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6F" w:rsidRDefault="009D5B14">
      <w:pPr>
        <w:pStyle w:val="1"/>
        <w:spacing w:before="74" w:line="322" w:lineRule="exact"/>
        <w:ind w:left="640"/>
      </w:pPr>
      <w:r>
        <w:t>МІНІСТЕРСТВО ОСВІТИ І НАУКИ УКРАЇНИ</w:t>
      </w:r>
    </w:p>
    <w:p w:rsidR="005B426F" w:rsidRDefault="009D5B14">
      <w:pPr>
        <w:ind w:left="630" w:right="789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5B426F" w:rsidRDefault="005B426F">
      <w:pPr>
        <w:pStyle w:val="a3"/>
        <w:rPr>
          <w:b/>
          <w:sz w:val="30"/>
        </w:rPr>
      </w:pPr>
    </w:p>
    <w:p w:rsidR="005B426F" w:rsidRDefault="005B426F">
      <w:pPr>
        <w:pStyle w:val="a3"/>
        <w:rPr>
          <w:b/>
          <w:sz w:val="30"/>
        </w:rPr>
      </w:pPr>
    </w:p>
    <w:p w:rsidR="005B426F" w:rsidRDefault="005B426F">
      <w:pPr>
        <w:pStyle w:val="a3"/>
        <w:spacing w:before="6"/>
        <w:rPr>
          <w:b/>
          <w:sz w:val="23"/>
        </w:rPr>
      </w:pPr>
    </w:p>
    <w:p w:rsidR="005B426F" w:rsidRPr="009D5B14" w:rsidRDefault="009D5B14">
      <w:pPr>
        <w:pStyle w:val="a4"/>
        <w:rPr>
          <w:u w:val="single"/>
        </w:rPr>
      </w:pPr>
      <w:r w:rsidRPr="009D5B14">
        <w:rPr>
          <w:u w:val="single"/>
        </w:rPr>
        <w:t>Навчально-науковий інститут мистецтв</w:t>
      </w:r>
    </w:p>
    <w:p w:rsidR="005B426F" w:rsidRPr="009D5B14" w:rsidRDefault="009D5B14">
      <w:pPr>
        <w:pStyle w:val="a4"/>
        <w:spacing w:before="2" w:line="242" w:lineRule="auto"/>
        <w:ind w:left="652"/>
        <w:rPr>
          <w:u w:val="single"/>
        </w:rPr>
      </w:pPr>
      <w:r w:rsidRPr="009D5B14">
        <w:rPr>
          <w:u w:val="single"/>
        </w:rPr>
        <w:t xml:space="preserve">Кафедра методики викладання образотворчого і </w:t>
      </w:r>
      <w:proofErr w:type="spellStart"/>
      <w:r w:rsidRPr="009D5B14">
        <w:rPr>
          <w:u w:val="single"/>
        </w:rPr>
        <w:t>декоративно</w:t>
      </w:r>
      <w:proofErr w:type="spellEnd"/>
      <w:r w:rsidRPr="009D5B14">
        <w:rPr>
          <w:u w:val="single"/>
        </w:rPr>
        <w:t>- прикладного мистецтва та дизайну</w:t>
      </w:r>
    </w:p>
    <w:p w:rsidR="005B426F" w:rsidRDefault="005B426F">
      <w:pPr>
        <w:pStyle w:val="a3"/>
        <w:rPr>
          <w:sz w:val="36"/>
        </w:rPr>
      </w:pPr>
    </w:p>
    <w:p w:rsidR="005B426F" w:rsidRDefault="009D5B14">
      <w:pPr>
        <w:spacing w:before="229"/>
        <w:ind w:left="639" w:right="789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5B426F" w:rsidRDefault="005B426F">
      <w:pPr>
        <w:pStyle w:val="a3"/>
        <w:spacing w:before="5"/>
        <w:rPr>
          <w:b/>
          <w:sz w:val="27"/>
        </w:rPr>
      </w:pPr>
    </w:p>
    <w:p w:rsidR="005B426F" w:rsidRPr="009D5B14" w:rsidRDefault="009D5B14" w:rsidP="009D5B14">
      <w:pPr>
        <w:pStyle w:val="2"/>
        <w:spacing w:before="1" w:line="276" w:lineRule="auto"/>
        <w:ind w:left="1458" w:right="595"/>
        <w:jc w:val="center"/>
        <w:rPr>
          <w:b/>
        </w:rPr>
      </w:pPr>
      <w:r w:rsidRPr="009D5B14">
        <w:rPr>
          <w:b/>
        </w:rPr>
        <w:t>МЕТОДИКА ВИКЛАДАННЯ ОБРАЗОТВОРЧОГО МИСТЕЦТВА В ЗАКЛАДАХ ВИЩОЇ ОСВІТИ ТА ЗАКЛАДАХ ЗАГАЛЬНОЇ СЕРЕДНЬОЇ ОСВІТИ</w:t>
      </w:r>
    </w:p>
    <w:p w:rsidR="005B426F" w:rsidRDefault="005B426F">
      <w:pPr>
        <w:pStyle w:val="a3"/>
        <w:rPr>
          <w:sz w:val="26"/>
        </w:rPr>
      </w:pPr>
    </w:p>
    <w:p w:rsidR="005B426F" w:rsidRDefault="005B426F">
      <w:pPr>
        <w:pStyle w:val="a3"/>
        <w:spacing w:before="3"/>
        <w:rPr>
          <w:sz w:val="30"/>
        </w:rPr>
      </w:pPr>
    </w:p>
    <w:p w:rsidR="009D5B14" w:rsidRDefault="009D5B14" w:rsidP="009D5B14">
      <w:pPr>
        <w:tabs>
          <w:tab w:val="left" w:pos="2774"/>
          <w:tab w:val="left" w:pos="9352"/>
        </w:tabs>
        <w:spacing w:before="1" w:line="242" w:lineRule="auto"/>
        <w:ind w:left="320" w:right="598"/>
        <w:rPr>
          <w:i/>
          <w:sz w:val="28"/>
        </w:rPr>
      </w:pPr>
      <w:r>
        <w:rPr>
          <w:sz w:val="28"/>
        </w:rPr>
        <w:t>Освітня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програма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Середня освіта (Образотворче мистецтво)</w:t>
      </w:r>
      <w:r>
        <w:rPr>
          <w:i/>
          <w:sz w:val="28"/>
        </w:rPr>
        <w:t xml:space="preserve"> </w:t>
      </w:r>
      <w:r>
        <w:rPr>
          <w:sz w:val="28"/>
        </w:rPr>
        <w:t>Спеціальність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014 Середня освіта (за предметними</w:t>
      </w:r>
      <w:r>
        <w:rPr>
          <w:i/>
          <w:spacing w:val="-30"/>
          <w:sz w:val="28"/>
          <w:u w:val="single"/>
        </w:rPr>
        <w:t xml:space="preserve"> </w:t>
      </w:r>
      <w:r>
        <w:rPr>
          <w:i/>
          <w:sz w:val="28"/>
          <w:u w:val="single"/>
        </w:rPr>
        <w:t>спеціальностями</w:t>
      </w:r>
      <w:r>
        <w:rPr>
          <w:i/>
          <w:sz w:val="28"/>
          <w:u w:val="single"/>
        </w:rPr>
        <w:t>)</w:t>
      </w:r>
      <w:r>
        <w:rPr>
          <w:i/>
          <w:sz w:val="28"/>
        </w:rPr>
        <w:t xml:space="preserve"> </w:t>
      </w:r>
    </w:p>
    <w:p w:rsidR="005B426F" w:rsidRPr="009D5B14" w:rsidRDefault="009D5B14" w:rsidP="009D5B14">
      <w:pPr>
        <w:tabs>
          <w:tab w:val="left" w:pos="2774"/>
          <w:tab w:val="left" w:pos="9352"/>
        </w:tabs>
        <w:spacing w:before="1" w:line="242" w:lineRule="auto"/>
        <w:ind w:left="320" w:right="598"/>
        <w:rPr>
          <w:i/>
          <w:sz w:val="28"/>
          <w:u w:val="single"/>
        </w:rPr>
      </w:pPr>
      <w:r>
        <w:rPr>
          <w:sz w:val="28"/>
        </w:rPr>
        <w:t>Спеціалізація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014.12 Образотворче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>мистецтво</w:t>
      </w:r>
    </w:p>
    <w:p w:rsidR="005B426F" w:rsidRDefault="009D5B14">
      <w:pPr>
        <w:tabs>
          <w:tab w:val="left" w:pos="2769"/>
        </w:tabs>
        <w:spacing w:line="312" w:lineRule="exact"/>
        <w:ind w:left="320"/>
        <w:rPr>
          <w:i/>
          <w:sz w:val="28"/>
        </w:rPr>
      </w:pPr>
      <w:r>
        <w:rPr>
          <w:sz w:val="28"/>
        </w:rPr>
        <w:t>Галузь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знань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 Освіта /</w:t>
      </w:r>
      <w:r>
        <w:rPr>
          <w:i/>
          <w:spacing w:val="5"/>
          <w:sz w:val="28"/>
          <w:u w:val="single"/>
        </w:rPr>
        <w:t xml:space="preserve"> </w:t>
      </w:r>
      <w:r>
        <w:rPr>
          <w:i/>
          <w:sz w:val="28"/>
          <w:u w:val="single"/>
        </w:rPr>
        <w:t>Педагогіка</w:t>
      </w:r>
    </w:p>
    <w:p w:rsidR="005B426F" w:rsidRDefault="005B426F">
      <w:pPr>
        <w:pStyle w:val="a3"/>
        <w:rPr>
          <w:i/>
          <w:sz w:val="20"/>
        </w:rPr>
      </w:pPr>
    </w:p>
    <w:p w:rsidR="005B426F" w:rsidRDefault="005B426F">
      <w:pPr>
        <w:pStyle w:val="a3"/>
        <w:rPr>
          <w:i/>
          <w:sz w:val="20"/>
        </w:rPr>
      </w:pPr>
    </w:p>
    <w:p w:rsidR="005B426F" w:rsidRDefault="005B426F">
      <w:pPr>
        <w:pStyle w:val="a3"/>
        <w:rPr>
          <w:i/>
          <w:sz w:val="20"/>
        </w:rPr>
      </w:pPr>
    </w:p>
    <w:p w:rsidR="005B426F" w:rsidRDefault="005B426F">
      <w:pPr>
        <w:pStyle w:val="a3"/>
        <w:rPr>
          <w:i/>
          <w:sz w:val="20"/>
        </w:rPr>
      </w:pPr>
    </w:p>
    <w:p w:rsidR="005B426F" w:rsidRDefault="005B426F">
      <w:pPr>
        <w:pStyle w:val="a3"/>
        <w:rPr>
          <w:i/>
          <w:sz w:val="20"/>
        </w:rPr>
      </w:pPr>
    </w:p>
    <w:p w:rsidR="005B426F" w:rsidRDefault="005B426F">
      <w:pPr>
        <w:pStyle w:val="a3"/>
        <w:rPr>
          <w:i/>
          <w:sz w:val="20"/>
        </w:rPr>
      </w:pPr>
    </w:p>
    <w:p w:rsidR="005B426F" w:rsidRDefault="005B426F">
      <w:pPr>
        <w:pStyle w:val="a3"/>
        <w:rPr>
          <w:i/>
          <w:sz w:val="20"/>
        </w:rPr>
      </w:pPr>
    </w:p>
    <w:p w:rsidR="005B426F" w:rsidRDefault="005B426F">
      <w:pPr>
        <w:pStyle w:val="a3"/>
        <w:rPr>
          <w:i/>
          <w:sz w:val="20"/>
        </w:rPr>
      </w:pPr>
    </w:p>
    <w:p w:rsidR="005B426F" w:rsidRDefault="005B426F">
      <w:pPr>
        <w:pStyle w:val="a3"/>
        <w:rPr>
          <w:i/>
          <w:sz w:val="20"/>
        </w:rPr>
      </w:pPr>
    </w:p>
    <w:p w:rsidR="005B426F" w:rsidRDefault="005B426F">
      <w:pPr>
        <w:pStyle w:val="a3"/>
        <w:rPr>
          <w:i/>
          <w:sz w:val="20"/>
        </w:rPr>
      </w:pPr>
    </w:p>
    <w:p w:rsidR="005B426F" w:rsidRDefault="005B426F">
      <w:pPr>
        <w:pStyle w:val="a3"/>
        <w:rPr>
          <w:i/>
          <w:sz w:val="20"/>
        </w:rPr>
      </w:pPr>
    </w:p>
    <w:p w:rsidR="005B426F" w:rsidRDefault="005B426F">
      <w:pPr>
        <w:pStyle w:val="a3"/>
        <w:rPr>
          <w:i/>
          <w:sz w:val="20"/>
        </w:rPr>
      </w:pPr>
    </w:p>
    <w:p w:rsidR="005B426F" w:rsidRDefault="005B426F">
      <w:pPr>
        <w:pStyle w:val="a3"/>
        <w:rPr>
          <w:i/>
          <w:sz w:val="20"/>
        </w:rPr>
      </w:pPr>
    </w:p>
    <w:p w:rsidR="005B426F" w:rsidRDefault="005B426F">
      <w:pPr>
        <w:pStyle w:val="a3"/>
        <w:rPr>
          <w:i/>
          <w:sz w:val="20"/>
        </w:rPr>
      </w:pPr>
    </w:p>
    <w:p w:rsidR="005B426F" w:rsidRDefault="005B426F">
      <w:pPr>
        <w:pStyle w:val="a3"/>
        <w:rPr>
          <w:i/>
          <w:sz w:val="20"/>
        </w:rPr>
      </w:pPr>
    </w:p>
    <w:p w:rsidR="005B426F" w:rsidRDefault="005B426F">
      <w:pPr>
        <w:pStyle w:val="a3"/>
        <w:spacing w:before="7"/>
        <w:rPr>
          <w:i/>
        </w:rPr>
      </w:pPr>
    </w:p>
    <w:p w:rsidR="005B426F" w:rsidRDefault="009D5B14">
      <w:pPr>
        <w:spacing w:before="87" w:line="326" w:lineRule="auto"/>
        <w:ind w:left="5362" w:right="841" w:firstLine="269"/>
        <w:rPr>
          <w:sz w:val="28"/>
        </w:rPr>
      </w:pPr>
      <w:r>
        <w:rPr>
          <w:sz w:val="28"/>
        </w:rPr>
        <w:t xml:space="preserve">Затверджено на засіданні </w:t>
      </w:r>
      <w:r>
        <w:rPr>
          <w:sz w:val="28"/>
        </w:rPr>
        <w:t xml:space="preserve">кафедри </w:t>
      </w:r>
      <w:r>
        <w:rPr>
          <w:sz w:val="28"/>
        </w:rPr>
        <w:t xml:space="preserve">Протокол </w:t>
      </w:r>
      <w:r>
        <w:rPr>
          <w:sz w:val="28"/>
          <w:u w:val="single"/>
        </w:rPr>
        <w:t>№1 від “10”</w:t>
      </w:r>
      <w:r>
        <w:rPr>
          <w:sz w:val="28"/>
        </w:rPr>
        <w:t xml:space="preserve"> </w:t>
      </w:r>
      <w:r>
        <w:rPr>
          <w:sz w:val="28"/>
          <w:u w:val="single"/>
        </w:rPr>
        <w:t>вересня</w:t>
      </w:r>
      <w:r>
        <w:rPr>
          <w:sz w:val="28"/>
        </w:rPr>
        <w:t xml:space="preserve"> 2020 р.</w:t>
      </w:r>
    </w:p>
    <w:p w:rsidR="005B426F" w:rsidRDefault="005B426F">
      <w:pPr>
        <w:pStyle w:val="a3"/>
        <w:rPr>
          <w:sz w:val="20"/>
        </w:rPr>
      </w:pPr>
    </w:p>
    <w:p w:rsidR="005B426F" w:rsidRDefault="005B426F">
      <w:pPr>
        <w:pStyle w:val="a3"/>
        <w:rPr>
          <w:sz w:val="20"/>
        </w:rPr>
      </w:pPr>
    </w:p>
    <w:p w:rsidR="005B426F" w:rsidRDefault="005B426F">
      <w:pPr>
        <w:pStyle w:val="a3"/>
        <w:rPr>
          <w:sz w:val="20"/>
        </w:rPr>
      </w:pPr>
    </w:p>
    <w:p w:rsidR="005B426F" w:rsidRDefault="005B426F">
      <w:pPr>
        <w:pStyle w:val="a3"/>
        <w:rPr>
          <w:sz w:val="20"/>
        </w:rPr>
      </w:pPr>
    </w:p>
    <w:p w:rsidR="005B426F" w:rsidRDefault="005B426F">
      <w:pPr>
        <w:pStyle w:val="a3"/>
        <w:rPr>
          <w:sz w:val="20"/>
        </w:rPr>
      </w:pPr>
    </w:p>
    <w:p w:rsidR="005B426F" w:rsidRDefault="005B426F">
      <w:pPr>
        <w:pStyle w:val="a3"/>
        <w:rPr>
          <w:sz w:val="20"/>
        </w:rPr>
      </w:pPr>
    </w:p>
    <w:p w:rsidR="005B426F" w:rsidRDefault="005B426F">
      <w:pPr>
        <w:pStyle w:val="a3"/>
        <w:spacing w:before="3"/>
        <w:rPr>
          <w:sz w:val="16"/>
        </w:rPr>
      </w:pPr>
    </w:p>
    <w:p w:rsidR="005B426F" w:rsidRDefault="009D5B14">
      <w:pPr>
        <w:spacing w:before="87"/>
        <w:ind w:left="641" w:right="789"/>
        <w:jc w:val="center"/>
        <w:rPr>
          <w:sz w:val="28"/>
        </w:rPr>
      </w:pPr>
      <w:r>
        <w:rPr>
          <w:sz w:val="28"/>
        </w:rPr>
        <w:t>м. Івано-Франківськ - 2020</w:t>
      </w:r>
    </w:p>
    <w:p w:rsidR="005B426F" w:rsidRDefault="005B426F">
      <w:pPr>
        <w:jc w:val="center"/>
        <w:rPr>
          <w:sz w:val="28"/>
        </w:rPr>
        <w:sectPr w:rsidR="005B426F">
          <w:type w:val="continuous"/>
          <w:pgSz w:w="11910" w:h="16840"/>
          <w:pgMar w:top="1360" w:right="480" w:bottom="280" w:left="1480" w:header="708" w:footer="708" w:gutter="0"/>
          <w:cols w:space="720"/>
        </w:sectPr>
      </w:pPr>
    </w:p>
    <w:p w:rsidR="005B426F" w:rsidRDefault="009D5B14">
      <w:pPr>
        <w:spacing w:before="175"/>
        <w:ind w:left="643" w:right="789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5B426F" w:rsidRDefault="005B426F">
      <w:pPr>
        <w:pStyle w:val="a3"/>
        <w:spacing w:before="9"/>
        <w:rPr>
          <w:b/>
          <w:sz w:val="41"/>
        </w:rPr>
      </w:pPr>
    </w:p>
    <w:p w:rsidR="005B426F" w:rsidRDefault="009D5B14">
      <w:pPr>
        <w:pStyle w:val="a5"/>
        <w:numPr>
          <w:ilvl w:val="0"/>
          <w:numId w:val="3"/>
        </w:numPr>
        <w:tabs>
          <w:tab w:val="left" w:pos="1636"/>
          <w:tab w:val="left" w:pos="1637"/>
        </w:tabs>
        <w:ind w:hanging="851"/>
        <w:jc w:val="left"/>
        <w:rPr>
          <w:sz w:val="28"/>
        </w:rPr>
      </w:pPr>
      <w:r>
        <w:rPr>
          <w:sz w:val="28"/>
        </w:rPr>
        <w:t>Загальна</w:t>
      </w:r>
      <w:r>
        <w:rPr>
          <w:spacing w:val="6"/>
          <w:sz w:val="28"/>
        </w:rPr>
        <w:t xml:space="preserve"> </w:t>
      </w:r>
      <w:r>
        <w:rPr>
          <w:sz w:val="28"/>
        </w:rPr>
        <w:t>інформація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1636"/>
          <w:tab w:val="left" w:pos="1637"/>
        </w:tabs>
        <w:spacing w:before="163"/>
        <w:ind w:hanging="851"/>
        <w:jc w:val="left"/>
        <w:rPr>
          <w:sz w:val="28"/>
        </w:rPr>
      </w:pPr>
      <w:r>
        <w:rPr>
          <w:sz w:val="28"/>
        </w:rPr>
        <w:t>Анотація до</w:t>
      </w:r>
      <w:r>
        <w:rPr>
          <w:spacing w:val="-8"/>
          <w:sz w:val="28"/>
        </w:rPr>
        <w:t xml:space="preserve"> </w:t>
      </w:r>
      <w:r>
        <w:rPr>
          <w:sz w:val="28"/>
        </w:rPr>
        <w:t>курсу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1636"/>
          <w:tab w:val="left" w:pos="1637"/>
        </w:tabs>
        <w:spacing w:before="158"/>
        <w:ind w:hanging="851"/>
        <w:jc w:val="left"/>
        <w:rPr>
          <w:sz w:val="28"/>
        </w:rPr>
      </w:pPr>
      <w:r>
        <w:rPr>
          <w:sz w:val="28"/>
        </w:rPr>
        <w:t>Мета та цілі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1636"/>
          <w:tab w:val="left" w:pos="1637"/>
        </w:tabs>
        <w:spacing w:before="163"/>
        <w:ind w:hanging="851"/>
        <w:jc w:val="left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(компетентності)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1636"/>
          <w:tab w:val="left" w:pos="1637"/>
        </w:tabs>
        <w:spacing w:before="163"/>
        <w:ind w:hanging="851"/>
        <w:jc w:val="left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4"/>
          <w:sz w:val="28"/>
        </w:rPr>
        <w:t xml:space="preserve"> </w:t>
      </w:r>
      <w:r>
        <w:rPr>
          <w:sz w:val="28"/>
        </w:rPr>
        <w:t>курсу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1636"/>
          <w:tab w:val="left" w:pos="1637"/>
        </w:tabs>
        <w:spacing w:before="158"/>
        <w:ind w:hanging="851"/>
        <w:jc w:val="left"/>
        <w:rPr>
          <w:sz w:val="28"/>
        </w:rPr>
      </w:pPr>
      <w:r>
        <w:rPr>
          <w:sz w:val="28"/>
        </w:rPr>
        <w:t>Система оцінювання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1636"/>
          <w:tab w:val="left" w:pos="1637"/>
        </w:tabs>
        <w:spacing w:before="163"/>
        <w:ind w:hanging="851"/>
        <w:jc w:val="left"/>
        <w:rPr>
          <w:sz w:val="28"/>
        </w:rPr>
      </w:pPr>
      <w:r>
        <w:rPr>
          <w:sz w:val="28"/>
        </w:rPr>
        <w:t>Політика</w:t>
      </w:r>
      <w:r>
        <w:rPr>
          <w:spacing w:val="2"/>
          <w:sz w:val="28"/>
        </w:rPr>
        <w:t xml:space="preserve"> </w:t>
      </w:r>
      <w:r>
        <w:rPr>
          <w:sz w:val="28"/>
        </w:rPr>
        <w:t>курсу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1636"/>
          <w:tab w:val="left" w:pos="1637"/>
        </w:tabs>
        <w:spacing w:before="159"/>
        <w:ind w:hanging="851"/>
        <w:jc w:val="left"/>
        <w:rPr>
          <w:sz w:val="28"/>
        </w:rPr>
      </w:pPr>
      <w:r>
        <w:rPr>
          <w:sz w:val="28"/>
        </w:rPr>
        <w:t>Рекомендована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література.</w:t>
      </w:r>
    </w:p>
    <w:p w:rsidR="005B426F" w:rsidRDefault="005B426F">
      <w:pPr>
        <w:pStyle w:val="a3"/>
        <w:rPr>
          <w:sz w:val="20"/>
        </w:rPr>
      </w:pPr>
    </w:p>
    <w:p w:rsidR="005B426F" w:rsidRDefault="005B426F">
      <w:pPr>
        <w:pStyle w:val="a3"/>
        <w:rPr>
          <w:sz w:val="20"/>
        </w:rPr>
      </w:pPr>
    </w:p>
    <w:p w:rsidR="005B426F" w:rsidRDefault="005B426F">
      <w:pPr>
        <w:pStyle w:val="a3"/>
        <w:rPr>
          <w:sz w:val="20"/>
        </w:rPr>
      </w:pPr>
    </w:p>
    <w:p w:rsidR="005B426F" w:rsidRDefault="005B426F">
      <w:pPr>
        <w:pStyle w:val="a3"/>
        <w:rPr>
          <w:sz w:val="20"/>
        </w:rPr>
      </w:pPr>
    </w:p>
    <w:p w:rsidR="005B426F" w:rsidRDefault="005B426F">
      <w:pPr>
        <w:pStyle w:val="a3"/>
        <w:rPr>
          <w:sz w:val="20"/>
        </w:rPr>
      </w:pPr>
    </w:p>
    <w:p w:rsidR="005B426F" w:rsidRDefault="005B426F">
      <w:pPr>
        <w:pStyle w:val="a3"/>
        <w:spacing w:before="7"/>
        <w:rPr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6151"/>
      </w:tblGrid>
      <w:tr w:rsidR="005B426F">
        <w:trPr>
          <w:trHeight w:val="253"/>
        </w:trPr>
        <w:tc>
          <w:tcPr>
            <w:tcW w:w="9714" w:type="dxa"/>
            <w:gridSpan w:val="2"/>
          </w:tcPr>
          <w:p w:rsidR="005B426F" w:rsidRDefault="009D5B14">
            <w:pPr>
              <w:pStyle w:val="TableParagraph"/>
              <w:spacing w:before="1" w:line="233" w:lineRule="exact"/>
              <w:ind w:left="3692"/>
              <w:rPr>
                <w:b/>
              </w:rPr>
            </w:pPr>
            <w:r>
              <w:rPr>
                <w:b/>
              </w:rPr>
              <w:t>1. Загальна інформація</w:t>
            </w:r>
          </w:p>
        </w:tc>
      </w:tr>
      <w:tr w:rsidR="005B426F">
        <w:trPr>
          <w:trHeight w:val="1103"/>
        </w:trPr>
        <w:tc>
          <w:tcPr>
            <w:tcW w:w="3563" w:type="dxa"/>
          </w:tcPr>
          <w:p w:rsidR="005B426F" w:rsidRDefault="009D5B1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Назва дисципліни</w:t>
            </w:r>
          </w:p>
        </w:tc>
        <w:tc>
          <w:tcPr>
            <w:tcW w:w="6151" w:type="dxa"/>
          </w:tcPr>
          <w:p w:rsidR="005B426F" w:rsidRDefault="009D5B14">
            <w:pPr>
              <w:pStyle w:val="TableParagraph"/>
              <w:ind w:left="451" w:right="432" w:hanging="4"/>
              <w:jc w:val="center"/>
              <w:rPr>
                <w:sz w:val="24"/>
              </w:rPr>
            </w:pPr>
            <w:r>
              <w:rPr>
                <w:sz w:val="24"/>
              </w:rPr>
              <w:t>Методика викладання образотворчого мистецтва в закладах вищої освіти та закладах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загальноосвітніх середньої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5B426F">
        <w:trPr>
          <w:trHeight w:val="254"/>
        </w:trPr>
        <w:tc>
          <w:tcPr>
            <w:tcW w:w="3563" w:type="dxa"/>
          </w:tcPr>
          <w:p w:rsidR="005B426F" w:rsidRDefault="009D5B14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Викладач</w:t>
            </w:r>
          </w:p>
        </w:tc>
        <w:tc>
          <w:tcPr>
            <w:tcW w:w="6151" w:type="dxa"/>
          </w:tcPr>
          <w:p w:rsidR="005B426F" w:rsidRDefault="009D5B14">
            <w:pPr>
              <w:pStyle w:val="TableParagraph"/>
              <w:spacing w:line="234" w:lineRule="exact"/>
            </w:pPr>
            <w:r>
              <w:t>Доц. Гнатюк Михайло Васильович</w:t>
            </w:r>
          </w:p>
        </w:tc>
      </w:tr>
      <w:tr w:rsidR="005B426F">
        <w:trPr>
          <w:trHeight w:val="253"/>
        </w:trPr>
        <w:tc>
          <w:tcPr>
            <w:tcW w:w="3563" w:type="dxa"/>
          </w:tcPr>
          <w:p w:rsidR="005B426F" w:rsidRDefault="009D5B14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Контактний телефон викладача</w:t>
            </w:r>
          </w:p>
        </w:tc>
        <w:tc>
          <w:tcPr>
            <w:tcW w:w="6151" w:type="dxa"/>
          </w:tcPr>
          <w:p w:rsidR="005B426F" w:rsidRDefault="005B426F">
            <w:pPr>
              <w:pStyle w:val="TableParagraph"/>
              <w:ind w:left="0"/>
              <w:rPr>
                <w:sz w:val="18"/>
              </w:rPr>
            </w:pPr>
          </w:p>
        </w:tc>
      </w:tr>
      <w:tr w:rsidR="005B426F">
        <w:trPr>
          <w:trHeight w:val="253"/>
        </w:trPr>
        <w:tc>
          <w:tcPr>
            <w:tcW w:w="3563" w:type="dxa"/>
          </w:tcPr>
          <w:p w:rsidR="005B426F" w:rsidRDefault="009D5B14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mailвикладача</w:t>
            </w:r>
            <w:proofErr w:type="spellEnd"/>
          </w:p>
        </w:tc>
        <w:tc>
          <w:tcPr>
            <w:tcW w:w="6151" w:type="dxa"/>
          </w:tcPr>
          <w:p w:rsidR="005B426F" w:rsidRDefault="005B426F">
            <w:pPr>
              <w:pStyle w:val="TableParagraph"/>
              <w:ind w:left="0"/>
              <w:rPr>
                <w:sz w:val="18"/>
              </w:rPr>
            </w:pPr>
          </w:p>
        </w:tc>
      </w:tr>
      <w:tr w:rsidR="005B426F">
        <w:trPr>
          <w:trHeight w:val="249"/>
        </w:trPr>
        <w:tc>
          <w:tcPr>
            <w:tcW w:w="3563" w:type="dxa"/>
          </w:tcPr>
          <w:p w:rsidR="005B426F" w:rsidRDefault="009D5B14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Формат дисципліни</w:t>
            </w:r>
          </w:p>
        </w:tc>
        <w:tc>
          <w:tcPr>
            <w:tcW w:w="6151" w:type="dxa"/>
          </w:tcPr>
          <w:p w:rsidR="005B426F" w:rsidRDefault="009D5B14">
            <w:pPr>
              <w:pStyle w:val="TableParagraph"/>
              <w:spacing w:line="229" w:lineRule="exact"/>
            </w:pPr>
            <w:r>
              <w:t>Лекції, практичні, самостійна робота</w:t>
            </w:r>
          </w:p>
        </w:tc>
      </w:tr>
      <w:tr w:rsidR="005B426F">
        <w:trPr>
          <w:trHeight w:val="254"/>
        </w:trPr>
        <w:tc>
          <w:tcPr>
            <w:tcW w:w="3563" w:type="dxa"/>
          </w:tcPr>
          <w:p w:rsidR="005B426F" w:rsidRDefault="009D5B14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Обсяг дисципліни</w:t>
            </w:r>
          </w:p>
        </w:tc>
        <w:tc>
          <w:tcPr>
            <w:tcW w:w="6151" w:type="dxa"/>
          </w:tcPr>
          <w:p w:rsidR="005B426F" w:rsidRDefault="009D5B14">
            <w:pPr>
              <w:pStyle w:val="TableParagraph"/>
              <w:spacing w:line="234" w:lineRule="exact"/>
            </w:pPr>
            <w:r>
              <w:t>90 годин</w:t>
            </w:r>
          </w:p>
        </w:tc>
      </w:tr>
      <w:tr w:rsidR="005B426F">
        <w:trPr>
          <w:trHeight w:val="508"/>
        </w:trPr>
        <w:tc>
          <w:tcPr>
            <w:tcW w:w="3563" w:type="dxa"/>
          </w:tcPr>
          <w:p w:rsidR="005B426F" w:rsidRDefault="009D5B14">
            <w:pPr>
              <w:pStyle w:val="TableParagraph"/>
              <w:tabs>
                <w:tab w:val="left" w:pos="2002"/>
                <w:tab w:val="left" w:pos="3015"/>
              </w:tabs>
              <w:spacing w:before="1" w:line="256" w:lineRule="exact"/>
              <w:ind w:right="96"/>
              <w:rPr>
                <w:b/>
              </w:rPr>
            </w:pPr>
            <w:r>
              <w:rPr>
                <w:b/>
              </w:rPr>
              <w:t>Посилання</w:t>
            </w:r>
            <w:r>
              <w:rPr>
                <w:b/>
              </w:rPr>
              <w:tab/>
              <w:t>на</w:t>
            </w:r>
            <w:r>
              <w:rPr>
                <w:b/>
              </w:rPr>
              <w:tab/>
            </w:r>
            <w:r>
              <w:rPr>
                <w:b/>
                <w:spacing w:val="-7"/>
              </w:rPr>
              <w:t xml:space="preserve">сайт </w:t>
            </w:r>
            <w:r>
              <w:rPr>
                <w:b/>
              </w:rPr>
              <w:t>дистанційного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  <w:tc>
          <w:tcPr>
            <w:tcW w:w="6151" w:type="dxa"/>
          </w:tcPr>
          <w:p w:rsidR="005B426F" w:rsidRDefault="009D5B14">
            <w:pPr>
              <w:pStyle w:val="TableParagraph"/>
              <w:spacing w:line="249" w:lineRule="exact"/>
            </w:pPr>
            <w:hyperlink r:id="rId5">
              <w:r>
                <w:rPr>
                  <w:color w:val="0000FF"/>
                  <w:u w:val="single" w:color="0000FF"/>
                </w:rPr>
                <w:t>http://www.d-learn.pu.if.ua/index.php?</w:t>
              </w:r>
            </w:hyperlink>
          </w:p>
        </w:tc>
      </w:tr>
      <w:tr w:rsidR="005B426F">
        <w:trPr>
          <w:trHeight w:val="499"/>
        </w:trPr>
        <w:tc>
          <w:tcPr>
            <w:tcW w:w="3563" w:type="dxa"/>
          </w:tcPr>
          <w:p w:rsidR="005B426F" w:rsidRDefault="009D5B14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Консультації</w:t>
            </w:r>
          </w:p>
        </w:tc>
        <w:tc>
          <w:tcPr>
            <w:tcW w:w="6151" w:type="dxa"/>
          </w:tcPr>
          <w:p w:rsidR="005B426F" w:rsidRDefault="009D5B14">
            <w:pPr>
              <w:pStyle w:val="TableParagraph"/>
              <w:spacing w:line="240" w:lineRule="exact"/>
            </w:pPr>
            <w:r>
              <w:t>Консультації проводяться щотижня (1 год.), до самостійної</w:t>
            </w:r>
          </w:p>
          <w:p w:rsidR="005B426F" w:rsidRDefault="009D5B14">
            <w:pPr>
              <w:pStyle w:val="TableParagraph"/>
              <w:spacing w:before="1" w:line="238" w:lineRule="exact"/>
            </w:pPr>
            <w:r>
              <w:t>роботи проводяться на практичних заняттях та дистанційно.</w:t>
            </w:r>
          </w:p>
        </w:tc>
      </w:tr>
      <w:tr w:rsidR="005B426F">
        <w:trPr>
          <w:trHeight w:val="3384"/>
        </w:trPr>
        <w:tc>
          <w:tcPr>
            <w:tcW w:w="9714" w:type="dxa"/>
            <w:gridSpan w:val="2"/>
          </w:tcPr>
          <w:p w:rsidR="005B426F" w:rsidRDefault="005B426F">
            <w:pPr>
              <w:pStyle w:val="TableParagraph"/>
              <w:spacing w:before="2"/>
              <w:ind w:left="0"/>
            </w:pPr>
          </w:p>
          <w:p w:rsidR="005B426F" w:rsidRDefault="009D5B14">
            <w:pPr>
              <w:pStyle w:val="TableParagraph"/>
              <w:spacing w:line="249" w:lineRule="exact"/>
              <w:ind w:left="3836"/>
              <w:rPr>
                <w:b/>
              </w:rPr>
            </w:pPr>
            <w:r>
              <w:rPr>
                <w:b/>
              </w:rPr>
              <w:t>2. Анотація до курсу</w:t>
            </w:r>
          </w:p>
          <w:p w:rsidR="005B426F" w:rsidRDefault="009D5B14">
            <w:pPr>
              <w:pStyle w:val="TableParagraph"/>
              <w:ind w:left="239" w:right="236" w:hanging="3"/>
              <w:jc w:val="center"/>
            </w:pPr>
            <w:r>
              <w:t>Дисципліна «</w:t>
            </w:r>
            <w:r>
              <w:rPr>
                <w:sz w:val="24"/>
              </w:rPr>
              <w:t>Методика викладання образотворчого мистецтва в закладах вищої освіти та закладах загальноосвітніх середньої освіти</w:t>
            </w:r>
            <w:r>
              <w:t>» вивчається студентами другого(магістерського) рівня вищої освіти у першому та другому семестрах і покликана забезпечити засвоєння знань, нав</w:t>
            </w:r>
            <w:r>
              <w:t xml:space="preserve">иків та умінь з </w:t>
            </w:r>
            <w:r>
              <w:rPr>
                <w:sz w:val="24"/>
              </w:rPr>
              <w:t>методики викладання образотворчого мистецтва в закладах вищої освіти та закладах загальноосвітніх середньої освіти</w:t>
            </w:r>
            <w:r>
              <w:t>, розвиток образного сприйняття і художньої та педагогічної культури у найрізноманітніших проявах.</w:t>
            </w:r>
          </w:p>
          <w:p w:rsidR="005B426F" w:rsidRDefault="009D5B14">
            <w:pPr>
              <w:pStyle w:val="TableParagraph"/>
              <w:ind w:right="98"/>
              <w:jc w:val="both"/>
            </w:pPr>
            <w:r>
              <w:t>Органічний розвиток образот</w:t>
            </w:r>
            <w:r>
              <w:t>ворчих здібностей студентів відбувається в процесі теоретичного і практичного засвоєння програмового матеріалу, психолого-педагогічних дисциплін. Методи художньо-графічного і мистецтвознавчого та педагогічного аналізу є основним у формуванні творчої свідом</w:t>
            </w:r>
            <w:r>
              <w:t>ості студента. Засвоєння практичних навиків роботи, оволодіння ораторськими</w:t>
            </w:r>
          </w:p>
          <w:p w:rsidR="005B426F" w:rsidRDefault="009D5B14">
            <w:pPr>
              <w:pStyle w:val="TableParagraph"/>
              <w:spacing w:line="238" w:lineRule="exact"/>
              <w:jc w:val="both"/>
            </w:pPr>
            <w:r>
              <w:t>здібностями і прийомами є важливим компонентом у програмі з підготовки майбутніх вчителів.</w:t>
            </w:r>
          </w:p>
        </w:tc>
      </w:tr>
      <w:tr w:rsidR="005B426F">
        <w:trPr>
          <w:trHeight w:val="249"/>
        </w:trPr>
        <w:tc>
          <w:tcPr>
            <w:tcW w:w="9714" w:type="dxa"/>
            <w:gridSpan w:val="2"/>
          </w:tcPr>
          <w:p w:rsidR="005B426F" w:rsidRDefault="009D5B14">
            <w:pPr>
              <w:pStyle w:val="TableParagraph"/>
              <w:spacing w:line="229" w:lineRule="exact"/>
              <w:ind w:left="3898"/>
              <w:rPr>
                <w:b/>
              </w:rPr>
            </w:pPr>
            <w:r>
              <w:rPr>
                <w:b/>
              </w:rPr>
              <w:t>3. Мета і цілі курсу</w:t>
            </w:r>
          </w:p>
        </w:tc>
      </w:tr>
      <w:tr w:rsidR="005B426F">
        <w:trPr>
          <w:trHeight w:val="551"/>
        </w:trPr>
        <w:tc>
          <w:tcPr>
            <w:tcW w:w="9714" w:type="dxa"/>
            <w:gridSpan w:val="2"/>
          </w:tcPr>
          <w:p w:rsidR="005B426F" w:rsidRDefault="009D5B14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b/>
                <w:i/>
                <w:sz w:val="24"/>
              </w:rPr>
              <w:t>Мета курсу</w:t>
            </w:r>
            <w:r>
              <w:rPr>
                <w:sz w:val="24"/>
              </w:rPr>
              <w:t>: «Методика викладання образотворчого мистецтва в закладах вищої освіти та</w:t>
            </w:r>
          </w:p>
          <w:p w:rsidR="005B426F" w:rsidRDefault="009D5B14">
            <w:pPr>
              <w:pStyle w:val="TableParagraph"/>
              <w:spacing w:before="2" w:line="261" w:lineRule="exact"/>
              <w:ind w:left="278"/>
              <w:rPr>
                <w:sz w:val="24"/>
              </w:rPr>
            </w:pPr>
            <w:r>
              <w:rPr>
                <w:sz w:val="24"/>
              </w:rPr>
              <w:t>закладах загальноосвітніх середньої освіти » – надання студентам магістратури цілісної і</w:t>
            </w:r>
          </w:p>
        </w:tc>
      </w:tr>
    </w:tbl>
    <w:p w:rsidR="005B426F" w:rsidRDefault="005B426F">
      <w:pPr>
        <w:spacing w:line="261" w:lineRule="exact"/>
        <w:rPr>
          <w:sz w:val="24"/>
        </w:rPr>
        <w:sectPr w:rsidR="005B426F">
          <w:pgSz w:w="11910" w:h="16840"/>
          <w:pgMar w:top="158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4"/>
      </w:tblGrid>
      <w:tr w:rsidR="005B426F">
        <w:trPr>
          <w:trHeight w:val="6049"/>
        </w:trPr>
        <w:tc>
          <w:tcPr>
            <w:tcW w:w="9714" w:type="dxa"/>
          </w:tcPr>
          <w:p w:rsidR="005B426F" w:rsidRDefault="009D5B14">
            <w:pPr>
              <w:pStyle w:val="TableParagraph"/>
              <w:ind w:left="307" w:right="3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логічно-послідовної системи знань про дидактику підготовки кадрів вищої кваліфікації, розкриття концепції, основи теорії, методики і методології викладання мистецьких дисциплін у системі ЗВО та ЗЗСО.</w:t>
            </w:r>
          </w:p>
          <w:p w:rsidR="005B426F" w:rsidRDefault="009D5B14">
            <w:pPr>
              <w:pStyle w:val="TableParagraph"/>
              <w:spacing w:line="275" w:lineRule="exact"/>
              <w:ind w:left="307" w:right="6701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Завдання курсу</w:t>
            </w:r>
            <w:r>
              <w:rPr>
                <w:sz w:val="24"/>
              </w:rPr>
              <w:t>:</w:t>
            </w:r>
          </w:p>
          <w:p w:rsidR="005B426F" w:rsidRDefault="009D5B14">
            <w:pPr>
              <w:pStyle w:val="TableParagraph"/>
              <w:numPr>
                <w:ilvl w:val="0"/>
                <w:numId w:val="2"/>
              </w:numPr>
              <w:tabs>
                <w:tab w:val="left" w:pos="663"/>
              </w:tabs>
              <w:ind w:right="101" w:firstLine="283"/>
              <w:jc w:val="both"/>
              <w:rPr>
                <w:sz w:val="24"/>
              </w:rPr>
            </w:pPr>
            <w:r>
              <w:rPr>
                <w:sz w:val="24"/>
              </w:rPr>
              <w:t>формування теоретичних уявлень про метод</w:t>
            </w:r>
            <w:r>
              <w:rPr>
                <w:sz w:val="24"/>
              </w:rPr>
              <w:t>ику викладання у системі ЗВО та ЗЗСО як навчальну дисципліну, її мету, завдання; ознайомлення з поняттями, категоріями, методами, технологіями методики викладання у системі ЗВО 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ЗЗСО;</w:t>
            </w:r>
          </w:p>
          <w:p w:rsidR="005B426F" w:rsidRDefault="009D5B14">
            <w:pPr>
              <w:pStyle w:val="TableParagraph"/>
              <w:numPr>
                <w:ilvl w:val="0"/>
                <w:numId w:val="2"/>
              </w:numPr>
              <w:tabs>
                <w:tab w:val="left" w:pos="715"/>
              </w:tabs>
              <w:spacing w:line="237" w:lineRule="auto"/>
              <w:ind w:right="102" w:firstLine="283"/>
              <w:jc w:val="both"/>
              <w:rPr>
                <w:sz w:val="24"/>
              </w:rPr>
            </w:pPr>
            <w:r>
              <w:rPr>
                <w:sz w:val="24"/>
              </w:rPr>
              <w:t>висвітлення особливостей методів викладання образотворчих дисциплін у ЗВО та ЗЗСО;</w:t>
            </w:r>
          </w:p>
          <w:p w:rsidR="005B426F" w:rsidRDefault="009D5B14">
            <w:pPr>
              <w:pStyle w:val="TableParagraph"/>
              <w:numPr>
                <w:ilvl w:val="0"/>
                <w:numId w:val="2"/>
              </w:numPr>
              <w:tabs>
                <w:tab w:val="left" w:pos="654"/>
              </w:tabs>
              <w:spacing w:line="275" w:lineRule="exact"/>
              <w:ind w:left="653" w:hanging="261"/>
              <w:jc w:val="both"/>
              <w:rPr>
                <w:sz w:val="24"/>
              </w:rPr>
            </w:pPr>
            <w:r>
              <w:rPr>
                <w:sz w:val="24"/>
              </w:rPr>
              <w:t>ознайомлення зі структурою і змістом навчального процесу у ЗВО 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ЗЗСО;</w:t>
            </w:r>
          </w:p>
          <w:p w:rsidR="005B426F" w:rsidRDefault="009D5B14">
            <w:pPr>
              <w:pStyle w:val="TableParagraph"/>
              <w:numPr>
                <w:ilvl w:val="0"/>
                <w:numId w:val="2"/>
              </w:numPr>
              <w:tabs>
                <w:tab w:val="left" w:pos="716"/>
              </w:tabs>
              <w:ind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оволодіння педагогічними формами освітньої взаємодії </w:t>
            </w:r>
            <w:r>
              <w:rPr>
                <w:spacing w:val="2"/>
                <w:sz w:val="24"/>
              </w:rPr>
              <w:t xml:space="preserve">зі </w:t>
            </w:r>
            <w:r>
              <w:rPr>
                <w:sz w:val="24"/>
              </w:rPr>
              <w:t xml:space="preserve">студентами, учнями, та творчим застосуванням знань і способів діяльності, засвоєних </w:t>
            </w:r>
            <w:r>
              <w:rPr>
                <w:spacing w:val="-4"/>
                <w:sz w:val="24"/>
              </w:rPr>
              <w:t xml:space="preserve">під </w:t>
            </w:r>
            <w:r>
              <w:rPr>
                <w:sz w:val="24"/>
              </w:rPr>
              <w:t>час вивчення навчальних дисциплін;</w:t>
            </w:r>
          </w:p>
          <w:p w:rsidR="005B426F" w:rsidRDefault="009D5B14">
            <w:pPr>
              <w:pStyle w:val="TableParagraph"/>
              <w:numPr>
                <w:ilvl w:val="0"/>
                <w:numId w:val="2"/>
              </w:numPr>
              <w:tabs>
                <w:tab w:val="left" w:pos="667"/>
              </w:tabs>
              <w:ind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набуття вмінь планувати, організовувати та аналізувати різноманітні види навчальних і </w:t>
            </w:r>
            <w:proofErr w:type="spellStart"/>
            <w:r>
              <w:rPr>
                <w:sz w:val="24"/>
              </w:rPr>
              <w:t>позааудиторних</w:t>
            </w:r>
            <w:proofErr w:type="spellEnd"/>
            <w:r>
              <w:rPr>
                <w:sz w:val="24"/>
              </w:rPr>
              <w:t xml:space="preserve"> занять, використовувати найбільш</w:t>
            </w:r>
            <w:r>
              <w:rPr>
                <w:sz w:val="24"/>
              </w:rPr>
              <w:t xml:space="preserve"> ефективні методи навчання, виховання і розвитку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студентів;</w:t>
            </w:r>
          </w:p>
          <w:p w:rsidR="005B426F" w:rsidRDefault="009D5B14">
            <w:pPr>
              <w:pStyle w:val="TableParagraph"/>
              <w:numPr>
                <w:ilvl w:val="0"/>
                <w:numId w:val="2"/>
              </w:numPr>
              <w:tabs>
                <w:tab w:val="left" w:pos="763"/>
              </w:tabs>
              <w:spacing w:line="242" w:lineRule="auto"/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накопичення початкового досвіду ведення науково-методичної </w:t>
            </w:r>
            <w:proofErr w:type="spellStart"/>
            <w:r>
              <w:rPr>
                <w:sz w:val="24"/>
              </w:rPr>
              <w:t>роботи,дослідно</w:t>
            </w:r>
            <w:proofErr w:type="spellEnd"/>
            <w:r>
              <w:rPr>
                <w:sz w:val="24"/>
              </w:rPr>
              <w:t>- експериментальних форм педагогічної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</w:p>
          <w:p w:rsidR="005B426F" w:rsidRDefault="009D5B14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</w:tabs>
              <w:ind w:right="104" w:firstLine="283"/>
              <w:jc w:val="both"/>
              <w:rPr>
                <w:sz w:val="24"/>
              </w:rPr>
            </w:pPr>
            <w:r>
              <w:rPr>
                <w:sz w:val="24"/>
              </w:rPr>
              <w:t>ознайомлення з кращим педагогічним досвідом викладачів ВНЗ України та єв</w:t>
            </w:r>
            <w:r>
              <w:rPr>
                <w:sz w:val="24"/>
              </w:rPr>
              <w:t xml:space="preserve">ропейської школи, апробування найбільш ефективних прийомів і методів навчання, </w:t>
            </w:r>
            <w:proofErr w:type="spellStart"/>
            <w:r>
              <w:rPr>
                <w:sz w:val="24"/>
              </w:rPr>
              <w:t>щозастосовуються</w:t>
            </w:r>
            <w:proofErr w:type="spellEnd"/>
            <w:r>
              <w:rPr>
                <w:sz w:val="24"/>
              </w:rPr>
              <w:t xml:space="preserve"> в системі викладання мистецьких дисциплін у системі ЗВО 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ЗЗСО.</w:t>
            </w:r>
          </w:p>
        </w:tc>
      </w:tr>
      <w:tr w:rsidR="005B426F">
        <w:trPr>
          <w:trHeight w:val="8493"/>
        </w:trPr>
        <w:tc>
          <w:tcPr>
            <w:tcW w:w="9714" w:type="dxa"/>
          </w:tcPr>
          <w:p w:rsidR="005B426F" w:rsidRDefault="009D5B14">
            <w:pPr>
              <w:pStyle w:val="TableParagraph"/>
              <w:spacing w:line="247" w:lineRule="exact"/>
              <w:ind w:left="2203"/>
              <w:jc w:val="both"/>
              <w:rPr>
                <w:b/>
              </w:rPr>
            </w:pPr>
            <w:r>
              <w:rPr>
                <w:b/>
              </w:rPr>
              <w:t>4. Результати навчання (компетентності)</w:t>
            </w:r>
          </w:p>
          <w:p w:rsidR="005B426F" w:rsidRDefault="009D5B14">
            <w:pPr>
              <w:pStyle w:val="TableParagraph"/>
              <w:spacing w:line="250" w:lineRule="exact"/>
              <w:jc w:val="both"/>
            </w:pPr>
            <w:r>
              <w:t xml:space="preserve">У результаті вивчення курсу студенти оволодівають такими </w:t>
            </w:r>
            <w:proofErr w:type="spellStart"/>
            <w:r>
              <w:t>компетентностями</w:t>
            </w:r>
            <w:proofErr w:type="spellEnd"/>
            <w:r>
              <w:t>:</w:t>
            </w:r>
          </w:p>
          <w:p w:rsidR="005B426F" w:rsidRDefault="009D5B14">
            <w:pPr>
              <w:pStyle w:val="TableParagraph"/>
              <w:ind w:left="143" w:right="204" w:firstLine="72"/>
              <w:jc w:val="both"/>
              <w:rPr>
                <w:sz w:val="24"/>
              </w:rPr>
            </w:pPr>
            <w:r>
              <w:rPr>
                <w:b/>
              </w:rPr>
              <w:t xml:space="preserve">а) інтегральна: </w:t>
            </w:r>
            <w:r>
              <w:rPr>
                <w:sz w:val="24"/>
              </w:rPr>
              <w:t>здатність розв’язувати складні задачі і проблеми в галузі образотворчої та освітньої діяльності, які вимагають достатнього інтелектуального потенціалу, а також погли</w:t>
            </w:r>
            <w:r>
              <w:rPr>
                <w:sz w:val="24"/>
              </w:rPr>
              <w:t>бленого рівня знань та вмінь інноваційного характеру.</w:t>
            </w:r>
          </w:p>
          <w:p w:rsidR="005B426F" w:rsidRDefault="009D5B14">
            <w:pPr>
              <w:pStyle w:val="TableParagraph"/>
              <w:spacing w:before="1" w:line="242" w:lineRule="auto"/>
              <w:ind w:left="139" w:right="423"/>
              <w:jc w:val="both"/>
              <w:rPr>
                <w:sz w:val="24"/>
              </w:rPr>
            </w:pPr>
            <w:r>
              <w:rPr>
                <w:b/>
              </w:rPr>
              <w:t xml:space="preserve">б) загальні: </w:t>
            </w:r>
            <w:r>
              <w:rPr>
                <w:sz w:val="24"/>
              </w:rPr>
              <w:t>ЗК 2. Готовність здійснювати освітню та науково-дослідницьку діяльність на основі гуманістичного світогляду й розуміння суті педагогічних явищ та процесів;</w:t>
            </w:r>
          </w:p>
          <w:p w:rsidR="005B426F" w:rsidRDefault="009D5B14">
            <w:pPr>
              <w:pStyle w:val="TableParagraph"/>
              <w:spacing w:before="1" w:line="228" w:lineRule="auto"/>
              <w:ind w:left="139" w:right="108"/>
              <w:jc w:val="both"/>
              <w:rPr>
                <w:sz w:val="24"/>
              </w:rPr>
            </w:pPr>
            <w:r>
              <w:rPr>
                <w:sz w:val="24"/>
              </w:rPr>
              <w:t>ЗК 5. Адаптивність, комунікабельн</w:t>
            </w:r>
            <w:r>
              <w:rPr>
                <w:sz w:val="24"/>
              </w:rPr>
              <w:t xml:space="preserve">ість, креативність, толерантність, критичне мислення, наявність стійкого світогляду та наполегливість у досягненні мети; здатність оцінювати та забезпечувати якість професійної діяльності, діяти соціально </w:t>
            </w:r>
            <w:proofErr w:type="spellStart"/>
            <w:r>
              <w:rPr>
                <w:sz w:val="24"/>
              </w:rPr>
              <w:t>відповідально</w:t>
            </w:r>
            <w:proofErr w:type="spellEnd"/>
            <w:r>
              <w:rPr>
                <w:sz w:val="24"/>
              </w:rPr>
              <w:t xml:space="preserve"> та свідомо;</w:t>
            </w:r>
          </w:p>
          <w:p w:rsidR="005B426F" w:rsidRDefault="009D5B14">
            <w:pPr>
              <w:pStyle w:val="TableParagraph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ЗК 6. Здатність до критичного аналізу і оцінки сучасних мистецьких та педагогічних явищ, продукування нових ідей в процесі вирішення практичних завдань, комплексних та інноваційних проблем.</w:t>
            </w:r>
          </w:p>
          <w:p w:rsidR="005B426F" w:rsidRDefault="009D5B14">
            <w:pPr>
              <w:pStyle w:val="TableParagraph"/>
              <w:ind w:left="143" w:right="197" w:firstLine="72"/>
              <w:jc w:val="both"/>
              <w:rPr>
                <w:sz w:val="24"/>
              </w:rPr>
            </w:pPr>
            <w:r>
              <w:rPr>
                <w:b/>
              </w:rPr>
              <w:t xml:space="preserve">в) фахові (спеціальні): </w:t>
            </w:r>
            <w:r>
              <w:rPr>
                <w:sz w:val="24"/>
              </w:rPr>
              <w:t>ФК 1. Здатність використовувати інноваційн</w:t>
            </w:r>
            <w:r>
              <w:rPr>
                <w:sz w:val="24"/>
              </w:rPr>
              <w:t>і педагогічні технології навчання в процесі викладання образотворчих дисциплін; застосовувати засоби викладання, методи, прийоми, відповідно меті та змісту навчання образотворчого мистецтва в закладах загальної середньої і профільної та позашкільної освіти</w:t>
            </w:r>
            <w:r>
              <w:rPr>
                <w:sz w:val="24"/>
              </w:rPr>
              <w:t xml:space="preserve">, закладах культури, а також в закладах вищої освіти; здійснювати контроль і оцінювання навчальних досягнень </w:t>
            </w:r>
            <w:r>
              <w:rPr>
                <w:spacing w:val="-4"/>
                <w:sz w:val="24"/>
              </w:rPr>
              <w:t xml:space="preserve">учнів </w:t>
            </w:r>
            <w:r>
              <w:rPr>
                <w:sz w:val="24"/>
              </w:rPr>
              <w:t>та ЗВО з образотворчого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мистецтва;</w:t>
            </w:r>
          </w:p>
          <w:p w:rsidR="005B426F" w:rsidRDefault="009D5B14">
            <w:pPr>
              <w:pStyle w:val="TableParagraph"/>
              <w:ind w:left="143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ФК 4. Здатність організовувати навчальний процес на засадах особистісно-орієнтованого, діяльнісного та </w:t>
            </w:r>
            <w:proofErr w:type="spellStart"/>
            <w:r>
              <w:rPr>
                <w:sz w:val="24"/>
              </w:rPr>
              <w:t>ком</w:t>
            </w:r>
            <w:r>
              <w:rPr>
                <w:sz w:val="24"/>
              </w:rPr>
              <w:t>петентнісного</w:t>
            </w:r>
            <w:proofErr w:type="spellEnd"/>
            <w:r>
              <w:rPr>
                <w:sz w:val="24"/>
              </w:rPr>
              <w:t xml:space="preserve"> підходів; проектувати та організовувати навчальний процес на рівні курсу, розділу, теми, уроку, педагогічної ситуації;</w:t>
            </w:r>
          </w:p>
          <w:p w:rsidR="005B426F" w:rsidRDefault="009D5B14">
            <w:pPr>
              <w:pStyle w:val="TableParagraph"/>
              <w:spacing w:line="242" w:lineRule="auto"/>
              <w:ind w:left="143" w:right="199"/>
              <w:jc w:val="both"/>
              <w:rPr>
                <w:sz w:val="24"/>
              </w:rPr>
            </w:pPr>
            <w:r>
              <w:rPr>
                <w:sz w:val="24"/>
              </w:rPr>
              <w:t>ФК 8. Здатність до розкриття ідеї та сюжету художнього твору засобами різноманітних мистецьких технік у різних видах та жан</w:t>
            </w:r>
            <w:r>
              <w:rPr>
                <w:sz w:val="24"/>
              </w:rPr>
              <w:t>рах образотворчого мистецтва;</w:t>
            </w:r>
          </w:p>
          <w:p w:rsidR="005B426F" w:rsidRDefault="009D5B14">
            <w:pPr>
              <w:pStyle w:val="TableParagraph"/>
              <w:ind w:left="143" w:right="192"/>
              <w:jc w:val="both"/>
              <w:rPr>
                <w:sz w:val="24"/>
              </w:rPr>
            </w:pPr>
            <w:r>
              <w:rPr>
                <w:sz w:val="24"/>
              </w:rPr>
              <w:t>ФК 11. Здатність володіти практичними навичками з проектування та технологій виконання творів образотворчого мистецтва, декоративно-прикладного мистецтва та дизайну; здатність використовувати базові навички комп‘ютерного проек</w:t>
            </w:r>
            <w:r>
              <w:rPr>
                <w:sz w:val="24"/>
              </w:rPr>
              <w:t>тування та комп‘ютерної графіки.</w:t>
            </w:r>
          </w:p>
          <w:p w:rsidR="005B426F" w:rsidRDefault="005B426F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5B426F" w:rsidRDefault="009D5B14">
            <w:pPr>
              <w:pStyle w:val="TableParagraph"/>
              <w:spacing w:before="1"/>
              <w:ind w:left="307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</w:t>
            </w:r>
          </w:p>
          <w:p w:rsidR="005B426F" w:rsidRDefault="009D5B14">
            <w:pPr>
              <w:pStyle w:val="TableParagraph"/>
              <w:spacing w:before="7" w:line="262" w:lineRule="exact"/>
              <w:ind w:left="307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спеціальності 014.12 Середня освіта (Образотворче мистецтво)</w:t>
            </w:r>
          </w:p>
        </w:tc>
      </w:tr>
    </w:tbl>
    <w:p w:rsidR="005B426F" w:rsidRDefault="005B426F">
      <w:pPr>
        <w:spacing w:line="262" w:lineRule="exact"/>
        <w:jc w:val="center"/>
        <w:rPr>
          <w:sz w:val="24"/>
        </w:rPr>
        <w:sectPr w:rsidR="005B426F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1449"/>
        <w:gridCol w:w="1804"/>
        <w:gridCol w:w="731"/>
        <w:gridCol w:w="1100"/>
        <w:gridCol w:w="163"/>
        <w:gridCol w:w="677"/>
        <w:gridCol w:w="1532"/>
      </w:tblGrid>
      <w:tr w:rsidR="005B426F">
        <w:trPr>
          <w:trHeight w:val="6005"/>
        </w:trPr>
        <w:tc>
          <w:tcPr>
            <w:tcW w:w="9715" w:type="dxa"/>
            <w:gridSpan w:val="8"/>
          </w:tcPr>
          <w:p w:rsidR="005B426F" w:rsidRDefault="005B426F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5B426F" w:rsidRDefault="009D5B14">
            <w:pPr>
              <w:pStyle w:val="TableParagraph"/>
              <w:spacing w:before="1"/>
              <w:ind w:left="139" w:right="1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Знання та розуміння: </w:t>
            </w:r>
            <w:r>
              <w:rPr>
                <w:sz w:val="24"/>
              </w:rPr>
              <w:t>ПРН 2. Знання методики викладання образотворчих дисциплін, а також відповідних нормативних актів і документів, що регламентують організацію освітнього процесу у закладах загальної середньої і профільної та позашкільної освіти, закладах культури та закладах</w:t>
            </w:r>
            <w:r>
              <w:rPr>
                <w:sz w:val="24"/>
              </w:rPr>
              <w:t xml:space="preserve"> вищої освіти;</w:t>
            </w:r>
          </w:p>
          <w:p w:rsidR="005B426F" w:rsidRDefault="009D5B14">
            <w:pPr>
              <w:pStyle w:val="TableParagraph"/>
              <w:ind w:left="139" w:right="121"/>
              <w:jc w:val="both"/>
              <w:rPr>
                <w:sz w:val="24"/>
              </w:rPr>
            </w:pPr>
            <w:r>
              <w:rPr>
                <w:sz w:val="24"/>
              </w:rPr>
              <w:t>ПРН 4. Знання основних закономірностей розвитку сучасного українського та зарубіжного образотворчого мистецтва, основних проблем, різних наукових поглядів на його становлення та розвиток, концепції художнього образу в українському та зарубіж</w:t>
            </w:r>
            <w:r>
              <w:rPr>
                <w:sz w:val="24"/>
              </w:rPr>
              <w:t>ному мистецтвознавстві.</w:t>
            </w:r>
          </w:p>
          <w:p w:rsidR="005B426F" w:rsidRDefault="009D5B14">
            <w:pPr>
              <w:pStyle w:val="TableParagraph"/>
              <w:ind w:left="139" w:right="12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Застосування знань та розумінь: </w:t>
            </w:r>
            <w:r>
              <w:rPr>
                <w:sz w:val="24"/>
              </w:rPr>
              <w:t>ПРН 5. Володіння практичними способами пошуку, аналізу та оброблення наукової освітньої та мистецької інформації з використанням сучасних ІКТ;</w:t>
            </w:r>
          </w:p>
          <w:p w:rsidR="005B426F" w:rsidRDefault="009D5B14">
            <w:pPr>
              <w:pStyle w:val="TableParagraph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ПРН 6. Використання знань про психологічні особливості педагогічної взаємодії учасників освітнього процесу закладів загальної середньої і профільної та позашкільної освіти, закладів культури та закладів вищої освіти в професійній діяльності;</w:t>
            </w:r>
          </w:p>
          <w:p w:rsidR="005B426F" w:rsidRDefault="009D5B14">
            <w:pPr>
              <w:pStyle w:val="TableParagraph"/>
              <w:spacing w:before="1"/>
              <w:ind w:left="139" w:right="129"/>
              <w:jc w:val="both"/>
              <w:rPr>
                <w:sz w:val="24"/>
              </w:rPr>
            </w:pPr>
            <w:r>
              <w:rPr>
                <w:sz w:val="24"/>
              </w:rPr>
              <w:t>ПРН 13. Уміння</w:t>
            </w:r>
            <w:r>
              <w:rPr>
                <w:sz w:val="24"/>
              </w:rPr>
              <w:t xml:space="preserve"> підбирати систему завдань для контролю і корекції знань учнів, студентів; здійснювати усний, письмовий та тестовий контроль на заняттях; вести облік результатів контролю знань, умінь та навичок.</w:t>
            </w:r>
          </w:p>
          <w:p w:rsidR="005B426F" w:rsidRDefault="009D5B14">
            <w:pPr>
              <w:pStyle w:val="TableParagraph"/>
              <w:spacing w:line="242" w:lineRule="auto"/>
              <w:ind w:left="139" w:right="12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Формування суджень: </w:t>
            </w:r>
            <w:r>
              <w:rPr>
                <w:sz w:val="24"/>
              </w:rPr>
              <w:t xml:space="preserve">ПРН 14. </w:t>
            </w:r>
            <w:r>
              <w:rPr>
                <w:spacing w:val="-5"/>
                <w:sz w:val="24"/>
              </w:rPr>
              <w:t xml:space="preserve">Здійснювати </w:t>
            </w:r>
            <w:r>
              <w:rPr>
                <w:sz w:val="24"/>
              </w:rPr>
              <w:t xml:space="preserve">освітню й науково-дослідницьку діяльність на основі гуманістичного </w:t>
            </w:r>
            <w:r>
              <w:rPr>
                <w:spacing w:val="-4"/>
                <w:sz w:val="24"/>
              </w:rPr>
              <w:t xml:space="preserve">світогляду </w:t>
            </w:r>
            <w:r>
              <w:rPr>
                <w:sz w:val="24"/>
              </w:rPr>
              <w:t>й розуміння суті педагогічних явищ і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процесів.</w:t>
            </w:r>
          </w:p>
          <w:p w:rsidR="005B426F" w:rsidRDefault="005B426F">
            <w:pPr>
              <w:pStyle w:val="TableParagraph"/>
              <w:spacing w:before="3"/>
              <w:ind w:left="0"/>
            </w:pPr>
          </w:p>
          <w:p w:rsidR="005B426F" w:rsidRDefault="009D5B14">
            <w:pPr>
              <w:pStyle w:val="TableParagraph"/>
              <w:spacing w:line="238" w:lineRule="exact"/>
              <w:ind w:left="3327"/>
              <w:rPr>
                <w:b/>
              </w:rPr>
            </w:pPr>
            <w:r>
              <w:rPr>
                <w:b/>
              </w:rPr>
              <w:t>5. Організація навчання курсу</w:t>
            </w:r>
          </w:p>
        </w:tc>
      </w:tr>
      <w:tr w:rsidR="005B426F">
        <w:trPr>
          <w:trHeight w:val="254"/>
        </w:trPr>
        <w:tc>
          <w:tcPr>
            <w:tcW w:w="9715" w:type="dxa"/>
            <w:gridSpan w:val="8"/>
          </w:tcPr>
          <w:p w:rsidR="005B426F" w:rsidRDefault="009D5B14">
            <w:pPr>
              <w:pStyle w:val="TableParagraph"/>
              <w:spacing w:line="234" w:lineRule="exact"/>
              <w:ind w:left="3917" w:right="3909"/>
              <w:jc w:val="center"/>
            </w:pPr>
            <w:r>
              <w:t>Обсяг курсу</w:t>
            </w:r>
          </w:p>
        </w:tc>
      </w:tr>
      <w:tr w:rsidR="005B426F">
        <w:trPr>
          <w:trHeight w:val="249"/>
        </w:trPr>
        <w:tc>
          <w:tcPr>
            <w:tcW w:w="6243" w:type="dxa"/>
            <w:gridSpan w:val="4"/>
          </w:tcPr>
          <w:p w:rsidR="005B426F" w:rsidRDefault="009D5B14">
            <w:pPr>
              <w:pStyle w:val="TableParagraph"/>
              <w:spacing w:line="230" w:lineRule="exact"/>
              <w:ind w:left="2536" w:right="2528"/>
              <w:jc w:val="center"/>
            </w:pPr>
            <w:r>
              <w:t>Вид заняття</w:t>
            </w:r>
          </w:p>
        </w:tc>
        <w:tc>
          <w:tcPr>
            <w:tcW w:w="3472" w:type="dxa"/>
            <w:gridSpan w:val="4"/>
          </w:tcPr>
          <w:p w:rsidR="005B426F" w:rsidRDefault="009D5B14">
            <w:pPr>
              <w:pStyle w:val="TableParagraph"/>
              <w:spacing w:line="230" w:lineRule="exact"/>
              <w:ind w:left="575"/>
            </w:pPr>
            <w:r>
              <w:t>Загальна кількість годин</w:t>
            </w:r>
          </w:p>
        </w:tc>
      </w:tr>
      <w:tr w:rsidR="005B426F">
        <w:trPr>
          <w:trHeight w:val="277"/>
        </w:trPr>
        <w:tc>
          <w:tcPr>
            <w:tcW w:w="6243" w:type="dxa"/>
            <w:gridSpan w:val="4"/>
          </w:tcPr>
          <w:p w:rsidR="005B426F" w:rsidRDefault="009D5B1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472" w:type="dxa"/>
            <w:gridSpan w:val="4"/>
          </w:tcPr>
          <w:p w:rsidR="005B426F" w:rsidRDefault="009D5B14">
            <w:pPr>
              <w:pStyle w:val="TableParagraph"/>
              <w:spacing w:line="244" w:lineRule="exact"/>
              <w:ind w:left="109"/>
            </w:pPr>
            <w:r>
              <w:t>40</w:t>
            </w:r>
          </w:p>
        </w:tc>
      </w:tr>
      <w:tr w:rsidR="005B426F">
        <w:trPr>
          <w:trHeight w:val="277"/>
        </w:trPr>
        <w:tc>
          <w:tcPr>
            <w:tcW w:w="6243" w:type="dxa"/>
            <w:gridSpan w:val="4"/>
          </w:tcPr>
          <w:p w:rsidR="005B426F" w:rsidRDefault="009D5B1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семінарські заняття / практичні / лабораторні</w:t>
            </w:r>
          </w:p>
        </w:tc>
        <w:tc>
          <w:tcPr>
            <w:tcW w:w="3472" w:type="dxa"/>
            <w:gridSpan w:val="4"/>
          </w:tcPr>
          <w:p w:rsidR="005B426F" w:rsidRDefault="009D5B14">
            <w:pPr>
              <w:pStyle w:val="TableParagraph"/>
              <w:spacing w:line="244" w:lineRule="exact"/>
              <w:ind w:left="109"/>
            </w:pPr>
            <w:r>
              <w:t>20</w:t>
            </w:r>
          </w:p>
        </w:tc>
      </w:tr>
      <w:tr w:rsidR="005B426F">
        <w:trPr>
          <w:trHeight w:val="273"/>
        </w:trPr>
        <w:tc>
          <w:tcPr>
            <w:tcW w:w="6243" w:type="dxa"/>
            <w:gridSpan w:val="4"/>
          </w:tcPr>
          <w:p w:rsidR="005B426F" w:rsidRDefault="009D5B1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472" w:type="dxa"/>
            <w:gridSpan w:val="4"/>
          </w:tcPr>
          <w:p w:rsidR="005B426F" w:rsidRDefault="009D5B14">
            <w:pPr>
              <w:pStyle w:val="TableParagraph"/>
              <w:spacing w:line="239" w:lineRule="exact"/>
              <w:ind w:left="109"/>
            </w:pPr>
            <w:r>
              <w:t>120</w:t>
            </w:r>
          </w:p>
        </w:tc>
      </w:tr>
      <w:tr w:rsidR="005B426F">
        <w:trPr>
          <w:trHeight w:val="254"/>
        </w:trPr>
        <w:tc>
          <w:tcPr>
            <w:tcW w:w="9715" w:type="dxa"/>
            <w:gridSpan w:val="8"/>
          </w:tcPr>
          <w:p w:rsidR="005B426F" w:rsidRDefault="009D5B14">
            <w:pPr>
              <w:pStyle w:val="TableParagraph"/>
              <w:spacing w:line="234" w:lineRule="exact"/>
              <w:ind w:left="3911" w:right="3909"/>
              <w:jc w:val="center"/>
            </w:pPr>
            <w:r>
              <w:t>Ознаки курсу</w:t>
            </w:r>
          </w:p>
        </w:tc>
      </w:tr>
      <w:tr w:rsidR="005B426F">
        <w:trPr>
          <w:trHeight w:val="551"/>
        </w:trPr>
        <w:tc>
          <w:tcPr>
            <w:tcW w:w="2259" w:type="dxa"/>
          </w:tcPr>
          <w:p w:rsidR="005B426F" w:rsidRDefault="009D5B14">
            <w:pPr>
              <w:pStyle w:val="TableParagraph"/>
              <w:spacing w:before="125"/>
              <w:ind w:left="0" w:right="625"/>
              <w:jc w:val="right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253" w:type="dxa"/>
            <w:gridSpan w:val="2"/>
          </w:tcPr>
          <w:p w:rsidR="005B426F" w:rsidRDefault="009D5B14">
            <w:pPr>
              <w:pStyle w:val="TableParagraph"/>
              <w:spacing w:before="125"/>
              <w:ind w:left="991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994" w:type="dxa"/>
            <w:gridSpan w:val="3"/>
          </w:tcPr>
          <w:p w:rsidR="005B426F" w:rsidRDefault="009D5B14">
            <w:pPr>
              <w:pStyle w:val="TableParagraph"/>
              <w:spacing w:line="263" w:lineRule="exact"/>
              <w:ind w:left="334" w:right="143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5B426F" w:rsidRDefault="009D5B14">
            <w:pPr>
              <w:pStyle w:val="TableParagraph"/>
              <w:spacing w:before="3" w:line="267" w:lineRule="exact"/>
              <w:ind w:left="335" w:right="143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209" w:type="dxa"/>
            <w:gridSpan w:val="2"/>
          </w:tcPr>
          <w:p w:rsidR="005B426F" w:rsidRDefault="009D5B14">
            <w:pPr>
              <w:pStyle w:val="TableParagraph"/>
              <w:spacing w:line="263" w:lineRule="exact"/>
              <w:ind w:left="432" w:right="256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Нормативний/</w:t>
            </w:r>
          </w:p>
          <w:p w:rsidR="005B426F" w:rsidRDefault="009D5B14">
            <w:pPr>
              <w:pStyle w:val="TableParagraph"/>
              <w:spacing w:before="3" w:line="267" w:lineRule="exact"/>
              <w:ind w:left="432" w:right="254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5B426F">
        <w:trPr>
          <w:trHeight w:val="254"/>
        </w:trPr>
        <w:tc>
          <w:tcPr>
            <w:tcW w:w="2259" w:type="dxa"/>
          </w:tcPr>
          <w:p w:rsidR="005B426F" w:rsidRDefault="009D5B14">
            <w:pPr>
              <w:pStyle w:val="TableParagraph"/>
              <w:spacing w:line="234" w:lineRule="exact"/>
              <w:ind w:left="811" w:right="1103"/>
              <w:jc w:val="center"/>
            </w:pPr>
            <w:r>
              <w:t>1-2</w:t>
            </w:r>
          </w:p>
        </w:tc>
        <w:tc>
          <w:tcPr>
            <w:tcW w:w="3253" w:type="dxa"/>
            <w:gridSpan w:val="2"/>
          </w:tcPr>
          <w:p w:rsidR="005B426F" w:rsidRDefault="009D5B14">
            <w:pPr>
              <w:pStyle w:val="TableParagraph"/>
              <w:spacing w:line="234" w:lineRule="exact"/>
              <w:ind w:left="694"/>
            </w:pPr>
            <w:r>
              <w:t>Середня освіта</w:t>
            </w:r>
          </w:p>
        </w:tc>
        <w:tc>
          <w:tcPr>
            <w:tcW w:w="1994" w:type="dxa"/>
            <w:gridSpan w:val="3"/>
          </w:tcPr>
          <w:p w:rsidR="005B426F" w:rsidRDefault="009D5B14">
            <w:pPr>
              <w:pStyle w:val="TableParagraph"/>
              <w:spacing w:line="234" w:lineRule="exact"/>
              <w:ind w:left="0" w:right="161"/>
              <w:jc w:val="center"/>
            </w:pPr>
            <w:r>
              <w:t>1</w:t>
            </w:r>
          </w:p>
        </w:tc>
        <w:tc>
          <w:tcPr>
            <w:tcW w:w="2209" w:type="dxa"/>
            <w:gridSpan w:val="2"/>
          </w:tcPr>
          <w:p w:rsidR="005B426F" w:rsidRDefault="009D5B14">
            <w:pPr>
              <w:pStyle w:val="TableParagraph"/>
              <w:spacing w:line="234" w:lineRule="exact"/>
              <w:ind w:left="0" w:right="51"/>
              <w:jc w:val="center"/>
            </w:pPr>
            <w:r>
              <w:t>Н</w:t>
            </w:r>
          </w:p>
        </w:tc>
      </w:tr>
      <w:tr w:rsidR="005B426F">
        <w:trPr>
          <w:trHeight w:val="503"/>
        </w:trPr>
        <w:tc>
          <w:tcPr>
            <w:tcW w:w="9715" w:type="dxa"/>
            <w:gridSpan w:val="8"/>
          </w:tcPr>
          <w:p w:rsidR="005B426F" w:rsidRDefault="009D5B14">
            <w:pPr>
              <w:pStyle w:val="TableParagraph"/>
              <w:spacing w:line="244" w:lineRule="exact"/>
              <w:ind w:left="4195" w:right="3826"/>
              <w:jc w:val="center"/>
            </w:pPr>
            <w:r>
              <w:t>Тематика курсу</w:t>
            </w:r>
          </w:p>
        </w:tc>
      </w:tr>
      <w:tr w:rsidR="005B426F">
        <w:trPr>
          <w:trHeight w:val="758"/>
        </w:trPr>
        <w:tc>
          <w:tcPr>
            <w:tcW w:w="2259" w:type="dxa"/>
          </w:tcPr>
          <w:p w:rsidR="005B426F" w:rsidRDefault="009D5B14">
            <w:pPr>
              <w:pStyle w:val="TableParagraph"/>
              <w:spacing w:line="244" w:lineRule="exact"/>
              <w:ind w:left="0" w:right="598"/>
              <w:jc w:val="right"/>
            </w:pPr>
            <w:r>
              <w:t>Тема, план</w:t>
            </w:r>
          </w:p>
        </w:tc>
        <w:tc>
          <w:tcPr>
            <w:tcW w:w="1449" w:type="dxa"/>
          </w:tcPr>
          <w:p w:rsidR="005B426F" w:rsidRDefault="009D5B14">
            <w:pPr>
              <w:pStyle w:val="TableParagraph"/>
              <w:spacing w:line="242" w:lineRule="auto"/>
              <w:ind w:left="376" w:right="346" w:firstLine="33"/>
            </w:pPr>
            <w:r>
              <w:t>Форма заняття</w:t>
            </w:r>
          </w:p>
        </w:tc>
        <w:tc>
          <w:tcPr>
            <w:tcW w:w="1804" w:type="dxa"/>
          </w:tcPr>
          <w:p w:rsidR="005B426F" w:rsidRDefault="009D5B14">
            <w:pPr>
              <w:pStyle w:val="TableParagraph"/>
              <w:spacing w:line="244" w:lineRule="exact"/>
              <w:ind w:left="0" w:right="211"/>
              <w:jc w:val="right"/>
            </w:pPr>
            <w:r>
              <w:t>Література</w:t>
            </w:r>
          </w:p>
        </w:tc>
        <w:tc>
          <w:tcPr>
            <w:tcW w:w="1831" w:type="dxa"/>
            <w:gridSpan w:val="2"/>
          </w:tcPr>
          <w:p w:rsidR="005B426F" w:rsidRDefault="009D5B14">
            <w:pPr>
              <w:pStyle w:val="TableParagraph"/>
              <w:spacing w:line="244" w:lineRule="exact"/>
              <w:ind w:left="96"/>
            </w:pPr>
            <w:r>
              <w:t>Завдання, год</w:t>
            </w:r>
          </w:p>
        </w:tc>
        <w:tc>
          <w:tcPr>
            <w:tcW w:w="840" w:type="dxa"/>
            <w:gridSpan w:val="2"/>
          </w:tcPr>
          <w:p w:rsidR="005B426F" w:rsidRDefault="009D5B14">
            <w:pPr>
              <w:pStyle w:val="TableParagraph"/>
              <w:spacing w:line="244" w:lineRule="exact"/>
              <w:ind w:left="109"/>
            </w:pPr>
            <w:r>
              <w:t>Вага</w:t>
            </w:r>
          </w:p>
          <w:p w:rsidR="005B426F" w:rsidRDefault="009D5B14">
            <w:pPr>
              <w:pStyle w:val="TableParagraph"/>
              <w:spacing w:before="7" w:line="250" w:lineRule="exact"/>
              <w:ind w:left="109" w:right="183"/>
            </w:pPr>
            <w:proofErr w:type="spellStart"/>
            <w:r>
              <w:t>оцін</w:t>
            </w:r>
            <w:proofErr w:type="spellEnd"/>
            <w:r>
              <w:t xml:space="preserve">- </w:t>
            </w:r>
            <w:proofErr w:type="spellStart"/>
            <w:r>
              <w:t>ки</w:t>
            </w:r>
            <w:proofErr w:type="spellEnd"/>
            <w:r>
              <w:t xml:space="preserve"> - 5</w:t>
            </w:r>
          </w:p>
        </w:tc>
        <w:tc>
          <w:tcPr>
            <w:tcW w:w="1532" w:type="dxa"/>
          </w:tcPr>
          <w:p w:rsidR="005B426F" w:rsidRDefault="009D5B14">
            <w:pPr>
              <w:pStyle w:val="TableParagraph"/>
              <w:spacing w:line="242" w:lineRule="auto"/>
              <w:ind w:left="109" w:right="402"/>
            </w:pPr>
            <w:r>
              <w:t>Термін виконання</w:t>
            </w:r>
          </w:p>
        </w:tc>
      </w:tr>
      <w:tr w:rsidR="005B426F">
        <w:trPr>
          <w:trHeight w:val="590"/>
        </w:trPr>
        <w:tc>
          <w:tcPr>
            <w:tcW w:w="9715" w:type="dxa"/>
            <w:gridSpan w:val="8"/>
          </w:tcPr>
          <w:p w:rsidR="005B426F" w:rsidRDefault="009D5B14">
            <w:pPr>
              <w:pStyle w:val="TableParagraph"/>
              <w:spacing w:before="17" w:line="237" w:lineRule="auto"/>
              <w:ind w:left="3452" w:right="255" w:hanging="317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1. Теоретико-методичні засади викладання мистецьких дисциплін у ЗВО та закладах загальної освіти</w:t>
            </w:r>
          </w:p>
        </w:tc>
      </w:tr>
      <w:tr w:rsidR="005B426F">
        <w:trPr>
          <w:trHeight w:val="921"/>
        </w:trPr>
        <w:tc>
          <w:tcPr>
            <w:tcW w:w="2259" w:type="dxa"/>
          </w:tcPr>
          <w:p w:rsidR="005B426F" w:rsidRDefault="009D5B14">
            <w:pPr>
              <w:pStyle w:val="TableParagraph"/>
              <w:ind w:right="278"/>
              <w:rPr>
                <w:sz w:val="20"/>
              </w:rPr>
            </w:pPr>
            <w:r>
              <w:rPr>
                <w:sz w:val="20"/>
              </w:rPr>
              <w:t>Т. 1. Філософські засади і культуро- відповідність освіти</w:t>
            </w:r>
          </w:p>
        </w:tc>
        <w:tc>
          <w:tcPr>
            <w:tcW w:w="1449" w:type="dxa"/>
          </w:tcPr>
          <w:p w:rsidR="005B426F" w:rsidRDefault="009D5B14">
            <w:pPr>
              <w:pStyle w:val="TableParagraph"/>
              <w:ind w:left="117" w:right="69"/>
              <w:rPr>
                <w:sz w:val="20"/>
              </w:rPr>
            </w:pPr>
            <w:r>
              <w:rPr>
                <w:sz w:val="20"/>
              </w:rPr>
              <w:t>лекція, фронт.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навчання</w:t>
            </w:r>
          </w:p>
        </w:tc>
        <w:tc>
          <w:tcPr>
            <w:tcW w:w="1804" w:type="dxa"/>
          </w:tcPr>
          <w:p w:rsidR="005B426F" w:rsidRDefault="009D5B14">
            <w:pPr>
              <w:pStyle w:val="TableParagraph"/>
              <w:spacing w:line="244" w:lineRule="exact"/>
              <w:ind w:left="800"/>
            </w:pPr>
            <w:r>
              <w:t>11, 20</w:t>
            </w:r>
          </w:p>
        </w:tc>
        <w:tc>
          <w:tcPr>
            <w:tcW w:w="1831" w:type="dxa"/>
            <w:gridSpan w:val="2"/>
          </w:tcPr>
          <w:p w:rsidR="005B426F" w:rsidRDefault="009D5B14">
            <w:pPr>
              <w:pStyle w:val="TableParagraph"/>
              <w:ind w:left="96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Вивчення фахової літератури з акт. </w:t>
            </w:r>
            <w:proofErr w:type="spellStart"/>
            <w:r>
              <w:rPr>
                <w:sz w:val="20"/>
              </w:rPr>
              <w:t>пит-нь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худ</w:t>
            </w:r>
            <w:proofErr w:type="spellEnd"/>
            <w:r>
              <w:rPr>
                <w:sz w:val="20"/>
              </w:rPr>
              <w:t>. освіти</w:t>
            </w:r>
          </w:p>
          <w:p w:rsidR="005B426F" w:rsidRDefault="009D5B14">
            <w:pPr>
              <w:pStyle w:val="TableParagraph"/>
              <w:spacing w:line="220" w:lineRule="exact"/>
              <w:ind w:left="96"/>
              <w:jc w:val="both"/>
              <w:rPr>
                <w:sz w:val="20"/>
              </w:rPr>
            </w:pPr>
            <w:r>
              <w:rPr>
                <w:sz w:val="20"/>
              </w:rPr>
              <w:t>(2 год.)</w:t>
            </w:r>
          </w:p>
        </w:tc>
        <w:tc>
          <w:tcPr>
            <w:tcW w:w="840" w:type="dxa"/>
            <w:gridSpan w:val="2"/>
          </w:tcPr>
          <w:p w:rsidR="005B426F" w:rsidRDefault="005B426F">
            <w:pPr>
              <w:pStyle w:val="TableParagraph"/>
              <w:ind w:left="0"/>
            </w:pPr>
          </w:p>
        </w:tc>
        <w:tc>
          <w:tcPr>
            <w:tcW w:w="1532" w:type="dxa"/>
          </w:tcPr>
          <w:p w:rsidR="005B426F" w:rsidRDefault="009D5B14">
            <w:pPr>
              <w:pStyle w:val="TableParagraph"/>
              <w:spacing w:line="244" w:lineRule="exact"/>
              <w:ind w:left="109"/>
            </w:pPr>
            <w:r>
              <w:t>Тиждень</w:t>
            </w:r>
          </w:p>
        </w:tc>
      </w:tr>
      <w:tr w:rsidR="005B426F">
        <w:trPr>
          <w:trHeight w:val="1175"/>
        </w:trPr>
        <w:tc>
          <w:tcPr>
            <w:tcW w:w="2259" w:type="dxa"/>
          </w:tcPr>
          <w:p w:rsidR="005B426F" w:rsidRDefault="009D5B14">
            <w:pPr>
              <w:pStyle w:val="TableParagraph"/>
              <w:ind w:right="278"/>
              <w:rPr>
                <w:sz w:val="20"/>
              </w:rPr>
            </w:pPr>
            <w:r>
              <w:rPr>
                <w:sz w:val="20"/>
              </w:rPr>
              <w:t xml:space="preserve">Т. 2. Світоглядна функція мистецтва та діалогова природа </w:t>
            </w:r>
            <w:proofErr w:type="spellStart"/>
            <w:r>
              <w:rPr>
                <w:sz w:val="20"/>
              </w:rPr>
              <w:t>худож</w:t>
            </w:r>
            <w:proofErr w:type="spellEnd"/>
            <w:r>
              <w:rPr>
                <w:sz w:val="20"/>
              </w:rPr>
              <w:t>. спілкування</w:t>
            </w:r>
          </w:p>
        </w:tc>
        <w:tc>
          <w:tcPr>
            <w:tcW w:w="1449" w:type="dxa"/>
          </w:tcPr>
          <w:p w:rsidR="005B426F" w:rsidRDefault="009D5B14">
            <w:pPr>
              <w:pStyle w:val="TableParagraph"/>
              <w:ind w:left="117" w:right="322"/>
              <w:rPr>
                <w:sz w:val="20"/>
              </w:rPr>
            </w:pPr>
            <w:r>
              <w:rPr>
                <w:sz w:val="20"/>
              </w:rPr>
              <w:t>лекція, групова, фронтальна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804" w:type="dxa"/>
          </w:tcPr>
          <w:p w:rsidR="005B426F" w:rsidRDefault="009D5B14">
            <w:pPr>
              <w:pStyle w:val="TableParagraph"/>
              <w:spacing w:line="244" w:lineRule="exact"/>
              <w:ind w:left="944" w:right="589"/>
              <w:jc w:val="center"/>
            </w:pPr>
            <w:r>
              <w:t>20</w:t>
            </w:r>
          </w:p>
        </w:tc>
        <w:tc>
          <w:tcPr>
            <w:tcW w:w="1831" w:type="dxa"/>
            <w:gridSpan w:val="2"/>
          </w:tcPr>
          <w:p w:rsidR="005B426F" w:rsidRDefault="009D5B14">
            <w:pPr>
              <w:pStyle w:val="TableParagraph"/>
              <w:ind w:left="96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Вивчення фахової літератури з акт. </w:t>
            </w:r>
            <w:proofErr w:type="spellStart"/>
            <w:r>
              <w:rPr>
                <w:sz w:val="20"/>
              </w:rPr>
              <w:t>пит</w:t>
            </w:r>
            <w:proofErr w:type="spellEnd"/>
            <w:r>
              <w:rPr>
                <w:sz w:val="20"/>
              </w:rPr>
              <w:t xml:space="preserve">-ня </w:t>
            </w:r>
            <w:proofErr w:type="spellStart"/>
            <w:r>
              <w:rPr>
                <w:sz w:val="20"/>
              </w:rPr>
              <w:t>худ</w:t>
            </w:r>
            <w:proofErr w:type="spellEnd"/>
            <w:r>
              <w:rPr>
                <w:sz w:val="20"/>
              </w:rPr>
              <w:t>. освіти (2 год.)</w:t>
            </w:r>
          </w:p>
        </w:tc>
        <w:tc>
          <w:tcPr>
            <w:tcW w:w="840" w:type="dxa"/>
            <w:gridSpan w:val="2"/>
          </w:tcPr>
          <w:p w:rsidR="005B426F" w:rsidRDefault="005B426F">
            <w:pPr>
              <w:pStyle w:val="TableParagraph"/>
              <w:ind w:left="0"/>
            </w:pPr>
          </w:p>
        </w:tc>
        <w:tc>
          <w:tcPr>
            <w:tcW w:w="1532" w:type="dxa"/>
          </w:tcPr>
          <w:p w:rsidR="005B426F" w:rsidRDefault="009D5B14">
            <w:pPr>
              <w:pStyle w:val="TableParagraph"/>
              <w:spacing w:line="244" w:lineRule="exact"/>
              <w:ind w:left="109"/>
            </w:pPr>
            <w:r>
              <w:t>Тиждень</w:t>
            </w:r>
          </w:p>
        </w:tc>
      </w:tr>
      <w:tr w:rsidR="005B426F">
        <w:trPr>
          <w:trHeight w:val="1377"/>
        </w:trPr>
        <w:tc>
          <w:tcPr>
            <w:tcW w:w="2259" w:type="dxa"/>
          </w:tcPr>
          <w:p w:rsidR="005B426F" w:rsidRDefault="009D5B14"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 xml:space="preserve">Т. 3. Характеристика і сучасних наукових підходів до </w:t>
            </w:r>
            <w:proofErr w:type="spellStart"/>
            <w:r>
              <w:rPr>
                <w:sz w:val="20"/>
              </w:rPr>
              <w:t>модел</w:t>
            </w:r>
            <w:proofErr w:type="spellEnd"/>
            <w:r>
              <w:rPr>
                <w:sz w:val="20"/>
              </w:rPr>
              <w:t>-ня та організації навчально-</w:t>
            </w:r>
          </w:p>
          <w:p w:rsidR="005B426F" w:rsidRDefault="009D5B14">
            <w:pPr>
              <w:pStyle w:val="TableParagraph"/>
              <w:spacing w:line="230" w:lineRule="exact"/>
              <w:ind w:right="342"/>
              <w:rPr>
                <w:sz w:val="20"/>
              </w:rPr>
            </w:pPr>
            <w:r>
              <w:rPr>
                <w:sz w:val="20"/>
              </w:rPr>
              <w:t>виховного процесу у ЗВО і ЗЗСО</w:t>
            </w:r>
          </w:p>
        </w:tc>
        <w:tc>
          <w:tcPr>
            <w:tcW w:w="1449" w:type="dxa"/>
          </w:tcPr>
          <w:p w:rsidR="005B426F" w:rsidRDefault="009D5B14">
            <w:pPr>
              <w:pStyle w:val="TableParagraph"/>
              <w:ind w:left="117" w:right="106"/>
              <w:rPr>
                <w:sz w:val="20"/>
              </w:rPr>
            </w:pPr>
            <w:r>
              <w:rPr>
                <w:sz w:val="20"/>
              </w:rPr>
              <w:t>лекція, фронт.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804" w:type="dxa"/>
          </w:tcPr>
          <w:p w:rsidR="005B426F" w:rsidRDefault="009D5B14">
            <w:pPr>
              <w:pStyle w:val="TableParagraph"/>
              <w:spacing w:line="239" w:lineRule="exact"/>
              <w:ind w:left="0" w:right="328"/>
              <w:jc w:val="right"/>
            </w:pPr>
            <w:r>
              <w:t>13,17,18</w:t>
            </w:r>
          </w:p>
        </w:tc>
        <w:tc>
          <w:tcPr>
            <w:tcW w:w="1831" w:type="dxa"/>
            <w:gridSpan w:val="2"/>
          </w:tcPr>
          <w:p w:rsidR="005B426F" w:rsidRDefault="009D5B14">
            <w:pPr>
              <w:pStyle w:val="TableParagraph"/>
              <w:spacing w:line="237" w:lineRule="auto"/>
              <w:ind w:left="96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В-ня літератури з акт. </w:t>
            </w:r>
            <w:proofErr w:type="spellStart"/>
            <w:r>
              <w:rPr>
                <w:sz w:val="20"/>
              </w:rPr>
              <w:t>пит</w:t>
            </w:r>
            <w:proofErr w:type="spellEnd"/>
            <w:r>
              <w:rPr>
                <w:sz w:val="20"/>
              </w:rPr>
              <w:t xml:space="preserve">-ня </w:t>
            </w:r>
            <w:proofErr w:type="spellStart"/>
            <w:r>
              <w:rPr>
                <w:sz w:val="20"/>
              </w:rPr>
              <w:t>худ</w:t>
            </w:r>
            <w:proofErr w:type="spellEnd"/>
            <w:r>
              <w:rPr>
                <w:sz w:val="20"/>
              </w:rPr>
              <w:t>. освіти (2 год.)</w:t>
            </w:r>
          </w:p>
        </w:tc>
        <w:tc>
          <w:tcPr>
            <w:tcW w:w="840" w:type="dxa"/>
            <w:gridSpan w:val="2"/>
          </w:tcPr>
          <w:p w:rsidR="005B426F" w:rsidRDefault="005B426F">
            <w:pPr>
              <w:pStyle w:val="TableParagraph"/>
              <w:ind w:left="0"/>
            </w:pPr>
          </w:p>
        </w:tc>
        <w:tc>
          <w:tcPr>
            <w:tcW w:w="1532" w:type="dxa"/>
          </w:tcPr>
          <w:p w:rsidR="005B426F" w:rsidRDefault="009D5B14">
            <w:pPr>
              <w:pStyle w:val="TableParagraph"/>
              <w:spacing w:line="239" w:lineRule="exact"/>
              <w:ind w:left="109"/>
            </w:pPr>
            <w:r>
              <w:t>Тиждень</w:t>
            </w:r>
          </w:p>
        </w:tc>
      </w:tr>
      <w:tr w:rsidR="005B426F">
        <w:trPr>
          <w:trHeight w:val="587"/>
        </w:trPr>
        <w:tc>
          <w:tcPr>
            <w:tcW w:w="2259" w:type="dxa"/>
          </w:tcPr>
          <w:p w:rsidR="005B426F" w:rsidRDefault="009D5B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Т. 4. Безперервність навчання та врахування</w:t>
            </w:r>
          </w:p>
        </w:tc>
        <w:tc>
          <w:tcPr>
            <w:tcW w:w="1449" w:type="dxa"/>
          </w:tcPr>
          <w:p w:rsidR="005B426F" w:rsidRDefault="009D5B14">
            <w:pPr>
              <w:pStyle w:val="TableParagraph"/>
              <w:ind w:left="117" w:right="87"/>
              <w:rPr>
                <w:sz w:val="20"/>
              </w:rPr>
            </w:pPr>
            <w:r>
              <w:rPr>
                <w:sz w:val="20"/>
              </w:rPr>
              <w:t>лекція, фронт. та індивід. ф-</w:t>
            </w:r>
          </w:p>
        </w:tc>
        <w:tc>
          <w:tcPr>
            <w:tcW w:w="1804" w:type="dxa"/>
          </w:tcPr>
          <w:p w:rsidR="005B426F" w:rsidRDefault="009D5B14">
            <w:pPr>
              <w:pStyle w:val="TableParagraph"/>
              <w:spacing w:line="242" w:lineRule="exact"/>
              <w:ind w:left="829"/>
            </w:pPr>
            <w:r>
              <w:t>6, 18,</w:t>
            </w:r>
          </w:p>
        </w:tc>
        <w:tc>
          <w:tcPr>
            <w:tcW w:w="1831" w:type="dxa"/>
            <w:gridSpan w:val="2"/>
          </w:tcPr>
          <w:p w:rsidR="005B426F" w:rsidRDefault="009D5B14">
            <w:pPr>
              <w:pStyle w:val="TableParagraph"/>
              <w:ind w:left="96" w:right="50"/>
              <w:rPr>
                <w:sz w:val="20"/>
              </w:rPr>
            </w:pPr>
            <w:r>
              <w:rPr>
                <w:sz w:val="20"/>
              </w:rPr>
              <w:t>Робота зі словником спец.</w:t>
            </w:r>
          </w:p>
        </w:tc>
        <w:tc>
          <w:tcPr>
            <w:tcW w:w="840" w:type="dxa"/>
            <w:gridSpan w:val="2"/>
          </w:tcPr>
          <w:p w:rsidR="005B426F" w:rsidRDefault="005B426F">
            <w:pPr>
              <w:pStyle w:val="TableParagraph"/>
              <w:ind w:left="0"/>
            </w:pPr>
          </w:p>
        </w:tc>
        <w:tc>
          <w:tcPr>
            <w:tcW w:w="1532" w:type="dxa"/>
          </w:tcPr>
          <w:p w:rsidR="005B426F" w:rsidRDefault="009D5B14">
            <w:pPr>
              <w:pStyle w:val="TableParagraph"/>
              <w:spacing w:line="242" w:lineRule="exact"/>
              <w:ind w:left="109"/>
            </w:pPr>
            <w:r>
              <w:t>Тиждень</w:t>
            </w:r>
          </w:p>
        </w:tc>
      </w:tr>
    </w:tbl>
    <w:p w:rsidR="005B426F" w:rsidRDefault="005B426F">
      <w:pPr>
        <w:spacing w:line="242" w:lineRule="exact"/>
        <w:sectPr w:rsidR="005B426F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435"/>
        <w:gridCol w:w="1790"/>
        <w:gridCol w:w="1843"/>
        <w:gridCol w:w="840"/>
        <w:gridCol w:w="1531"/>
      </w:tblGrid>
      <w:tr w:rsidR="005B426F">
        <w:trPr>
          <w:trHeight w:val="1151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вікових і </w:t>
            </w:r>
            <w:r>
              <w:rPr>
                <w:spacing w:val="-3"/>
                <w:sz w:val="20"/>
              </w:rPr>
              <w:t xml:space="preserve">психологічних </w:t>
            </w:r>
            <w:r>
              <w:rPr>
                <w:sz w:val="20"/>
              </w:rPr>
              <w:t>особливостей у процесі вивчення дисциплін ОМ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79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термінів (2 год.) </w:t>
            </w:r>
            <w:proofErr w:type="spellStart"/>
            <w:r>
              <w:rPr>
                <w:sz w:val="20"/>
              </w:rPr>
              <w:t>Завд</w:t>
            </w:r>
            <w:proofErr w:type="spellEnd"/>
            <w:r>
              <w:rPr>
                <w:sz w:val="20"/>
              </w:rPr>
              <w:t xml:space="preserve">.: </w:t>
            </w:r>
            <w:r>
              <w:rPr>
                <w:spacing w:val="-4"/>
                <w:sz w:val="20"/>
              </w:rPr>
              <w:t xml:space="preserve">обґрунтуйте </w:t>
            </w:r>
            <w:r>
              <w:rPr>
                <w:sz w:val="20"/>
              </w:rPr>
              <w:t>чинники, що впливають на</w:t>
            </w:r>
          </w:p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якість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освіти.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</w:tr>
      <w:tr w:rsidR="005B426F">
        <w:trPr>
          <w:trHeight w:val="1401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 xml:space="preserve">Т. 5. Складові навчально-виховного процесу: цілі, завдання, зміст освіти, методи і організаційні форми, контроль та </w:t>
            </w:r>
            <w:proofErr w:type="spellStart"/>
            <w:r>
              <w:rPr>
                <w:sz w:val="20"/>
              </w:rPr>
              <w:t>оцінюван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105" w:right="85"/>
              <w:rPr>
                <w:sz w:val="20"/>
              </w:rPr>
            </w:pPr>
            <w:r>
              <w:rPr>
                <w:sz w:val="20"/>
              </w:rPr>
              <w:t>лекція, фронт. та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20" w:right="238"/>
              <w:jc w:val="center"/>
            </w:pPr>
            <w:r>
              <w:t>17, 18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ind w:left="112" w:right="92"/>
              <w:rPr>
                <w:sz w:val="20"/>
              </w:rPr>
            </w:pPr>
            <w:r>
              <w:rPr>
                <w:sz w:val="20"/>
              </w:rPr>
              <w:t>З-ня: розкрийте складові навчально- виховного процесу (2 год.)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1243"/>
        </w:trPr>
        <w:tc>
          <w:tcPr>
            <w:tcW w:w="2271" w:type="dxa"/>
          </w:tcPr>
          <w:p w:rsidR="005B426F" w:rsidRDefault="009D5B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Т.6. Методи активізації пізнавальної активності студентів та дидактичні вимоги до проведення лекцій.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105" w:right="104"/>
              <w:rPr>
                <w:sz w:val="20"/>
              </w:rPr>
            </w:pPr>
            <w:r>
              <w:rPr>
                <w:sz w:val="20"/>
              </w:rPr>
              <w:t>лекція, фронт.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20" w:right="238"/>
              <w:jc w:val="center"/>
            </w:pPr>
            <w:r>
              <w:t>21, 22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ind w:left="112"/>
            </w:pPr>
            <w:proofErr w:type="spellStart"/>
            <w:r>
              <w:t>Розкр</w:t>
            </w:r>
            <w:proofErr w:type="spellEnd"/>
            <w:r>
              <w:t xml:space="preserve">-те методи активізації пізнавальної </w:t>
            </w:r>
            <w:proofErr w:type="spellStart"/>
            <w:r>
              <w:t>активн</w:t>
            </w:r>
            <w:proofErr w:type="spellEnd"/>
            <w:r>
              <w:t xml:space="preserve">. </w:t>
            </w:r>
            <w:proofErr w:type="spellStart"/>
            <w:r>
              <w:t>студ</w:t>
            </w:r>
            <w:proofErr w:type="spellEnd"/>
            <w:r>
              <w:t>.</w:t>
            </w:r>
          </w:p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(2 год.)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1008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514"/>
              <w:rPr>
                <w:sz w:val="20"/>
              </w:rPr>
            </w:pPr>
            <w:r>
              <w:rPr>
                <w:sz w:val="20"/>
              </w:rPr>
              <w:t>Т. 7. Психолого- педагогічні основи засвоєння знань у процесі навчання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105" w:right="85"/>
              <w:rPr>
                <w:sz w:val="20"/>
              </w:rPr>
            </w:pPr>
            <w:r>
              <w:rPr>
                <w:sz w:val="20"/>
              </w:rPr>
              <w:t>лекція, фронт. та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20" w:right="239"/>
              <w:jc w:val="center"/>
            </w:pPr>
            <w:r>
              <w:t>11, 15, 21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ind w:left="112" w:right="104"/>
              <w:rPr>
                <w:sz w:val="20"/>
              </w:rPr>
            </w:pPr>
            <w:r>
              <w:rPr>
                <w:sz w:val="20"/>
              </w:rPr>
              <w:t>Які психолого- педагогічні основи з-ня знань (2 год.)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916"/>
        </w:trPr>
        <w:tc>
          <w:tcPr>
            <w:tcW w:w="2271" w:type="dxa"/>
          </w:tcPr>
          <w:p w:rsidR="005B426F" w:rsidRDefault="009D5B14">
            <w:pPr>
              <w:pStyle w:val="TableParagraph"/>
              <w:spacing w:line="237" w:lineRule="auto"/>
              <w:ind w:right="4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Т. 8. </w:t>
            </w:r>
            <w:r>
              <w:rPr>
                <w:spacing w:val="-3"/>
                <w:sz w:val="20"/>
              </w:rPr>
              <w:t xml:space="preserve">Концептуальні </w:t>
            </w:r>
            <w:r>
              <w:rPr>
                <w:sz w:val="20"/>
              </w:rPr>
              <w:t xml:space="preserve">основи курсу ОМ в </w:t>
            </w:r>
            <w:proofErr w:type="spellStart"/>
            <w:r>
              <w:rPr>
                <w:sz w:val="20"/>
              </w:rPr>
              <w:t>ЗЗСОі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spacing w:line="239" w:lineRule="exact"/>
              <w:ind w:left="201"/>
            </w:pPr>
            <w:r>
              <w:t>практична,</w:t>
            </w:r>
          </w:p>
          <w:p w:rsidR="005B426F" w:rsidRDefault="009D5B14">
            <w:pPr>
              <w:pStyle w:val="TableParagraph"/>
              <w:spacing w:before="1"/>
              <w:ind w:left="508" w:right="215" w:hanging="293"/>
            </w:pPr>
            <w:r>
              <w:t>груп. ф-</w:t>
            </w:r>
            <w:proofErr w:type="spellStart"/>
            <w:r>
              <w:t>ма</w:t>
            </w:r>
            <w:proofErr w:type="spellEnd"/>
            <w: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39" w:lineRule="exact"/>
              <w:ind w:left="613" w:right="239"/>
              <w:jc w:val="center"/>
            </w:pPr>
            <w:r>
              <w:t>17, 18,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spacing w:line="237" w:lineRule="auto"/>
              <w:ind w:left="112" w:right="195"/>
              <w:rPr>
                <w:sz w:val="20"/>
              </w:rPr>
            </w:pPr>
            <w:r>
              <w:rPr>
                <w:sz w:val="20"/>
              </w:rPr>
              <w:t>Назвіть концептуальні основи курсу ОМ</w:t>
            </w:r>
          </w:p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в школі (2 год.)</w:t>
            </w:r>
          </w:p>
        </w:tc>
        <w:tc>
          <w:tcPr>
            <w:tcW w:w="840" w:type="dxa"/>
          </w:tcPr>
          <w:p w:rsidR="005B426F" w:rsidRDefault="009D5B14">
            <w:pPr>
              <w:pStyle w:val="TableParagraph"/>
              <w:spacing w:line="239" w:lineRule="exact"/>
              <w:ind w:left="113"/>
            </w:pPr>
            <w:r>
              <w:t>5</w:t>
            </w: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39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1612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>Т.9. Художньо-педагог. засади, особливості технології і техніки, організації проведення семінарів, практичних та індивід.</w:t>
            </w:r>
          </w:p>
          <w:p w:rsidR="005B426F" w:rsidRDefault="009D5B1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занять.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105" w:right="85"/>
              <w:rPr>
                <w:sz w:val="20"/>
              </w:rPr>
            </w:pPr>
            <w:r>
              <w:rPr>
                <w:sz w:val="20"/>
              </w:rPr>
              <w:t>лекція, фронт. та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20" w:right="238"/>
              <w:jc w:val="center"/>
            </w:pPr>
            <w:r>
              <w:t>11, 14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ind w:left="112" w:right="622"/>
              <w:jc w:val="both"/>
              <w:rPr>
                <w:sz w:val="20"/>
              </w:rPr>
            </w:pPr>
            <w:r>
              <w:rPr>
                <w:sz w:val="20"/>
              </w:rPr>
              <w:t>Переглянути презентацію (2 год)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758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251"/>
              <w:rPr>
                <w:sz w:val="20"/>
              </w:rPr>
            </w:pPr>
            <w:r>
              <w:rPr>
                <w:sz w:val="20"/>
              </w:rPr>
              <w:t>Т.10. Мета і завдання, зміст та структура програми з ОМ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spacing w:line="237" w:lineRule="auto"/>
              <w:ind w:left="201" w:right="192"/>
              <w:jc w:val="center"/>
            </w:pPr>
            <w:r>
              <w:t>практична, груп. ф-</w:t>
            </w:r>
            <w:proofErr w:type="spellStart"/>
            <w:r>
              <w:t>ма</w:t>
            </w:r>
            <w:proofErr w:type="spellEnd"/>
          </w:p>
          <w:p w:rsidR="005B426F" w:rsidRDefault="009D5B14">
            <w:pPr>
              <w:pStyle w:val="TableParagraph"/>
              <w:spacing w:line="243" w:lineRule="exact"/>
              <w:ind w:left="200" w:right="192"/>
              <w:jc w:val="center"/>
            </w:pPr>
            <w:r>
              <w:t>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20" w:right="238"/>
              <w:jc w:val="center"/>
            </w:pPr>
            <w:r>
              <w:t>11, 18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spacing w:line="244" w:lineRule="exact"/>
              <w:ind w:left="112"/>
            </w:pPr>
            <w:r>
              <w:t>(2 год)</w:t>
            </w:r>
          </w:p>
        </w:tc>
        <w:tc>
          <w:tcPr>
            <w:tcW w:w="840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5</w:t>
            </w: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921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Т.11. Особливості мистецької освіти у</w:t>
            </w:r>
          </w:p>
          <w:p w:rsidR="005B426F" w:rsidRDefault="009D5B1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вимірах особистісно- зорієнтованого підходу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105" w:right="85"/>
              <w:rPr>
                <w:sz w:val="20"/>
              </w:rPr>
            </w:pPr>
            <w:r>
              <w:rPr>
                <w:sz w:val="20"/>
              </w:rPr>
              <w:t>лекція, фронт. та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12" w:right="239"/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(2 год.)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1147"/>
        </w:trPr>
        <w:tc>
          <w:tcPr>
            <w:tcW w:w="2271" w:type="dxa"/>
          </w:tcPr>
          <w:p w:rsidR="005B426F" w:rsidRDefault="005B426F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5B426F" w:rsidRDefault="009D5B14">
            <w:pPr>
              <w:pStyle w:val="TableParagraph"/>
              <w:spacing w:before="1" w:line="235" w:lineRule="auto"/>
              <w:ind w:right="312"/>
              <w:rPr>
                <w:sz w:val="20"/>
              </w:rPr>
            </w:pPr>
            <w:r>
              <w:rPr>
                <w:sz w:val="20"/>
              </w:rPr>
              <w:t>Т. 12.Типи, жанри і структура уроків ОМ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spacing w:line="239" w:lineRule="exact"/>
              <w:ind w:left="201"/>
            </w:pPr>
            <w:r>
              <w:t>практична,</w:t>
            </w:r>
          </w:p>
          <w:p w:rsidR="005B426F" w:rsidRDefault="009D5B14">
            <w:pPr>
              <w:pStyle w:val="TableParagraph"/>
              <w:spacing w:before="1" w:line="242" w:lineRule="auto"/>
              <w:ind w:left="508" w:right="215" w:hanging="293"/>
            </w:pPr>
            <w:r>
              <w:t>груп. ф-</w:t>
            </w:r>
            <w:proofErr w:type="spellStart"/>
            <w:r>
              <w:t>ма</w:t>
            </w:r>
            <w:proofErr w:type="spellEnd"/>
            <w: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39" w:lineRule="exact"/>
              <w:ind w:left="612" w:right="239"/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tabs>
                <w:tab w:val="left" w:pos="1466"/>
              </w:tabs>
              <w:spacing w:line="220" w:lineRule="exact"/>
              <w:ind w:left="165"/>
              <w:jc w:val="both"/>
              <w:rPr>
                <w:sz w:val="20"/>
              </w:rPr>
            </w:pPr>
            <w:r>
              <w:rPr>
                <w:sz w:val="20"/>
              </w:rPr>
              <w:t>З-ня:</w:t>
            </w:r>
            <w:r>
              <w:rPr>
                <w:sz w:val="20"/>
              </w:rPr>
              <w:tab/>
              <w:t>яка</w:t>
            </w:r>
          </w:p>
          <w:p w:rsidR="005B426F" w:rsidRDefault="009D5B14">
            <w:pPr>
              <w:pStyle w:val="TableParagraph"/>
              <w:spacing w:before="2" w:line="237" w:lineRule="auto"/>
              <w:ind w:left="112" w:right="84"/>
              <w:jc w:val="both"/>
              <w:rPr>
                <w:sz w:val="20"/>
              </w:rPr>
            </w:pPr>
            <w:r>
              <w:rPr>
                <w:sz w:val="20"/>
              </w:rPr>
              <w:t>відмінність між типами і жанрами уроків? (2 год.)</w:t>
            </w:r>
          </w:p>
        </w:tc>
        <w:tc>
          <w:tcPr>
            <w:tcW w:w="840" w:type="dxa"/>
          </w:tcPr>
          <w:p w:rsidR="005B426F" w:rsidRDefault="009D5B14">
            <w:pPr>
              <w:pStyle w:val="TableParagraph"/>
              <w:spacing w:line="239" w:lineRule="exact"/>
              <w:ind w:left="113"/>
            </w:pPr>
            <w:r>
              <w:t>5</w:t>
            </w: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39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1156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Т.13. Теоретичні передумови професійного розвитку викладачів мистецьких</w:t>
            </w:r>
          </w:p>
          <w:p w:rsidR="005B426F" w:rsidRDefault="009D5B1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навчальних закладів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105" w:right="85"/>
              <w:rPr>
                <w:sz w:val="20"/>
              </w:rPr>
            </w:pPr>
            <w:r>
              <w:rPr>
                <w:sz w:val="20"/>
              </w:rPr>
              <w:t>лекція, фронт. та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79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(2 год.)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1396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Т. 14. Мета, функції, завдання, види і форми контролю навчальних досягнень майбутніх педагогів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201" w:right="192"/>
              <w:jc w:val="center"/>
            </w:pPr>
            <w:r>
              <w:t>практична, груп. ф-</w:t>
            </w:r>
            <w:proofErr w:type="spellStart"/>
            <w:r>
              <w:t>ма</w:t>
            </w:r>
            <w:proofErr w:type="spellEnd"/>
            <w: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12" w:right="239"/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(2 год.)</w:t>
            </w:r>
          </w:p>
        </w:tc>
        <w:tc>
          <w:tcPr>
            <w:tcW w:w="840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5</w:t>
            </w: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590"/>
        </w:trPr>
        <w:tc>
          <w:tcPr>
            <w:tcW w:w="9710" w:type="dxa"/>
            <w:gridSpan w:val="6"/>
          </w:tcPr>
          <w:p w:rsidR="005B426F" w:rsidRDefault="009D5B14">
            <w:pPr>
              <w:pStyle w:val="TableParagraph"/>
              <w:spacing w:before="10"/>
              <w:ind w:left="2511" w:hanging="147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2. Зміст та методика викладання образотворчого мистецтва в загальноосвітніх закладах середньої освіти</w:t>
            </w:r>
          </w:p>
        </w:tc>
      </w:tr>
      <w:tr w:rsidR="005B426F">
        <w:trPr>
          <w:trHeight w:val="921"/>
        </w:trPr>
        <w:tc>
          <w:tcPr>
            <w:tcW w:w="2271" w:type="dxa"/>
          </w:tcPr>
          <w:p w:rsidR="005B426F" w:rsidRDefault="005B426F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:rsidR="005B426F" w:rsidRDefault="009D5B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Т. 15. Передумови і</w:t>
            </w:r>
          </w:p>
          <w:p w:rsidR="005B426F" w:rsidRDefault="009D5B14">
            <w:pPr>
              <w:pStyle w:val="TableParagraph"/>
              <w:spacing w:before="6" w:line="226" w:lineRule="exact"/>
              <w:ind w:right="402"/>
              <w:rPr>
                <w:sz w:val="20"/>
              </w:rPr>
            </w:pPr>
            <w:r>
              <w:rPr>
                <w:sz w:val="20"/>
              </w:rPr>
              <w:t>сутність інтеграції в мистецькій освіті.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105" w:right="85"/>
              <w:rPr>
                <w:sz w:val="20"/>
              </w:rPr>
            </w:pPr>
            <w:r>
              <w:rPr>
                <w:sz w:val="20"/>
              </w:rPr>
              <w:t>лекція, фронт. та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12" w:right="239"/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tabs>
                <w:tab w:val="left" w:pos="1014"/>
              </w:tabs>
              <w:ind w:left="112" w:right="94"/>
              <w:rPr>
                <w:sz w:val="20"/>
              </w:rPr>
            </w:pPr>
            <w:r>
              <w:rPr>
                <w:sz w:val="20"/>
              </w:rPr>
              <w:t>З-ня: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поясніть </w:t>
            </w:r>
            <w:r>
              <w:rPr>
                <w:sz w:val="20"/>
              </w:rPr>
              <w:t>сутність</w:t>
            </w:r>
          </w:p>
          <w:p w:rsidR="005B426F" w:rsidRDefault="009D5B14">
            <w:pPr>
              <w:pStyle w:val="TableParagraph"/>
              <w:spacing w:line="226" w:lineRule="exact"/>
              <w:ind w:left="112" w:right="580"/>
              <w:rPr>
                <w:sz w:val="20"/>
              </w:rPr>
            </w:pPr>
            <w:r>
              <w:rPr>
                <w:sz w:val="20"/>
              </w:rPr>
              <w:t>художньо- педагогічних</w:t>
            </w:r>
          </w:p>
        </w:tc>
        <w:tc>
          <w:tcPr>
            <w:tcW w:w="840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5</w:t>
            </w: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</w:tbl>
    <w:p w:rsidR="005B426F" w:rsidRDefault="005B426F">
      <w:pPr>
        <w:spacing w:line="244" w:lineRule="exact"/>
        <w:sectPr w:rsidR="005B426F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435"/>
        <w:gridCol w:w="1790"/>
        <w:gridCol w:w="1843"/>
        <w:gridCol w:w="840"/>
        <w:gridCol w:w="1531"/>
      </w:tblGrid>
      <w:tr w:rsidR="005B426F">
        <w:trPr>
          <w:trHeight w:val="590"/>
        </w:trPr>
        <w:tc>
          <w:tcPr>
            <w:tcW w:w="2271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5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технологій (2 год.)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</w:tr>
      <w:tr w:rsidR="005B426F">
        <w:trPr>
          <w:trHeight w:val="816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235"/>
              <w:rPr>
                <w:sz w:val="20"/>
              </w:rPr>
            </w:pPr>
            <w:r>
              <w:rPr>
                <w:sz w:val="20"/>
              </w:rPr>
              <w:t>Т. 16. Художньо- педагогічні технології у школі та її сутність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105" w:right="85"/>
              <w:rPr>
                <w:sz w:val="20"/>
              </w:rPr>
            </w:pPr>
            <w:r>
              <w:rPr>
                <w:sz w:val="20"/>
              </w:rPr>
              <w:t>лекція, фронт. та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12" w:right="239"/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(2 год.)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1031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 xml:space="preserve">Т. 17. Єдність видів діяльності на </w:t>
            </w:r>
            <w:proofErr w:type="spellStart"/>
            <w:r>
              <w:rPr>
                <w:sz w:val="20"/>
              </w:rPr>
              <w:t>уроках</w:t>
            </w:r>
            <w:proofErr w:type="spellEnd"/>
            <w:r>
              <w:rPr>
                <w:sz w:val="20"/>
              </w:rPr>
              <w:t xml:space="preserve"> мистецтва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spacing w:line="239" w:lineRule="exact"/>
              <w:ind w:left="201"/>
            </w:pPr>
            <w:r>
              <w:t>практична,</w:t>
            </w:r>
          </w:p>
          <w:p w:rsidR="005B426F" w:rsidRDefault="009D5B14">
            <w:pPr>
              <w:pStyle w:val="TableParagraph"/>
              <w:spacing w:before="1"/>
              <w:ind w:left="508" w:right="215" w:hanging="293"/>
            </w:pPr>
            <w:r>
              <w:t>груп. ф-</w:t>
            </w:r>
            <w:proofErr w:type="spellStart"/>
            <w:r>
              <w:t>ма</w:t>
            </w:r>
            <w:proofErr w:type="spellEnd"/>
            <w: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39" w:lineRule="exact"/>
              <w:ind w:left="620" w:right="238"/>
              <w:jc w:val="center"/>
            </w:pPr>
            <w:r>
              <w:t>17, 20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(2 год.)</w:t>
            </w:r>
          </w:p>
        </w:tc>
        <w:tc>
          <w:tcPr>
            <w:tcW w:w="840" w:type="dxa"/>
          </w:tcPr>
          <w:p w:rsidR="005B426F" w:rsidRDefault="009D5B14">
            <w:pPr>
              <w:pStyle w:val="TableParagraph"/>
              <w:spacing w:line="239" w:lineRule="exact"/>
              <w:ind w:left="113"/>
            </w:pPr>
            <w:r>
              <w:t>5</w:t>
            </w: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39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715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235"/>
              <w:rPr>
                <w:sz w:val="20"/>
              </w:rPr>
            </w:pPr>
            <w:r>
              <w:rPr>
                <w:sz w:val="20"/>
              </w:rPr>
              <w:t>Т.18. Інноваційні педагогічні технології активізації навчання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105" w:right="85"/>
              <w:rPr>
                <w:sz w:val="20"/>
              </w:rPr>
            </w:pPr>
            <w:r>
              <w:rPr>
                <w:sz w:val="20"/>
              </w:rPr>
              <w:t>лекція, фронт. та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20" w:right="238"/>
              <w:jc w:val="center"/>
            </w:pPr>
            <w:r>
              <w:t>11, 20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(2 год.)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1170"/>
        </w:trPr>
        <w:tc>
          <w:tcPr>
            <w:tcW w:w="2271" w:type="dxa"/>
          </w:tcPr>
          <w:p w:rsidR="005B426F" w:rsidRDefault="009D5B1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Т. 19.</w:t>
            </w:r>
          </w:p>
          <w:p w:rsidR="005B426F" w:rsidRDefault="009D5B14">
            <w:pPr>
              <w:pStyle w:val="TableParagraph"/>
              <w:ind w:right="127"/>
              <w:rPr>
                <w:sz w:val="20"/>
              </w:rPr>
            </w:pPr>
            <w:proofErr w:type="spellStart"/>
            <w:r>
              <w:rPr>
                <w:sz w:val="20"/>
              </w:rPr>
              <w:t>Взаємоузгодженість</w:t>
            </w:r>
            <w:proofErr w:type="spellEnd"/>
            <w:r>
              <w:rPr>
                <w:sz w:val="20"/>
              </w:rPr>
              <w:t xml:space="preserve"> домінантних змістових ліній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201" w:right="192"/>
              <w:jc w:val="center"/>
            </w:pPr>
            <w:r>
              <w:t>практична, груп. ф-</w:t>
            </w:r>
            <w:proofErr w:type="spellStart"/>
            <w:r>
              <w:t>ма</w:t>
            </w:r>
            <w:proofErr w:type="spellEnd"/>
            <w: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12" w:right="239"/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(2 год.)</w:t>
            </w:r>
          </w:p>
        </w:tc>
        <w:tc>
          <w:tcPr>
            <w:tcW w:w="840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5</w:t>
            </w: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1171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91"/>
              <w:rPr>
                <w:sz w:val="20"/>
              </w:rPr>
            </w:pPr>
            <w:r>
              <w:rPr>
                <w:sz w:val="20"/>
              </w:rPr>
              <w:t>Т.20. Інтегративні та інтерактивні художньо- педагогічні технології в мистецькій освіті.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105" w:right="85"/>
              <w:rPr>
                <w:sz w:val="20"/>
              </w:rPr>
            </w:pPr>
            <w:r>
              <w:rPr>
                <w:sz w:val="20"/>
              </w:rPr>
              <w:t>лекція, фронт. та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12" w:right="239"/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ind w:left="112" w:right="283"/>
              <w:rPr>
                <w:sz w:val="20"/>
              </w:rPr>
            </w:pPr>
            <w:r>
              <w:rPr>
                <w:sz w:val="20"/>
              </w:rPr>
              <w:t xml:space="preserve">З-ня: які є інтерактивні методи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.-ня. (2 год.)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921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526" w:firstLine="52"/>
              <w:jc w:val="both"/>
              <w:rPr>
                <w:sz w:val="20"/>
              </w:rPr>
            </w:pPr>
            <w:r>
              <w:rPr>
                <w:sz w:val="20"/>
              </w:rPr>
              <w:t>Т.21. Мистецький тезаурус як фактор інтеграції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201" w:right="192"/>
              <w:jc w:val="center"/>
            </w:pPr>
            <w:r>
              <w:t>практична, груп. ф-</w:t>
            </w:r>
            <w:proofErr w:type="spellStart"/>
            <w:r>
              <w:t>ма</w:t>
            </w:r>
            <w:proofErr w:type="spellEnd"/>
            <w: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12" w:right="239"/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(2 год.)</w:t>
            </w:r>
          </w:p>
        </w:tc>
        <w:tc>
          <w:tcPr>
            <w:tcW w:w="840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5</w:t>
            </w: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945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Т. 22. Проблемно- евристичні, сугестивні художньо-пед технології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105" w:right="85"/>
              <w:rPr>
                <w:sz w:val="20"/>
              </w:rPr>
            </w:pPr>
            <w:r>
              <w:rPr>
                <w:sz w:val="20"/>
              </w:rPr>
              <w:t>лекція, фронт. та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12" w:right="239"/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(2 год.)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921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117"/>
              <w:rPr>
                <w:sz w:val="20"/>
              </w:rPr>
            </w:pPr>
            <w:r>
              <w:rPr>
                <w:sz w:val="20"/>
              </w:rPr>
              <w:t xml:space="preserve">Т.23.Естетотерапевтич- ні ігрові </w:t>
            </w:r>
            <w:proofErr w:type="spellStart"/>
            <w:r>
              <w:rPr>
                <w:sz w:val="20"/>
              </w:rPr>
              <w:t>худ</w:t>
            </w:r>
            <w:proofErr w:type="spellEnd"/>
            <w:r>
              <w:rPr>
                <w:sz w:val="20"/>
              </w:rPr>
              <w:t>-педагог. технології.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201" w:right="192"/>
              <w:jc w:val="center"/>
            </w:pPr>
            <w:r>
              <w:t>практична, груп. ф-</w:t>
            </w:r>
            <w:proofErr w:type="spellStart"/>
            <w:r>
              <w:t>ма</w:t>
            </w:r>
            <w:proofErr w:type="spellEnd"/>
            <w: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12" w:right="239"/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(2 год.)</w:t>
            </w:r>
          </w:p>
        </w:tc>
        <w:tc>
          <w:tcPr>
            <w:tcW w:w="840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5</w:t>
            </w: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1170"/>
        </w:trPr>
        <w:tc>
          <w:tcPr>
            <w:tcW w:w="2271" w:type="dxa"/>
          </w:tcPr>
          <w:p w:rsidR="005B426F" w:rsidRDefault="009D5B14">
            <w:pPr>
              <w:pStyle w:val="TableParagraph"/>
              <w:spacing w:line="237" w:lineRule="auto"/>
              <w:ind w:right="198"/>
              <w:rPr>
                <w:sz w:val="20"/>
              </w:rPr>
            </w:pPr>
            <w:r>
              <w:rPr>
                <w:sz w:val="20"/>
              </w:rPr>
              <w:t>24. Методичні основи практичної підготовки студентів художніх спеціальностей.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105" w:right="85"/>
              <w:rPr>
                <w:sz w:val="20"/>
              </w:rPr>
            </w:pPr>
            <w:r>
              <w:rPr>
                <w:sz w:val="20"/>
              </w:rPr>
              <w:t>лекція, фронт. та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377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(2 год.)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988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378"/>
              <w:rPr>
                <w:sz w:val="20"/>
              </w:rPr>
            </w:pPr>
            <w:r>
              <w:rPr>
                <w:sz w:val="20"/>
              </w:rPr>
              <w:t>25. Технологія проективного моделювання уроків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201" w:right="192"/>
              <w:jc w:val="center"/>
            </w:pPr>
            <w:r>
              <w:t>практична, груп. ф-</w:t>
            </w:r>
            <w:proofErr w:type="spellStart"/>
            <w:r>
              <w:t>ма</w:t>
            </w:r>
            <w:proofErr w:type="spellEnd"/>
            <w: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20" w:right="238"/>
              <w:jc w:val="center"/>
            </w:pPr>
            <w:r>
              <w:t>11, 16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(2 год.)</w:t>
            </w:r>
          </w:p>
        </w:tc>
        <w:tc>
          <w:tcPr>
            <w:tcW w:w="840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5</w:t>
            </w: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921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26. Творчі та науково- дослідні роботи з мистецьких дисциплін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105" w:right="104"/>
              <w:rPr>
                <w:sz w:val="20"/>
              </w:rPr>
            </w:pPr>
            <w:r>
              <w:rPr>
                <w:sz w:val="20"/>
              </w:rPr>
              <w:t>лекція, фронт.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20" w:right="239"/>
              <w:jc w:val="center"/>
            </w:pPr>
            <w:r>
              <w:t>2, 4, 8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(2 год.)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1175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. 27. Педагогічний малюнок</w:t>
            </w:r>
          </w:p>
          <w:p w:rsidR="005B426F" w:rsidRDefault="009D5B14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як елемент художньо- пед. технології</w:t>
            </w:r>
          </w:p>
        </w:tc>
        <w:tc>
          <w:tcPr>
            <w:tcW w:w="1435" w:type="dxa"/>
          </w:tcPr>
          <w:p w:rsidR="005B426F" w:rsidRDefault="009D5B14">
            <w:pPr>
              <w:pStyle w:val="TableParagraph"/>
              <w:ind w:left="201" w:right="192"/>
              <w:jc w:val="center"/>
            </w:pPr>
            <w:r>
              <w:t>практична, груп. ф-</w:t>
            </w:r>
            <w:proofErr w:type="spellStart"/>
            <w:r>
              <w:t>ма</w:t>
            </w:r>
            <w:proofErr w:type="spellEnd"/>
            <w: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12" w:right="239"/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ind w:left="112" w:right="108"/>
              <w:rPr>
                <w:sz w:val="20"/>
              </w:rPr>
            </w:pPr>
            <w:r>
              <w:rPr>
                <w:sz w:val="20"/>
              </w:rPr>
              <w:t>Підготувати доповідь на тему:. Малюнок дитини і для дитини</w:t>
            </w:r>
          </w:p>
          <w:p w:rsidR="005B426F" w:rsidRDefault="009D5B14">
            <w:pPr>
              <w:pStyle w:val="TableParagraph"/>
              <w:spacing w:line="243" w:lineRule="exact"/>
              <w:ind w:left="112"/>
            </w:pPr>
            <w:r>
              <w:t>(2 год)</w:t>
            </w:r>
          </w:p>
        </w:tc>
        <w:tc>
          <w:tcPr>
            <w:tcW w:w="840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5</w:t>
            </w: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1147"/>
        </w:trPr>
        <w:tc>
          <w:tcPr>
            <w:tcW w:w="2271" w:type="dxa"/>
          </w:tcPr>
          <w:p w:rsidR="005B426F" w:rsidRDefault="009D5B14">
            <w:pPr>
              <w:pStyle w:val="TableParagraph"/>
              <w:spacing w:line="237" w:lineRule="auto"/>
              <w:ind w:right="127"/>
              <w:rPr>
                <w:sz w:val="20"/>
              </w:rPr>
            </w:pPr>
            <w:r>
              <w:rPr>
                <w:sz w:val="20"/>
              </w:rPr>
              <w:t>28. Психолого- педагогічні засади організації самостійної</w:t>
            </w:r>
          </w:p>
          <w:p w:rsidR="005B426F" w:rsidRDefault="009D5B14">
            <w:pPr>
              <w:pStyle w:val="TableParagraph"/>
              <w:spacing w:line="230" w:lineRule="atLeast"/>
              <w:ind w:right="127"/>
              <w:rPr>
                <w:sz w:val="20"/>
              </w:rPr>
            </w:pPr>
            <w:r>
              <w:rPr>
                <w:sz w:val="20"/>
              </w:rPr>
              <w:t>навчальної роботи студентів</w:t>
            </w:r>
          </w:p>
        </w:tc>
        <w:tc>
          <w:tcPr>
            <w:tcW w:w="1435" w:type="dxa"/>
          </w:tcPr>
          <w:p w:rsidR="005B426F" w:rsidRDefault="005B426F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5B426F" w:rsidRDefault="009D5B14">
            <w:pPr>
              <w:pStyle w:val="TableParagraph"/>
              <w:spacing w:before="1" w:line="235" w:lineRule="auto"/>
              <w:ind w:left="105" w:right="104"/>
              <w:rPr>
                <w:sz w:val="20"/>
              </w:rPr>
            </w:pPr>
            <w:r>
              <w:rPr>
                <w:sz w:val="20"/>
              </w:rPr>
              <w:t>лекція, фронт.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39" w:lineRule="exact"/>
              <w:ind w:left="620" w:right="239"/>
              <w:jc w:val="center"/>
            </w:pPr>
            <w:r>
              <w:t>2, 4, 8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(2 год.)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39" w:lineRule="exact"/>
              <w:ind w:left="113"/>
            </w:pPr>
            <w:r>
              <w:t>Тиждень</w:t>
            </w:r>
          </w:p>
        </w:tc>
      </w:tr>
      <w:tr w:rsidR="005B426F">
        <w:trPr>
          <w:trHeight w:val="690"/>
        </w:trPr>
        <w:tc>
          <w:tcPr>
            <w:tcW w:w="2271" w:type="dxa"/>
          </w:tcPr>
          <w:p w:rsidR="005B426F" w:rsidRDefault="005B426F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:rsidR="005B426F" w:rsidRDefault="009D5B14">
            <w:pPr>
              <w:pStyle w:val="TableParagraph"/>
              <w:spacing w:line="230" w:lineRule="atLeast"/>
              <w:ind w:right="127"/>
              <w:rPr>
                <w:sz w:val="20"/>
              </w:rPr>
            </w:pPr>
            <w:r>
              <w:rPr>
                <w:sz w:val="20"/>
              </w:rPr>
              <w:t>29. Формування методичних</w:t>
            </w:r>
          </w:p>
        </w:tc>
        <w:tc>
          <w:tcPr>
            <w:tcW w:w="1435" w:type="dxa"/>
          </w:tcPr>
          <w:p w:rsidR="005B426F" w:rsidRDefault="005B426F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:rsidR="005B426F" w:rsidRDefault="009D5B14">
            <w:pPr>
              <w:pStyle w:val="TableParagraph"/>
              <w:spacing w:line="230" w:lineRule="atLeast"/>
              <w:ind w:left="105" w:right="104"/>
              <w:rPr>
                <w:sz w:val="20"/>
              </w:rPr>
            </w:pPr>
            <w:r>
              <w:rPr>
                <w:sz w:val="20"/>
              </w:rPr>
              <w:t>лекція, фронт.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16" w:right="239"/>
              <w:jc w:val="center"/>
            </w:pPr>
            <w:r>
              <w:t>4, 14, 17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Вивчення фахової літератури  з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теми,</w:t>
            </w:r>
          </w:p>
          <w:p w:rsidR="005B426F" w:rsidRDefault="009D5B14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підгот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презентації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9D5B14">
            <w:pPr>
              <w:pStyle w:val="TableParagraph"/>
              <w:spacing w:line="244" w:lineRule="exact"/>
              <w:ind w:left="113"/>
            </w:pPr>
            <w:r>
              <w:t>Тиждень</w:t>
            </w:r>
          </w:p>
        </w:tc>
      </w:tr>
    </w:tbl>
    <w:p w:rsidR="005B426F" w:rsidRDefault="005B426F">
      <w:pPr>
        <w:spacing w:line="244" w:lineRule="exact"/>
        <w:sectPr w:rsidR="005B426F">
          <w:pgSz w:w="11910" w:h="16840"/>
          <w:pgMar w:top="1120" w:right="48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291"/>
        <w:gridCol w:w="143"/>
        <w:gridCol w:w="1790"/>
        <w:gridCol w:w="1843"/>
        <w:gridCol w:w="840"/>
        <w:gridCol w:w="1531"/>
      </w:tblGrid>
      <w:tr w:rsidR="005B426F">
        <w:trPr>
          <w:trHeight w:val="945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127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компетентностей</w:t>
            </w:r>
            <w:proofErr w:type="spellEnd"/>
            <w:r>
              <w:rPr>
                <w:sz w:val="20"/>
              </w:rPr>
              <w:t xml:space="preserve"> викладачів художніх дисциплін</w:t>
            </w:r>
          </w:p>
        </w:tc>
        <w:tc>
          <w:tcPr>
            <w:tcW w:w="1434" w:type="dxa"/>
            <w:gridSpan w:val="2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ind w:left="113" w:right="249"/>
              <w:rPr>
                <w:sz w:val="20"/>
              </w:rPr>
            </w:pPr>
            <w:r>
              <w:rPr>
                <w:sz w:val="20"/>
              </w:rPr>
              <w:t xml:space="preserve">виконання </w:t>
            </w:r>
            <w:proofErr w:type="spellStart"/>
            <w:r>
              <w:rPr>
                <w:sz w:val="20"/>
              </w:rPr>
              <w:t>мал</w:t>
            </w:r>
            <w:proofErr w:type="spellEnd"/>
            <w:r>
              <w:rPr>
                <w:sz w:val="20"/>
              </w:rPr>
              <w:t>., реферату (2 год.)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</w:tr>
      <w:tr w:rsidR="005B426F">
        <w:trPr>
          <w:trHeight w:val="1401"/>
        </w:trPr>
        <w:tc>
          <w:tcPr>
            <w:tcW w:w="2271" w:type="dxa"/>
          </w:tcPr>
          <w:p w:rsidR="005B426F" w:rsidRDefault="009D5B14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30. Методичне забезпечення занять художнього профілю і сучасні інформаційні технології в освіті</w:t>
            </w:r>
          </w:p>
        </w:tc>
        <w:tc>
          <w:tcPr>
            <w:tcW w:w="1434" w:type="dxa"/>
            <w:gridSpan w:val="2"/>
          </w:tcPr>
          <w:p w:rsidR="005B426F" w:rsidRDefault="009D5B14">
            <w:pPr>
              <w:pStyle w:val="TableParagraph"/>
              <w:ind w:left="105" w:right="103"/>
              <w:rPr>
                <w:sz w:val="20"/>
              </w:rPr>
            </w:pPr>
            <w:r>
              <w:rPr>
                <w:sz w:val="20"/>
              </w:rPr>
              <w:t>лекція, фронт. ф-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z w:val="20"/>
              </w:rPr>
              <w:t xml:space="preserve"> н-ня</w:t>
            </w:r>
          </w:p>
        </w:tc>
        <w:tc>
          <w:tcPr>
            <w:tcW w:w="1790" w:type="dxa"/>
          </w:tcPr>
          <w:p w:rsidR="005B426F" w:rsidRDefault="009D5B14">
            <w:pPr>
              <w:pStyle w:val="TableParagraph"/>
              <w:spacing w:line="244" w:lineRule="exact"/>
              <w:ind w:left="640"/>
            </w:pPr>
            <w:r>
              <w:t>16, 17</w:t>
            </w:r>
          </w:p>
        </w:tc>
        <w:tc>
          <w:tcPr>
            <w:tcW w:w="1843" w:type="dxa"/>
          </w:tcPr>
          <w:p w:rsidR="005B426F" w:rsidRDefault="009D5B14">
            <w:pPr>
              <w:pStyle w:val="TableParagraph"/>
              <w:ind w:left="113" w:right="89"/>
              <w:rPr>
                <w:sz w:val="20"/>
              </w:rPr>
            </w:pPr>
            <w:r>
              <w:rPr>
                <w:sz w:val="20"/>
              </w:rPr>
              <w:t xml:space="preserve">Наведіть приклади ефект. </w:t>
            </w:r>
            <w:proofErr w:type="spellStart"/>
            <w:r>
              <w:rPr>
                <w:sz w:val="20"/>
              </w:rPr>
              <w:t>Викор</w:t>
            </w:r>
            <w:proofErr w:type="spellEnd"/>
            <w:r>
              <w:rPr>
                <w:sz w:val="20"/>
              </w:rPr>
              <w:t>-ня</w:t>
            </w:r>
          </w:p>
          <w:p w:rsidR="005B426F" w:rsidRDefault="009D5B14">
            <w:pPr>
              <w:pStyle w:val="TableParagraph"/>
              <w:ind w:left="113" w:right="195"/>
              <w:rPr>
                <w:sz w:val="20"/>
              </w:rPr>
            </w:pPr>
            <w:r>
              <w:rPr>
                <w:sz w:val="20"/>
              </w:rPr>
              <w:t xml:space="preserve">м-ва у </w:t>
            </w:r>
            <w:proofErr w:type="spellStart"/>
            <w:r>
              <w:rPr>
                <w:spacing w:val="-4"/>
                <w:sz w:val="20"/>
              </w:rPr>
              <w:t>навч</w:t>
            </w:r>
            <w:proofErr w:type="spellEnd"/>
            <w:r>
              <w:rPr>
                <w:spacing w:val="-4"/>
                <w:sz w:val="20"/>
              </w:rPr>
              <w:t xml:space="preserve">. </w:t>
            </w:r>
            <w:r>
              <w:rPr>
                <w:sz w:val="20"/>
              </w:rPr>
              <w:t>заклад.</w:t>
            </w:r>
          </w:p>
          <w:p w:rsidR="005B426F" w:rsidRDefault="009D5B14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год.)</w:t>
            </w:r>
          </w:p>
        </w:tc>
        <w:tc>
          <w:tcPr>
            <w:tcW w:w="840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5B426F" w:rsidRDefault="005B426F">
            <w:pPr>
              <w:pStyle w:val="TableParagraph"/>
              <w:ind w:left="0"/>
              <w:rPr>
                <w:sz w:val="20"/>
              </w:rPr>
            </w:pPr>
          </w:p>
        </w:tc>
      </w:tr>
      <w:tr w:rsidR="005B426F">
        <w:trPr>
          <w:trHeight w:val="254"/>
        </w:trPr>
        <w:tc>
          <w:tcPr>
            <w:tcW w:w="9709" w:type="dxa"/>
            <w:gridSpan w:val="7"/>
          </w:tcPr>
          <w:p w:rsidR="005B426F" w:rsidRDefault="009D5B14">
            <w:pPr>
              <w:pStyle w:val="TableParagraph"/>
              <w:spacing w:line="234" w:lineRule="exact"/>
              <w:ind w:left="3634"/>
              <w:rPr>
                <w:b/>
              </w:rPr>
            </w:pPr>
            <w:r>
              <w:rPr>
                <w:b/>
              </w:rPr>
              <w:t>6. Система оцінювання курсу</w:t>
            </w:r>
          </w:p>
        </w:tc>
      </w:tr>
      <w:tr w:rsidR="005B426F">
        <w:trPr>
          <w:trHeight w:val="2035"/>
        </w:trPr>
        <w:tc>
          <w:tcPr>
            <w:tcW w:w="3562" w:type="dxa"/>
            <w:gridSpan w:val="2"/>
          </w:tcPr>
          <w:p w:rsidR="005B426F" w:rsidRDefault="009D5B14">
            <w:pPr>
              <w:pStyle w:val="TableParagraph"/>
              <w:spacing w:line="237" w:lineRule="auto"/>
              <w:ind w:left="1488" w:hanging="1225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6147" w:type="dxa"/>
            <w:gridSpan w:val="5"/>
          </w:tcPr>
          <w:p w:rsidR="005B426F" w:rsidRDefault="009D5B14">
            <w:pPr>
              <w:pStyle w:val="TableParagraph"/>
              <w:ind w:left="111" w:right="93"/>
              <w:jc w:val="both"/>
            </w:pPr>
            <w:r>
              <w:t xml:space="preserve">Система оцінювання курсу відбувається згідно з критеріями оцінювання навчальних досягнень студентів, що регламентовані в університеті. Вид контролю – залік. Допуск становить максимум 50 балів за самостійну роботу впродовж </w:t>
            </w:r>
            <w:r>
              <w:t xml:space="preserve">семестру. Максимальна оцінка – 100 балів (оцінки за практичні роботи – до 30 балів, </w:t>
            </w:r>
            <w:r>
              <w:rPr>
                <w:spacing w:val="-3"/>
              </w:rPr>
              <w:t xml:space="preserve">за </w:t>
            </w:r>
            <w:r>
              <w:t>письмову контрольну роботу (або тестування) – до 20</w:t>
            </w:r>
            <w:r>
              <w:rPr>
                <w:spacing w:val="-3"/>
              </w:rPr>
              <w:t xml:space="preserve"> </w:t>
            </w:r>
            <w:r>
              <w:t>балів).</w:t>
            </w:r>
          </w:p>
        </w:tc>
      </w:tr>
      <w:tr w:rsidR="005B426F">
        <w:trPr>
          <w:trHeight w:val="677"/>
        </w:trPr>
        <w:tc>
          <w:tcPr>
            <w:tcW w:w="3562" w:type="dxa"/>
            <w:gridSpan w:val="2"/>
          </w:tcPr>
          <w:p w:rsidR="005B426F" w:rsidRDefault="009D5B14">
            <w:pPr>
              <w:pStyle w:val="TableParagraph"/>
              <w:spacing w:line="263" w:lineRule="exact"/>
              <w:ind w:left="293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6147" w:type="dxa"/>
            <w:gridSpan w:val="5"/>
          </w:tcPr>
          <w:p w:rsidR="005B426F" w:rsidRDefault="009D5B14">
            <w:pPr>
              <w:pStyle w:val="TableParagraph"/>
              <w:spacing w:line="242" w:lineRule="auto"/>
              <w:ind w:left="111" w:right="87"/>
            </w:pPr>
            <w:r>
              <w:t>Передбачене одне письмове підсумкове тестування (максимум 20 балів)</w:t>
            </w:r>
          </w:p>
        </w:tc>
      </w:tr>
      <w:tr w:rsidR="005B426F">
        <w:trPr>
          <w:trHeight w:val="508"/>
        </w:trPr>
        <w:tc>
          <w:tcPr>
            <w:tcW w:w="3562" w:type="dxa"/>
            <w:gridSpan w:val="2"/>
          </w:tcPr>
          <w:p w:rsidR="005B426F" w:rsidRDefault="009D5B14">
            <w:pPr>
              <w:pStyle w:val="TableParagraph"/>
              <w:spacing w:line="267" w:lineRule="exact"/>
              <w:ind w:left="835"/>
              <w:rPr>
                <w:sz w:val="24"/>
              </w:rPr>
            </w:pPr>
            <w:r>
              <w:rPr>
                <w:sz w:val="24"/>
              </w:rPr>
              <w:t>Практичні заняття</w:t>
            </w:r>
          </w:p>
        </w:tc>
        <w:tc>
          <w:tcPr>
            <w:tcW w:w="6147" w:type="dxa"/>
            <w:gridSpan w:val="5"/>
          </w:tcPr>
          <w:p w:rsidR="005B426F" w:rsidRDefault="009D5B14">
            <w:pPr>
              <w:pStyle w:val="TableParagraph"/>
              <w:spacing w:line="244" w:lineRule="exact"/>
              <w:ind w:left="111"/>
            </w:pPr>
            <w:r>
              <w:t>Максимальна сума (оцінка) - 30 балів. Кожне практичне</w:t>
            </w:r>
          </w:p>
          <w:p w:rsidR="005B426F" w:rsidRDefault="009D5B14">
            <w:pPr>
              <w:pStyle w:val="TableParagraph"/>
              <w:spacing w:before="1" w:line="243" w:lineRule="exact"/>
              <w:ind w:left="111"/>
            </w:pPr>
            <w:r>
              <w:t>заняття (завдання) оцінюється.</w:t>
            </w:r>
          </w:p>
        </w:tc>
      </w:tr>
      <w:tr w:rsidR="005B426F">
        <w:trPr>
          <w:trHeight w:val="1267"/>
        </w:trPr>
        <w:tc>
          <w:tcPr>
            <w:tcW w:w="3562" w:type="dxa"/>
            <w:gridSpan w:val="2"/>
          </w:tcPr>
          <w:p w:rsidR="005B426F" w:rsidRDefault="009D5B14">
            <w:pPr>
              <w:pStyle w:val="TableParagraph"/>
              <w:spacing w:line="242" w:lineRule="auto"/>
              <w:ind w:left="1277" w:hanging="1163"/>
              <w:rPr>
                <w:sz w:val="24"/>
              </w:rPr>
            </w:pPr>
            <w:r>
              <w:rPr>
                <w:sz w:val="24"/>
              </w:rPr>
              <w:t>Умови допуску до підсумкового контролю</w:t>
            </w:r>
          </w:p>
        </w:tc>
        <w:tc>
          <w:tcPr>
            <w:tcW w:w="6147" w:type="dxa"/>
            <w:gridSpan w:val="5"/>
          </w:tcPr>
          <w:p w:rsidR="005B426F" w:rsidRDefault="009D5B14">
            <w:pPr>
              <w:pStyle w:val="TableParagraph"/>
              <w:spacing w:line="242" w:lineRule="exact"/>
              <w:ind w:left="111"/>
            </w:pPr>
            <w:r>
              <w:t>При виставленні допуску до заліку в 1-му семестрі</w:t>
            </w:r>
            <w:r>
              <w:rPr>
                <w:spacing w:val="54"/>
              </w:rPr>
              <w:t xml:space="preserve"> </w:t>
            </w:r>
            <w:r>
              <w:t>(максимум</w:t>
            </w:r>
          </w:p>
          <w:p w:rsidR="005B426F" w:rsidRDefault="009D5B14">
            <w:pPr>
              <w:pStyle w:val="TableParagraph"/>
              <w:ind w:left="111" w:right="87"/>
            </w:pPr>
            <w:r>
              <w:t xml:space="preserve">50 балів), до екзамену (максимум 50 балів) враховуються навчальні   досягнення   студентів    (бали),   набрані   під  </w:t>
            </w:r>
            <w:r>
              <w:rPr>
                <w:spacing w:val="49"/>
              </w:rPr>
              <w:t xml:space="preserve"> </w:t>
            </w:r>
            <w:r>
              <w:t>час</w:t>
            </w:r>
          </w:p>
          <w:p w:rsidR="005B426F" w:rsidRDefault="009D5B14">
            <w:pPr>
              <w:pStyle w:val="TableParagraph"/>
              <w:tabs>
                <w:tab w:val="left" w:pos="1391"/>
                <w:tab w:val="left" w:pos="4183"/>
              </w:tabs>
              <w:spacing w:before="1" w:line="250" w:lineRule="atLeast"/>
              <w:ind w:left="111" w:right="88"/>
            </w:pPr>
            <w:r>
              <w:t>контактних</w:t>
            </w:r>
            <w:r>
              <w:tab/>
              <w:t xml:space="preserve">(аудиторних)  </w:t>
            </w:r>
            <w:r>
              <w:rPr>
                <w:spacing w:val="29"/>
              </w:rPr>
              <w:t xml:space="preserve"> </w:t>
            </w:r>
            <w:r>
              <w:t xml:space="preserve">годин,  </w:t>
            </w:r>
            <w:r>
              <w:rPr>
                <w:spacing w:val="30"/>
              </w:rPr>
              <w:t xml:space="preserve"> </w:t>
            </w:r>
            <w:r>
              <w:t>при</w:t>
            </w:r>
            <w:r>
              <w:tab/>
              <w:t xml:space="preserve">виконанні </w:t>
            </w:r>
            <w:r>
              <w:rPr>
                <w:spacing w:val="-3"/>
              </w:rPr>
              <w:t xml:space="preserve">завдань </w:t>
            </w:r>
            <w:r>
              <w:t>самостійної роботи, а також бали підсумкового</w:t>
            </w:r>
            <w:r>
              <w:rPr>
                <w:spacing w:val="-10"/>
              </w:rPr>
              <w:t xml:space="preserve"> </w:t>
            </w:r>
            <w:r>
              <w:t>тестування.</w:t>
            </w:r>
          </w:p>
        </w:tc>
      </w:tr>
      <w:tr w:rsidR="005B426F">
        <w:trPr>
          <w:trHeight w:val="268"/>
        </w:trPr>
        <w:tc>
          <w:tcPr>
            <w:tcW w:w="9709" w:type="dxa"/>
            <w:gridSpan w:val="7"/>
          </w:tcPr>
          <w:p w:rsidR="005B426F" w:rsidRDefault="009D5B14">
            <w:pPr>
              <w:pStyle w:val="TableParagraph"/>
              <w:spacing w:line="244" w:lineRule="exact"/>
              <w:ind w:left="3582"/>
              <w:rPr>
                <w:b/>
              </w:rPr>
            </w:pPr>
            <w:r>
              <w:rPr>
                <w:b/>
              </w:rPr>
              <w:t>7. Політика курсу</w:t>
            </w:r>
          </w:p>
        </w:tc>
      </w:tr>
      <w:tr w:rsidR="005B426F">
        <w:trPr>
          <w:trHeight w:val="2784"/>
        </w:trPr>
        <w:tc>
          <w:tcPr>
            <w:tcW w:w="9709" w:type="dxa"/>
            <w:gridSpan w:val="7"/>
          </w:tcPr>
          <w:p w:rsidR="005B426F" w:rsidRDefault="009D5B14">
            <w:pPr>
              <w:pStyle w:val="TableParagraph"/>
              <w:spacing w:line="237" w:lineRule="auto"/>
              <w:ind w:right="598"/>
            </w:pPr>
            <w:r>
              <w:t>Неприпустимі плагіат та списування. Обов’язкове виконання практичних завдань (малюнків). У випадку порушень – реагування відповідно до положень:</w:t>
            </w:r>
          </w:p>
          <w:p w:rsidR="005B426F" w:rsidRDefault="009D5B14">
            <w:pPr>
              <w:pStyle w:val="TableParagraph"/>
              <w:ind w:right="2851"/>
            </w:pPr>
            <w:r>
              <w:rPr>
                <w:color w:val="006FC0"/>
                <w:u w:val="single" w:color="006FC0"/>
              </w:rPr>
              <w:t xml:space="preserve"> </w:t>
            </w:r>
            <w:r>
              <w:rPr>
                <w:color w:val="006FC0"/>
                <w:u w:val="single" w:color="006FC0"/>
              </w:rPr>
              <w:t>https://docs.google.com/viewer?url=https%3A%2F%2Fpnu.edu.ua%2Fwp-</w:t>
            </w:r>
            <w:r>
              <w:rPr>
                <w:color w:val="006FC0"/>
              </w:rPr>
              <w:t xml:space="preserve"> </w:t>
            </w:r>
            <w:r>
              <w:rPr>
                <w:color w:val="006FC0"/>
                <w:u w:val="single" w:color="006FC0"/>
              </w:rPr>
              <w:t>content%2Fuploads%2F2019%2F02%2Fcode_of_honor.doc</w:t>
            </w:r>
          </w:p>
          <w:p w:rsidR="005B426F" w:rsidRDefault="009D5B14">
            <w:pPr>
              <w:pStyle w:val="TableParagraph"/>
              <w:spacing w:line="251" w:lineRule="exact"/>
            </w:pPr>
            <w:r>
              <w:t>Лекційні заняття не відпрацьовуються, але знання матеріалу обов’язкове.</w:t>
            </w:r>
          </w:p>
          <w:p w:rsidR="005B426F" w:rsidRDefault="009D5B14">
            <w:pPr>
              <w:pStyle w:val="TableParagraph"/>
            </w:pPr>
            <w:r>
              <w:t>Пропуски практичних занять відпрацьовуються наступним чином: опрацювання теми шляхом складання проекту-плану уроку з виконанням малюнків, а також практичних вправ із теми.</w:t>
            </w:r>
          </w:p>
          <w:p w:rsidR="005B426F" w:rsidRDefault="009D5B14">
            <w:pPr>
              <w:pStyle w:val="TableParagraph"/>
            </w:pPr>
            <w:r>
              <w:t>Якщо студент пропустив і не відпрацював більше 50% занять, він повинен скласти відпо</w:t>
            </w:r>
            <w:r>
              <w:t>відне тестування і самостійно виконати практичні завдання і тільки тоді буде допущений до заліку.</w:t>
            </w:r>
          </w:p>
          <w:p w:rsidR="005B426F" w:rsidRDefault="009D5B14">
            <w:pPr>
              <w:pStyle w:val="TableParagraph"/>
              <w:spacing w:line="250" w:lineRule="atLeast"/>
            </w:pPr>
            <w:r>
              <w:t>Для отримання заліку необхідне відвідування більш 50% занять, складання тестової контрольної роботи і виконання самостійної роботи.</w:t>
            </w:r>
          </w:p>
        </w:tc>
      </w:tr>
      <w:tr w:rsidR="005B426F">
        <w:trPr>
          <w:trHeight w:val="503"/>
        </w:trPr>
        <w:tc>
          <w:tcPr>
            <w:tcW w:w="9709" w:type="dxa"/>
            <w:gridSpan w:val="7"/>
          </w:tcPr>
          <w:p w:rsidR="005B426F" w:rsidRDefault="005B426F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5B426F" w:rsidRDefault="009D5B14">
            <w:pPr>
              <w:pStyle w:val="TableParagraph"/>
              <w:spacing w:line="238" w:lineRule="exact"/>
              <w:ind w:left="3418"/>
              <w:rPr>
                <w:b/>
              </w:rPr>
            </w:pPr>
            <w:r>
              <w:rPr>
                <w:b/>
              </w:rPr>
              <w:t>8. Рекомендована літерат</w:t>
            </w:r>
            <w:r>
              <w:rPr>
                <w:b/>
              </w:rPr>
              <w:t>ура</w:t>
            </w:r>
          </w:p>
        </w:tc>
      </w:tr>
      <w:tr w:rsidR="005B426F">
        <w:trPr>
          <w:trHeight w:val="3749"/>
        </w:trPr>
        <w:tc>
          <w:tcPr>
            <w:tcW w:w="9709" w:type="dxa"/>
            <w:gridSpan w:val="7"/>
          </w:tcPr>
          <w:p w:rsidR="005B426F" w:rsidRDefault="009D5B14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42" w:lineRule="auto"/>
              <w:ind w:right="100" w:firstLine="360"/>
              <w:jc w:val="both"/>
            </w:pPr>
            <w:proofErr w:type="spellStart"/>
            <w:r>
              <w:t>Алексюк</w:t>
            </w:r>
            <w:proofErr w:type="spellEnd"/>
            <w:r>
              <w:t xml:space="preserve"> А.М. Педагогіка вищої освіти України. Історія. Теорія: Підручник для студентів, аспірантів </w:t>
            </w:r>
            <w:r>
              <w:rPr>
                <w:spacing w:val="-3"/>
              </w:rPr>
              <w:t xml:space="preserve">та </w:t>
            </w:r>
            <w:r>
              <w:t>молодих викладачів вищих навчальних закладів. К.: Либідь, 1998. 560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с.</w:t>
            </w:r>
          </w:p>
          <w:p w:rsidR="005B426F" w:rsidRDefault="009D5B14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46" w:lineRule="exact"/>
              <w:ind w:left="830" w:hanging="361"/>
              <w:jc w:val="both"/>
            </w:pPr>
            <w:r>
              <w:t>Буряк В. Керування самостійною роботою студентів // Вища школа. 2001. № 4-5. С.48 –</w:t>
            </w:r>
            <w:r>
              <w:rPr>
                <w:spacing w:val="-18"/>
              </w:rPr>
              <w:t xml:space="preserve"> </w:t>
            </w:r>
            <w:r>
              <w:t>52.</w:t>
            </w:r>
          </w:p>
          <w:p w:rsidR="005B426F" w:rsidRDefault="009D5B14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right="99" w:firstLine="360"/>
              <w:jc w:val="both"/>
            </w:pPr>
            <w:r>
              <w:t xml:space="preserve">Викладач вищої школи : психолого-педагогічні основи підготовки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/ </w:t>
            </w:r>
            <w:r>
              <w:rPr>
                <w:spacing w:val="-3"/>
              </w:rPr>
              <w:t xml:space="preserve">О. </w:t>
            </w:r>
            <w:r>
              <w:t xml:space="preserve">Г. Мороз, О. С. Падалка, В. І. Юрченко ; [за </w:t>
            </w:r>
            <w:proofErr w:type="spellStart"/>
            <w:r>
              <w:t>заг</w:t>
            </w:r>
            <w:proofErr w:type="spellEnd"/>
            <w:r>
              <w:t xml:space="preserve">. </w:t>
            </w:r>
            <w:r>
              <w:rPr>
                <w:spacing w:val="-3"/>
              </w:rPr>
              <w:t xml:space="preserve">ред. </w:t>
            </w:r>
            <w:r>
              <w:t>О. Г. Мороза]. К. : НПУ. 2006.</w:t>
            </w:r>
            <w:r>
              <w:t xml:space="preserve"> 208 с.</w:t>
            </w:r>
          </w:p>
          <w:p w:rsidR="005B426F" w:rsidRDefault="009D5B14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right="95" w:firstLine="360"/>
              <w:jc w:val="both"/>
            </w:pPr>
            <w:proofErr w:type="spellStart"/>
            <w:r>
              <w:t>Грицюк</w:t>
            </w:r>
            <w:proofErr w:type="spellEnd"/>
            <w:r>
              <w:t xml:space="preserve"> Л.К., </w:t>
            </w:r>
            <w:proofErr w:type="spellStart"/>
            <w:r>
              <w:t>Сірук</w:t>
            </w:r>
            <w:proofErr w:type="spellEnd"/>
            <w:r>
              <w:t xml:space="preserve"> М.В. Організація самостійної роботи студентів у навчальному процесі вищого навчального закладу: Науковий вісник Волинського національного університету ім. Лесі Українки. №17. 2011. С.</w:t>
            </w:r>
            <w:r>
              <w:rPr>
                <w:spacing w:val="5"/>
              </w:rPr>
              <w:t xml:space="preserve"> </w:t>
            </w:r>
            <w:r>
              <w:t>9-14.</w:t>
            </w:r>
          </w:p>
          <w:p w:rsidR="005B426F" w:rsidRDefault="009D5B14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  <w:tab w:val="left" w:pos="1660"/>
                <w:tab w:val="left" w:pos="2710"/>
                <w:tab w:val="left" w:pos="3477"/>
                <w:tab w:val="left" w:pos="4268"/>
                <w:tab w:val="left" w:pos="5242"/>
                <w:tab w:val="left" w:pos="6834"/>
                <w:tab w:val="left" w:pos="7875"/>
                <w:tab w:val="left" w:pos="8790"/>
              </w:tabs>
              <w:spacing w:line="242" w:lineRule="auto"/>
              <w:ind w:right="96" w:firstLine="360"/>
            </w:pPr>
            <w:r>
              <w:t>Закон</w:t>
            </w:r>
            <w:r>
              <w:tab/>
              <w:t>України</w:t>
            </w:r>
            <w:r>
              <w:tab/>
              <w:t>«Про</w:t>
            </w:r>
            <w:r>
              <w:tab/>
              <w:t>вищу</w:t>
            </w:r>
            <w:r>
              <w:tab/>
              <w:t>освіту»</w:t>
            </w:r>
            <w:r>
              <w:tab/>
              <w:t>[Електр</w:t>
            </w:r>
            <w:r>
              <w:t>онний</w:t>
            </w:r>
            <w:r>
              <w:tab/>
              <w:t>ресурс].</w:t>
            </w:r>
            <w:r>
              <w:tab/>
              <w:t>Режим</w:t>
            </w:r>
            <w:r>
              <w:tab/>
            </w:r>
            <w:r>
              <w:rPr>
                <w:spacing w:val="-4"/>
              </w:rPr>
              <w:t>доступу:</w:t>
            </w:r>
            <w:hyperlink r:id="rId6">
              <w:r>
                <w:rPr>
                  <w:spacing w:val="-4"/>
                </w:rPr>
                <w:t xml:space="preserve"> </w:t>
              </w:r>
              <w:r>
                <w:t>http://osvita.ua/legislation/law/2231/</w:t>
              </w:r>
            </w:hyperlink>
          </w:p>
          <w:p w:rsidR="005B426F" w:rsidRDefault="009D5B14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right="105" w:firstLine="360"/>
              <w:rPr>
                <w:sz w:val="20"/>
              </w:rPr>
            </w:pPr>
            <w:proofErr w:type="spellStart"/>
            <w:r>
              <w:rPr>
                <w:sz w:val="20"/>
              </w:rPr>
              <w:t>Кайдановська</w:t>
            </w:r>
            <w:proofErr w:type="spellEnd"/>
            <w:r>
              <w:rPr>
                <w:sz w:val="20"/>
              </w:rPr>
              <w:t xml:space="preserve"> О. Образотворча підготовка архітекторів у вищому навчальному закладі: монографія / </w:t>
            </w:r>
            <w:proofErr w:type="spellStart"/>
            <w:r>
              <w:rPr>
                <w:sz w:val="20"/>
              </w:rPr>
              <w:t>Львів:Видавництво</w:t>
            </w:r>
            <w:proofErr w:type="spellEnd"/>
            <w:r>
              <w:rPr>
                <w:sz w:val="20"/>
              </w:rPr>
              <w:t xml:space="preserve"> Львівської полі</w:t>
            </w:r>
            <w:r>
              <w:rPr>
                <w:sz w:val="20"/>
              </w:rPr>
              <w:t>техніки, 2013. 368 с.</w:t>
            </w:r>
          </w:p>
          <w:p w:rsidR="005B426F" w:rsidRDefault="009D5B14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line="237" w:lineRule="auto"/>
              <w:ind w:right="102" w:firstLine="360"/>
            </w:pPr>
            <w:proofErr w:type="spellStart"/>
            <w:r>
              <w:t>Кірєєва</w:t>
            </w:r>
            <w:proofErr w:type="spellEnd"/>
            <w:r>
              <w:t xml:space="preserve"> І. В. Психолого-педагогічні аспекти самостійної роботи студентів у </w:t>
            </w:r>
            <w:proofErr w:type="spellStart"/>
            <w:r>
              <w:t>ВИШі</w:t>
            </w:r>
            <w:proofErr w:type="spellEnd"/>
            <w:r>
              <w:t>: [</w:t>
            </w:r>
            <w:proofErr w:type="spellStart"/>
            <w:r>
              <w:t>Электронный</w:t>
            </w:r>
            <w:proofErr w:type="spellEnd"/>
            <w:r>
              <w:t xml:space="preserve"> ресурс]. Режим доступу: bdpu.org/</w:t>
            </w:r>
            <w:proofErr w:type="spellStart"/>
            <w:r>
              <w:t>pedagogy</w:t>
            </w:r>
            <w:proofErr w:type="spellEnd"/>
            <w:r>
              <w:t>/</w:t>
            </w:r>
            <w:proofErr w:type="spellStart"/>
            <w:r>
              <w:t>ua</w:t>
            </w:r>
            <w:proofErr w:type="spellEnd"/>
            <w:r>
              <w:t>/</w:t>
            </w:r>
            <w:proofErr w:type="spellStart"/>
            <w:r>
              <w:t>files</w:t>
            </w:r>
            <w:proofErr w:type="spellEnd"/>
            <w:r>
              <w:t>/2014/2/14.pdf – Назва з</w:t>
            </w:r>
            <w:r>
              <w:rPr>
                <w:spacing w:val="-6"/>
              </w:rPr>
              <w:t xml:space="preserve"> </w:t>
            </w:r>
            <w:r>
              <w:t>екрана.</w:t>
            </w:r>
          </w:p>
          <w:p w:rsidR="005B426F" w:rsidRDefault="009D5B14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line="243" w:lineRule="exact"/>
              <w:ind w:left="816" w:hanging="347"/>
            </w:pPr>
            <w:proofErr w:type="spellStart"/>
            <w:r>
              <w:t>Королюк</w:t>
            </w:r>
            <w:proofErr w:type="spellEnd"/>
            <w:r>
              <w:t xml:space="preserve"> О. М. Управління самостійною роботою студентів коледжу в процесі</w:t>
            </w:r>
            <w:r>
              <w:rPr>
                <w:spacing w:val="5"/>
              </w:rPr>
              <w:t xml:space="preserve"> </w:t>
            </w:r>
            <w:r>
              <w:t>вивчення</w:t>
            </w:r>
          </w:p>
        </w:tc>
      </w:tr>
    </w:tbl>
    <w:p w:rsidR="005B426F" w:rsidRDefault="005B426F">
      <w:pPr>
        <w:spacing w:line="243" w:lineRule="exact"/>
        <w:sectPr w:rsidR="005B426F">
          <w:pgSz w:w="11910" w:h="16840"/>
          <w:pgMar w:top="1120" w:right="480" w:bottom="280" w:left="1480" w:header="708" w:footer="708" w:gutter="0"/>
          <w:cols w:space="720"/>
        </w:sectPr>
      </w:pPr>
    </w:p>
    <w:p w:rsidR="005B426F" w:rsidRDefault="009D5B14">
      <w:pPr>
        <w:pStyle w:val="a3"/>
        <w:spacing w:before="80"/>
        <w:ind w:left="219" w:right="239"/>
        <w:jc w:val="both"/>
      </w:pPr>
      <w:r>
        <w:lastRenderedPageBreak/>
        <w:pict>
          <v:shape id="_x0000_s1026" style="position:absolute;left:0;text-align:left;margin-left:79.2pt;margin-top:3.7pt;width:486.2pt;height:441.5pt;z-index:-251658752;mso-position-horizontal-relative:page" coordorigin="1584,74" coordsize="9724,8830" o:spt="100" adj="0,,0" path="m11299,74r-9705,l1584,74r,8830l1594,8904r9705,l11299,8894r-9705,l1594,84r9705,l11299,74xm11308,74r-9,l11299,8904r9,l11308,74xe" fillcolor="black" stroked="f">
            <v:stroke joinstyle="round"/>
            <v:formulas/>
            <v:path arrowok="t" o:connecttype="segments"/>
            <w10:wrap anchorx="page"/>
          </v:shape>
        </w:pict>
      </w:r>
      <w:r>
        <w:t xml:space="preserve">природничо-математичних дисциплін // Неперервна професійна освіта: теорія і практика. 2006. </w:t>
      </w:r>
      <w:proofErr w:type="spellStart"/>
      <w:r>
        <w:t>Вип</w:t>
      </w:r>
      <w:proofErr w:type="spellEnd"/>
      <w:r>
        <w:t>. 1–2. С. 78-84.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926"/>
        </w:tabs>
        <w:ind w:left="219" w:right="242" w:firstLine="360"/>
        <w:jc w:val="both"/>
        <w:rPr>
          <w:sz w:val="20"/>
        </w:rPr>
      </w:pPr>
      <w:proofErr w:type="spellStart"/>
      <w:r>
        <w:rPr>
          <w:sz w:val="24"/>
        </w:rPr>
        <w:t>Котлярова</w:t>
      </w:r>
      <w:proofErr w:type="spellEnd"/>
      <w:r>
        <w:rPr>
          <w:sz w:val="24"/>
        </w:rPr>
        <w:t xml:space="preserve"> О.О. Використання рейтингового оцінювання студентів за умов кредитно-модульної системи навчання [Електронний ресурс]. 9 с. Режим доступу до </w:t>
      </w:r>
      <w:proofErr w:type="spellStart"/>
      <w:r>
        <w:rPr>
          <w:sz w:val="24"/>
        </w:rPr>
        <w:t>журн</w:t>
      </w:r>
      <w:proofErr w:type="spellEnd"/>
      <w:r>
        <w:rPr>
          <w:sz w:val="24"/>
        </w:rPr>
        <w:t>. :</w:t>
      </w:r>
      <w:hyperlink r:id="rId7">
        <w:r>
          <w:rPr>
            <w:color w:val="0000FF"/>
            <w:sz w:val="24"/>
            <w:u w:val="single" w:color="0000FF"/>
          </w:rPr>
          <w:t xml:space="preserve"> file:///C:/Users/User/Deskt</w:t>
        </w:r>
        <w:r>
          <w:rPr>
            <w:color w:val="0000FF"/>
            <w:sz w:val="24"/>
            <w:u w:val="single" w:color="0000FF"/>
          </w:rPr>
          <w:t>op/11kooksn.pdf</w:t>
        </w:r>
      </w:hyperlink>
    </w:p>
    <w:p w:rsidR="005B426F" w:rsidRDefault="009D5B14">
      <w:pPr>
        <w:pStyle w:val="a5"/>
        <w:numPr>
          <w:ilvl w:val="0"/>
          <w:numId w:val="3"/>
        </w:numPr>
        <w:tabs>
          <w:tab w:val="left" w:pos="941"/>
        </w:tabs>
        <w:spacing w:before="1"/>
        <w:ind w:left="219" w:right="227" w:firstLine="360"/>
        <w:jc w:val="both"/>
        <w:rPr>
          <w:sz w:val="20"/>
        </w:rPr>
      </w:pPr>
      <w:r>
        <w:t xml:space="preserve">Котова </w:t>
      </w:r>
      <w:r>
        <w:rPr>
          <w:spacing w:val="-3"/>
        </w:rPr>
        <w:t xml:space="preserve">А. </w:t>
      </w:r>
      <w:r>
        <w:t xml:space="preserve">В., </w:t>
      </w:r>
      <w:proofErr w:type="spellStart"/>
      <w:r>
        <w:t>Туренко</w:t>
      </w:r>
      <w:proofErr w:type="spellEnd"/>
      <w:r>
        <w:t xml:space="preserve">. Р. </w:t>
      </w:r>
      <w:r>
        <w:rPr>
          <w:spacing w:val="-3"/>
        </w:rPr>
        <w:t xml:space="preserve">Л. </w:t>
      </w:r>
      <w:r>
        <w:t>Принципи організації самостійної роботи студентів та вимоги до її проведення //</w:t>
      </w:r>
      <w:r>
        <w:rPr>
          <w:color w:val="0000FF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 xml:space="preserve">Science Rise. </w:t>
        </w:r>
        <w:r>
          <w:rPr>
            <w:i/>
            <w:color w:val="0000FF"/>
            <w:sz w:val="24"/>
            <w:u w:val="single" w:color="0000FF"/>
          </w:rPr>
          <w:t>Педагогічна освіта</w:t>
        </w:r>
        <w:r>
          <w:t>.</w:t>
        </w:r>
      </w:hyperlink>
      <w:r>
        <w:t xml:space="preserve"> 2015. № 10(5). С. 75-77: [</w:t>
      </w:r>
      <w:proofErr w:type="spellStart"/>
      <w:r>
        <w:t>Электронный</w:t>
      </w:r>
      <w:proofErr w:type="spellEnd"/>
      <w:r>
        <w:t xml:space="preserve"> ресурс].Режим доступу: </w:t>
      </w:r>
      <w:hyperlink r:id="rId9">
        <w:r>
          <w:t>http://nbuv.gov.ua/UJRN/texc_2015_10%285%29</w:t>
        </w:r>
      </w:hyperlink>
      <w:r>
        <w:rPr>
          <w:spacing w:val="51"/>
        </w:rPr>
        <w:t xml:space="preserve"> </w:t>
      </w:r>
      <w:r>
        <w:t>17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941"/>
        </w:tabs>
        <w:ind w:left="219" w:right="227" w:firstLine="360"/>
        <w:jc w:val="both"/>
        <w:rPr>
          <w:sz w:val="20"/>
        </w:rPr>
      </w:pPr>
      <w:r>
        <w:rPr>
          <w:sz w:val="20"/>
        </w:rPr>
        <w:t xml:space="preserve">Масол Л. </w:t>
      </w:r>
      <w:r>
        <w:rPr>
          <w:spacing w:val="-4"/>
          <w:sz w:val="20"/>
        </w:rPr>
        <w:t xml:space="preserve">М. та </w:t>
      </w:r>
      <w:r>
        <w:rPr>
          <w:sz w:val="20"/>
        </w:rPr>
        <w:t xml:space="preserve">ін. </w:t>
      </w:r>
      <w:r>
        <w:rPr>
          <w:spacing w:val="-3"/>
          <w:sz w:val="20"/>
        </w:rPr>
        <w:t xml:space="preserve">Методика </w:t>
      </w:r>
      <w:r>
        <w:rPr>
          <w:sz w:val="20"/>
        </w:rPr>
        <w:t xml:space="preserve">навчання мистецтва у початковій школі: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 xml:space="preserve">. для вч. Харків : </w:t>
      </w:r>
      <w:proofErr w:type="spellStart"/>
      <w:r>
        <w:rPr>
          <w:spacing w:val="-3"/>
          <w:sz w:val="20"/>
        </w:rPr>
        <w:t>Веста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: Ранок, 2006. 256</w:t>
      </w:r>
      <w:r>
        <w:rPr>
          <w:spacing w:val="6"/>
          <w:sz w:val="20"/>
        </w:rPr>
        <w:t xml:space="preserve"> </w:t>
      </w:r>
      <w:r>
        <w:rPr>
          <w:sz w:val="20"/>
        </w:rPr>
        <w:t>с.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941"/>
        </w:tabs>
        <w:spacing w:before="2"/>
        <w:ind w:left="219" w:right="232" w:firstLine="360"/>
        <w:jc w:val="both"/>
        <w:rPr>
          <w:sz w:val="20"/>
        </w:rPr>
      </w:pPr>
      <w:r>
        <w:t>Методичні рекомендації щодо запровадження Європейської кредитно-трансферної системи та її ключових документів у вищих навчальних закладах від 26.02.2010 № 1/9-119[Електронний ресурс]. Режим доступу :</w:t>
      </w:r>
      <w:r>
        <w:rPr>
          <w:spacing w:val="2"/>
        </w:rPr>
        <w:t xml:space="preserve"> </w:t>
      </w:r>
      <w:r>
        <w:t>old.mon.gov.ua/images/files/osvita/Evrointehraciya/list_</w:t>
      </w:r>
      <w:r>
        <w:t>mon_119.doc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998"/>
        </w:tabs>
        <w:spacing w:before="2" w:line="237" w:lineRule="auto"/>
        <w:ind w:left="219" w:right="229" w:firstLine="360"/>
        <w:jc w:val="both"/>
        <w:rPr>
          <w:sz w:val="20"/>
        </w:rPr>
      </w:pPr>
      <w:r>
        <w:rPr>
          <w:spacing w:val="-3"/>
        </w:rPr>
        <w:t xml:space="preserve">Мороз </w:t>
      </w:r>
      <w:r>
        <w:t xml:space="preserve">О.Г., Падалка О.С., Юрченко В.І. Педагогіка і психологія вищої </w:t>
      </w:r>
      <w:proofErr w:type="spellStart"/>
      <w:r>
        <w:t>школи:Навчальний</w:t>
      </w:r>
      <w:proofErr w:type="spellEnd"/>
      <w:r>
        <w:t xml:space="preserve"> посібник / </w:t>
      </w:r>
      <w:r>
        <w:rPr>
          <w:spacing w:val="-3"/>
        </w:rPr>
        <w:t xml:space="preserve">За </w:t>
      </w:r>
      <w:proofErr w:type="spellStart"/>
      <w:r>
        <w:rPr>
          <w:spacing w:val="-3"/>
        </w:rPr>
        <w:t>заг</w:t>
      </w:r>
      <w:proofErr w:type="spellEnd"/>
      <w:r>
        <w:rPr>
          <w:spacing w:val="-3"/>
        </w:rPr>
        <w:t xml:space="preserve">. ред. </w:t>
      </w:r>
      <w:r>
        <w:t xml:space="preserve">О. Г. Мороза. К.: </w:t>
      </w:r>
      <w:proofErr w:type="spellStart"/>
      <w:r>
        <w:t>Нпу</w:t>
      </w:r>
      <w:proofErr w:type="spellEnd"/>
      <w:r>
        <w:t>, 2003. 267</w:t>
      </w:r>
      <w:r>
        <w:rPr>
          <w:spacing w:val="22"/>
        </w:rPr>
        <w:t xml:space="preserve"> </w:t>
      </w:r>
      <w:r>
        <w:t>с.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941"/>
        </w:tabs>
        <w:spacing w:before="1"/>
        <w:ind w:left="940" w:hanging="361"/>
        <w:jc w:val="both"/>
        <w:rPr>
          <w:sz w:val="20"/>
        </w:rPr>
      </w:pPr>
      <w:proofErr w:type="spellStart"/>
      <w:r>
        <w:t>Нагаєв</w:t>
      </w:r>
      <w:proofErr w:type="spellEnd"/>
      <w:r>
        <w:t xml:space="preserve"> В.М. </w:t>
      </w:r>
      <w:r>
        <w:rPr>
          <w:spacing w:val="-3"/>
        </w:rPr>
        <w:t xml:space="preserve">Методика </w:t>
      </w:r>
      <w:r>
        <w:t xml:space="preserve">викладання у вищій школі: навчальний </w:t>
      </w:r>
      <w:proofErr w:type="spellStart"/>
      <w:r>
        <w:t>посібн</w:t>
      </w:r>
      <w:proofErr w:type="spellEnd"/>
      <w:r>
        <w:t>. К. : ЧП, 2007. 211</w:t>
      </w:r>
      <w:r>
        <w:rPr>
          <w:spacing w:val="7"/>
        </w:rPr>
        <w:t xml:space="preserve"> </w:t>
      </w:r>
      <w:r>
        <w:rPr>
          <w:spacing w:val="-4"/>
        </w:rPr>
        <w:t>с.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941"/>
        </w:tabs>
        <w:spacing w:before="1"/>
        <w:ind w:left="219" w:right="233" w:firstLine="360"/>
        <w:jc w:val="both"/>
        <w:rPr>
          <w:sz w:val="20"/>
        </w:rPr>
      </w:pPr>
      <w:r>
        <w:t>Освітні те</w:t>
      </w:r>
      <w:r>
        <w:t xml:space="preserve">хнології : </w:t>
      </w:r>
      <w:proofErr w:type="spellStart"/>
      <w:r>
        <w:t>навч</w:t>
      </w:r>
      <w:proofErr w:type="spellEnd"/>
      <w:r>
        <w:t xml:space="preserve">.-метод. </w:t>
      </w:r>
      <w:proofErr w:type="spellStart"/>
      <w:r>
        <w:t>посіб</w:t>
      </w:r>
      <w:proofErr w:type="spellEnd"/>
      <w:r>
        <w:t xml:space="preserve">. /О. </w:t>
      </w:r>
      <w:r>
        <w:rPr>
          <w:spacing w:val="-3"/>
        </w:rPr>
        <w:t xml:space="preserve">М. </w:t>
      </w:r>
      <w:proofErr w:type="spellStart"/>
      <w:r>
        <w:t>Пєхота</w:t>
      </w:r>
      <w:proofErr w:type="spellEnd"/>
      <w:r>
        <w:t xml:space="preserve">, </w:t>
      </w:r>
      <w:r>
        <w:rPr>
          <w:spacing w:val="-3"/>
        </w:rPr>
        <w:t xml:space="preserve">А. З. </w:t>
      </w:r>
      <w:proofErr w:type="spellStart"/>
      <w:r>
        <w:t>Кіктенко</w:t>
      </w:r>
      <w:proofErr w:type="spellEnd"/>
      <w:r>
        <w:t xml:space="preserve"> та ін. ; за </w:t>
      </w:r>
      <w:proofErr w:type="spellStart"/>
      <w:r>
        <w:rPr>
          <w:spacing w:val="-3"/>
        </w:rPr>
        <w:t>заг</w:t>
      </w:r>
      <w:proofErr w:type="spellEnd"/>
      <w:r>
        <w:rPr>
          <w:spacing w:val="-3"/>
        </w:rPr>
        <w:t xml:space="preserve">. ред. </w:t>
      </w:r>
      <w:r>
        <w:t xml:space="preserve">О. </w:t>
      </w:r>
      <w:r>
        <w:rPr>
          <w:spacing w:val="-3"/>
        </w:rPr>
        <w:t xml:space="preserve">М. </w:t>
      </w:r>
      <w:proofErr w:type="spellStart"/>
      <w:r>
        <w:t>Пєхоти</w:t>
      </w:r>
      <w:proofErr w:type="spellEnd"/>
      <w:r>
        <w:t>. К. : А.С.К.. 2001. 256</w:t>
      </w:r>
      <w:r>
        <w:rPr>
          <w:spacing w:val="5"/>
        </w:rPr>
        <w:t xml:space="preserve"> </w:t>
      </w:r>
      <w:r>
        <w:t>с.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941"/>
        </w:tabs>
        <w:ind w:left="219" w:right="226" w:firstLine="360"/>
        <w:jc w:val="both"/>
        <w:rPr>
          <w:sz w:val="20"/>
        </w:rPr>
      </w:pPr>
      <w:r>
        <w:t xml:space="preserve">Олійник </w:t>
      </w:r>
      <w:r>
        <w:rPr>
          <w:spacing w:val="-3"/>
        </w:rPr>
        <w:t xml:space="preserve">П. </w:t>
      </w:r>
      <w:r>
        <w:t xml:space="preserve">М. Передові педагогічні технології, дидактично-методичні особливості та можливості їх // </w:t>
      </w:r>
      <w:r>
        <w:rPr>
          <w:spacing w:val="-3"/>
        </w:rPr>
        <w:t xml:space="preserve">Метод </w:t>
      </w:r>
      <w:r>
        <w:t xml:space="preserve">навчання і наукових досліджень у вищій школі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за </w:t>
      </w:r>
      <w:r>
        <w:rPr>
          <w:spacing w:val="-3"/>
        </w:rPr>
        <w:t xml:space="preserve">ред. </w:t>
      </w:r>
      <w:r>
        <w:t xml:space="preserve">С. У. Гончаренка, </w:t>
      </w:r>
      <w:r>
        <w:rPr>
          <w:spacing w:val="-3"/>
        </w:rPr>
        <w:t xml:space="preserve">П. </w:t>
      </w:r>
      <w:r>
        <w:t xml:space="preserve">М. Олійника. К. : </w:t>
      </w:r>
      <w:r>
        <w:rPr>
          <w:spacing w:val="-3"/>
        </w:rPr>
        <w:t xml:space="preserve">Вища </w:t>
      </w:r>
      <w:proofErr w:type="spellStart"/>
      <w:r>
        <w:t>шк</w:t>
      </w:r>
      <w:proofErr w:type="spellEnd"/>
      <w:r>
        <w:t>., 2003. С.</w:t>
      </w:r>
      <w:r>
        <w:rPr>
          <w:spacing w:val="22"/>
        </w:rPr>
        <w:t xml:space="preserve"> </w:t>
      </w:r>
      <w:r>
        <w:t>138.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941"/>
        </w:tabs>
        <w:ind w:left="219" w:right="224" w:firstLine="360"/>
        <w:jc w:val="both"/>
        <w:rPr>
          <w:sz w:val="20"/>
        </w:rPr>
      </w:pPr>
      <w:r>
        <w:t>Падалка Г.М. Педагогіка мистецтва (Теорія і методика викладання мистецьких дисциплін – К.: Освіта України, 2008. 274</w:t>
      </w:r>
      <w:r>
        <w:rPr>
          <w:spacing w:val="-5"/>
        </w:rPr>
        <w:t xml:space="preserve"> </w:t>
      </w:r>
      <w:r>
        <w:t>с.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941"/>
        </w:tabs>
        <w:spacing w:before="1"/>
        <w:ind w:left="940" w:hanging="361"/>
        <w:jc w:val="both"/>
        <w:rPr>
          <w:sz w:val="20"/>
        </w:rPr>
      </w:pPr>
      <w:r>
        <w:rPr>
          <w:sz w:val="20"/>
        </w:rPr>
        <w:t>Пол</w:t>
      </w:r>
      <w:r>
        <w:rPr>
          <w:sz w:val="20"/>
        </w:rPr>
        <w:t xml:space="preserve">якова Г. </w:t>
      </w:r>
      <w:r>
        <w:rPr>
          <w:spacing w:val="-4"/>
          <w:sz w:val="20"/>
        </w:rPr>
        <w:t xml:space="preserve">А. та </w:t>
      </w:r>
      <w:r>
        <w:rPr>
          <w:sz w:val="20"/>
        </w:rPr>
        <w:t xml:space="preserve">ін. Образотворче м-во. 1-7 </w:t>
      </w:r>
      <w:proofErr w:type="spellStart"/>
      <w:r>
        <w:rPr>
          <w:sz w:val="20"/>
        </w:rPr>
        <w:t>кл</w:t>
      </w:r>
      <w:proofErr w:type="spellEnd"/>
      <w:r>
        <w:rPr>
          <w:sz w:val="20"/>
        </w:rPr>
        <w:t>.: теорія н-ня, календар.-</w:t>
      </w:r>
      <w:proofErr w:type="spellStart"/>
      <w:r>
        <w:rPr>
          <w:sz w:val="20"/>
        </w:rPr>
        <w:t>темат</w:t>
      </w:r>
      <w:proofErr w:type="spellEnd"/>
      <w:r>
        <w:rPr>
          <w:sz w:val="20"/>
        </w:rPr>
        <w:t xml:space="preserve">. п-ня, </w:t>
      </w:r>
      <w:proofErr w:type="spellStart"/>
      <w:r>
        <w:rPr>
          <w:spacing w:val="-3"/>
          <w:sz w:val="20"/>
        </w:rPr>
        <w:t>осн</w:t>
      </w:r>
      <w:proofErr w:type="spellEnd"/>
      <w:r>
        <w:rPr>
          <w:spacing w:val="-3"/>
          <w:sz w:val="20"/>
        </w:rPr>
        <w:t xml:space="preserve">. поняття </w:t>
      </w:r>
      <w:r>
        <w:rPr>
          <w:sz w:val="20"/>
        </w:rPr>
        <w:t>з</w:t>
      </w:r>
      <w:r>
        <w:rPr>
          <w:spacing w:val="40"/>
          <w:sz w:val="20"/>
        </w:rPr>
        <w:t xml:space="preserve"> </w:t>
      </w:r>
      <w:r>
        <w:rPr>
          <w:sz w:val="20"/>
        </w:rPr>
        <w:t>ОМ</w:t>
      </w:r>
    </w:p>
    <w:p w:rsidR="005B426F" w:rsidRDefault="009D5B14">
      <w:pPr>
        <w:ind w:left="219"/>
        <w:jc w:val="both"/>
        <w:rPr>
          <w:sz w:val="20"/>
        </w:rPr>
      </w:pPr>
      <w:r>
        <w:rPr>
          <w:sz w:val="20"/>
        </w:rPr>
        <w:t xml:space="preserve">: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 xml:space="preserve">.-метод.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>. для вчителів. Харків : «Скорпіон», 2001. 160 с.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941"/>
        </w:tabs>
        <w:spacing w:before="3" w:line="237" w:lineRule="auto"/>
        <w:ind w:left="219" w:right="239" w:firstLine="360"/>
        <w:jc w:val="both"/>
        <w:rPr>
          <w:sz w:val="20"/>
        </w:rPr>
      </w:pPr>
      <w:proofErr w:type="spellStart"/>
      <w:r>
        <w:t>Рашкевич</w:t>
      </w:r>
      <w:proofErr w:type="spellEnd"/>
      <w:r>
        <w:t xml:space="preserve"> Ю.М. ЄКТС </w:t>
      </w:r>
      <w:r>
        <w:rPr>
          <w:spacing w:val="-3"/>
        </w:rPr>
        <w:t xml:space="preserve">та </w:t>
      </w:r>
      <w:r>
        <w:t xml:space="preserve">нові стандарти вищої освіти [Електронний ресурс]. 2015. Режим доступу до </w:t>
      </w:r>
      <w:proofErr w:type="spellStart"/>
      <w:r>
        <w:t>журн</w:t>
      </w:r>
      <w:proofErr w:type="spellEnd"/>
      <w:r>
        <w:t>.</w:t>
      </w:r>
      <w:r>
        <w:rPr>
          <w:spacing w:val="-3"/>
        </w:rPr>
        <w:t xml:space="preserve"> </w:t>
      </w:r>
      <w:hyperlink r:id="rId10">
        <w:r>
          <w:t>:</w:t>
        </w:r>
        <w:proofErr w:type="spellStart"/>
        <w:r>
          <w:rPr>
            <w:color w:val="0000FF"/>
            <w:sz w:val="24"/>
            <w:u w:val="single" w:color="0000FF"/>
          </w:rPr>
          <w:t>http</w:t>
        </w:r>
        <w:proofErr w:type="spellEnd"/>
        <w:r>
          <w:rPr>
            <w:color w:val="0000FF"/>
            <w:sz w:val="24"/>
            <w:u w:val="single" w:color="0000FF"/>
          </w:rPr>
          <w:t>://nature.pnpu.edu.ua/</w:t>
        </w:r>
        <w:proofErr w:type="spellStart"/>
        <w:r>
          <w:rPr>
            <w:color w:val="0000FF"/>
            <w:sz w:val="24"/>
            <w:u w:val="single" w:color="0000FF"/>
          </w:rPr>
          <w:t>pdf</w:t>
        </w:r>
        <w:proofErr w:type="spellEnd"/>
        <w:r>
          <w:rPr>
            <w:color w:val="0000FF"/>
            <w:sz w:val="24"/>
            <w:u w:val="single" w:color="0000FF"/>
          </w:rPr>
          <w:t>/EKT.pdf</w:t>
        </w:r>
      </w:hyperlink>
    </w:p>
    <w:p w:rsidR="005B426F" w:rsidRDefault="009D5B14">
      <w:pPr>
        <w:pStyle w:val="a5"/>
        <w:numPr>
          <w:ilvl w:val="0"/>
          <w:numId w:val="3"/>
        </w:numPr>
        <w:tabs>
          <w:tab w:val="left" w:pos="941"/>
        </w:tabs>
        <w:spacing w:before="2"/>
        <w:ind w:left="219" w:right="236" w:firstLine="360"/>
        <w:jc w:val="both"/>
        <w:rPr>
          <w:sz w:val="20"/>
        </w:rPr>
      </w:pPr>
      <w:r>
        <w:rPr>
          <w:sz w:val="20"/>
        </w:rPr>
        <w:t xml:space="preserve">Рудницька О. </w:t>
      </w:r>
      <w:r>
        <w:rPr>
          <w:spacing w:val="-4"/>
          <w:sz w:val="20"/>
        </w:rPr>
        <w:t xml:space="preserve">П. </w:t>
      </w:r>
      <w:r>
        <w:rPr>
          <w:sz w:val="20"/>
        </w:rPr>
        <w:t>Педагогіка: загальна та мистецька: Навчальний посібник. Тернопіль</w:t>
      </w:r>
      <w:r>
        <w:rPr>
          <w:sz w:val="20"/>
        </w:rPr>
        <w:t>: Навчальна книга – Богдан, 2005.360</w:t>
      </w:r>
      <w:r>
        <w:rPr>
          <w:spacing w:val="6"/>
          <w:sz w:val="20"/>
        </w:rPr>
        <w:t xml:space="preserve"> </w:t>
      </w:r>
      <w:r>
        <w:rPr>
          <w:sz w:val="20"/>
        </w:rPr>
        <w:t>с.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941"/>
        </w:tabs>
        <w:spacing w:before="4" w:line="237" w:lineRule="auto"/>
        <w:ind w:left="219" w:right="240" w:firstLine="360"/>
        <w:jc w:val="both"/>
        <w:rPr>
          <w:sz w:val="20"/>
        </w:rPr>
      </w:pPr>
      <w:proofErr w:type="spellStart"/>
      <w:r>
        <w:t>Слєпкань</w:t>
      </w:r>
      <w:proofErr w:type="spellEnd"/>
      <w:r>
        <w:t xml:space="preserve"> </w:t>
      </w:r>
      <w:r>
        <w:rPr>
          <w:spacing w:val="-3"/>
        </w:rPr>
        <w:t xml:space="preserve">З. </w:t>
      </w:r>
      <w:r>
        <w:t xml:space="preserve">В. Наукові засади педагогічного процесу у вищій </w:t>
      </w:r>
      <w:r>
        <w:rPr>
          <w:spacing w:val="-3"/>
        </w:rPr>
        <w:t xml:space="preserve">школі. </w:t>
      </w:r>
      <w:r>
        <w:t xml:space="preserve">К. : </w:t>
      </w:r>
      <w:r>
        <w:rPr>
          <w:spacing w:val="-3"/>
        </w:rPr>
        <w:t xml:space="preserve">НПУ імені </w:t>
      </w:r>
      <w:r>
        <w:t>М. П. Драгоманова, 2000. 180</w:t>
      </w:r>
      <w:r>
        <w:rPr>
          <w:spacing w:val="2"/>
        </w:rPr>
        <w:t xml:space="preserve"> </w:t>
      </w:r>
      <w:r>
        <w:t>с.</w:t>
      </w:r>
    </w:p>
    <w:p w:rsidR="005B426F" w:rsidRDefault="009D5B14">
      <w:pPr>
        <w:pStyle w:val="a5"/>
        <w:numPr>
          <w:ilvl w:val="0"/>
          <w:numId w:val="3"/>
        </w:numPr>
        <w:tabs>
          <w:tab w:val="left" w:pos="941"/>
        </w:tabs>
        <w:spacing w:before="1"/>
        <w:ind w:left="219" w:right="238" w:firstLine="360"/>
        <w:jc w:val="both"/>
        <w:rPr>
          <w:sz w:val="20"/>
        </w:rPr>
      </w:pPr>
      <w:r>
        <w:t xml:space="preserve">Тарасова </w:t>
      </w:r>
      <w:r>
        <w:rPr>
          <w:spacing w:val="-3"/>
        </w:rPr>
        <w:t xml:space="preserve">О. </w:t>
      </w:r>
      <w:r>
        <w:t>Інтерактивні методи навчання як засіб активізації пізнавальної діяльності студентів під ча</w:t>
      </w:r>
      <w:r>
        <w:t xml:space="preserve">с лекційних занять [Електронний ресурс]. Режим доступу: </w:t>
      </w:r>
      <w:hyperlink r:id="rId11">
        <w:r>
          <w:t>http://www.psyh.kiev.ua.</w:t>
        </w:r>
      </w:hyperlink>
      <w:r>
        <w:t xml:space="preserve"> Назва з екрана.</w:t>
      </w:r>
    </w:p>
    <w:p w:rsidR="005B426F" w:rsidRDefault="005B426F">
      <w:pPr>
        <w:pStyle w:val="a3"/>
        <w:rPr>
          <w:sz w:val="20"/>
        </w:rPr>
      </w:pPr>
    </w:p>
    <w:p w:rsidR="005B426F" w:rsidRDefault="005B426F">
      <w:pPr>
        <w:pStyle w:val="a3"/>
        <w:rPr>
          <w:sz w:val="20"/>
        </w:rPr>
      </w:pPr>
    </w:p>
    <w:p w:rsidR="005B426F" w:rsidRDefault="005B426F">
      <w:pPr>
        <w:pStyle w:val="a3"/>
        <w:spacing w:before="7"/>
        <w:rPr>
          <w:sz w:val="25"/>
        </w:rPr>
      </w:pPr>
    </w:p>
    <w:p w:rsidR="005B426F" w:rsidRDefault="009D5B14">
      <w:pPr>
        <w:pStyle w:val="1"/>
        <w:tabs>
          <w:tab w:val="left" w:pos="6133"/>
        </w:tabs>
        <w:spacing w:before="87"/>
        <w:ind w:right="83"/>
        <w:rPr>
          <w:b w:val="0"/>
        </w:rPr>
      </w:pPr>
      <w:r>
        <w:t>Викладач:</w:t>
      </w:r>
      <w:bookmarkStart w:id="0" w:name="_GoBack"/>
      <w:bookmarkEnd w:id="0"/>
      <w:r>
        <w:t xml:space="preserve"> доцент Гнатюк </w:t>
      </w:r>
      <w:r>
        <w:rPr>
          <w:spacing w:val="3"/>
        </w:rPr>
        <w:t>М.</w:t>
      </w:r>
      <w:r>
        <w:rPr>
          <w:spacing w:val="-13"/>
        </w:rPr>
        <w:t xml:space="preserve"> </w:t>
      </w:r>
      <w:r>
        <w:t>В.</w:t>
      </w:r>
    </w:p>
    <w:sectPr w:rsidR="005B426F">
      <w:pgSz w:w="11910" w:h="16840"/>
      <w:pgMar w:top="1040" w:right="48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55C2D"/>
    <w:multiLevelType w:val="hybridMultilevel"/>
    <w:tmpl w:val="EB7808DC"/>
    <w:lvl w:ilvl="0" w:tplc="2E78104C">
      <w:start w:val="1"/>
      <w:numFmt w:val="decimal"/>
      <w:lvlText w:val="%1)"/>
      <w:lvlJc w:val="left"/>
      <w:pPr>
        <w:ind w:left="110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4AE48A8">
      <w:numFmt w:val="bullet"/>
      <w:lvlText w:val="•"/>
      <w:lvlJc w:val="left"/>
      <w:pPr>
        <w:ind w:left="1078" w:hanging="269"/>
      </w:pPr>
      <w:rPr>
        <w:rFonts w:hint="default"/>
        <w:lang w:val="uk-UA" w:eastAsia="en-US" w:bidi="ar-SA"/>
      </w:rPr>
    </w:lvl>
    <w:lvl w:ilvl="2" w:tplc="B59A4DF2">
      <w:numFmt w:val="bullet"/>
      <w:lvlText w:val="•"/>
      <w:lvlJc w:val="left"/>
      <w:pPr>
        <w:ind w:left="2036" w:hanging="269"/>
      </w:pPr>
      <w:rPr>
        <w:rFonts w:hint="default"/>
        <w:lang w:val="uk-UA" w:eastAsia="en-US" w:bidi="ar-SA"/>
      </w:rPr>
    </w:lvl>
    <w:lvl w:ilvl="3" w:tplc="A0D6DB9C">
      <w:numFmt w:val="bullet"/>
      <w:lvlText w:val="•"/>
      <w:lvlJc w:val="left"/>
      <w:pPr>
        <w:ind w:left="2995" w:hanging="269"/>
      </w:pPr>
      <w:rPr>
        <w:rFonts w:hint="default"/>
        <w:lang w:val="uk-UA" w:eastAsia="en-US" w:bidi="ar-SA"/>
      </w:rPr>
    </w:lvl>
    <w:lvl w:ilvl="4" w:tplc="AF8E644A">
      <w:numFmt w:val="bullet"/>
      <w:lvlText w:val="•"/>
      <w:lvlJc w:val="left"/>
      <w:pPr>
        <w:ind w:left="3953" w:hanging="269"/>
      </w:pPr>
      <w:rPr>
        <w:rFonts w:hint="default"/>
        <w:lang w:val="uk-UA" w:eastAsia="en-US" w:bidi="ar-SA"/>
      </w:rPr>
    </w:lvl>
    <w:lvl w:ilvl="5" w:tplc="CD667D78">
      <w:numFmt w:val="bullet"/>
      <w:lvlText w:val="•"/>
      <w:lvlJc w:val="left"/>
      <w:pPr>
        <w:ind w:left="4912" w:hanging="269"/>
      </w:pPr>
      <w:rPr>
        <w:rFonts w:hint="default"/>
        <w:lang w:val="uk-UA" w:eastAsia="en-US" w:bidi="ar-SA"/>
      </w:rPr>
    </w:lvl>
    <w:lvl w:ilvl="6" w:tplc="E3FE2366">
      <w:numFmt w:val="bullet"/>
      <w:lvlText w:val="•"/>
      <w:lvlJc w:val="left"/>
      <w:pPr>
        <w:ind w:left="5870" w:hanging="269"/>
      </w:pPr>
      <w:rPr>
        <w:rFonts w:hint="default"/>
        <w:lang w:val="uk-UA" w:eastAsia="en-US" w:bidi="ar-SA"/>
      </w:rPr>
    </w:lvl>
    <w:lvl w:ilvl="7" w:tplc="5534133C">
      <w:numFmt w:val="bullet"/>
      <w:lvlText w:val="•"/>
      <w:lvlJc w:val="left"/>
      <w:pPr>
        <w:ind w:left="6828" w:hanging="269"/>
      </w:pPr>
      <w:rPr>
        <w:rFonts w:hint="default"/>
        <w:lang w:val="uk-UA" w:eastAsia="en-US" w:bidi="ar-SA"/>
      </w:rPr>
    </w:lvl>
    <w:lvl w:ilvl="8" w:tplc="3990AD68">
      <w:numFmt w:val="bullet"/>
      <w:lvlText w:val="•"/>
      <w:lvlJc w:val="left"/>
      <w:pPr>
        <w:ind w:left="7787" w:hanging="269"/>
      </w:pPr>
      <w:rPr>
        <w:rFonts w:hint="default"/>
        <w:lang w:val="uk-UA" w:eastAsia="en-US" w:bidi="ar-SA"/>
      </w:rPr>
    </w:lvl>
  </w:abstractNum>
  <w:abstractNum w:abstractNumId="1">
    <w:nsid w:val="65F23A0E"/>
    <w:multiLevelType w:val="hybridMultilevel"/>
    <w:tmpl w:val="F1E6BF26"/>
    <w:lvl w:ilvl="0" w:tplc="BEC2C980">
      <w:start w:val="1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E540EE8">
      <w:numFmt w:val="bullet"/>
      <w:lvlText w:val="•"/>
      <w:lvlJc w:val="left"/>
      <w:pPr>
        <w:ind w:left="1077" w:hanging="360"/>
      </w:pPr>
      <w:rPr>
        <w:rFonts w:hint="default"/>
        <w:lang w:val="uk-UA" w:eastAsia="en-US" w:bidi="ar-SA"/>
      </w:rPr>
    </w:lvl>
    <w:lvl w:ilvl="2" w:tplc="56E61C06">
      <w:numFmt w:val="bullet"/>
      <w:lvlText w:val="•"/>
      <w:lvlJc w:val="left"/>
      <w:pPr>
        <w:ind w:left="2035" w:hanging="360"/>
      </w:pPr>
      <w:rPr>
        <w:rFonts w:hint="default"/>
        <w:lang w:val="uk-UA" w:eastAsia="en-US" w:bidi="ar-SA"/>
      </w:rPr>
    </w:lvl>
    <w:lvl w:ilvl="3" w:tplc="6A1E643C">
      <w:numFmt w:val="bullet"/>
      <w:lvlText w:val="•"/>
      <w:lvlJc w:val="left"/>
      <w:pPr>
        <w:ind w:left="2993" w:hanging="360"/>
      </w:pPr>
      <w:rPr>
        <w:rFonts w:hint="default"/>
        <w:lang w:val="uk-UA" w:eastAsia="en-US" w:bidi="ar-SA"/>
      </w:rPr>
    </w:lvl>
    <w:lvl w:ilvl="4" w:tplc="C600639E">
      <w:numFmt w:val="bullet"/>
      <w:lvlText w:val="•"/>
      <w:lvlJc w:val="left"/>
      <w:pPr>
        <w:ind w:left="3951" w:hanging="360"/>
      </w:pPr>
      <w:rPr>
        <w:rFonts w:hint="default"/>
        <w:lang w:val="uk-UA" w:eastAsia="en-US" w:bidi="ar-SA"/>
      </w:rPr>
    </w:lvl>
    <w:lvl w:ilvl="5" w:tplc="00A62C7A">
      <w:numFmt w:val="bullet"/>
      <w:lvlText w:val="•"/>
      <w:lvlJc w:val="left"/>
      <w:pPr>
        <w:ind w:left="4909" w:hanging="360"/>
      </w:pPr>
      <w:rPr>
        <w:rFonts w:hint="default"/>
        <w:lang w:val="uk-UA" w:eastAsia="en-US" w:bidi="ar-SA"/>
      </w:rPr>
    </w:lvl>
    <w:lvl w:ilvl="6" w:tplc="CD5CE6A0">
      <w:numFmt w:val="bullet"/>
      <w:lvlText w:val="•"/>
      <w:lvlJc w:val="left"/>
      <w:pPr>
        <w:ind w:left="5867" w:hanging="360"/>
      </w:pPr>
      <w:rPr>
        <w:rFonts w:hint="default"/>
        <w:lang w:val="uk-UA" w:eastAsia="en-US" w:bidi="ar-SA"/>
      </w:rPr>
    </w:lvl>
    <w:lvl w:ilvl="7" w:tplc="46768CB2">
      <w:numFmt w:val="bullet"/>
      <w:lvlText w:val="•"/>
      <w:lvlJc w:val="left"/>
      <w:pPr>
        <w:ind w:left="6825" w:hanging="360"/>
      </w:pPr>
      <w:rPr>
        <w:rFonts w:hint="default"/>
        <w:lang w:val="uk-UA" w:eastAsia="en-US" w:bidi="ar-SA"/>
      </w:rPr>
    </w:lvl>
    <w:lvl w:ilvl="8" w:tplc="FAD2EA70">
      <w:numFmt w:val="bullet"/>
      <w:lvlText w:val="•"/>
      <w:lvlJc w:val="left"/>
      <w:pPr>
        <w:ind w:left="7783" w:hanging="360"/>
      </w:pPr>
      <w:rPr>
        <w:rFonts w:hint="default"/>
        <w:lang w:val="uk-UA" w:eastAsia="en-US" w:bidi="ar-SA"/>
      </w:rPr>
    </w:lvl>
  </w:abstractNum>
  <w:abstractNum w:abstractNumId="2">
    <w:nsid w:val="70FE1BB8"/>
    <w:multiLevelType w:val="hybridMultilevel"/>
    <w:tmpl w:val="56543A7A"/>
    <w:lvl w:ilvl="0" w:tplc="E6760146">
      <w:start w:val="1"/>
      <w:numFmt w:val="decimal"/>
      <w:lvlText w:val="%1."/>
      <w:lvlJc w:val="left"/>
      <w:pPr>
        <w:ind w:left="1636" w:hanging="850"/>
        <w:jc w:val="right"/>
      </w:pPr>
      <w:rPr>
        <w:rFonts w:hint="default"/>
        <w:w w:val="99"/>
        <w:lang w:val="uk-UA" w:eastAsia="en-US" w:bidi="ar-SA"/>
      </w:rPr>
    </w:lvl>
    <w:lvl w:ilvl="1" w:tplc="4C00039C">
      <w:numFmt w:val="bullet"/>
      <w:lvlText w:val="•"/>
      <w:lvlJc w:val="left"/>
      <w:pPr>
        <w:ind w:left="2470" w:hanging="850"/>
      </w:pPr>
      <w:rPr>
        <w:rFonts w:hint="default"/>
        <w:lang w:val="uk-UA" w:eastAsia="en-US" w:bidi="ar-SA"/>
      </w:rPr>
    </w:lvl>
    <w:lvl w:ilvl="2" w:tplc="E53810BC">
      <w:numFmt w:val="bullet"/>
      <w:lvlText w:val="•"/>
      <w:lvlJc w:val="left"/>
      <w:pPr>
        <w:ind w:left="3300" w:hanging="850"/>
      </w:pPr>
      <w:rPr>
        <w:rFonts w:hint="default"/>
        <w:lang w:val="uk-UA" w:eastAsia="en-US" w:bidi="ar-SA"/>
      </w:rPr>
    </w:lvl>
    <w:lvl w:ilvl="3" w:tplc="43E2897E">
      <w:numFmt w:val="bullet"/>
      <w:lvlText w:val="•"/>
      <w:lvlJc w:val="left"/>
      <w:pPr>
        <w:ind w:left="4131" w:hanging="850"/>
      </w:pPr>
      <w:rPr>
        <w:rFonts w:hint="default"/>
        <w:lang w:val="uk-UA" w:eastAsia="en-US" w:bidi="ar-SA"/>
      </w:rPr>
    </w:lvl>
    <w:lvl w:ilvl="4" w:tplc="22382D86">
      <w:numFmt w:val="bullet"/>
      <w:lvlText w:val="•"/>
      <w:lvlJc w:val="left"/>
      <w:pPr>
        <w:ind w:left="4961" w:hanging="850"/>
      </w:pPr>
      <w:rPr>
        <w:rFonts w:hint="default"/>
        <w:lang w:val="uk-UA" w:eastAsia="en-US" w:bidi="ar-SA"/>
      </w:rPr>
    </w:lvl>
    <w:lvl w:ilvl="5" w:tplc="E864CCB6">
      <w:numFmt w:val="bullet"/>
      <w:lvlText w:val="•"/>
      <w:lvlJc w:val="left"/>
      <w:pPr>
        <w:ind w:left="5792" w:hanging="850"/>
      </w:pPr>
      <w:rPr>
        <w:rFonts w:hint="default"/>
        <w:lang w:val="uk-UA" w:eastAsia="en-US" w:bidi="ar-SA"/>
      </w:rPr>
    </w:lvl>
    <w:lvl w:ilvl="6" w:tplc="FD8EB55C">
      <w:numFmt w:val="bullet"/>
      <w:lvlText w:val="•"/>
      <w:lvlJc w:val="left"/>
      <w:pPr>
        <w:ind w:left="6622" w:hanging="850"/>
      </w:pPr>
      <w:rPr>
        <w:rFonts w:hint="default"/>
        <w:lang w:val="uk-UA" w:eastAsia="en-US" w:bidi="ar-SA"/>
      </w:rPr>
    </w:lvl>
    <w:lvl w:ilvl="7" w:tplc="0A001672">
      <w:numFmt w:val="bullet"/>
      <w:lvlText w:val="•"/>
      <w:lvlJc w:val="left"/>
      <w:pPr>
        <w:ind w:left="7452" w:hanging="850"/>
      </w:pPr>
      <w:rPr>
        <w:rFonts w:hint="default"/>
        <w:lang w:val="uk-UA" w:eastAsia="en-US" w:bidi="ar-SA"/>
      </w:rPr>
    </w:lvl>
    <w:lvl w:ilvl="8" w:tplc="8116AF44">
      <w:numFmt w:val="bullet"/>
      <w:lvlText w:val="•"/>
      <w:lvlJc w:val="left"/>
      <w:pPr>
        <w:ind w:left="8283" w:hanging="8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B426F"/>
    <w:rsid w:val="005B426F"/>
    <w:rsid w:val="009D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495AAFA-BEEF-4913-B310-90B9B940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right="7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9" w:right="242" w:hanging="567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637" w:right="78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219" w:firstLine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101252%3A%D0%9F%D0%B5%D0%B4.%D0%BE%D1%81%D0%B2%D1%96%D1%82%D0%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localhost/C:/Users/User/Desktop/11kooks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vita.ua/legislation/law/2231/" TargetMode="External"/><Relationship Id="rId11" Type="http://schemas.openxmlformats.org/officeDocument/2006/relationships/hyperlink" Target="http://www.psyh.kiev.ua/" TargetMode="External"/><Relationship Id="rId5" Type="http://schemas.openxmlformats.org/officeDocument/2006/relationships/hyperlink" Target="http://www.d-learn.pu.if.ua/index.php" TargetMode="External"/><Relationship Id="rId10" Type="http://schemas.openxmlformats.org/officeDocument/2006/relationships/hyperlink" Target="http://nature.pnpu.edu.ua/pdf/EK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texc_2015_10%285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12003</Words>
  <Characters>6843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Робота</cp:lastModifiedBy>
  <cp:revision>3</cp:revision>
  <cp:lastPrinted>2020-10-19T10:29:00Z</cp:lastPrinted>
  <dcterms:created xsi:type="dcterms:W3CDTF">2020-10-19T09:10:00Z</dcterms:created>
  <dcterms:modified xsi:type="dcterms:W3CDTF">2020-10-19T10:29:00Z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2020-10-19T00:00:00Z</vt:filetime>
  </property>
</Properties>
</file>