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DDBD7" w14:textId="27D9C109" w:rsidR="008952FA" w:rsidRPr="0045231B" w:rsidRDefault="008952FA" w:rsidP="0045231B">
      <w:pPr>
        <w:jc w:val="center"/>
        <w:rPr>
          <w:b/>
          <w:bCs/>
          <w:sz w:val="28"/>
          <w:szCs w:val="28"/>
          <w:lang w:val="uk-UA"/>
        </w:rPr>
      </w:pPr>
      <w:r w:rsidRPr="0045231B">
        <w:rPr>
          <w:b/>
          <w:bCs/>
          <w:sz w:val="28"/>
          <w:szCs w:val="28"/>
          <w:lang w:val="uk-UA"/>
        </w:rPr>
        <w:t xml:space="preserve">Збірник наукових статей «Хорове мистецтво у вищій школі: проблеми і перспективи професійної підготовки» (частина </w:t>
      </w:r>
      <w:r w:rsidR="007E473F" w:rsidRPr="0045231B">
        <w:rPr>
          <w:b/>
          <w:bCs/>
          <w:sz w:val="28"/>
          <w:szCs w:val="28"/>
          <w:lang w:val="uk-UA"/>
        </w:rPr>
        <w:t>ІІ</w:t>
      </w:r>
      <w:r w:rsidRPr="0045231B">
        <w:rPr>
          <w:b/>
          <w:bCs/>
          <w:sz w:val="28"/>
          <w:szCs w:val="28"/>
          <w:lang w:val="uk-UA"/>
        </w:rPr>
        <w:t>)</w:t>
      </w:r>
    </w:p>
    <w:p w14:paraId="67CF2C5E" w14:textId="11E5FFEC" w:rsidR="0045231B" w:rsidRPr="0045231B" w:rsidRDefault="0045231B" w:rsidP="008952FA">
      <w:pPr>
        <w:rPr>
          <w:sz w:val="28"/>
          <w:szCs w:val="28"/>
          <w:lang w:val="uk-UA"/>
        </w:rPr>
      </w:pPr>
    </w:p>
    <w:p w14:paraId="3F97B82F" w14:textId="5B1A06DC" w:rsidR="0045231B" w:rsidRPr="0045231B" w:rsidRDefault="0045231B" w:rsidP="004523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45231B">
        <w:rPr>
          <w:sz w:val="28"/>
          <w:szCs w:val="28"/>
          <w:lang w:val="uk-UA"/>
        </w:rPr>
        <w:t>Михайленко Н.А. Духовно-хорова творчість Романа Гурка (с.85-91)</w:t>
      </w:r>
    </w:p>
    <w:p w14:paraId="10860456" w14:textId="4C60D88B" w:rsidR="0045231B" w:rsidRDefault="0045231B" w:rsidP="004523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45231B">
        <w:rPr>
          <w:sz w:val="28"/>
          <w:szCs w:val="28"/>
          <w:lang w:val="uk-UA"/>
        </w:rPr>
        <w:t>Слободян Ю</w:t>
      </w:r>
      <w:r>
        <w:rPr>
          <w:sz w:val="28"/>
          <w:szCs w:val="28"/>
          <w:lang w:val="uk-UA"/>
        </w:rPr>
        <w:t>.І.</w:t>
      </w:r>
      <w:r w:rsidRPr="0045231B">
        <w:rPr>
          <w:sz w:val="28"/>
          <w:szCs w:val="28"/>
          <w:lang w:val="uk-UA"/>
        </w:rPr>
        <w:t xml:space="preserve"> Творча постать Наталії Когуч у контексті доби та суспільного середовища (с.91-101)</w:t>
      </w:r>
    </w:p>
    <w:p w14:paraId="2B1AD155" w14:textId="67B7F6A1" w:rsidR="0045231B" w:rsidRDefault="0045231B" w:rsidP="004523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Пришляк С.М. Використання хорової спадщини української діаспори в сучасному навчально-виховному процесі загальноосвітньої школи України (с.101-106)</w:t>
      </w:r>
    </w:p>
    <w:p w14:paraId="177D6C7C" w14:textId="2976DB63" w:rsidR="0045231B" w:rsidRPr="0045231B" w:rsidRDefault="0045231B" w:rsidP="004523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Рудик Г.М. Менеджмент культури та мистецтв: організація хормейстерської діяльності в умовах сучасності (с.180-186)</w:t>
      </w:r>
    </w:p>
    <w:p w14:paraId="02994E32" w14:textId="77777777" w:rsidR="004D29EA" w:rsidRPr="0045231B" w:rsidRDefault="004D29EA">
      <w:pPr>
        <w:rPr>
          <w:sz w:val="28"/>
          <w:szCs w:val="28"/>
          <w:lang w:val="uk-UA"/>
        </w:rPr>
      </w:pPr>
    </w:p>
    <w:sectPr w:rsidR="004D29EA" w:rsidRPr="0045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D2881"/>
    <w:multiLevelType w:val="hybridMultilevel"/>
    <w:tmpl w:val="05DE7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9"/>
    <w:rsid w:val="0045231B"/>
    <w:rsid w:val="004D29EA"/>
    <w:rsid w:val="00585989"/>
    <w:rsid w:val="007E473F"/>
    <w:rsid w:val="008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CD30"/>
  <w15:chartTrackingRefBased/>
  <w15:docId w15:val="{E507F541-359F-416F-89DB-1F09E86F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198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Диригенти</dc:creator>
  <cp:keywords/>
  <dc:description/>
  <cp:lastModifiedBy>Диригенти</cp:lastModifiedBy>
  <cp:revision>5</cp:revision>
  <dcterms:created xsi:type="dcterms:W3CDTF">2021-01-15T13:52:00Z</dcterms:created>
  <dcterms:modified xsi:type="dcterms:W3CDTF">2021-01-15T14:03:00Z</dcterms:modified>
</cp:coreProperties>
</file>