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B886A" w14:textId="27E02795" w:rsidR="00737F09" w:rsidRDefault="00A13A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3A25">
        <w:rPr>
          <w:rFonts w:ascii="Times New Roman" w:hAnsi="Times New Roman" w:cs="Times New Roman"/>
          <w:b/>
          <w:bCs/>
          <w:sz w:val="28"/>
          <w:szCs w:val="28"/>
        </w:rPr>
        <w:t>Збірник  наукових статей «Хорове мистецтво у вищій школі: проблеми і перспективи професійної підготовки» (частина УІ)</w:t>
      </w:r>
    </w:p>
    <w:p w14:paraId="5D5B34DA" w14:textId="004979B3" w:rsidR="00526237" w:rsidRDefault="00526237" w:rsidP="005262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Зміст</w:t>
      </w:r>
    </w:p>
    <w:p w14:paraId="49439D30" w14:textId="3A152817" w:rsidR="00A13A25" w:rsidRDefault="00A13A25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3A25">
        <w:rPr>
          <w:rFonts w:ascii="Times New Roman" w:hAnsi="Times New Roman" w:cs="Times New Roman"/>
          <w:sz w:val="28"/>
          <w:szCs w:val="28"/>
        </w:rPr>
        <w:t>Ярошенко Ірина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3A25">
        <w:rPr>
          <w:rFonts w:ascii="Times New Roman" w:hAnsi="Times New Roman" w:cs="Times New Roman"/>
          <w:sz w:val="28"/>
          <w:szCs w:val="28"/>
        </w:rPr>
        <w:t xml:space="preserve"> Драч Тетяна.</w:t>
      </w:r>
      <w:r>
        <w:rPr>
          <w:rFonts w:ascii="Times New Roman" w:hAnsi="Times New Roman" w:cs="Times New Roman"/>
          <w:sz w:val="28"/>
          <w:szCs w:val="28"/>
        </w:rPr>
        <w:t xml:space="preserve"> Розвиток пізнавально-творчої активності школярів на уроках музики (с.5</w:t>
      </w:r>
      <w:r w:rsidR="000743E2">
        <w:rPr>
          <w:rFonts w:ascii="Times New Roman" w:hAnsi="Times New Roman" w:cs="Times New Roman"/>
          <w:sz w:val="28"/>
          <w:szCs w:val="28"/>
        </w:rPr>
        <w:t>-12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67CA383" w14:textId="38447D7A" w:rsidR="00A13A25" w:rsidRDefault="00A13A25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Дичкевич Оксана. Бойківська ладанка як елемен  української народної музичної культури та весільної обрядововсті (с.12</w:t>
      </w:r>
      <w:r w:rsidR="000743E2">
        <w:rPr>
          <w:rFonts w:ascii="Times New Roman" w:hAnsi="Times New Roman" w:cs="Times New Roman"/>
          <w:sz w:val="28"/>
          <w:szCs w:val="28"/>
        </w:rPr>
        <w:t>-15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597E6BA" w14:textId="36786377" w:rsidR="00A13A25" w:rsidRDefault="00A13A25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Андрусів Олександра. Музичне виховання дітей молодшого шкільного віку засобами мультимедійних технологій (с.1</w:t>
      </w:r>
      <w:r w:rsidR="000743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0743E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BB88DCC" w14:textId="6C116F19" w:rsidR="00A13A25" w:rsidRDefault="00A13A25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Атаманюк Василь. Організація святкових заходів як складник музичного виховання ДВНЗ (с.20</w:t>
      </w:r>
      <w:r w:rsidR="000743E2">
        <w:rPr>
          <w:rFonts w:ascii="Times New Roman" w:hAnsi="Times New Roman" w:cs="Times New Roman"/>
          <w:sz w:val="28"/>
          <w:szCs w:val="28"/>
        </w:rPr>
        <w:t>-23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5B86462" w14:textId="468AA1C1" w:rsidR="00A13A25" w:rsidRDefault="00A13A25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Ґава Юрій. Актуальність методів музичного виховання системи Карла Орфа в сучасних закладах дошкільної освіти та школах (с.2</w:t>
      </w:r>
      <w:r w:rsidR="000743E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</w:t>
      </w:r>
      <w:r w:rsidR="000743E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388DC40" w14:textId="42D5ACD1" w:rsidR="00A13A25" w:rsidRDefault="00A13A25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Геник Роксолана. Використання особистісно орієнтованого підходу на заняттях музичного мистецтва в загальноосвітніх школах (с.2</w:t>
      </w:r>
      <w:r w:rsidR="000743E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</w:t>
      </w:r>
      <w:r w:rsidR="000743E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776F8CA" w14:textId="68599514" w:rsidR="00A13A25" w:rsidRDefault="00A13A25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Костей Юлія. Методичні засади розвитку музичного слуху та інтонування у дітей дошкільного віку (</w:t>
      </w:r>
      <w:r w:rsidR="000743E2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743E2">
        <w:rPr>
          <w:rFonts w:ascii="Times New Roman" w:hAnsi="Times New Roman" w:cs="Times New Roman"/>
          <w:sz w:val="28"/>
          <w:szCs w:val="28"/>
        </w:rPr>
        <w:t>9-33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D27D2ED" w14:textId="3937C754" w:rsidR="000743E2" w:rsidRDefault="000743E2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Сагайдак Мар</w:t>
      </w:r>
      <w:r w:rsidRPr="000743E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яна. Формування професійної компетентності майбутніх вчителів музичного мистецтва загальноосвітньої школи: досягнення та перспективи розвитку (с.33-36)</w:t>
      </w:r>
    </w:p>
    <w:p w14:paraId="25F75C23" w14:textId="74FEE979" w:rsidR="000743E2" w:rsidRDefault="000743E2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Семенів Галина. Розвиток творчої уяви молодших школярів у процесі музично-ігрової діяльності (с.36-39)</w:t>
      </w:r>
    </w:p>
    <w:p w14:paraId="67F35257" w14:textId="5423903F" w:rsidR="000743E2" w:rsidRDefault="000743E2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Стецько Наталія. Музично-ігрова діяльність дошкільнят: розвивальний і терапевтичний ефект (с.39</w:t>
      </w:r>
      <w:r w:rsidR="00F519B7">
        <w:rPr>
          <w:rFonts w:ascii="Times New Roman" w:hAnsi="Times New Roman" w:cs="Times New Roman"/>
          <w:sz w:val="28"/>
          <w:szCs w:val="28"/>
        </w:rPr>
        <w:t>-44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F9E0673" w14:textId="593C6405" w:rsidR="000743E2" w:rsidRDefault="000743E2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Стойка Лідія. Формування творчих музичних здібностей засолбами народного мистецтва в дошкільнят (с.44</w:t>
      </w:r>
      <w:r w:rsidR="00F519B7">
        <w:rPr>
          <w:rFonts w:ascii="Times New Roman" w:hAnsi="Times New Roman" w:cs="Times New Roman"/>
          <w:sz w:val="28"/>
          <w:szCs w:val="28"/>
        </w:rPr>
        <w:t>-47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2B3F39A" w14:textId="24B4CEEC" w:rsidR="000743E2" w:rsidRDefault="000743E2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Тимочко Іван. Формування особистості вчителя музичного мистецтва в умовах НУШ (с.4</w:t>
      </w:r>
      <w:r w:rsidR="00F519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19B7">
        <w:rPr>
          <w:rFonts w:ascii="Times New Roman" w:hAnsi="Times New Roman" w:cs="Times New Roman"/>
          <w:sz w:val="28"/>
          <w:szCs w:val="28"/>
        </w:rPr>
        <w:t>52)</w:t>
      </w:r>
    </w:p>
    <w:p w14:paraId="47730854" w14:textId="2037D720" w:rsidR="00F519B7" w:rsidRDefault="00F519B7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Марія. Музикотерапія як засіб активізації розвитку дітей з особливими погребами (с.52-55)</w:t>
      </w:r>
    </w:p>
    <w:p w14:paraId="19449FB9" w14:textId="5B1FE797" w:rsidR="00F519B7" w:rsidRDefault="00F519B7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Бурлаченко Богдан.</w:t>
      </w:r>
      <w:r w:rsidR="00D41079" w:rsidRPr="00D41079">
        <w:t xml:space="preserve"> </w:t>
      </w:r>
      <w:r w:rsidR="00D41079" w:rsidRPr="00D41079">
        <w:rPr>
          <w:rFonts w:ascii="Times New Roman" w:hAnsi="Times New Roman" w:cs="Times New Roman"/>
          <w:sz w:val="28"/>
          <w:szCs w:val="28"/>
        </w:rPr>
        <w:t>Тенденції розвитку аматорського народно-інструментального мистецтва Косівщини: на прикладі творчості Косівського оркестру народних інструментів</w:t>
      </w:r>
      <w:r w:rsidR="00D41079">
        <w:rPr>
          <w:rFonts w:ascii="Times New Roman" w:hAnsi="Times New Roman" w:cs="Times New Roman"/>
          <w:sz w:val="28"/>
          <w:szCs w:val="28"/>
        </w:rPr>
        <w:t xml:space="preserve"> (с.55-58)</w:t>
      </w:r>
    </w:p>
    <w:p w14:paraId="720461A5" w14:textId="30E6655F" w:rsidR="00D41079" w:rsidRPr="007D0F8C" w:rsidRDefault="00D41079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F8C">
        <w:rPr>
          <w:rFonts w:ascii="Times New Roman" w:hAnsi="Times New Roman" w:cs="Times New Roman"/>
          <w:sz w:val="28"/>
          <w:szCs w:val="28"/>
        </w:rPr>
        <w:t xml:space="preserve">Гречук Надія. </w:t>
      </w:r>
      <w:r w:rsidRPr="007D0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Специфіка </w:t>
      </w:r>
      <w:r w:rsidR="0013083E" w:rsidRPr="007D0F8C">
        <w:rPr>
          <w:rFonts w:ascii="Times New Roman" w:hAnsi="Times New Roman" w:cs="Times New Roman"/>
          <w:sz w:val="28"/>
          <w:szCs w:val="28"/>
          <w:shd w:val="clear" w:color="auto" w:fill="FFFFFF"/>
        </w:rPr>
        <w:t>роботи</w:t>
      </w:r>
      <w:r w:rsidRPr="007D0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концертмейстера </w:t>
      </w:r>
      <w:r w:rsidR="0013083E" w:rsidRPr="007D0F8C">
        <w:rPr>
          <w:rFonts w:ascii="Times New Roman" w:hAnsi="Times New Roman" w:cs="Times New Roman"/>
          <w:sz w:val="28"/>
          <w:szCs w:val="28"/>
          <w:shd w:val="clear" w:color="auto" w:fill="FFFFFF"/>
        </w:rPr>
        <w:t>з вокалістами</w:t>
      </w:r>
      <w:r w:rsidRPr="007D0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(с.58-63)</w:t>
      </w:r>
    </w:p>
    <w:p w14:paraId="6F517BD1" w14:textId="461076B2" w:rsidR="00D41079" w:rsidRPr="007D0F8C" w:rsidRDefault="00D41079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Денисюк Тетяна. </w:t>
      </w:r>
      <w:r w:rsidRPr="007D0F8C">
        <w:rPr>
          <w:rFonts w:ascii="Times New Roman" w:hAnsi="Times New Roman" w:cs="Times New Roman"/>
          <w:sz w:val="28"/>
          <w:szCs w:val="28"/>
        </w:rPr>
        <w:t xml:space="preserve">Мелізми як засоби музичної виразності  </w:t>
      </w:r>
      <w:r w:rsidRPr="007D0F8C">
        <w:rPr>
          <w:rFonts w:ascii="Times New Roman" w:hAnsi="Times New Roman" w:cs="Times New Roman"/>
          <w:sz w:val="28"/>
          <w:szCs w:val="28"/>
        </w:rPr>
        <w:t>(с.63-66)</w:t>
      </w:r>
    </w:p>
    <w:p w14:paraId="7A481CE7" w14:textId="74F00CA8" w:rsidR="00D41079" w:rsidRPr="007D0F8C" w:rsidRDefault="00D41079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F8C">
        <w:rPr>
          <w:rFonts w:ascii="Times New Roman" w:hAnsi="Times New Roman" w:cs="Times New Roman"/>
          <w:sz w:val="28"/>
          <w:szCs w:val="28"/>
        </w:rPr>
        <w:t>Драбчук Христина. Формування виконавських навичок піаніста (с.66-71)</w:t>
      </w:r>
    </w:p>
    <w:p w14:paraId="38228124" w14:textId="18D29F59" w:rsidR="00D41079" w:rsidRPr="007D0F8C" w:rsidRDefault="00D41079" w:rsidP="00A13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F8C">
        <w:rPr>
          <w:rFonts w:ascii="Times New Roman" w:hAnsi="Times New Roman" w:cs="Times New Roman"/>
          <w:sz w:val="28"/>
          <w:szCs w:val="28"/>
        </w:rPr>
        <w:t xml:space="preserve">Зітинюк Вікторія. </w:t>
      </w:r>
      <w:r w:rsidRPr="007D0F8C">
        <w:rPr>
          <w:rFonts w:ascii="Times New Roman" w:hAnsi="Times New Roman" w:cs="Times New Roman"/>
          <w:sz w:val="28"/>
          <w:szCs w:val="28"/>
        </w:rPr>
        <w:t>Технічні вправи як основа розвитку піаністів-початківців</w:t>
      </w:r>
      <w:r w:rsidRPr="007D0F8C">
        <w:rPr>
          <w:rFonts w:ascii="Times New Roman" w:hAnsi="Times New Roman" w:cs="Times New Roman"/>
          <w:sz w:val="28"/>
          <w:szCs w:val="28"/>
        </w:rPr>
        <w:t xml:space="preserve"> (с.71-75)</w:t>
      </w:r>
    </w:p>
    <w:p w14:paraId="6337DABE" w14:textId="4CB17C25" w:rsidR="00D41079" w:rsidRPr="007D0F8C" w:rsidRDefault="00D41079" w:rsidP="00D4107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D0F8C">
        <w:rPr>
          <w:rFonts w:ascii="Times New Roman" w:hAnsi="Times New Roman" w:cs="Times New Roman"/>
          <w:sz w:val="28"/>
          <w:szCs w:val="28"/>
        </w:rPr>
        <w:lastRenderedPageBreak/>
        <w:t xml:space="preserve">Кіндракевич Богдан. </w:t>
      </w:r>
      <w:r w:rsidR="0013083E" w:rsidRPr="007D0F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Переклади творів для</w:t>
      </w:r>
      <w:r w:rsidRPr="007D0F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альт</w:t>
      </w:r>
      <w:r w:rsidR="0013083E" w:rsidRPr="007D0F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7D0F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B5BDE" w:rsidRPr="007D0F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творчості сучасних</w:t>
      </w:r>
      <w:r w:rsidRPr="007D0F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D0F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композиторів </w:t>
      </w:r>
      <w:r w:rsidRPr="007D0F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(с.75-79)</w:t>
      </w:r>
    </w:p>
    <w:p w14:paraId="0521E176" w14:textId="0F573369" w:rsidR="00D41079" w:rsidRPr="007D0F8C" w:rsidRDefault="00D41079" w:rsidP="00D4107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D0F8C">
        <w:rPr>
          <w:rFonts w:ascii="Times New Roman" w:hAnsi="Times New Roman" w:cs="Times New Roman"/>
          <w:sz w:val="28"/>
          <w:szCs w:val="28"/>
        </w:rPr>
        <w:t>Мар’яш Оксана</w:t>
      </w:r>
      <w:r w:rsidR="003D0CD6" w:rsidRPr="007D0F8C">
        <w:rPr>
          <w:rFonts w:ascii="Times New Roman" w:hAnsi="Times New Roman" w:cs="Times New Roman"/>
          <w:sz w:val="28"/>
          <w:szCs w:val="28"/>
        </w:rPr>
        <w:t xml:space="preserve">. </w:t>
      </w:r>
      <w:r w:rsidR="003D0CD6" w:rsidRPr="007D0F8C">
        <w:rPr>
          <w:rFonts w:ascii="Times New Roman" w:hAnsi="Times New Roman" w:cs="Times New Roman"/>
          <w:sz w:val="28"/>
          <w:szCs w:val="28"/>
        </w:rPr>
        <w:t xml:space="preserve">Робота над </w:t>
      </w:r>
      <w:r w:rsidR="008B5BDE" w:rsidRPr="007D0F8C">
        <w:rPr>
          <w:rFonts w:ascii="Times New Roman" w:hAnsi="Times New Roman" w:cs="Times New Roman"/>
          <w:sz w:val="28"/>
          <w:szCs w:val="28"/>
        </w:rPr>
        <w:t xml:space="preserve">класичною </w:t>
      </w:r>
      <w:r w:rsidR="003D0CD6" w:rsidRPr="007D0F8C">
        <w:rPr>
          <w:rFonts w:ascii="Times New Roman" w:hAnsi="Times New Roman" w:cs="Times New Roman"/>
          <w:sz w:val="28"/>
          <w:szCs w:val="28"/>
        </w:rPr>
        <w:t>сонатою у середніх класах ДМШ</w:t>
      </w:r>
      <w:r w:rsidR="003D0CD6" w:rsidRPr="007D0F8C">
        <w:rPr>
          <w:rFonts w:ascii="Times New Roman" w:hAnsi="Times New Roman" w:cs="Times New Roman"/>
          <w:sz w:val="28"/>
          <w:szCs w:val="28"/>
        </w:rPr>
        <w:t xml:space="preserve"> (с.79-82)</w:t>
      </w:r>
    </w:p>
    <w:p w14:paraId="751CF588" w14:textId="45FDE21A" w:rsidR="003D0CD6" w:rsidRPr="007D0F8C" w:rsidRDefault="003D0CD6" w:rsidP="00D4107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D0F8C">
        <w:rPr>
          <w:rFonts w:ascii="Times New Roman" w:hAnsi="Times New Roman" w:cs="Times New Roman"/>
          <w:sz w:val="28"/>
          <w:szCs w:val="28"/>
        </w:rPr>
        <w:t xml:space="preserve">Петруняк Марія. </w:t>
      </w:r>
      <w:r w:rsidRPr="007D0F8C">
        <w:rPr>
          <w:rFonts w:ascii="Times New Roman" w:hAnsi="Times New Roman" w:cs="Times New Roman"/>
          <w:sz w:val="28"/>
          <w:szCs w:val="28"/>
        </w:rPr>
        <w:t>Дихання  як основа вокально</w:t>
      </w:r>
      <w:r w:rsidR="008B5BDE" w:rsidRPr="007D0F8C">
        <w:rPr>
          <w:rFonts w:ascii="Times New Roman" w:hAnsi="Times New Roman" w:cs="Times New Roman"/>
          <w:sz w:val="28"/>
          <w:szCs w:val="28"/>
        </w:rPr>
        <w:t>-</w:t>
      </w:r>
      <w:r w:rsidRPr="007D0F8C">
        <w:rPr>
          <w:rFonts w:ascii="Times New Roman" w:hAnsi="Times New Roman" w:cs="Times New Roman"/>
          <w:sz w:val="28"/>
          <w:szCs w:val="28"/>
        </w:rPr>
        <w:t xml:space="preserve"> техні</w:t>
      </w:r>
      <w:r w:rsidR="008B5BDE" w:rsidRPr="007D0F8C">
        <w:rPr>
          <w:rFonts w:ascii="Times New Roman" w:hAnsi="Times New Roman" w:cs="Times New Roman"/>
          <w:sz w:val="28"/>
          <w:szCs w:val="28"/>
        </w:rPr>
        <w:t>чних умінь школяра</w:t>
      </w:r>
      <w:r w:rsidRPr="007D0F8C">
        <w:rPr>
          <w:rFonts w:ascii="Times New Roman" w:hAnsi="Times New Roman" w:cs="Times New Roman"/>
          <w:sz w:val="28"/>
          <w:szCs w:val="28"/>
        </w:rPr>
        <w:t xml:space="preserve"> (с.82-85)</w:t>
      </w:r>
    </w:p>
    <w:p w14:paraId="19F1AAD0" w14:textId="1CB1CC85" w:rsidR="003D0CD6" w:rsidRPr="007D0F8C" w:rsidRDefault="003D0CD6" w:rsidP="00D4107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8C">
        <w:rPr>
          <w:rFonts w:ascii="Times New Roman" w:hAnsi="Times New Roman" w:cs="Times New Roman"/>
          <w:sz w:val="28"/>
          <w:szCs w:val="28"/>
        </w:rPr>
        <w:t>Саєвич Христина. Фортепіанні мініатюри у творчості Сергія Прокоф’єва (наприкладі циклу «Швидкоплинності») (с.85-91)</w:t>
      </w:r>
    </w:p>
    <w:p w14:paraId="6BFFD4DE" w14:textId="6C27B457" w:rsidR="003D0CD6" w:rsidRPr="007D0F8C" w:rsidRDefault="003D0CD6" w:rsidP="00D4107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8C">
        <w:rPr>
          <w:rFonts w:ascii="Times New Roman" w:hAnsi="Times New Roman" w:cs="Times New Roman"/>
          <w:sz w:val="28"/>
          <w:szCs w:val="28"/>
        </w:rPr>
        <w:t>Стефурак Вікторія. Використання педалі    у творах періоду романтизму (с.91-94)</w:t>
      </w:r>
    </w:p>
    <w:p w14:paraId="39B67958" w14:textId="110D2927" w:rsidR="003D0CD6" w:rsidRPr="007D0F8C" w:rsidRDefault="003D0CD6" w:rsidP="003D0CD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8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Шарабуряк Тетяна. Використання віршів у роботі з піаністами-початківцями над п</w:t>
      </w:r>
      <w:r w:rsidRPr="007D0F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7D0F8C">
        <w:rPr>
          <w:rFonts w:ascii="Times New Roman" w:eastAsia="Times New Roman" w:hAnsi="Times New Roman" w:cs="Times New Roman"/>
          <w:sz w:val="28"/>
          <w:szCs w:val="28"/>
          <w:lang w:eastAsia="ru-RU"/>
        </w:rPr>
        <w:t>єсами українських композиторів (с.94-99)</w:t>
      </w:r>
    </w:p>
    <w:p w14:paraId="50898A76" w14:textId="47BDD119" w:rsidR="003D0CD6" w:rsidRPr="007D0F8C" w:rsidRDefault="003D0CD6" w:rsidP="003D0CD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8C">
        <w:rPr>
          <w:rFonts w:ascii="Times New Roman" w:hAnsi="Times New Roman" w:cs="Times New Roman"/>
          <w:sz w:val="28"/>
          <w:szCs w:val="28"/>
        </w:rPr>
        <w:t xml:space="preserve">Чужак Василь. </w:t>
      </w:r>
      <w:r w:rsidRPr="007D0F8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r w:rsidRPr="007D0F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виконавської техніки баяніста в процесі роботи над</w:t>
      </w:r>
      <w:r w:rsidRPr="007D0F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поліфонією т(с.99-102)</w:t>
      </w:r>
    </w:p>
    <w:p w14:paraId="580B968E" w14:textId="65CC6098" w:rsidR="003D0CD6" w:rsidRPr="007D0F8C" w:rsidRDefault="003D0CD6" w:rsidP="003D0CD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Юлія Петрук. </w:t>
      </w:r>
      <w:r w:rsidR="00D106EE" w:rsidRPr="007D0F8C">
        <w:rPr>
          <w:rFonts w:ascii="Times New Roman" w:hAnsi="Times New Roman" w:cs="Times New Roman"/>
          <w:sz w:val="28"/>
          <w:szCs w:val="28"/>
        </w:rPr>
        <w:t>Актуальність використання музично-педагогічної</w:t>
      </w:r>
      <w:r w:rsidRPr="007D0F8C">
        <w:rPr>
          <w:rFonts w:ascii="Times New Roman" w:hAnsi="Times New Roman" w:cs="Times New Roman"/>
          <w:sz w:val="28"/>
          <w:szCs w:val="28"/>
        </w:rPr>
        <w:t xml:space="preserve"> концепці</w:t>
      </w:r>
      <w:r w:rsidR="00D106EE" w:rsidRPr="007D0F8C">
        <w:rPr>
          <w:rFonts w:ascii="Times New Roman" w:hAnsi="Times New Roman" w:cs="Times New Roman"/>
          <w:sz w:val="28"/>
          <w:szCs w:val="28"/>
        </w:rPr>
        <w:t>ї</w:t>
      </w:r>
      <w:r w:rsidRPr="007D0F8C">
        <w:rPr>
          <w:rFonts w:ascii="Times New Roman" w:hAnsi="Times New Roman" w:cs="Times New Roman"/>
          <w:sz w:val="28"/>
          <w:szCs w:val="28"/>
        </w:rPr>
        <w:t xml:space="preserve"> Карла Орфа в умовах сучасності</w:t>
      </w:r>
      <w:r w:rsidR="00D106EE" w:rsidRPr="007D0F8C">
        <w:rPr>
          <w:rFonts w:ascii="Times New Roman" w:hAnsi="Times New Roman" w:cs="Times New Roman"/>
          <w:sz w:val="28"/>
          <w:szCs w:val="28"/>
        </w:rPr>
        <w:t xml:space="preserve"> (с.102-105)</w:t>
      </w:r>
    </w:p>
    <w:p w14:paraId="6CA2973C" w14:textId="6C9B2F81" w:rsidR="00D106EE" w:rsidRPr="007D0F8C" w:rsidRDefault="00D106EE" w:rsidP="003D0CD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8C">
        <w:rPr>
          <w:rFonts w:ascii="Times New Roman" w:hAnsi="Times New Roman" w:cs="Times New Roman"/>
          <w:sz w:val="28"/>
          <w:szCs w:val="28"/>
        </w:rPr>
        <w:t>Христина Ковтун</w:t>
      </w:r>
      <w:r w:rsidR="002B315F" w:rsidRPr="007D0F8C">
        <w:rPr>
          <w:rFonts w:ascii="Times New Roman" w:hAnsi="Times New Roman" w:cs="Times New Roman"/>
          <w:sz w:val="28"/>
          <w:szCs w:val="28"/>
        </w:rPr>
        <w:t xml:space="preserve">. </w:t>
      </w:r>
      <w:r w:rsidR="002B315F" w:rsidRPr="007D0F8C">
        <w:rPr>
          <w:rFonts w:ascii="Times New Roman" w:hAnsi="Times New Roman" w:cs="Times New Roman"/>
          <w:sz w:val="28"/>
          <w:szCs w:val="28"/>
        </w:rPr>
        <w:t>Формування професі</w:t>
      </w:r>
      <w:r w:rsidR="002B315F" w:rsidRPr="007D0F8C">
        <w:rPr>
          <w:rFonts w:ascii="Times New Roman" w:hAnsi="Times New Roman" w:cs="Times New Roman"/>
          <w:sz w:val="28"/>
          <w:szCs w:val="28"/>
        </w:rPr>
        <w:t>йних навичок та основних якосте</w:t>
      </w:r>
      <w:r w:rsidR="008B5BDE" w:rsidRPr="007D0F8C">
        <w:rPr>
          <w:rFonts w:ascii="Times New Roman" w:hAnsi="Times New Roman" w:cs="Times New Roman"/>
          <w:sz w:val="28"/>
          <w:szCs w:val="28"/>
        </w:rPr>
        <w:t>й</w:t>
      </w:r>
      <w:r w:rsidR="002B315F" w:rsidRPr="007D0F8C">
        <w:rPr>
          <w:rFonts w:ascii="Times New Roman" w:hAnsi="Times New Roman" w:cs="Times New Roman"/>
          <w:sz w:val="28"/>
          <w:szCs w:val="28"/>
        </w:rPr>
        <w:t xml:space="preserve"> викладача-хормейстера</w:t>
      </w:r>
      <w:r w:rsidR="002B315F" w:rsidRPr="007D0F8C">
        <w:rPr>
          <w:rFonts w:ascii="Times New Roman" w:hAnsi="Times New Roman" w:cs="Times New Roman"/>
          <w:sz w:val="28"/>
          <w:szCs w:val="28"/>
        </w:rPr>
        <w:t xml:space="preserve"> (с.105-110)</w:t>
      </w:r>
    </w:p>
    <w:p w14:paraId="6018101D" w14:textId="756DDB94" w:rsidR="002B315F" w:rsidRPr="007D0F8C" w:rsidRDefault="002B315F" w:rsidP="003D0CD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8C">
        <w:rPr>
          <w:rFonts w:ascii="Times New Roman" w:hAnsi="Times New Roman" w:cs="Times New Roman"/>
          <w:sz w:val="28"/>
          <w:szCs w:val="28"/>
        </w:rPr>
        <w:t>Ангеліна Данькіна. Постать Надії Селезньової на терені хорового мистецтва Буковини (с.115-120)</w:t>
      </w:r>
    </w:p>
    <w:p w14:paraId="584A1AFD" w14:textId="26B9CED0" w:rsidR="002B315F" w:rsidRPr="007D0F8C" w:rsidRDefault="002B315F" w:rsidP="003D0CD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8C">
        <w:rPr>
          <w:rFonts w:ascii="Times New Roman" w:hAnsi="Times New Roman" w:cs="Times New Roman"/>
          <w:sz w:val="28"/>
          <w:szCs w:val="28"/>
        </w:rPr>
        <w:t>Мар</w:t>
      </w:r>
      <w:r w:rsidRPr="007D0F8C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7D0F8C">
        <w:rPr>
          <w:rFonts w:ascii="Times New Roman" w:hAnsi="Times New Roman" w:cs="Times New Roman"/>
          <w:sz w:val="28"/>
          <w:szCs w:val="28"/>
        </w:rPr>
        <w:t>ян</w:t>
      </w:r>
      <w:r w:rsidRPr="007D0F8C">
        <w:rPr>
          <w:rFonts w:ascii="Times New Roman" w:hAnsi="Times New Roman" w:cs="Times New Roman"/>
          <w:sz w:val="28"/>
          <w:szCs w:val="28"/>
        </w:rPr>
        <w:t xml:space="preserve"> Кісіль. Народний аматорський камерний хор «Роксолана» в контексті розвитку аматорського хорового мистецтва Прикарпаття (с. 120-129)</w:t>
      </w:r>
    </w:p>
    <w:p w14:paraId="413FC154" w14:textId="49B9C40A" w:rsidR="002B315F" w:rsidRPr="007D0F8C" w:rsidRDefault="002B315F" w:rsidP="003D0CD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8C">
        <w:rPr>
          <w:rFonts w:ascii="Times New Roman" w:hAnsi="Times New Roman" w:cs="Times New Roman"/>
          <w:sz w:val="28"/>
          <w:szCs w:val="28"/>
        </w:rPr>
        <w:t>Ірина Ярошенко, Христина Тимків. Концертно-виконавська творчість  музиканта-інструменталіста у складі ансамблю (с.129-135)</w:t>
      </w:r>
    </w:p>
    <w:p w14:paraId="76A28B72" w14:textId="4C859D62" w:rsidR="002B315F" w:rsidRPr="007D0F8C" w:rsidRDefault="002B315F" w:rsidP="003D0CD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8C">
        <w:rPr>
          <w:rFonts w:ascii="Times New Roman" w:hAnsi="Times New Roman" w:cs="Times New Roman"/>
          <w:sz w:val="28"/>
          <w:szCs w:val="28"/>
        </w:rPr>
        <w:t>Ірина Новосядла, Юлія Шатрова. Звукозображальні засоби в сучасній український фортепіанній музиці для дітей (с.135-140)</w:t>
      </w:r>
    </w:p>
    <w:p w14:paraId="3787058D" w14:textId="4791C229" w:rsidR="003D0CD6" w:rsidRPr="007D0F8C" w:rsidRDefault="003D0CD6" w:rsidP="003D0C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0CD6" w:rsidRPr="007D0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6739B"/>
    <w:multiLevelType w:val="hybridMultilevel"/>
    <w:tmpl w:val="B09E20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10D69"/>
    <w:multiLevelType w:val="hybridMultilevel"/>
    <w:tmpl w:val="B09E20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13"/>
    <w:rsid w:val="000743E2"/>
    <w:rsid w:val="0013083E"/>
    <w:rsid w:val="002B315F"/>
    <w:rsid w:val="003D0CD6"/>
    <w:rsid w:val="00526237"/>
    <w:rsid w:val="00737F09"/>
    <w:rsid w:val="007D0F8C"/>
    <w:rsid w:val="008B5BDE"/>
    <w:rsid w:val="00A13A25"/>
    <w:rsid w:val="00BC0F13"/>
    <w:rsid w:val="00D106EE"/>
    <w:rsid w:val="00D41079"/>
    <w:rsid w:val="00F5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8625"/>
  <w15:chartTrackingRefBased/>
  <w15:docId w15:val="{373B7BEB-BC8D-44F0-B515-52F28987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A25"/>
    <w:pPr>
      <w:ind w:left="720"/>
      <w:contextualSpacing/>
    </w:pPr>
  </w:style>
  <w:style w:type="table" w:styleId="a4">
    <w:name w:val="Table Grid"/>
    <w:basedOn w:val="a1"/>
    <w:rsid w:val="00D41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Диригенти</dc:creator>
  <cp:keywords/>
  <dc:description/>
  <cp:lastModifiedBy>Диригенти</cp:lastModifiedBy>
  <cp:revision>8</cp:revision>
  <dcterms:created xsi:type="dcterms:W3CDTF">2021-01-15T09:40:00Z</dcterms:created>
  <dcterms:modified xsi:type="dcterms:W3CDTF">2021-01-15T10:35:00Z</dcterms:modified>
</cp:coreProperties>
</file>