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188" w:rsidRPr="00EB2188" w:rsidRDefault="00EB2188" w:rsidP="00EB2188">
      <w:pPr>
        <w:pStyle w:val="af0"/>
        <w:tabs>
          <w:tab w:val="left" w:pos="900"/>
        </w:tabs>
        <w:jc w:val="center"/>
        <w:rPr>
          <w:rFonts w:ascii="Times New Roman" w:hAnsi="Times New Roman" w:cs="Times New Roman"/>
          <w:sz w:val="28"/>
          <w:szCs w:val="28"/>
        </w:rPr>
      </w:pPr>
      <w:r w:rsidRPr="00EB2188">
        <w:rPr>
          <w:rFonts w:ascii="Times New Roman" w:hAnsi="Times New Roman" w:cs="Times New Roman"/>
          <w:sz w:val="28"/>
          <w:szCs w:val="28"/>
        </w:rPr>
        <w:t xml:space="preserve">Міністерство освіти і науки України </w:t>
      </w:r>
    </w:p>
    <w:p w:rsidR="00EB2188" w:rsidRPr="00EB2188" w:rsidRDefault="00EB2188" w:rsidP="00EB2188">
      <w:pPr>
        <w:pStyle w:val="af0"/>
        <w:tabs>
          <w:tab w:val="left" w:pos="900"/>
        </w:tabs>
        <w:jc w:val="center"/>
        <w:rPr>
          <w:rFonts w:ascii="Times New Roman" w:hAnsi="Times New Roman" w:cs="Times New Roman"/>
          <w:sz w:val="28"/>
          <w:szCs w:val="28"/>
        </w:rPr>
      </w:pPr>
      <w:r w:rsidRPr="00EB2188">
        <w:rPr>
          <w:rFonts w:ascii="Times New Roman" w:hAnsi="Times New Roman" w:cs="Times New Roman"/>
          <w:sz w:val="28"/>
          <w:szCs w:val="28"/>
        </w:rPr>
        <w:t>ДВНЗ «Прикарпатський національний університет імені Василя Стефаника»</w:t>
      </w:r>
    </w:p>
    <w:p w:rsidR="00EB2188" w:rsidRPr="00EB2188" w:rsidRDefault="00EB2188" w:rsidP="00EB2188">
      <w:pPr>
        <w:pStyle w:val="af0"/>
        <w:tabs>
          <w:tab w:val="left" w:pos="900"/>
        </w:tabs>
        <w:jc w:val="center"/>
        <w:rPr>
          <w:rFonts w:ascii="Times New Roman" w:hAnsi="Times New Roman" w:cs="Times New Roman"/>
          <w:sz w:val="28"/>
          <w:szCs w:val="28"/>
        </w:rPr>
      </w:pPr>
      <w:r w:rsidRPr="00EB2188">
        <w:rPr>
          <w:rFonts w:ascii="Times New Roman" w:hAnsi="Times New Roman" w:cs="Times New Roman"/>
          <w:sz w:val="28"/>
          <w:szCs w:val="28"/>
        </w:rPr>
        <w:t xml:space="preserve">Факультет природничих наук </w:t>
      </w:r>
    </w:p>
    <w:p w:rsidR="00EB2188" w:rsidRPr="00EB2188" w:rsidRDefault="00EB2188" w:rsidP="00EB2188">
      <w:pPr>
        <w:pStyle w:val="af0"/>
        <w:tabs>
          <w:tab w:val="left" w:pos="900"/>
        </w:tabs>
        <w:jc w:val="center"/>
        <w:rPr>
          <w:rFonts w:ascii="Times New Roman" w:hAnsi="Times New Roman" w:cs="Times New Roman"/>
          <w:sz w:val="28"/>
          <w:szCs w:val="28"/>
        </w:rPr>
      </w:pPr>
      <w:r w:rsidRPr="00EB2188">
        <w:rPr>
          <w:rFonts w:ascii="Times New Roman" w:hAnsi="Times New Roman" w:cs="Times New Roman"/>
          <w:sz w:val="28"/>
          <w:szCs w:val="28"/>
        </w:rPr>
        <w:t>К</w:t>
      </w:r>
      <w:r>
        <w:rPr>
          <w:rFonts w:ascii="Times New Roman" w:hAnsi="Times New Roman" w:cs="Times New Roman"/>
          <w:sz w:val="28"/>
          <w:szCs w:val="28"/>
        </w:rPr>
        <w:t>афедра</w:t>
      </w:r>
      <w:r w:rsidRPr="00EB2188">
        <w:rPr>
          <w:rFonts w:ascii="Times New Roman" w:hAnsi="Times New Roman" w:cs="Times New Roman"/>
          <w:sz w:val="28"/>
          <w:szCs w:val="28"/>
        </w:rPr>
        <w:t xml:space="preserve"> хімії</w:t>
      </w:r>
      <w:r>
        <w:rPr>
          <w:rFonts w:ascii="Times New Roman" w:hAnsi="Times New Roman" w:cs="Times New Roman"/>
          <w:sz w:val="28"/>
          <w:szCs w:val="28"/>
        </w:rPr>
        <w:t xml:space="preserve"> середовища та хімічної освіти</w:t>
      </w:r>
    </w:p>
    <w:p w:rsidR="00EB2188" w:rsidRPr="00EB2188" w:rsidRDefault="00EB2188" w:rsidP="00EB2188">
      <w:pPr>
        <w:pStyle w:val="af0"/>
        <w:tabs>
          <w:tab w:val="left" w:pos="900"/>
        </w:tabs>
        <w:jc w:val="center"/>
        <w:rPr>
          <w:rFonts w:ascii="Times New Roman" w:hAnsi="Times New Roman" w:cs="Times New Roman"/>
          <w:sz w:val="28"/>
          <w:szCs w:val="28"/>
        </w:rPr>
      </w:pPr>
    </w:p>
    <w:p w:rsidR="00EB2188" w:rsidRPr="00EB2188" w:rsidRDefault="00EB2188" w:rsidP="00EB2188">
      <w:pPr>
        <w:pStyle w:val="af0"/>
        <w:tabs>
          <w:tab w:val="left" w:pos="900"/>
        </w:tabs>
        <w:jc w:val="center"/>
        <w:rPr>
          <w:rFonts w:ascii="Times New Roman" w:hAnsi="Times New Roman" w:cs="Times New Roman"/>
          <w:sz w:val="28"/>
          <w:szCs w:val="28"/>
        </w:rPr>
      </w:pPr>
    </w:p>
    <w:p w:rsidR="00EB2188" w:rsidRPr="00EB2188" w:rsidRDefault="00EB2188" w:rsidP="00EB2188">
      <w:pPr>
        <w:pStyle w:val="af0"/>
        <w:tabs>
          <w:tab w:val="left" w:pos="900"/>
        </w:tabs>
        <w:jc w:val="center"/>
        <w:rPr>
          <w:rFonts w:ascii="Times New Roman" w:hAnsi="Times New Roman" w:cs="Times New Roman"/>
          <w:sz w:val="28"/>
          <w:szCs w:val="28"/>
        </w:rPr>
      </w:pPr>
    </w:p>
    <w:p w:rsidR="00EB2188" w:rsidRPr="00EB2188" w:rsidRDefault="00EB2188" w:rsidP="00EB2188">
      <w:pPr>
        <w:pStyle w:val="af0"/>
        <w:tabs>
          <w:tab w:val="left" w:pos="900"/>
        </w:tabs>
        <w:jc w:val="center"/>
        <w:rPr>
          <w:rFonts w:ascii="Times New Roman" w:hAnsi="Times New Roman" w:cs="Times New Roman"/>
          <w:sz w:val="28"/>
          <w:szCs w:val="28"/>
        </w:rPr>
      </w:pPr>
    </w:p>
    <w:p w:rsidR="00EB2188" w:rsidRPr="00EB2188" w:rsidRDefault="00EB2188" w:rsidP="00EB2188">
      <w:pPr>
        <w:pStyle w:val="af0"/>
        <w:tabs>
          <w:tab w:val="left" w:pos="900"/>
        </w:tabs>
        <w:jc w:val="center"/>
        <w:rPr>
          <w:rFonts w:ascii="Times New Roman" w:hAnsi="Times New Roman" w:cs="Times New Roman"/>
          <w:sz w:val="28"/>
          <w:szCs w:val="28"/>
        </w:rPr>
      </w:pPr>
    </w:p>
    <w:p w:rsidR="00EB2188" w:rsidRPr="00EB2188" w:rsidRDefault="00EB2188" w:rsidP="00EB2188">
      <w:pPr>
        <w:pStyle w:val="af0"/>
        <w:tabs>
          <w:tab w:val="left" w:pos="900"/>
        </w:tabs>
        <w:jc w:val="center"/>
        <w:rPr>
          <w:rFonts w:ascii="Times New Roman" w:hAnsi="Times New Roman" w:cs="Times New Roman"/>
          <w:b/>
          <w:sz w:val="28"/>
          <w:szCs w:val="28"/>
        </w:rPr>
      </w:pPr>
      <w:r>
        <w:rPr>
          <w:rFonts w:ascii="Times New Roman" w:hAnsi="Times New Roman" w:cs="Times New Roman"/>
          <w:b/>
          <w:bCs/>
          <w:iCs/>
          <w:sz w:val="28"/>
          <w:szCs w:val="28"/>
        </w:rPr>
        <w:t>Лекція 1. Хімія гідросфери</w:t>
      </w:r>
    </w:p>
    <w:p w:rsidR="00EB2188" w:rsidRPr="00EB2188" w:rsidRDefault="00EB2188" w:rsidP="00EB2188">
      <w:pPr>
        <w:pStyle w:val="af0"/>
        <w:tabs>
          <w:tab w:val="left" w:pos="900"/>
        </w:tabs>
        <w:jc w:val="center"/>
        <w:rPr>
          <w:rFonts w:ascii="Times New Roman" w:hAnsi="Times New Roman" w:cs="Times New Roman"/>
          <w:sz w:val="28"/>
          <w:szCs w:val="28"/>
        </w:rPr>
      </w:pPr>
    </w:p>
    <w:p w:rsidR="00EB2188" w:rsidRPr="00EB2188" w:rsidRDefault="00EB2188" w:rsidP="00EB2188">
      <w:pPr>
        <w:pStyle w:val="af0"/>
        <w:tabs>
          <w:tab w:val="left" w:pos="900"/>
        </w:tabs>
        <w:jc w:val="center"/>
        <w:rPr>
          <w:rFonts w:ascii="Times New Roman" w:hAnsi="Times New Roman" w:cs="Times New Roman"/>
          <w:sz w:val="28"/>
          <w:szCs w:val="28"/>
        </w:rPr>
      </w:pPr>
    </w:p>
    <w:p w:rsidR="00EB2188" w:rsidRPr="00EB2188" w:rsidRDefault="00EB2188" w:rsidP="00EB2188">
      <w:pPr>
        <w:pStyle w:val="af0"/>
        <w:tabs>
          <w:tab w:val="left" w:pos="900"/>
        </w:tabs>
        <w:jc w:val="center"/>
        <w:rPr>
          <w:rFonts w:ascii="Times New Roman" w:hAnsi="Times New Roman" w:cs="Times New Roman"/>
          <w:sz w:val="28"/>
          <w:szCs w:val="28"/>
        </w:rPr>
      </w:pPr>
    </w:p>
    <w:p w:rsidR="00EB2188" w:rsidRPr="00EB2188" w:rsidRDefault="00EB2188" w:rsidP="00EB2188">
      <w:pPr>
        <w:pStyle w:val="af0"/>
        <w:tabs>
          <w:tab w:val="left" w:pos="900"/>
        </w:tabs>
        <w:jc w:val="right"/>
        <w:rPr>
          <w:rFonts w:ascii="Times New Roman" w:hAnsi="Times New Roman" w:cs="Times New Roman"/>
          <w:sz w:val="28"/>
          <w:szCs w:val="28"/>
        </w:rPr>
      </w:pPr>
      <w:r w:rsidRPr="00EB2188">
        <w:rPr>
          <w:rFonts w:ascii="Times New Roman" w:hAnsi="Times New Roman" w:cs="Times New Roman"/>
          <w:sz w:val="28"/>
          <w:szCs w:val="28"/>
        </w:rPr>
        <w:t>Укладачі:</w:t>
      </w:r>
    </w:p>
    <w:p w:rsidR="00EB2188" w:rsidRDefault="00EB2188" w:rsidP="00EB2188">
      <w:pPr>
        <w:pStyle w:val="af0"/>
        <w:tabs>
          <w:tab w:val="left" w:pos="900"/>
        </w:tabs>
        <w:jc w:val="right"/>
        <w:rPr>
          <w:rFonts w:ascii="Times New Roman" w:hAnsi="Times New Roman" w:cs="Times New Roman"/>
          <w:sz w:val="28"/>
          <w:szCs w:val="28"/>
        </w:rPr>
      </w:pPr>
      <w:r w:rsidRPr="00EB2188">
        <w:rPr>
          <w:rFonts w:ascii="Times New Roman" w:hAnsi="Times New Roman" w:cs="Times New Roman"/>
          <w:sz w:val="28"/>
          <w:szCs w:val="28"/>
        </w:rPr>
        <w:t>к</w:t>
      </w:r>
      <w:r>
        <w:rPr>
          <w:rFonts w:ascii="Times New Roman" w:hAnsi="Times New Roman" w:cs="Times New Roman"/>
          <w:sz w:val="28"/>
          <w:szCs w:val="28"/>
        </w:rPr>
        <w:t>.ф.-</w:t>
      </w:r>
      <w:proofErr w:type="spellStart"/>
      <w:r>
        <w:rPr>
          <w:rFonts w:ascii="Times New Roman" w:hAnsi="Times New Roman" w:cs="Times New Roman"/>
          <w:sz w:val="28"/>
          <w:szCs w:val="28"/>
        </w:rPr>
        <w:t>м.н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Кузишин</w:t>
      </w:r>
      <w:proofErr w:type="spellEnd"/>
      <w:r>
        <w:rPr>
          <w:rFonts w:ascii="Times New Roman" w:hAnsi="Times New Roman" w:cs="Times New Roman"/>
          <w:sz w:val="28"/>
          <w:szCs w:val="28"/>
        </w:rPr>
        <w:t xml:space="preserve"> Ольга Василівна</w:t>
      </w:r>
    </w:p>
    <w:p w:rsidR="00EB2188" w:rsidRPr="00EB2188" w:rsidRDefault="00EB2188" w:rsidP="00EB2188">
      <w:pPr>
        <w:pStyle w:val="af0"/>
        <w:tabs>
          <w:tab w:val="left" w:pos="900"/>
        </w:tabs>
        <w:jc w:val="right"/>
        <w:rPr>
          <w:rFonts w:ascii="Times New Roman" w:hAnsi="Times New Roman" w:cs="Times New Roman"/>
          <w:sz w:val="28"/>
          <w:szCs w:val="28"/>
        </w:rPr>
      </w:pPr>
      <w:r w:rsidRPr="00EB2188">
        <w:rPr>
          <w:rFonts w:ascii="Times New Roman" w:hAnsi="Times New Roman" w:cs="Times New Roman"/>
          <w:sz w:val="28"/>
          <w:szCs w:val="28"/>
        </w:rPr>
        <w:t>к</w:t>
      </w:r>
      <w:r>
        <w:rPr>
          <w:rFonts w:ascii="Times New Roman" w:hAnsi="Times New Roman" w:cs="Times New Roman"/>
          <w:sz w:val="28"/>
          <w:szCs w:val="28"/>
        </w:rPr>
        <w:t>.ф.-</w:t>
      </w:r>
      <w:proofErr w:type="spellStart"/>
      <w:r>
        <w:rPr>
          <w:rFonts w:ascii="Times New Roman" w:hAnsi="Times New Roman" w:cs="Times New Roman"/>
          <w:sz w:val="28"/>
          <w:szCs w:val="28"/>
        </w:rPr>
        <w:t>м.н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Базюк</w:t>
      </w:r>
      <w:proofErr w:type="spellEnd"/>
      <w:r>
        <w:rPr>
          <w:rFonts w:ascii="Times New Roman" w:hAnsi="Times New Roman" w:cs="Times New Roman"/>
          <w:sz w:val="28"/>
          <w:szCs w:val="28"/>
        </w:rPr>
        <w:t xml:space="preserve"> Лілія Володимирівна</w:t>
      </w:r>
      <w:r w:rsidRPr="00EB2188">
        <w:rPr>
          <w:rFonts w:ascii="Times New Roman" w:hAnsi="Times New Roman" w:cs="Times New Roman"/>
          <w:sz w:val="28"/>
          <w:szCs w:val="28"/>
        </w:rPr>
        <w:t>.</w:t>
      </w:r>
    </w:p>
    <w:p w:rsidR="00EB2188" w:rsidRPr="00EB2188" w:rsidRDefault="00EB2188" w:rsidP="00EB2188">
      <w:pPr>
        <w:pStyle w:val="af0"/>
        <w:tabs>
          <w:tab w:val="left" w:pos="900"/>
        </w:tabs>
        <w:jc w:val="center"/>
        <w:rPr>
          <w:rFonts w:ascii="Times New Roman" w:hAnsi="Times New Roman" w:cs="Times New Roman"/>
          <w:sz w:val="28"/>
          <w:szCs w:val="28"/>
        </w:rPr>
      </w:pPr>
    </w:p>
    <w:p w:rsidR="00EB2188" w:rsidRPr="00EB2188" w:rsidRDefault="00EB2188" w:rsidP="00EB2188">
      <w:pPr>
        <w:pStyle w:val="af0"/>
        <w:tabs>
          <w:tab w:val="left" w:pos="900"/>
        </w:tabs>
        <w:jc w:val="center"/>
        <w:rPr>
          <w:rFonts w:ascii="Times New Roman" w:hAnsi="Times New Roman" w:cs="Times New Roman"/>
          <w:sz w:val="28"/>
          <w:szCs w:val="28"/>
        </w:rPr>
      </w:pPr>
    </w:p>
    <w:p w:rsidR="00EB2188" w:rsidRPr="00EB2188" w:rsidRDefault="00EB2188" w:rsidP="00EB2188">
      <w:pPr>
        <w:pStyle w:val="af0"/>
        <w:tabs>
          <w:tab w:val="left" w:pos="900"/>
        </w:tabs>
        <w:jc w:val="center"/>
        <w:rPr>
          <w:rFonts w:ascii="Times New Roman" w:hAnsi="Times New Roman" w:cs="Times New Roman"/>
          <w:sz w:val="28"/>
          <w:szCs w:val="28"/>
        </w:rPr>
      </w:pPr>
    </w:p>
    <w:p w:rsidR="00EB2188" w:rsidRPr="00EB2188" w:rsidRDefault="00EB2188" w:rsidP="00EB2188">
      <w:pPr>
        <w:pStyle w:val="af0"/>
        <w:tabs>
          <w:tab w:val="left" w:pos="900"/>
        </w:tabs>
        <w:jc w:val="center"/>
        <w:rPr>
          <w:rFonts w:ascii="Times New Roman" w:hAnsi="Times New Roman" w:cs="Times New Roman"/>
          <w:sz w:val="28"/>
          <w:szCs w:val="28"/>
        </w:rPr>
      </w:pPr>
    </w:p>
    <w:p w:rsidR="00EB2188" w:rsidRPr="00EB2188" w:rsidRDefault="00EB2188" w:rsidP="00EB2188">
      <w:pPr>
        <w:pStyle w:val="af0"/>
        <w:tabs>
          <w:tab w:val="left" w:pos="900"/>
        </w:tabs>
        <w:jc w:val="center"/>
        <w:rPr>
          <w:rFonts w:ascii="Times New Roman" w:hAnsi="Times New Roman" w:cs="Times New Roman"/>
          <w:sz w:val="28"/>
          <w:szCs w:val="28"/>
        </w:rPr>
      </w:pPr>
    </w:p>
    <w:p w:rsidR="00EB2188" w:rsidRPr="00EB2188" w:rsidRDefault="00EB2188" w:rsidP="00EB2188">
      <w:pPr>
        <w:pStyle w:val="af0"/>
        <w:tabs>
          <w:tab w:val="left" w:pos="900"/>
        </w:tabs>
        <w:jc w:val="center"/>
        <w:rPr>
          <w:rFonts w:ascii="Times New Roman" w:hAnsi="Times New Roman" w:cs="Times New Roman"/>
          <w:sz w:val="28"/>
          <w:szCs w:val="28"/>
        </w:rPr>
      </w:pPr>
    </w:p>
    <w:p w:rsidR="00EB2188" w:rsidRPr="00EB2188" w:rsidRDefault="00EB2188" w:rsidP="00EB2188">
      <w:pPr>
        <w:pStyle w:val="af0"/>
        <w:tabs>
          <w:tab w:val="left" w:pos="900"/>
        </w:tabs>
        <w:jc w:val="center"/>
        <w:rPr>
          <w:rFonts w:ascii="Times New Roman" w:hAnsi="Times New Roman" w:cs="Times New Roman"/>
          <w:sz w:val="28"/>
          <w:szCs w:val="28"/>
        </w:rPr>
      </w:pPr>
    </w:p>
    <w:p w:rsidR="00EB2188" w:rsidRPr="00EB2188" w:rsidRDefault="00EB2188" w:rsidP="00EB2188">
      <w:pPr>
        <w:pStyle w:val="af0"/>
        <w:tabs>
          <w:tab w:val="left" w:pos="900"/>
        </w:tabs>
        <w:jc w:val="center"/>
        <w:rPr>
          <w:rFonts w:ascii="Times New Roman" w:hAnsi="Times New Roman" w:cs="Times New Roman"/>
          <w:sz w:val="28"/>
          <w:szCs w:val="28"/>
        </w:rPr>
      </w:pPr>
    </w:p>
    <w:p w:rsidR="00EB2188" w:rsidRPr="00EB2188" w:rsidRDefault="00EB2188" w:rsidP="00EB2188">
      <w:pPr>
        <w:pStyle w:val="af0"/>
        <w:tabs>
          <w:tab w:val="left" w:pos="900"/>
        </w:tabs>
        <w:jc w:val="center"/>
        <w:rPr>
          <w:rFonts w:ascii="Times New Roman" w:hAnsi="Times New Roman" w:cs="Times New Roman"/>
          <w:sz w:val="28"/>
          <w:szCs w:val="28"/>
        </w:rPr>
      </w:pPr>
    </w:p>
    <w:p w:rsidR="00EB2188" w:rsidRPr="00EB2188" w:rsidRDefault="00EB2188" w:rsidP="00EB2188">
      <w:pPr>
        <w:pStyle w:val="af0"/>
        <w:tabs>
          <w:tab w:val="left" w:pos="900"/>
        </w:tabs>
        <w:jc w:val="center"/>
        <w:rPr>
          <w:rFonts w:ascii="Times New Roman" w:hAnsi="Times New Roman" w:cs="Times New Roman"/>
          <w:sz w:val="28"/>
          <w:szCs w:val="28"/>
        </w:rPr>
      </w:pPr>
    </w:p>
    <w:p w:rsidR="00EB2188" w:rsidRPr="00EB2188" w:rsidRDefault="00EB2188" w:rsidP="00EB2188">
      <w:pPr>
        <w:pStyle w:val="af0"/>
        <w:tabs>
          <w:tab w:val="left" w:pos="900"/>
        </w:tabs>
        <w:jc w:val="center"/>
        <w:rPr>
          <w:rFonts w:ascii="Times New Roman" w:hAnsi="Times New Roman" w:cs="Times New Roman"/>
          <w:sz w:val="28"/>
          <w:szCs w:val="28"/>
        </w:rPr>
      </w:pPr>
    </w:p>
    <w:p w:rsidR="00EB2188" w:rsidRPr="00EB2188" w:rsidRDefault="00EB2188" w:rsidP="00EB2188">
      <w:pPr>
        <w:pStyle w:val="af0"/>
        <w:tabs>
          <w:tab w:val="left" w:pos="900"/>
        </w:tabs>
        <w:jc w:val="center"/>
        <w:rPr>
          <w:rFonts w:ascii="Times New Roman" w:hAnsi="Times New Roman" w:cs="Times New Roman"/>
          <w:sz w:val="28"/>
          <w:szCs w:val="28"/>
        </w:rPr>
      </w:pPr>
    </w:p>
    <w:p w:rsidR="00EB2188" w:rsidRPr="00EB2188" w:rsidRDefault="00EB2188" w:rsidP="00EB2188">
      <w:pPr>
        <w:pStyle w:val="af0"/>
        <w:tabs>
          <w:tab w:val="left" w:pos="900"/>
        </w:tabs>
        <w:jc w:val="center"/>
        <w:rPr>
          <w:rFonts w:ascii="Times New Roman" w:hAnsi="Times New Roman" w:cs="Times New Roman"/>
          <w:sz w:val="28"/>
          <w:szCs w:val="28"/>
        </w:rPr>
      </w:pPr>
    </w:p>
    <w:p w:rsidR="00EB2188" w:rsidRPr="00EB2188" w:rsidRDefault="00EB2188" w:rsidP="00EB2188">
      <w:pPr>
        <w:pStyle w:val="af0"/>
        <w:tabs>
          <w:tab w:val="left" w:pos="900"/>
        </w:tabs>
        <w:jc w:val="center"/>
        <w:rPr>
          <w:rFonts w:ascii="Times New Roman" w:hAnsi="Times New Roman" w:cs="Times New Roman"/>
          <w:sz w:val="28"/>
          <w:szCs w:val="28"/>
        </w:rPr>
      </w:pPr>
    </w:p>
    <w:p w:rsidR="00EB2188" w:rsidRPr="00EB2188" w:rsidRDefault="00EB2188" w:rsidP="00EB2188">
      <w:pPr>
        <w:pStyle w:val="30"/>
        <w:shd w:val="clear" w:color="auto" w:fill="auto"/>
        <w:spacing w:line="240" w:lineRule="auto"/>
        <w:ind w:firstLine="0"/>
        <w:jc w:val="center"/>
        <w:rPr>
          <w:rFonts w:ascii="Times New Roman" w:hAnsi="Times New Roman" w:cs="Times New Roman"/>
          <w:sz w:val="28"/>
          <w:szCs w:val="28"/>
        </w:rPr>
      </w:pPr>
      <w:r>
        <w:rPr>
          <w:rFonts w:ascii="Times New Roman" w:hAnsi="Times New Roman" w:cs="Times New Roman"/>
          <w:sz w:val="28"/>
          <w:szCs w:val="28"/>
        </w:rPr>
        <w:t>м. Івано-Франківськ 2018</w:t>
      </w:r>
    </w:p>
    <w:p w:rsidR="00EB2188" w:rsidRDefault="00EB2188" w:rsidP="00EB2188">
      <w:pPr>
        <w:pStyle w:val="30"/>
        <w:shd w:val="clear" w:color="auto" w:fill="auto"/>
        <w:spacing w:line="240" w:lineRule="auto"/>
        <w:ind w:firstLine="0"/>
        <w:rPr>
          <w:rFonts w:ascii="Times New Roman" w:hAnsi="Times New Roman" w:cs="Times New Roman"/>
          <w:sz w:val="28"/>
          <w:szCs w:val="28"/>
        </w:rPr>
      </w:pPr>
    </w:p>
    <w:p w:rsidR="00EB2188" w:rsidRDefault="00EB2188" w:rsidP="00EB2188">
      <w:pPr>
        <w:pStyle w:val="30"/>
        <w:shd w:val="clear" w:color="auto" w:fill="auto"/>
        <w:spacing w:line="240" w:lineRule="auto"/>
        <w:ind w:firstLine="0"/>
        <w:rPr>
          <w:rFonts w:ascii="Times New Roman" w:hAnsi="Times New Roman" w:cs="Times New Roman"/>
          <w:sz w:val="28"/>
          <w:szCs w:val="28"/>
        </w:rPr>
      </w:pPr>
    </w:p>
    <w:p w:rsidR="00EB2188" w:rsidRDefault="00EB2188" w:rsidP="00EB2188">
      <w:pPr>
        <w:pStyle w:val="30"/>
        <w:shd w:val="clear" w:color="auto" w:fill="auto"/>
        <w:spacing w:line="240" w:lineRule="auto"/>
        <w:ind w:firstLine="0"/>
        <w:rPr>
          <w:rFonts w:ascii="Times New Roman" w:hAnsi="Times New Roman" w:cs="Times New Roman"/>
          <w:sz w:val="28"/>
          <w:szCs w:val="28"/>
        </w:rPr>
      </w:pPr>
    </w:p>
    <w:p w:rsidR="00EB2188" w:rsidRPr="00716C6C" w:rsidRDefault="00EB2188" w:rsidP="00EB2188">
      <w:pPr>
        <w:pStyle w:val="30"/>
        <w:shd w:val="clear" w:color="auto" w:fill="auto"/>
        <w:spacing w:line="240" w:lineRule="auto"/>
        <w:ind w:firstLine="0"/>
        <w:rPr>
          <w:rFonts w:ascii="Times New Roman" w:eastAsia="Times New Roman" w:hAnsi="Times New Roman" w:cs="Times New Roman"/>
          <w:sz w:val="28"/>
          <w:szCs w:val="28"/>
        </w:rPr>
      </w:pPr>
      <w:r w:rsidRPr="00716C6C">
        <w:rPr>
          <w:rFonts w:ascii="Times New Roman" w:hAnsi="Times New Roman" w:cs="Times New Roman"/>
          <w:sz w:val="28"/>
          <w:szCs w:val="28"/>
        </w:rPr>
        <w:lastRenderedPageBreak/>
        <w:t xml:space="preserve">Лекція </w:t>
      </w:r>
      <w:r>
        <w:rPr>
          <w:rFonts w:ascii="Times New Roman" w:hAnsi="Times New Roman" w:cs="Times New Roman"/>
          <w:sz w:val="28"/>
          <w:szCs w:val="28"/>
        </w:rPr>
        <w:t>1.</w:t>
      </w:r>
    </w:p>
    <w:p w:rsidR="00EB2188" w:rsidRPr="00716C6C" w:rsidRDefault="00EB2188" w:rsidP="00EB2188">
      <w:pPr>
        <w:pStyle w:val="30"/>
        <w:shd w:val="clear" w:color="auto" w:fill="auto"/>
        <w:spacing w:line="240" w:lineRule="auto"/>
        <w:ind w:firstLine="0"/>
        <w:rPr>
          <w:rFonts w:ascii="Times New Roman" w:hAnsi="Times New Roman" w:cs="Times New Roman"/>
          <w:sz w:val="28"/>
          <w:szCs w:val="28"/>
        </w:rPr>
      </w:pPr>
    </w:p>
    <w:p w:rsidR="00EB2188" w:rsidRPr="00716C6C" w:rsidRDefault="00EB2188" w:rsidP="00EB2188">
      <w:pPr>
        <w:pStyle w:val="30"/>
        <w:shd w:val="clear" w:color="auto" w:fill="auto"/>
        <w:spacing w:line="240" w:lineRule="auto"/>
        <w:ind w:firstLine="0"/>
        <w:jc w:val="both"/>
        <w:rPr>
          <w:rFonts w:ascii="Times New Roman" w:hAnsi="Times New Roman" w:cs="Times New Roman"/>
          <w:sz w:val="28"/>
          <w:szCs w:val="28"/>
          <w:lang w:eastAsia="ru-RU"/>
        </w:rPr>
      </w:pPr>
      <w:r w:rsidRPr="00716C6C">
        <w:rPr>
          <w:rFonts w:ascii="Times New Roman" w:hAnsi="Times New Roman" w:cs="Times New Roman"/>
          <w:sz w:val="28"/>
          <w:szCs w:val="28"/>
        </w:rPr>
        <w:t>Тема.  Хімія гідросфери.</w:t>
      </w:r>
    </w:p>
    <w:p w:rsidR="00EB2188" w:rsidRPr="00716C6C" w:rsidRDefault="00EB2188" w:rsidP="00EB2188">
      <w:pPr>
        <w:pStyle w:val="20"/>
        <w:shd w:val="clear" w:color="auto" w:fill="auto"/>
        <w:spacing w:after="0" w:line="240" w:lineRule="auto"/>
        <w:jc w:val="both"/>
        <w:rPr>
          <w:rFonts w:ascii="Times New Roman" w:hAnsi="Times New Roman" w:cs="Times New Roman"/>
          <w:b w:val="0"/>
          <w:sz w:val="28"/>
          <w:szCs w:val="28"/>
          <w:lang w:eastAsia="uk-UA"/>
        </w:rPr>
      </w:pPr>
    </w:p>
    <w:p w:rsidR="00EB2188" w:rsidRPr="00716C6C" w:rsidRDefault="00EB2188" w:rsidP="00EB2188">
      <w:pPr>
        <w:pStyle w:val="20"/>
        <w:shd w:val="clear" w:color="auto" w:fill="auto"/>
        <w:spacing w:after="0" w:line="240" w:lineRule="auto"/>
        <w:jc w:val="both"/>
        <w:rPr>
          <w:rFonts w:ascii="Times New Roman" w:hAnsi="Times New Roman" w:cs="Times New Roman"/>
          <w:b w:val="0"/>
          <w:sz w:val="28"/>
          <w:szCs w:val="28"/>
        </w:rPr>
      </w:pPr>
      <w:r w:rsidRPr="00716C6C">
        <w:rPr>
          <w:rFonts w:ascii="Times New Roman" w:hAnsi="Times New Roman" w:cs="Times New Roman"/>
          <w:b w:val="0"/>
          <w:sz w:val="28"/>
          <w:szCs w:val="28"/>
        </w:rPr>
        <w:t xml:space="preserve">Мета. </w:t>
      </w:r>
      <w:r w:rsidRPr="004A0D73">
        <w:rPr>
          <w:rFonts w:ascii="Times New Roman" w:hAnsi="Times New Roman" w:cs="Times New Roman"/>
          <w:b w:val="0"/>
          <w:sz w:val="28"/>
          <w:szCs w:val="28"/>
        </w:rPr>
        <w:t>Ознайомити студентів з</w:t>
      </w:r>
      <w:r w:rsidRPr="004A0D73">
        <w:rPr>
          <w:rFonts w:ascii="Times New Roman" w:hAnsi="Times New Roman" w:cs="Times New Roman"/>
          <w:b w:val="0"/>
          <w:sz w:val="28"/>
          <w:szCs w:val="28"/>
          <w:lang w:val="ru-RU"/>
        </w:rPr>
        <w:t xml:space="preserve"> </w:t>
      </w:r>
      <w:r>
        <w:rPr>
          <w:rFonts w:ascii="Times New Roman" w:eastAsia="Times New Roman" w:hAnsi="Times New Roman" w:cs="Times New Roman"/>
          <w:b w:val="0"/>
          <w:sz w:val="28"/>
          <w:szCs w:val="28"/>
        </w:rPr>
        <w:t>процесами формування хімічного складу природних вод, класифікацією, хімічним складом природних вод, хіміко-екологічним моніторингом природних вод</w:t>
      </w:r>
      <w:r w:rsidRPr="004A0D73">
        <w:rPr>
          <w:rFonts w:ascii="Times New Roman" w:hAnsi="Times New Roman" w:cs="Times New Roman"/>
          <w:b w:val="0"/>
          <w:sz w:val="28"/>
          <w:szCs w:val="28"/>
        </w:rPr>
        <w:t>.</w:t>
      </w:r>
    </w:p>
    <w:p w:rsidR="00EB2188" w:rsidRPr="00716C6C" w:rsidRDefault="00EB2188" w:rsidP="00EB2188">
      <w:pPr>
        <w:pStyle w:val="20"/>
        <w:shd w:val="clear" w:color="auto" w:fill="auto"/>
        <w:spacing w:after="0" w:line="240" w:lineRule="auto"/>
        <w:jc w:val="both"/>
        <w:rPr>
          <w:rFonts w:ascii="Times New Roman" w:hAnsi="Times New Roman" w:cs="Times New Roman"/>
          <w:b w:val="0"/>
          <w:sz w:val="28"/>
          <w:szCs w:val="28"/>
        </w:rPr>
      </w:pPr>
    </w:p>
    <w:p w:rsidR="00EB2188" w:rsidRPr="00716C6C" w:rsidRDefault="00EB2188" w:rsidP="00EB2188">
      <w:pPr>
        <w:jc w:val="both"/>
        <w:rPr>
          <w:rFonts w:ascii="Times New Roman" w:hAnsi="Times New Roman" w:cs="Times New Roman"/>
          <w:b/>
          <w:sz w:val="28"/>
          <w:szCs w:val="28"/>
        </w:rPr>
      </w:pPr>
      <w:r w:rsidRPr="00716C6C">
        <w:rPr>
          <w:rFonts w:ascii="Times New Roman" w:hAnsi="Times New Roman" w:cs="Times New Roman"/>
          <w:sz w:val="28"/>
          <w:szCs w:val="28"/>
        </w:rPr>
        <w:t xml:space="preserve">Вступ. </w:t>
      </w:r>
      <w:r>
        <w:rPr>
          <w:rFonts w:ascii="Times New Roman" w:eastAsia="Times New Roman" w:hAnsi="Times New Roman" w:cs="Times New Roman"/>
          <w:sz w:val="28"/>
          <w:szCs w:val="28"/>
        </w:rPr>
        <w:t>Вода – найбільш поширена та унікальна речовина на Землі. Всі її властивості аномальні та не мають переконливих пояснень. На сьогодні нараховують понад 20 характеристик, за якими воду з повним правом зараховують до аномальних рідин. Водою вкрито 71% Землі, але лише 2,5% (за масою) і 0,3% (за об’ємом) – це прісна питна вода. При цьому 0,2% цієї води – це вода полярних льодів. Тому раціональне використання і очищення природних вод є дуже важливою задачею.</w:t>
      </w:r>
    </w:p>
    <w:p w:rsidR="00EB2188" w:rsidRPr="00716C6C" w:rsidRDefault="00EB2188" w:rsidP="00EB2188">
      <w:pPr>
        <w:jc w:val="center"/>
        <w:rPr>
          <w:rFonts w:ascii="Times New Roman" w:hAnsi="Times New Roman" w:cs="Times New Roman"/>
          <w:b/>
          <w:sz w:val="28"/>
          <w:szCs w:val="28"/>
        </w:rPr>
      </w:pPr>
    </w:p>
    <w:p w:rsidR="00EB2188" w:rsidRDefault="00EB2188" w:rsidP="00EB2188">
      <w:pPr>
        <w:pStyle w:val="20"/>
        <w:shd w:val="clear" w:color="auto" w:fill="auto"/>
        <w:spacing w:after="0" w:line="240" w:lineRule="auto"/>
        <w:jc w:val="both"/>
        <w:rPr>
          <w:rFonts w:ascii="Times New Roman" w:hAnsi="Times New Roman" w:cs="Times New Roman"/>
          <w:b w:val="0"/>
          <w:sz w:val="28"/>
          <w:szCs w:val="28"/>
        </w:rPr>
      </w:pPr>
      <w:r w:rsidRPr="00716C6C">
        <w:rPr>
          <w:rFonts w:ascii="Times New Roman" w:hAnsi="Times New Roman" w:cs="Times New Roman"/>
          <w:b w:val="0"/>
          <w:sz w:val="28"/>
          <w:szCs w:val="28"/>
        </w:rPr>
        <w:t>План.</w:t>
      </w:r>
    </w:p>
    <w:p w:rsidR="00EB2188" w:rsidRDefault="00EB2188" w:rsidP="00EB2188">
      <w:pPr>
        <w:pStyle w:val="20"/>
        <w:shd w:val="clear" w:color="auto" w:fill="auto"/>
        <w:spacing w:after="0" w:line="240" w:lineRule="auto"/>
        <w:jc w:val="both"/>
        <w:rPr>
          <w:rFonts w:ascii="Times New Roman" w:eastAsia="Times New Roman" w:hAnsi="Times New Roman" w:cs="Times New Roman"/>
          <w:b w:val="0"/>
          <w:sz w:val="28"/>
          <w:szCs w:val="28"/>
        </w:rPr>
      </w:pPr>
      <w:r>
        <w:rPr>
          <w:rFonts w:ascii="Times New Roman" w:eastAsia="Times New Roman" w:hAnsi="Times New Roman" w:cs="Times New Roman"/>
          <w:b w:val="0"/>
          <w:sz w:val="28"/>
          <w:szCs w:val="28"/>
        </w:rPr>
        <w:t>1. Природні води. Загальні відомості про природу і властивості води</w:t>
      </w:r>
    </w:p>
    <w:p w:rsidR="00EB2188" w:rsidRDefault="00EB2188" w:rsidP="00EB2188">
      <w:pPr>
        <w:pStyle w:val="20"/>
        <w:shd w:val="clear" w:color="auto" w:fill="auto"/>
        <w:spacing w:after="0" w:line="240" w:lineRule="auto"/>
        <w:ind w:firstLine="284"/>
        <w:jc w:val="both"/>
        <w:rPr>
          <w:rFonts w:ascii="Times New Roman" w:eastAsia="Times New Roman" w:hAnsi="Times New Roman" w:cs="Times New Roman"/>
          <w:b w:val="0"/>
          <w:sz w:val="28"/>
          <w:szCs w:val="28"/>
        </w:rPr>
      </w:pPr>
      <w:r>
        <w:rPr>
          <w:rFonts w:ascii="Times New Roman" w:eastAsia="Times New Roman" w:hAnsi="Times New Roman" w:cs="Times New Roman"/>
          <w:b w:val="0"/>
          <w:sz w:val="28"/>
          <w:szCs w:val="28"/>
        </w:rPr>
        <w:t>1.1. Аномальні фізичні властивості води.</w:t>
      </w:r>
    </w:p>
    <w:p w:rsidR="00EB2188" w:rsidRDefault="00EB2188" w:rsidP="00EB2188">
      <w:pPr>
        <w:pStyle w:val="20"/>
        <w:shd w:val="clear" w:color="auto" w:fill="auto"/>
        <w:spacing w:after="0" w:line="240" w:lineRule="auto"/>
        <w:ind w:firstLine="284"/>
        <w:jc w:val="both"/>
        <w:rPr>
          <w:rFonts w:ascii="Times New Roman" w:eastAsia="Times New Roman" w:hAnsi="Times New Roman" w:cs="Times New Roman"/>
          <w:b w:val="0"/>
          <w:sz w:val="28"/>
          <w:szCs w:val="28"/>
        </w:rPr>
      </w:pPr>
      <w:r>
        <w:rPr>
          <w:rFonts w:ascii="Times New Roman" w:eastAsia="Times New Roman" w:hAnsi="Times New Roman" w:cs="Times New Roman"/>
          <w:b w:val="0"/>
          <w:sz w:val="28"/>
          <w:szCs w:val="28"/>
        </w:rPr>
        <w:t>1.2. Біологічні аномалії води.</w:t>
      </w:r>
    </w:p>
    <w:p w:rsidR="00EB2188" w:rsidRDefault="00EB2188" w:rsidP="00EB2188">
      <w:pPr>
        <w:pStyle w:val="20"/>
        <w:shd w:val="clear" w:color="auto" w:fill="auto"/>
        <w:spacing w:after="0" w:line="240" w:lineRule="auto"/>
        <w:ind w:firstLine="284"/>
        <w:jc w:val="both"/>
        <w:rPr>
          <w:rFonts w:ascii="Times New Roman" w:eastAsia="Times New Roman" w:hAnsi="Times New Roman" w:cs="Times New Roman"/>
          <w:b w:val="0"/>
          <w:sz w:val="28"/>
          <w:szCs w:val="28"/>
        </w:rPr>
      </w:pPr>
      <w:r>
        <w:rPr>
          <w:rFonts w:ascii="Times New Roman" w:eastAsia="Times New Roman" w:hAnsi="Times New Roman" w:cs="Times New Roman"/>
          <w:b w:val="0"/>
          <w:sz w:val="28"/>
          <w:szCs w:val="28"/>
        </w:rPr>
        <w:t>1.3. Вплив води на здоров’я і життєдіяльність людини.</w:t>
      </w:r>
    </w:p>
    <w:p w:rsidR="00EB2188" w:rsidRDefault="00EB2188" w:rsidP="00EB2188">
      <w:pPr>
        <w:pStyle w:val="20"/>
        <w:shd w:val="clear" w:color="auto" w:fill="auto"/>
        <w:spacing w:after="0" w:line="240" w:lineRule="auto"/>
        <w:jc w:val="both"/>
        <w:rPr>
          <w:rFonts w:ascii="Times New Roman" w:eastAsia="Times New Roman" w:hAnsi="Times New Roman" w:cs="Times New Roman"/>
          <w:b w:val="0"/>
          <w:sz w:val="28"/>
          <w:szCs w:val="28"/>
        </w:rPr>
      </w:pPr>
      <w:r>
        <w:rPr>
          <w:rFonts w:ascii="Times New Roman" w:eastAsia="Times New Roman" w:hAnsi="Times New Roman" w:cs="Times New Roman"/>
          <w:b w:val="0"/>
          <w:sz w:val="28"/>
          <w:szCs w:val="28"/>
        </w:rPr>
        <w:t>2. Класифікація і загальна характеристика природних вод.</w:t>
      </w:r>
    </w:p>
    <w:p w:rsidR="00EB2188" w:rsidRDefault="00EB2188" w:rsidP="00EB2188">
      <w:pPr>
        <w:pStyle w:val="20"/>
        <w:shd w:val="clear" w:color="auto" w:fill="auto"/>
        <w:spacing w:after="0" w:line="240" w:lineRule="auto"/>
        <w:ind w:firstLine="284"/>
        <w:jc w:val="both"/>
        <w:rPr>
          <w:rFonts w:ascii="Times New Roman" w:eastAsia="Times New Roman" w:hAnsi="Times New Roman" w:cs="Times New Roman"/>
          <w:b w:val="0"/>
          <w:sz w:val="28"/>
          <w:szCs w:val="28"/>
        </w:rPr>
      </w:pPr>
      <w:r>
        <w:rPr>
          <w:rFonts w:ascii="Times New Roman" w:eastAsia="Times New Roman" w:hAnsi="Times New Roman" w:cs="Times New Roman"/>
          <w:b w:val="0"/>
          <w:sz w:val="28"/>
          <w:szCs w:val="28"/>
        </w:rPr>
        <w:t>2.1. Класифікація природних вод.</w:t>
      </w:r>
    </w:p>
    <w:p w:rsidR="00EB2188" w:rsidRDefault="00EB2188" w:rsidP="00EB2188">
      <w:pPr>
        <w:pStyle w:val="20"/>
        <w:shd w:val="clear" w:color="auto" w:fill="auto"/>
        <w:spacing w:after="0" w:line="240" w:lineRule="auto"/>
        <w:ind w:firstLine="284"/>
        <w:jc w:val="both"/>
        <w:rPr>
          <w:rFonts w:ascii="Times New Roman" w:eastAsia="Times New Roman" w:hAnsi="Times New Roman" w:cs="Times New Roman"/>
          <w:b w:val="0"/>
          <w:sz w:val="28"/>
          <w:szCs w:val="28"/>
        </w:rPr>
      </w:pPr>
      <w:r>
        <w:rPr>
          <w:rFonts w:ascii="Times New Roman" w:eastAsia="Times New Roman" w:hAnsi="Times New Roman" w:cs="Times New Roman"/>
          <w:b w:val="0"/>
          <w:sz w:val="28"/>
          <w:szCs w:val="28"/>
        </w:rPr>
        <w:t>2.2. Характеристика природних вод.</w:t>
      </w:r>
    </w:p>
    <w:p w:rsidR="00EB2188" w:rsidRDefault="00EB2188" w:rsidP="00EB2188">
      <w:pPr>
        <w:pStyle w:val="20"/>
        <w:shd w:val="clear" w:color="auto" w:fill="auto"/>
        <w:spacing w:after="0" w:line="240" w:lineRule="auto"/>
        <w:jc w:val="both"/>
        <w:rPr>
          <w:rFonts w:ascii="Times New Roman" w:eastAsia="Times New Roman" w:hAnsi="Times New Roman" w:cs="Times New Roman"/>
          <w:b w:val="0"/>
          <w:sz w:val="28"/>
          <w:szCs w:val="28"/>
        </w:rPr>
      </w:pPr>
      <w:r>
        <w:rPr>
          <w:rFonts w:ascii="Times New Roman" w:eastAsia="Times New Roman" w:hAnsi="Times New Roman" w:cs="Times New Roman"/>
          <w:b w:val="0"/>
          <w:sz w:val="28"/>
          <w:szCs w:val="28"/>
        </w:rPr>
        <w:t>3. Процеси формування хімічного складу природних вод.</w:t>
      </w:r>
    </w:p>
    <w:p w:rsidR="00EB2188" w:rsidRDefault="00EB2188" w:rsidP="00EB2188">
      <w:pPr>
        <w:pStyle w:val="20"/>
        <w:shd w:val="clear" w:color="auto" w:fill="auto"/>
        <w:spacing w:after="0" w:line="240" w:lineRule="auto"/>
        <w:jc w:val="both"/>
        <w:rPr>
          <w:rFonts w:ascii="Times New Roman" w:eastAsia="Times New Roman" w:hAnsi="Times New Roman" w:cs="Times New Roman"/>
          <w:b w:val="0"/>
          <w:sz w:val="28"/>
          <w:szCs w:val="28"/>
        </w:rPr>
      </w:pPr>
      <w:r>
        <w:rPr>
          <w:rFonts w:ascii="Times New Roman" w:eastAsia="Times New Roman" w:hAnsi="Times New Roman" w:cs="Times New Roman"/>
          <w:b w:val="0"/>
          <w:sz w:val="28"/>
          <w:szCs w:val="28"/>
        </w:rPr>
        <w:t>4. Нормативні документи якості питних вод.</w:t>
      </w:r>
    </w:p>
    <w:p w:rsidR="00EB2188" w:rsidRDefault="00EB2188" w:rsidP="00EB2188">
      <w:pPr>
        <w:pStyle w:val="20"/>
        <w:shd w:val="clear" w:color="auto" w:fill="auto"/>
        <w:spacing w:after="0" w:line="240" w:lineRule="auto"/>
        <w:jc w:val="both"/>
        <w:rPr>
          <w:rFonts w:ascii="Times New Roman" w:eastAsia="Times New Roman" w:hAnsi="Times New Roman" w:cs="Times New Roman"/>
          <w:b w:val="0"/>
          <w:sz w:val="28"/>
          <w:szCs w:val="28"/>
        </w:rPr>
      </w:pPr>
      <w:r>
        <w:rPr>
          <w:rFonts w:ascii="Times New Roman" w:eastAsia="Times New Roman" w:hAnsi="Times New Roman" w:cs="Times New Roman"/>
          <w:b w:val="0"/>
          <w:sz w:val="28"/>
          <w:szCs w:val="28"/>
        </w:rPr>
        <w:t>5. Хіміко-екологічний моніторинг природних вод.</w:t>
      </w:r>
    </w:p>
    <w:p w:rsidR="00EB2188" w:rsidRDefault="00EB2188" w:rsidP="00EB2188">
      <w:pPr>
        <w:pStyle w:val="20"/>
        <w:shd w:val="clear" w:color="auto" w:fill="auto"/>
        <w:spacing w:after="0" w:line="240" w:lineRule="auto"/>
        <w:jc w:val="both"/>
        <w:rPr>
          <w:rFonts w:ascii="Times New Roman" w:eastAsia="Times New Roman" w:hAnsi="Times New Roman" w:cs="Times New Roman"/>
          <w:b w:val="0"/>
          <w:sz w:val="28"/>
          <w:szCs w:val="28"/>
        </w:rPr>
      </w:pPr>
      <w:r>
        <w:rPr>
          <w:rFonts w:ascii="Times New Roman" w:eastAsia="Times New Roman" w:hAnsi="Times New Roman" w:cs="Times New Roman"/>
          <w:b w:val="0"/>
          <w:sz w:val="28"/>
          <w:szCs w:val="28"/>
        </w:rPr>
        <w:t>6. Хімічний склад природних вод.</w:t>
      </w:r>
    </w:p>
    <w:p w:rsidR="0046783C" w:rsidRDefault="0046783C" w:rsidP="00EB2188">
      <w:pPr>
        <w:tabs>
          <w:tab w:val="left" w:pos="0"/>
        </w:tabs>
        <w:ind w:left="709" w:hanging="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w:t>
      </w:r>
      <w:r w:rsidRPr="0046783C">
        <w:rPr>
          <w:rFonts w:ascii="Times New Roman" w:eastAsia="Times New Roman" w:hAnsi="Times New Roman" w:cs="Times New Roman"/>
          <w:sz w:val="28"/>
          <w:szCs w:val="28"/>
        </w:rPr>
        <w:t>. Хімічний склад підземних вод</w:t>
      </w:r>
    </w:p>
    <w:p w:rsidR="00EB2188" w:rsidRDefault="00EB2188" w:rsidP="00EB2188">
      <w:pPr>
        <w:tabs>
          <w:tab w:val="left" w:pos="0"/>
        </w:tabs>
        <w:ind w:left="709" w:hanging="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Pr="00FE0C84">
        <w:rPr>
          <w:rFonts w:ascii="Times New Roman" w:eastAsia="Times New Roman" w:hAnsi="Times New Roman" w:cs="Times New Roman"/>
          <w:sz w:val="28"/>
          <w:szCs w:val="28"/>
        </w:rPr>
        <w:t>.1. Загальні та сумарні показники вмісту природних та антропогенних компонентів, що застосовуються при спостереженнях за забрудненням</w:t>
      </w:r>
      <w:r>
        <w:rPr>
          <w:rFonts w:ascii="Times New Roman" w:eastAsia="Times New Roman" w:hAnsi="Times New Roman" w:cs="Times New Roman"/>
          <w:sz w:val="28"/>
          <w:szCs w:val="28"/>
        </w:rPr>
        <w:t xml:space="preserve"> </w:t>
      </w:r>
      <w:r w:rsidRPr="00FE0C84">
        <w:rPr>
          <w:rFonts w:ascii="Times New Roman" w:eastAsia="Times New Roman" w:hAnsi="Times New Roman" w:cs="Times New Roman"/>
          <w:sz w:val="28"/>
          <w:szCs w:val="28"/>
        </w:rPr>
        <w:t>і станом водних систем.</w:t>
      </w:r>
    </w:p>
    <w:p w:rsidR="00EB2188" w:rsidRDefault="00EB2188" w:rsidP="00EB2188">
      <w:pPr>
        <w:tabs>
          <w:tab w:val="left" w:pos="0"/>
        </w:tabs>
        <w:ind w:left="709" w:hanging="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6.2.</w:t>
      </w:r>
      <w:r w:rsidRPr="00011D61">
        <w:rPr>
          <w:rFonts w:ascii="Times New Roman" w:hAnsi="Times New Roman" w:cs="Times New Roman"/>
          <w:sz w:val="28"/>
          <w:szCs w:val="28"/>
          <w:lang w:val="ru-RU"/>
        </w:rPr>
        <w:t> </w:t>
      </w:r>
      <w:r w:rsidRPr="00450A91">
        <w:rPr>
          <w:rFonts w:ascii="Times New Roman" w:eastAsia="Times New Roman" w:hAnsi="Times New Roman" w:cs="Times New Roman"/>
          <w:sz w:val="28"/>
          <w:szCs w:val="28"/>
        </w:rPr>
        <w:t>Вимоги до якості питних вод.</w:t>
      </w:r>
    </w:p>
    <w:p w:rsidR="00EB2188" w:rsidRPr="00450A91" w:rsidRDefault="00EB2188" w:rsidP="00EB2188">
      <w:pPr>
        <w:tabs>
          <w:tab w:val="left" w:pos="0"/>
        </w:tabs>
        <w:ind w:left="709" w:hanging="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450A91">
        <w:rPr>
          <w:rFonts w:ascii="Times New Roman" w:eastAsia="Times New Roman" w:hAnsi="Times New Roman" w:cs="Times New Roman"/>
          <w:sz w:val="28"/>
          <w:szCs w:val="28"/>
        </w:rPr>
        <w:t>. Основні етапи аналізу природних об’єктів.</w:t>
      </w:r>
    </w:p>
    <w:p w:rsidR="00EB2188" w:rsidRPr="00450A91" w:rsidRDefault="00EB2188" w:rsidP="00EB2188">
      <w:pPr>
        <w:tabs>
          <w:tab w:val="left" w:pos="0"/>
        </w:tabs>
        <w:ind w:left="709" w:hanging="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450A91">
        <w:rPr>
          <w:rFonts w:ascii="Times New Roman" w:eastAsia="Times New Roman" w:hAnsi="Times New Roman" w:cs="Times New Roman"/>
          <w:sz w:val="28"/>
          <w:szCs w:val="28"/>
        </w:rPr>
        <w:t>.1. Види, відбір та підготовка до аналізу проб води.</w:t>
      </w:r>
    </w:p>
    <w:p w:rsidR="00EB2188" w:rsidRPr="00450A91" w:rsidRDefault="00EB2188" w:rsidP="00EB2188">
      <w:pPr>
        <w:tabs>
          <w:tab w:val="left" w:pos="0"/>
        </w:tabs>
        <w:ind w:left="709" w:hanging="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450A91">
        <w:rPr>
          <w:rFonts w:ascii="Times New Roman" w:eastAsia="Times New Roman" w:hAnsi="Times New Roman" w:cs="Times New Roman"/>
          <w:sz w:val="28"/>
          <w:szCs w:val="28"/>
        </w:rPr>
        <w:t>.2. Відбір проб з різних водних об’єктів.</w:t>
      </w:r>
    </w:p>
    <w:p w:rsidR="00EB2188" w:rsidRPr="00450A91" w:rsidRDefault="00EB2188" w:rsidP="00EB2188">
      <w:pPr>
        <w:tabs>
          <w:tab w:val="left" w:pos="0"/>
        </w:tabs>
        <w:ind w:left="709" w:hanging="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450A91">
        <w:rPr>
          <w:rFonts w:ascii="Times New Roman" w:eastAsia="Times New Roman" w:hAnsi="Times New Roman" w:cs="Times New Roman"/>
          <w:sz w:val="28"/>
          <w:szCs w:val="28"/>
        </w:rPr>
        <w:t>.3. Підготовка води до аналізу.</w:t>
      </w:r>
    </w:p>
    <w:p w:rsidR="00EB2188" w:rsidRPr="00450A91" w:rsidRDefault="00EB2188" w:rsidP="00EB2188">
      <w:pPr>
        <w:tabs>
          <w:tab w:val="left" w:pos="0"/>
        </w:tabs>
        <w:ind w:left="709" w:hanging="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450A91">
        <w:rPr>
          <w:rFonts w:ascii="Times New Roman" w:eastAsia="Times New Roman" w:hAnsi="Times New Roman" w:cs="Times New Roman"/>
          <w:sz w:val="28"/>
          <w:szCs w:val="28"/>
        </w:rPr>
        <w:t>.4. Консервація, транспортування та зберігання проб води.</w:t>
      </w:r>
    </w:p>
    <w:p w:rsidR="00EB2188" w:rsidRPr="00450A91" w:rsidRDefault="00EB2188" w:rsidP="00EB2188">
      <w:pPr>
        <w:tabs>
          <w:tab w:val="left" w:pos="0"/>
        </w:tabs>
        <w:ind w:left="709" w:hanging="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450A91">
        <w:rPr>
          <w:rFonts w:ascii="Times New Roman" w:eastAsia="Times New Roman" w:hAnsi="Times New Roman" w:cs="Times New Roman"/>
          <w:sz w:val="28"/>
          <w:szCs w:val="28"/>
        </w:rPr>
        <w:t xml:space="preserve">.5. Визначення хімічних інгредієнтів у розчиненому стані, </w:t>
      </w:r>
      <w:proofErr w:type="spellStart"/>
      <w:r w:rsidRPr="00450A91">
        <w:rPr>
          <w:rFonts w:ascii="Times New Roman" w:eastAsia="Times New Roman" w:hAnsi="Times New Roman" w:cs="Times New Roman"/>
          <w:sz w:val="28"/>
          <w:szCs w:val="28"/>
        </w:rPr>
        <w:t>колоїдно</w:t>
      </w:r>
      <w:proofErr w:type="spellEnd"/>
      <w:r w:rsidRPr="00450A91">
        <w:rPr>
          <w:rFonts w:ascii="Times New Roman" w:eastAsia="Times New Roman" w:hAnsi="Times New Roman" w:cs="Times New Roman"/>
          <w:sz w:val="28"/>
          <w:szCs w:val="28"/>
        </w:rPr>
        <w:t>-дисперсній формі та в зависях.</w:t>
      </w:r>
    </w:p>
    <w:p w:rsidR="00EB2188" w:rsidRPr="00450A91" w:rsidRDefault="00EB2188" w:rsidP="00EB2188">
      <w:pPr>
        <w:tabs>
          <w:tab w:val="left" w:pos="0"/>
        </w:tabs>
        <w:ind w:left="709" w:hanging="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450A91">
        <w:rPr>
          <w:rFonts w:ascii="Times New Roman" w:eastAsia="Times New Roman" w:hAnsi="Times New Roman" w:cs="Times New Roman"/>
          <w:sz w:val="28"/>
          <w:szCs w:val="28"/>
        </w:rPr>
        <w:t xml:space="preserve">.6. Концентрування </w:t>
      </w:r>
      <w:proofErr w:type="spellStart"/>
      <w:r w:rsidRPr="00450A91">
        <w:rPr>
          <w:rFonts w:ascii="Times New Roman" w:eastAsia="Times New Roman" w:hAnsi="Times New Roman" w:cs="Times New Roman"/>
          <w:sz w:val="28"/>
          <w:szCs w:val="28"/>
        </w:rPr>
        <w:t>мікрокомпонентів</w:t>
      </w:r>
      <w:proofErr w:type="spellEnd"/>
      <w:r w:rsidRPr="00450A91">
        <w:rPr>
          <w:rFonts w:ascii="Times New Roman" w:eastAsia="Times New Roman" w:hAnsi="Times New Roman" w:cs="Times New Roman"/>
          <w:sz w:val="28"/>
          <w:szCs w:val="28"/>
        </w:rPr>
        <w:t>.</w:t>
      </w:r>
    </w:p>
    <w:p w:rsidR="00EB2188" w:rsidRPr="00450A91" w:rsidRDefault="00EB2188" w:rsidP="00EB2188">
      <w:pPr>
        <w:tabs>
          <w:tab w:val="left" w:pos="0"/>
        </w:tabs>
        <w:ind w:left="709" w:hanging="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450A91">
        <w:rPr>
          <w:rFonts w:ascii="Times New Roman" w:eastAsia="Times New Roman" w:hAnsi="Times New Roman" w:cs="Times New Roman"/>
          <w:sz w:val="28"/>
          <w:szCs w:val="28"/>
        </w:rPr>
        <w:t>.7. Усунення речовин, що заважають аналізу.</w:t>
      </w:r>
    </w:p>
    <w:p w:rsidR="00EB2188" w:rsidRPr="00450A91" w:rsidRDefault="00EB2188" w:rsidP="00EB2188">
      <w:pPr>
        <w:tabs>
          <w:tab w:val="left" w:pos="0"/>
        </w:tabs>
        <w:ind w:left="709" w:hanging="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Pr="00450A91">
        <w:rPr>
          <w:rFonts w:ascii="Times New Roman" w:eastAsia="Times New Roman" w:hAnsi="Times New Roman" w:cs="Times New Roman"/>
          <w:sz w:val="28"/>
          <w:szCs w:val="28"/>
        </w:rPr>
        <w:t>. </w:t>
      </w:r>
      <w:proofErr w:type="spellStart"/>
      <w:r w:rsidRPr="00450A91">
        <w:rPr>
          <w:rFonts w:ascii="Times New Roman" w:eastAsia="Times New Roman" w:hAnsi="Times New Roman" w:cs="Times New Roman"/>
          <w:sz w:val="28"/>
          <w:szCs w:val="28"/>
        </w:rPr>
        <w:t>Водопідготовка</w:t>
      </w:r>
      <w:proofErr w:type="spellEnd"/>
      <w:r w:rsidRPr="00450A91">
        <w:rPr>
          <w:rFonts w:ascii="Times New Roman" w:eastAsia="Times New Roman" w:hAnsi="Times New Roman" w:cs="Times New Roman"/>
          <w:sz w:val="28"/>
          <w:szCs w:val="28"/>
        </w:rPr>
        <w:t>.</w:t>
      </w:r>
    </w:p>
    <w:p w:rsidR="00EB2188" w:rsidRPr="00450A91" w:rsidRDefault="00EB2188" w:rsidP="00EB2188">
      <w:pPr>
        <w:tabs>
          <w:tab w:val="left" w:pos="0"/>
        </w:tabs>
        <w:ind w:left="709" w:hanging="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Pr="00450A91">
        <w:rPr>
          <w:rFonts w:ascii="Times New Roman" w:eastAsia="Times New Roman" w:hAnsi="Times New Roman" w:cs="Times New Roman"/>
          <w:sz w:val="28"/>
          <w:szCs w:val="28"/>
        </w:rPr>
        <w:t>.1. Методи очистки води.</w:t>
      </w:r>
    </w:p>
    <w:p w:rsidR="00EB2188" w:rsidRPr="00450A91" w:rsidRDefault="00EB2188" w:rsidP="00EB2188">
      <w:pPr>
        <w:tabs>
          <w:tab w:val="left" w:pos="0"/>
        </w:tabs>
        <w:ind w:left="709" w:hanging="425"/>
        <w:jc w:val="both"/>
        <w:rPr>
          <w:lang w:val="ru-RU"/>
        </w:rPr>
      </w:pPr>
      <w:r>
        <w:rPr>
          <w:rFonts w:ascii="Times New Roman" w:eastAsia="Times New Roman" w:hAnsi="Times New Roman" w:cs="Times New Roman"/>
          <w:sz w:val="28"/>
          <w:szCs w:val="28"/>
        </w:rPr>
        <w:t>8</w:t>
      </w:r>
      <w:r w:rsidR="00551B0C">
        <w:rPr>
          <w:rFonts w:ascii="Times New Roman" w:eastAsia="Times New Roman" w:hAnsi="Times New Roman" w:cs="Times New Roman"/>
          <w:sz w:val="28"/>
          <w:szCs w:val="28"/>
        </w:rPr>
        <w:t>.2. </w:t>
      </w:r>
      <w:proofErr w:type="spellStart"/>
      <w:r w:rsidR="00551B0C">
        <w:rPr>
          <w:rFonts w:ascii="Times New Roman" w:eastAsia="Times New Roman" w:hAnsi="Times New Roman" w:cs="Times New Roman"/>
          <w:sz w:val="28"/>
          <w:szCs w:val="28"/>
        </w:rPr>
        <w:t>Реаґ</w:t>
      </w:r>
      <w:r w:rsidRPr="00450A91">
        <w:rPr>
          <w:rFonts w:ascii="Times New Roman" w:eastAsia="Times New Roman" w:hAnsi="Times New Roman" w:cs="Times New Roman"/>
          <w:sz w:val="28"/>
          <w:szCs w:val="28"/>
        </w:rPr>
        <w:t>ентні</w:t>
      </w:r>
      <w:proofErr w:type="spellEnd"/>
      <w:r w:rsidRPr="00450A91">
        <w:rPr>
          <w:rFonts w:ascii="Times New Roman" w:eastAsia="Times New Roman" w:hAnsi="Times New Roman" w:cs="Times New Roman"/>
          <w:sz w:val="28"/>
          <w:szCs w:val="28"/>
        </w:rPr>
        <w:t xml:space="preserve"> методи знезараження води.</w:t>
      </w:r>
    </w:p>
    <w:p w:rsidR="00EB2188" w:rsidRPr="00716C6C" w:rsidRDefault="00EB2188" w:rsidP="00EB2188">
      <w:pPr>
        <w:rPr>
          <w:rFonts w:ascii="Times New Roman" w:eastAsiaTheme="minorHAnsi" w:hAnsi="Times New Roman" w:cs="Times New Roman"/>
          <w:bCs/>
          <w:sz w:val="28"/>
          <w:szCs w:val="28"/>
          <w:lang w:eastAsia="en-US"/>
        </w:rPr>
      </w:pPr>
      <w:r w:rsidRPr="00716C6C">
        <w:rPr>
          <w:rFonts w:ascii="Times New Roman" w:hAnsi="Times New Roman" w:cs="Times New Roman"/>
          <w:b/>
          <w:sz w:val="28"/>
          <w:szCs w:val="28"/>
        </w:rPr>
        <w:lastRenderedPageBreak/>
        <w:br w:type="page"/>
      </w:r>
    </w:p>
    <w:p w:rsidR="00EB2188" w:rsidRPr="00716C6C" w:rsidRDefault="00EB2188" w:rsidP="00EB2188">
      <w:pPr>
        <w:pStyle w:val="20"/>
        <w:shd w:val="clear" w:color="auto" w:fill="auto"/>
        <w:spacing w:after="0" w:line="240" w:lineRule="auto"/>
        <w:jc w:val="both"/>
        <w:rPr>
          <w:rFonts w:ascii="Times New Roman" w:hAnsi="Times New Roman" w:cs="Times New Roman"/>
          <w:b w:val="0"/>
          <w:sz w:val="28"/>
          <w:szCs w:val="28"/>
        </w:rPr>
      </w:pPr>
      <w:r w:rsidRPr="00716C6C">
        <w:rPr>
          <w:rFonts w:ascii="Times New Roman" w:hAnsi="Times New Roman" w:cs="Times New Roman"/>
          <w:b w:val="0"/>
          <w:sz w:val="28"/>
          <w:szCs w:val="28"/>
        </w:rPr>
        <w:lastRenderedPageBreak/>
        <w:t>Зміст лекції.</w:t>
      </w:r>
    </w:p>
    <w:p w:rsidR="00EB2188" w:rsidRDefault="00EB2188" w:rsidP="00EB218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 Природні води. Загальні відомості про природу і властивості води</w:t>
      </w:r>
    </w:p>
    <w:p w:rsidR="00EB2188" w:rsidRDefault="00EB2188" w:rsidP="00EB2188">
      <w:pPr>
        <w:ind w:firstLine="8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Вода – найбільш поширена та унікальна речовина на Землі. Всі її властивості аномальні та не мають переконливих пояснень. На</w:t>
      </w:r>
      <w:r w:rsidR="00551B0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сьогодні нараховують понад 20 характеристик, за якими воду з повним правом зараховують до аномальних рідин.</w:t>
      </w:r>
    </w:p>
    <w:p w:rsidR="00EB2188" w:rsidRDefault="00551B0C" w:rsidP="00EB2188">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П</w:t>
      </w:r>
      <w:r w:rsidR="00EB2188">
        <w:rPr>
          <w:rFonts w:ascii="Times New Roman" w:eastAsia="Times New Roman" w:hAnsi="Times New Roman" w:cs="Times New Roman"/>
          <w:sz w:val="28"/>
          <w:szCs w:val="28"/>
        </w:rPr>
        <w:t xml:space="preserve">еріодичній системі </w:t>
      </w:r>
      <w:r>
        <w:rPr>
          <w:rFonts w:ascii="Times New Roman" w:eastAsia="Times New Roman" w:hAnsi="Times New Roman" w:cs="Times New Roman"/>
          <w:sz w:val="28"/>
          <w:szCs w:val="28"/>
        </w:rPr>
        <w:t xml:space="preserve">елементів </w:t>
      </w:r>
      <w:proofErr w:type="spellStart"/>
      <w:r w:rsidR="00EB2188">
        <w:rPr>
          <w:rFonts w:ascii="Times New Roman" w:eastAsia="Times New Roman" w:hAnsi="Times New Roman" w:cs="Times New Roman"/>
          <w:sz w:val="28"/>
          <w:szCs w:val="28"/>
        </w:rPr>
        <w:t>Оксиген</w:t>
      </w:r>
      <w:proofErr w:type="spellEnd"/>
      <w:r w:rsidR="00EB2188">
        <w:rPr>
          <w:rFonts w:ascii="Times New Roman" w:eastAsia="Times New Roman" w:hAnsi="Times New Roman" w:cs="Times New Roman"/>
          <w:sz w:val="28"/>
          <w:szCs w:val="28"/>
        </w:rPr>
        <w:t xml:space="preserve"> утворює окрему підгрупу (підгрупа </w:t>
      </w:r>
      <w:proofErr w:type="spellStart"/>
      <w:r w:rsidR="00EB2188">
        <w:rPr>
          <w:rFonts w:ascii="Times New Roman" w:eastAsia="Times New Roman" w:hAnsi="Times New Roman" w:cs="Times New Roman"/>
          <w:sz w:val="28"/>
          <w:szCs w:val="28"/>
        </w:rPr>
        <w:t>Оксигену</w:t>
      </w:r>
      <w:proofErr w:type="spellEnd"/>
      <w:r w:rsidR="00EB2188">
        <w:rPr>
          <w:rFonts w:ascii="Times New Roman" w:eastAsia="Times New Roman" w:hAnsi="Times New Roman" w:cs="Times New Roman"/>
          <w:sz w:val="28"/>
          <w:szCs w:val="28"/>
        </w:rPr>
        <w:t>). Елементи, що до неї входять (</w:t>
      </w:r>
      <w:proofErr w:type="spellStart"/>
      <w:r w:rsidR="00EB2188">
        <w:rPr>
          <w:rFonts w:ascii="Times New Roman" w:eastAsia="Times New Roman" w:hAnsi="Times New Roman" w:cs="Times New Roman"/>
          <w:sz w:val="28"/>
          <w:szCs w:val="28"/>
        </w:rPr>
        <w:t>Оксиген</w:t>
      </w:r>
      <w:proofErr w:type="spellEnd"/>
      <w:r w:rsidR="00EB2188">
        <w:rPr>
          <w:rFonts w:ascii="Times New Roman" w:eastAsia="Times New Roman" w:hAnsi="Times New Roman" w:cs="Times New Roman"/>
          <w:sz w:val="28"/>
          <w:szCs w:val="28"/>
        </w:rPr>
        <w:t xml:space="preserve">, </w:t>
      </w:r>
      <w:proofErr w:type="spellStart"/>
      <w:r w:rsidR="00EB2188">
        <w:rPr>
          <w:rFonts w:ascii="Times New Roman" w:eastAsia="Times New Roman" w:hAnsi="Times New Roman" w:cs="Times New Roman"/>
          <w:sz w:val="28"/>
          <w:szCs w:val="28"/>
        </w:rPr>
        <w:t>Сульфур</w:t>
      </w:r>
      <w:proofErr w:type="spellEnd"/>
      <w:r w:rsidR="00EB2188">
        <w:rPr>
          <w:rFonts w:ascii="Times New Roman" w:eastAsia="Times New Roman" w:hAnsi="Times New Roman" w:cs="Times New Roman"/>
          <w:sz w:val="28"/>
          <w:szCs w:val="28"/>
        </w:rPr>
        <w:t>, Селен, Телур), мають багато спільного в фізичних та хімічних властивостях. Спільність властивостей простежується й для однотипних сполук цих елементів, наприклад, гідридних (H</w:t>
      </w:r>
      <w:r w:rsidR="00EB2188">
        <w:rPr>
          <w:rFonts w:ascii="Times New Roman" w:eastAsia="Times New Roman" w:hAnsi="Times New Roman" w:cs="Times New Roman"/>
          <w:sz w:val="28"/>
          <w:szCs w:val="28"/>
          <w:vertAlign w:val="subscript"/>
        </w:rPr>
        <w:t>2</w:t>
      </w:r>
      <w:r w:rsidR="00EB2188">
        <w:rPr>
          <w:rFonts w:ascii="Times New Roman" w:eastAsia="Times New Roman" w:hAnsi="Times New Roman" w:cs="Times New Roman"/>
          <w:sz w:val="28"/>
          <w:szCs w:val="28"/>
        </w:rPr>
        <w:t>S, H</w:t>
      </w:r>
      <w:r w:rsidR="00EB2188">
        <w:rPr>
          <w:rFonts w:ascii="Times New Roman" w:eastAsia="Times New Roman" w:hAnsi="Times New Roman" w:cs="Times New Roman"/>
          <w:sz w:val="28"/>
          <w:szCs w:val="28"/>
          <w:vertAlign w:val="subscript"/>
        </w:rPr>
        <w:t>2</w:t>
      </w:r>
      <w:r w:rsidR="00EB2188">
        <w:rPr>
          <w:rFonts w:ascii="Times New Roman" w:eastAsia="Times New Roman" w:hAnsi="Times New Roman" w:cs="Times New Roman"/>
          <w:sz w:val="28"/>
          <w:szCs w:val="28"/>
        </w:rPr>
        <w:t>Se, H</w:t>
      </w:r>
      <w:r w:rsidR="00EB2188">
        <w:rPr>
          <w:rFonts w:ascii="Times New Roman" w:eastAsia="Times New Roman" w:hAnsi="Times New Roman" w:cs="Times New Roman"/>
          <w:sz w:val="28"/>
          <w:szCs w:val="28"/>
          <w:vertAlign w:val="subscript"/>
        </w:rPr>
        <w:t>2</w:t>
      </w:r>
      <w:r w:rsidR="00EB2188">
        <w:rPr>
          <w:rFonts w:ascii="Times New Roman" w:eastAsia="Times New Roman" w:hAnsi="Times New Roman" w:cs="Times New Roman"/>
          <w:sz w:val="28"/>
          <w:szCs w:val="28"/>
        </w:rPr>
        <w:t>Te). Але вода майже за всіма хімічними та фізичними властивостями випадає з цього ряду.</w:t>
      </w:r>
    </w:p>
    <w:p w:rsidR="00EB2188" w:rsidRDefault="00EB2188" w:rsidP="00EB218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1.1. Аномальні фізичні властивості води</w:t>
      </w:r>
    </w:p>
    <w:p w:rsidR="00EB2188" w:rsidRDefault="00EB2188" w:rsidP="00EB2188">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w:t>
      </w:r>
      <w:r>
        <w:rPr>
          <w:rFonts w:ascii="Times New Roman" w:eastAsia="Times New Roman" w:hAnsi="Times New Roman" w:cs="Times New Roman"/>
          <w:sz w:val="28"/>
          <w:szCs w:val="28"/>
        </w:rPr>
        <w:t> Вода – єдина речовина на Землі, яка за загальних умов може перебувати одночасно в трьох агрегатних станах: пара, рідина, лід.</w:t>
      </w:r>
    </w:p>
    <w:p w:rsidR="00EB2188" w:rsidRDefault="00EB2188" w:rsidP="00EB2188">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Pr>
          <w:rFonts w:ascii="Times New Roman" w:eastAsia="Times New Roman" w:hAnsi="Times New Roman" w:cs="Times New Roman"/>
          <w:sz w:val="28"/>
          <w:szCs w:val="28"/>
        </w:rPr>
        <w:t xml:space="preserve"> Вода має найменшу леткість у порівнянні з гідридними сполуками (гідридами) елементів, що знаходяться в одній групі з </w:t>
      </w:r>
      <w:proofErr w:type="spellStart"/>
      <w:r>
        <w:rPr>
          <w:rFonts w:ascii="Times New Roman" w:eastAsia="Times New Roman" w:hAnsi="Times New Roman" w:cs="Times New Roman"/>
          <w:sz w:val="28"/>
          <w:szCs w:val="28"/>
        </w:rPr>
        <w:t>Оксигеном</w:t>
      </w:r>
      <w:proofErr w:type="spellEnd"/>
      <w:r>
        <w:rPr>
          <w:rFonts w:ascii="Times New Roman" w:eastAsia="Times New Roman" w:hAnsi="Times New Roman" w:cs="Times New Roman"/>
          <w:sz w:val="28"/>
          <w:szCs w:val="28"/>
        </w:rPr>
        <w:t xml:space="preserve"> H</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S, H</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Se, H</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Te,</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хоча повинна була б бути найбільшою,</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бо чим легший елемент підгрупи,</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тим</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більша леткість його гідриду. Це явище має велике значення для фізіології клітин. Завдяки низькій леткості води клітини зберігають воду, а різні матеріали – вологість.</w:t>
      </w:r>
    </w:p>
    <w:p w:rsidR="00EB2188" w:rsidRDefault="00EB2188" w:rsidP="00EB2188">
      <w:pPr>
        <w:ind w:firstLine="709"/>
        <w:jc w:val="both"/>
        <w:rPr>
          <w:rFonts w:ascii="Times New Roman" w:eastAsia="Times New Roman" w:hAnsi="Times New Roman" w:cs="Times New Roman"/>
          <w:sz w:val="28"/>
          <w:szCs w:val="28"/>
        </w:rPr>
      </w:pPr>
      <w:bookmarkStart w:id="0" w:name="page7"/>
      <w:bookmarkEnd w:id="0"/>
      <w:r>
        <w:rPr>
          <w:rFonts w:ascii="Times New Roman" w:eastAsia="Times New Roman" w:hAnsi="Times New Roman" w:cs="Times New Roman"/>
          <w:b/>
          <w:sz w:val="28"/>
          <w:szCs w:val="28"/>
        </w:rPr>
        <w:t>3.</w:t>
      </w:r>
      <w:r>
        <w:rPr>
          <w:rFonts w:ascii="Times New Roman" w:eastAsia="Times New Roman" w:hAnsi="Times New Roman" w:cs="Times New Roman"/>
          <w:sz w:val="28"/>
          <w:szCs w:val="28"/>
        </w:rPr>
        <w:t> Вода має аномально високі температури кипіння (</w:t>
      </w:r>
      <w:proofErr w:type="spellStart"/>
      <w:r>
        <w:rPr>
          <w:rFonts w:ascii="Times New Roman" w:eastAsia="Times New Roman" w:hAnsi="Times New Roman" w:cs="Times New Roman"/>
          <w:i/>
          <w:sz w:val="28"/>
          <w:szCs w:val="28"/>
        </w:rPr>
        <w:t>t</w:t>
      </w:r>
      <w:r>
        <w:rPr>
          <w:rFonts w:ascii="Times New Roman" w:eastAsia="Times New Roman" w:hAnsi="Times New Roman" w:cs="Times New Roman"/>
          <w:i/>
          <w:sz w:val="28"/>
          <w:szCs w:val="28"/>
          <w:vertAlign w:val="subscript"/>
        </w:rPr>
        <w:t>кип</w:t>
      </w:r>
      <w:proofErr w:type="spellEnd"/>
      <w:r>
        <w:rPr>
          <w:rFonts w:ascii="Times New Roman" w:eastAsia="Times New Roman" w:hAnsi="Times New Roman" w:cs="Times New Roman"/>
          <w:sz w:val="28"/>
          <w:szCs w:val="28"/>
          <w:vertAlign w:val="subscript"/>
        </w:rPr>
        <w:t>.</w:t>
      </w:r>
      <w:r>
        <w:rPr>
          <w:rFonts w:ascii="Times New Roman" w:eastAsia="Times New Roman" w:hAnsi="Times New Roman" w:cs="Times New Roman"/>
          <w:sz w:val="28"/>
          <w:szCs w:val="28"/>
        </w:rPr>
        <w:t>) та замерзання (</w:t>
      </w:r>
      <w:proofErr w:type="spellStart"/>
      <w:r>
        <w:rPr>
          <w:rFonts w:ascii="Times New Roman" w:eastAsia="Times New Roman" w:hAnsi="Times New Roman" w:cs="Times New Roman"/>
          <w:i/>
          <w:sz w:val="28"/>
          <w:szCs w:val="28"/>
        </w:rPr>
        <w:t>t</w:t>
      </w:r>
      <w:r>
        <w:rPr>
          <w:rFonts w:ascii="Times New Roman" w:eastAsia="Times New Roman" w:hAnsi="Times New Roman" w:cs="Times New Roman"/>
          <w:i/>
          <w:sz w:val="28"/>
          <w:szCs w:val="28"/>
          <w:vertAlign w:val="subscript"/>
        </w:rPr>
        <w:t>зам</w:t>
      </w:r>
      <w:proofErr w:type="spellEnd"/>
      <w:r>
        <w:rPr>
          <w:rFonts w:ascii="Times New Roman" w:eastAsia="Times New Roman" w:hAnsi="Times New Roman" w:cs="Times New Roman"/>
          <w:sz w:val="28"/>
          <w:szCs w:val="28"/>
          <w:vertAlign w:val="subscript"/>
        </w:rPr>
        <w:t>.</w:t>
      </w:r>
      <w:r>
        <w:rPr>
          <w:rFonts w:ascii="Times New Roman" w:eastAsia="Times New Roman" w:hAnsi="Times New Roman" w:cs="Times New Roman"/>
          <w:sz w:val="28"/>
          <w:szCs w:val="28"/>
        </w:rPr>
        <w:t>). Всім відомо, що вода кипить при 100</w:t>
      </w:r>
      <w:r>
        <w:rPr>
          <w:rFonts w:ascii="Times New Roman" w:eastAsia="Times New Roman" w:hAnsi="Times New Roman" w:cs="Times New Roman"/>
          <w:sz w:val="28"/>
          <w:szCs w:val="28"/>
          <w:vertAlign w:val="superscript"/>
        </w:rPr>
        <w:t>o</w:t>
      </w:r>
      <w:r>
        <w:rPr>
          <w:rFonts w:ascii="Times New Roman" w:eastAsia="Times New Roman" w:hAnsi="Times New Roman" w:cs="Times New Roman"/>
          <w:sz w:val="28"/>
          <w:szCs w:val="28"/>
        </w:rPr>
        <w:t>C, а замерзає при 0</w:t>
      </w:r>
      <w:r>
        <w:rPr>
          <w:rFonts w:ascii="Times New Roman" w:eastAsia="Times New Roman" w:hAnsi="Times New Roman" w:cs="Times New Roman"/>
          <w:sz w:val="28"/>
          <w:szCs w:val="28"/>
          <w:vertAlign w:val="superscript"/>
        </w:rPr>
        <w:t>o</w:t>
      </w:r>
      <w:r>
        <w:rPr>
          <w:rFonts w:ascii="Times New Roman" w:eastAsia="Times New Roman" w:hAnsi="Times New Roman" w:cs="Times New Roman"/>
          <w:sz w:val="28"/>
          <w:szCs w:val="28"/>
        </w:rPr>
        <w:t xml:space="preserve">C. Проте, якщо порівняти залежність цих параметрів для усіх гідридних сполук елементів підгрупи </w:t>
      </w:r>
      <w:proofErr w:type="spellStart"/>
      <w:r>
        <w:rPr>
          <w:rFonts w:ascii="Times New Roman" w:eastAsia="Times New Roman" w:hAnsi="Times New Roman" w:cs="Times New Roman"/>
          <w:sz w:val="28"/>
          <w:szCs w:val="28"/>
        </w:rPr>
        <w:t>Оксигену</w:t>
      </w:r>
      <w:proofErr w:type="spellEnd"/>
      <w:r>
        <w:rPr>
          <w:rFonts w:ascii="Times New Roman" w:eastAsia="Times New Roman" w:hAnsi="Times New Roman" w:cs="Times New Roman"/>
          <w:sz w:val="28"/>
          <w:szCs w:val="28"/>
        </w:rPr>
        <w:t xml:space="preserve"> (H</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S, H</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Se, H</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Te) відносно до їх молекул</w:t>
      </w:r>
      <w:r w:rsidR="0052781B">
        <w:rPr>
          <w:rFonts w:ascii="Times New Roman" w:eastAsia="Times New Roman" w:hAnsi="Times New Roman" w:cs="Times New Roman"/>
          <w:sz w:val="28"/>
          <w:szCs w:val="28"/>
        </w:rPr>
        <w:t>ярної маси, то встановлено, що</w:t>
      </w:r>
      <w:r>
        <w:rPr>
          <w:rFonts w:ascii="Times New Roman" w:eastAsia="Times New Roman" w:hAnsi="Times New Roman" w:cs="Times New Roman"/>
          <w:sz w:val="28"/>
          <w:szCs w:val="28"/>
        </w:rPr>
        <w:t xml:space="preserve"> ця залежність – прямо пропорційна: зі збільшенням молекулярної маси сполук температура кипіння і температура замерзання їх збільшуються, тобто графіки залежності температури кипіння і температури замерзання всіх гідридних сполук H</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S, H</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Se, H</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Te від їх молекулярної маси</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лінійні,</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xml:space="preserve">і якщо ці лінії </w:t>
      </w:r>
      <w:proofErr w:type="spellStart"/>
      <w:r>
        <w:rPr>
          <w:rFonts w:ascii="Times New Roman" w:eastAsia="Times New Roman" w:hAnsi="Times New Roman" w:cs="Times New Roman"/>
          <w:sz w:val="28"/>
          <w:szCs w:val="28"/>
        </w:rPr>
        <w:t>проекстраполювати</w:t>
      </w:r>
      <w:proofErr w:type="spellEnd"/>
      <w:r>
        <w:rPr>
          <w:rFonts w:ascii="Times New Roman" w:eastAsia="Times New Roman" w:hAnsi="Times New Roman" w:cs="Times New Roman"/>
          <w:sz w:val="28"/>
          <w:szCs w:val="28"/>
        </w:rPr>
        <w:t xml:space="preserve"> до молекулярної маси Н</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О, то отримаємо відповідні значення температур кипіння і замерзання прогнозованої води: мінус 66°С і мінус 87°С, що не відповідає дійсності.</w:t>
      </w:r>
    </w:p>
    <w:p w:rsidR="00EB2188" w:rsidRDefault="00EB2188" w:rsidP="00EB2188">
      <w:pPr>
        <w:tabs>
          <w:tab w:val="left" w:pos="709"/>
        </w:tabs>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w:t>
      </w:r>
      <w:r>
        <w:rPr>
          <w:rFonts w:ascii="Times New Roman" w:eastAsia="Times New Roman" w:hAnsi="Times New Roman" w:cs="Times New Roman"/>
          <w:sz w:val="28"/>
          <w:szCs w:val="28"/>
        </w:rPr>
        <w:t> Усі речовини при замерзанні стискаються, тобто їх густина збільшується, і тільки вода розширюється (густина зменшу</w:t>
      </w:r>
      <w:r w:rsidR="0052781B">
        <w:rPr>
          <w:rFonts w:ascii="Times New Roman" w:eastAsia="Times New Roman" w:hAnsi="Times New Roman" w:cs="Times New Roman"/>
          <w:sz w:val="28"/>
          <w:szCs w:val="28"/>
        </w:rPr>
        <w:t>ється). Найвища густина води за температури</w:t>
      </w:r>
      <w:r>
        <w:rPr>
          <w:rFonts w:ascii="Times New Roman" w:eastAsia="Times New Roman" w:hAnsi="Times New Roman" w:cs="Times New Roman"/>
          <w:sz w:val="28"/>
          <w:szCs w:val="28"/>
        </w:rPr>
        <w:t xml:space="preserve"> 3,98°С. Завдяки цій особливості води лід легший за рідку воду, і тому замерзання водойм відбувається не з </w:t>
      </w:r>
      <w:proofErr w:type="spellStart"/>
      <w:r>
        <w:rPr>
          <w:rFonts w:ascii="Times New Roman" w:eastAsia="Times New Roman" w:hAnsi="Times New Roman" w:cs="Times New Roman"/>
          <w:sz w:val="28"/>
          <w:szCs w:val="28"/>
        </w:rPr>
        <w:t>дна</w:t>
      </w:r>
      <w:proofErr w:type="spellEnd"/>
      <w:r>
        <w:rPr>
          <w:rFonts w:ascii="Times New Roman" w:eastAsia="Times New Roman" w:hAnsi="Times New Roman" w:cs="Times New Roman"/>
          <w:sz w:val="28"/>
          <w:szCs w:val="28"/>
        </w:rPr>
        <w:t>, а з поверхні, що зберігає флору і фауну неушкодженою.</w:t>
      </w:r>
    </w:p>
    <w:p w:rsidR="00EB2188" w:rsidRDefault="00EB2188" w:rsidP="00EB2188">
      <w:pPr>
        <w:tabs>
          <w:tab w:val="left" w:pos="987"/>
        </w:tabs>
        <w:ind w:right="2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Вода має найбільшу теплоємність серед усіх твердих і рідких (окрім амоніаку) речовин (4,18 </w:t>
      </w:r>
      <w:proofErr w:type="spellStart"/>
      <w:r>
        <w:rPr>
          <w:rFonts w:ascii="Times New Roman" w:eastAsia="Times New Roman" w:hAnsi="Times New Roman" w:cs="Times New Roman"/>
          <w:sz w:val="28"/>
          <w:szCs w:val="28"/>
        </w:rPr>
        <w:t>кДж</w:t>
      </w:r>
      <w:proofErr w:type="spellEnd"/>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кг·К</w:t>
      </w:r>
      <w:proofErr w:type="spellEnd"/>
      <w:r>
        <w:rPr>
          <w:rFonts w:ascii="Times New Roman" w:eastAsia="Times New Roman" w:hAnsi="Times New Roman" w:cs="Times New Roman"/>
          <w:sz w:val="28"/>
          <w:szCs w:val="28"/>
        </w:rPr>
        <w:t>). Вона в п’ять разів вища, ніж у піску і майже в десять разів вища, ніж у заліза. Завдяки високій теплоємності воду використовують як теплоносій у теплосиловому та комунальному господарстві, а також як охолоджувач у разі необхідності зниження температури.</w:t>
      </w:r>
    </w:p>
    <w:p w:rsidR="00EB2188" w:rsidRDefault="00EB2188" w:rsidP="00EB2188">
      <w:pPr>
        <w:tabs>
          <w:tab w:val="left" w:pos="987"/>
        </w:tabs>
        <w:ind w:right="20"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6.</w:t>
      </w:r>
      <w:r>
        <w:rPr>
          <w:rFonts w:ascii="Times New Roman" w:eastAsia="Times New Roman" w:hAnsi="Times New Roman" w:cs="Times New Roman"/>
          <w:sz w:val="28"/>
          <w:szCs w:val="28"/>
        </w:rPr>
        <w:t> Вода має найбільшу теплопровідність з усіх рідин (2,34 Вт/</w:t>
      </w:r>
      <w:proofErr w:type="spellStart"/>
      <w:r>
        <w:rPr>
          <w:rFonts w:ascii="Times New Roman" w:eastAsia="Times New Roman" w:hAnsi="Times New Roman" w:cs="Times New Roman"/>
          <w:sz w:val="28"/>
          <w:szCs w:val="28"/>
        </w:rPr>
        <w:t>м·К</w:t>
      </w:r>
      <w:proofErr w:type="spellEnd"/>
      <w:r>
        <w:rPr>
          <w:rFonts w:ascii="Times New Roman" w:eastAsia="Times New Roman" w:hAnsi="Times New Roman" w:cs="Times New Roman"/>
          <w:sz w:val="28"/>
          <w:szCs w:val="28"/>
        </w:rPr>
        <w:t xml:space="preserve">). Теплопровідність – це фізична величина, яка показує, наскільки добре речовина </w:t>
      </w:r>
      <w:proofErr w:type="spellStart"/>
      <w:r>
        <w:rPr>
          <w:rFonts w:ascii="Times New Roman" w:eastAsia="Times New Roman" w:hAnsi="Times New Roman" w:cs="Times New Roman"/>
          <w:sz w:val="28"/>
          <w:szCs w:val="28"/>
        </w:rPr>
        <w:t>переносить</w:t>
      </w:r>
      <w:proofErr w:type="spellEnd"/>
      <w:r>
        <w:rPr>
          <w:rFonts w:ascii="Times New Roman" w:eastAsia="Times New Roman" w:hAnsi="Times New Roman" w:cs="Times New Roman"/>
          <w:sz w:val="28"/>
          <w:szCs w:val="28"/>
        </w:rPr>
        <w:t xml:space="preserve"> тепло. Теплопровідність води в 4 рази вища, ніж теплопровідність </w:t>
      </w:r>
      <w:r>
        <w:rPr>
          <w:rFonts w:ascii="Times New Roman" w:eastAsia="Times New Roman" w:hAnsi="Times New Roman" w:cs="Times New Roman"/>
          <w:sz w:val="28"/>
          <w:szCs w:val="28"/>
        </w:rPr>
        <w:lastRenderedPageBreak/>
        <w:t>будь-якої рідини та майже в 24 рази, ніж повітря. Тому воду найчастіше використовують як теплоносій.</w:t>
      </w:r>
    </w:p>
    <w:p w:rsidR="00EB2188" w:rsidRDefault="00EB2188" w:rsidP="00EB2188">
      <w:pPr>
        <w:tabs>
          <w:tab w:val="left" w:pos="986"/>
        </w:tabs>
        <w:ind w:right="20"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7.</w:t>
      </w:r>
      <w:r>
        <w:rPr>
          <w:rFonts w:ascii="Times New Roman" w:eastAsia="Times New Roman" w:hAnsi="Times New Roman" w:cs="Times New Roman"/>
          <w:sz w:val="28"/>
          <w:szCs w:val="28"/>
        </w:rPr>
        <w:t xml:space="preserve"> Вода має найбільшу величину поверхневого натягу (до 72 </w:t>
      </w:r>
      <w:proofErr w:type="spellStart"/>
      <w:r>
        <w:rPr>
          <w:rFonts w:ascii="Times New Roman" w:eastAsia="Times New Roman" w:hAnsi="Times New Roman" w:cs="Times New Roman"/>
          <w:sz w:val="28"/>
          <w:szCs w:val="28"/>
        </w:rPr>
        <w:t>мН</w:t>
      </w:r>
      <w:proofErr w:type="spellEnd"/>
      <w:r>
        <w:rPr>
          <w:rFonts w:ascii="Times New Roman" w:eastAsia="Times New Roman" w:hAnsi="Times New Roman" w:cs="Times New Roman"/>
          <w:sz w:val="28"/>
          <w:szCs w:val="28"/>
        </w:rPr>
        <w:t>/м при 25ºС) з усіх рідин (більша – тільки в ртуті), який характеризує ступінь зчеплення молекул води одна з одною. Цей параметр визначає ступінь засвоєння води організмом,</w:t>
      </w:r>
      <w:bookmarkStart w:id="1" w:name="page8"/>
      <w:bookmarkEnd w:id="1"/>
      <w:r>
        <w:rPr>
          <w:rFonts w:ascii="Times New Roman" w:eastAsia="Times New Roman" w:hAnsi="Times New Roman" w:cs="Times New Roman"/>
          <w:sz w:val="28"/>
          <w:szCs w:val="28"/>
        </w:rPr>
        <w:t xml:space="preserve"> зумовлює відомі капілярні властивості води, її переміщення в стеблинах рослин, переміщення крові в судинах і капілярах.</w:t>
      </w:r>
    </w:p>
    <w:p w:rsidR="00EB2188" w:rsidRDefault="00EB2188" w:rsidP="00EB2188">
      <w:pPr>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8. </w:t>
      </w:r>
      <w:r>
        <w:rPr>
          <w:rFonts w:ascii="Times New Roman" w:eastAsia="Times New Roman" w:hAnsi="Times New Roman" w:cs="Times New Roman"/>
          <w:sz w:val="28"/>
          <w:szCs w:val="28"/>
        </w:rPr>
        <w:t xml:space="preserve">Діелектрична проникність ε води надзвичайно велика, й дорівнює 81 (у льоду при </w:t>
      </w:r>
      <w:r>
        <w:rPr>
          <w:rFonts w:ascii="Times New Roman" w:eastAsia="Times New Roman" w:hAnsi="Times New Roman" w:cs="Times New Roman"/>
          <w:i/>
          <w:sz w:val="28"/>
          <w:szCs w:val="28"/>
        </w:rPr>
        <w:t>t</w:t>
      </w:r>
      <w:r>
        <w:rPr>
          <w:rFonts w:ascii="Times New Roman" w:eastAsia="Times New Roman" w:hAnsi="Times New Roman" w:cs="Times New Roman"/>
          <w:sz w:val="28"/>
          <w:szCs w:val="28"/>
        </w:rPr>
        <w:t xml:space="preserve"> = –5°С </w:t>
      </w:r>
      <w:proofErr w:type="spellStart"/>
      <w:r>
        <w:rPr>
          <w:rFonts w:ascii="Times New Roman" w:eastAsia="Times New Roman" w:hAnsi="Times New Roman" w:cs="Times New Roman"/>
          <w:sz w:val="28"/>
          <w:szCs w:val="28"/>
        </w:rPr>
        <w:t>ε</w:t>
      </w:r>
      <w:r>
        <w:rPr>
          <w:rFonts w:ascii="Times New Roman" w:eastAsia="Times New Roman" w:hAnsi="Times New Roman" w:cs="Times New Roman"/>
          <w:sz w:val="28"/>
          <w:szCs w:val="28"/>
          <w:vertAlign w:val="subscript"/>
        </w:rPr>
        <w:t>л</w:t>
      </w:r>
      <w:proofErr w:type="spellEnd"/>
      <w:r>
        <w:rPr>
          <w:rFonts w:ascii="Times New Roman" w:eastAsia="Times New Roman" w:hAnsi="Times New Roman" w:cs="Times New Roman"/>
          <w:sz w:val="28"/>
          <w:szCs w:val="28"/>
        </w:rPr>
        <w:t xml:space="preserve"> = 73), тоді як у більшості інших речовин вона становить 2-–8, і лише у деяких досягає 27-35 ( спирти). Ця властивість води зумовлює виняткові властивості води як розчинника. Вода – найкращий розчинник на Землі.</w:t>
      </w:r>
    </w:p>
    <w:p w:rsidR="00EB2188" w:rsidRDefault="00EB2188" w:rsidP="00EB2188">
      <w:pPr>
        <w:ind w:right="100" w:firstLine="725"/>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9.</w:t>
      </w:r>
      <w:r>
        <w:rPr>
          <w:rFonts w:ascii="Times New Roman" w:eastAsia="Times New Roman" w:hAnsi="Times New Roman" w:cs="Times New Roman"/>
          <w:sz w:val="28"/>
          <w:szCs w:val="28"/>
        </w:rPr>
        <w:t> Аномально поводить себе і в’язкість води. Переважно з підвищенням тиску в’язкість речовин збільшується, а з підвищенням температури – зменшується. В’язкість води при підвищенні тиску і температури від 0 до 30°С зменшується, із подальшим зростанням тиску досягає мінімального значення, і лише потім збільшується.</w:t>
      </w:r>
    </w:p>
    <w:p w:rsidR="00EB2188" w:rsidRDefault="00EB2188" w:rsidP="00EB218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1.2. Біологічні аномалії води</w:t>
      </w:r>
    </w:p>
    <w:p w:rsidR="00EB2188" w:rsidRDefault="00EB2188" w:rsidP="00EB2188">
      <w:pPr>
        <w:ind w:right="280" w:firstLine="7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 менш дивовижними, ніж фізичні аномалії води, є аномалії </w:t>
      </w:r>
      <w:r>
        <w:rPr>
          <w:rFonts w:ascii="Times New Roman" w:eastAsia="Times New Roman" w:hAnsi="Times New Roman" w:cs="Times New Roman"/>
          <w:b/>
          <w:i/>
          <w:sz w:val="28"/>
          <w:szCs w:val="28"/>
        </w:rPr>
        <w:t>біологічних</w:t>
      </w:r>
      <w:r>
        <w:rPr>
          <w:rFonts w:ascii="Times New Roman" w:eastAsia="Times New Roman" w:hAnsi="Times New Roman" w:cs="Times New Roman"/>
          <w:sz w:val="28"/>
          <w:szCs w:val="28"/>
        </w:rPr>
        <w:t xml:space="preserve"> властивостей води:</w:t>
      </w:r>
    </w:p>
    <w:p w:rsidR="00EB2188" w:rsidRDefault="00EB2188" w:rsidP="00EB2188">
      <w:pPr>
        <w:numPr>
          <w:ilvl w:val="0"/>
          <w:numId w:val="32"/>
        </w:numPr>
        <w:tabs>
          <w:tab w:val="left" w:pos="996"/>
        </w:tabs>
        <w:ind w:right="160" w:firstLine="7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Вода є неодмінним субстратом кожного, без винятку, організму і водночас таким же обов’язковим продуктом метаболізму. Жодна інша сполука не може похвалитися цим привілеєм.</w:t>
      </w:r>
    </w:p>
    <w:p w:rsidR="00EB2188" w:rsidRDefault="00EB2188" w:rsidP="00EB2188">
      <w:pPr>
        <w:numPr>
          <w:ilvl w:val="0"/>
          <w:numId w:val="32"/>
        </w:numPr>
        <w:tabs>
          <w:tab w:val="left" w:pos="996"/>
        </w:tabs>
        <w:ind w:right="220" w:firstLine="7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Вода – єдина хімічна сполука, яка супроводжує, утворюючись і розкладаючись, біологічний синтез і розклад усіх біополімерів у клітинах.</w:t>
      </w:r>
    </w:p>
    <w:p w:rsidR="00EB2188" w:rsidRDefault="00EB2188" w:rsidP="00EB2188">
      <w:pPr>
        <w:numPr>
          <w:ilvl w:val="0"/>
          <w:numId w:val="32"/>
        </w:numPr>
        <w:tabs>
          <w:tab w:val="left" w:pos="996"/>
        </w:tabs>
        <w:ind w:firstLine="7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Вода – єдина сполука, що бере участь у всіх енергетичних процесах будь-якого організму.</w:t>
      </w:r>
    </w:p>
    <w:p w:rsidR="00EB2188" w:rsidRDefault="00EB2188" w:rsidP="00EB2188">
      <w:pPr>
        <w:numPr>
          <w:ilvl w:val="0"/>
          <w:numId w:val="32"/>
        </w:numPr>
        <w:tabs>
          <w:tab w:val="left" w:pos="996"/>
        </w:tabs>
        <w:ind w:firstLine="7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Вода – це єдиний метаболіт, який усупереч законові погіршення довкілля, не пригнічує життєдіяльності жодного організму. Більше такого продукту обміну не існує.</w:t>
      </w:r>
    </w:p>
    <w:p w:rsidR="00EB2188" w:rsidRDefault="00EB2188" w:rsidP="00EB2188">
      <w:pPr>
        <w:numPr>
          <w:ilvl w:val="0"/>
          <w:numId w:val="32"/>
        </w:numPr>
        <w:tabs>
          <w:tab w:val="left" w:pos="996"/>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Вода – єдина хімічна сп</w:t>
      </w:r>
      <w:r w:rsidR="0052781B">
        <w:rPr>
          <w:rFonts w:ascii="Times New Roman" w:eastAsia="Times New Roman" w:hAnsi="Times New Roman" w:cs="Times New Roman"/>
          <w:sz w:val="28"/>
          <w:szCs w:val="28"/>
        </w:rPr>
        <w:t>олука, яка у вигляді газу</w:t>
      </w:r>
      <w:r>
        <w:rPr>
          <w:rFonts w:ascii="Times New Roman" w:eastAsia="Times New Roman" w:hAnsi="Times New Roman" w:cs="Times New Roman"/>
          <w:sz w:val="28"/>
          <w:szCs w:val="28"/>
        </w:rPr>
        <w:t xml:space="preserve"> за нормальних, природних біосферних умов, тиску і температури, на відміну від усіх інших сполук і речовин, не створює у повітрі концентрацій, що загрожували б життю і розвитку будь-яких, у тому числі гранично </w:t>
      </w:r>
      <w:proofErr w:type="spellStart"/>
      <w:r>
        <w:rPr>
          <w:rFonts w:ascii="Times New Roman" w:eastAsia="Times New Roman" w:hAnsi="Times New Roman" w:cs="Times New Roman"/>
          <w:sz w:val="28"/>
          <w:szCs w:val="28"/>
        </w:rPr>
        <w:t>ксерофільних</w:t>
      </w:r>
      <w:proofErr w:type="spellEnd"/>
      <w:r>
        <w:rPr>
          <w:rFonts w:ascii="Times New Roman" w:eastAsia="Times New Roman" w:hAnsi="Times New Roman" w:cs="Times New Roman"/>
          <w:sz w:val="28"/>
          <w:szCs w:val="28"/>
        </w:rPr>
        <w:t xml:space="preserve">, організмів. Вода ніби «знала», що Життя розповсюдиться за межі моря (океану) – на сушу та у повітря, і що там воно не зможе обійтися без води, а буде незмінно, постійно використовувати її і повсякчас повністю </w:t>
      </w:r>
      <w:proofErr w:type="spellStart"/>
      <w:r>
        <w:rPr>
          <w:rFonts w:ascii="Times New Roman" w:eastAsia="Times New Roman" w:hAnsi="Times New Roman" w:cs="Times New Roman"/>
          <w:sz w:val="28"/>
          <w:szCs w:val="28"/>
        </w:rPr>
        <w:t>залежатиме</w:t>
      </w:r>
      <w:proofErr w:type="spellEnd"/>
      <w:r>
        <w:rPr>
          <w:rFonts w:ascii="Times New Roman" w:eastAsia="Times New Roman" w:hAnsi="Times New Roman" w:cs="Times New Roman"/>
          <w:sz w:val="28"/>
          <w:szCs w:val="28"/>
        </w:rPr>
        <w:t xml:space="preserve"> від неї.</w:t>
      </w:r>
    </w:p>
    <w:p w:rsidR="00EB2188" w:rsidRDefault="00EB2188" w:rsidP="00EB2188">
      <w:pPr>
        <w:numPr>
          <w:ilvl w:val="0"/>
          <w:numId w:val="32"/>
        </w:numPr>
        <w:tabs>
          <w:tab w:val="left" w:pos="996"/>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Вода – це сполука, яка бере участь у передачі найрізноманітнішої (у тому числі спадкової) інформації у біологічних системах. Без води постійний і надійний взаємозв’язок та гідна подиву взаємодія між численними структурами клітини чи організму неможливі.</w:t>
      </w:r>
    </w:p>
    <w:p w:rsidR="00EB2188" w:rsidRDefault="00EB2188" w:rsidP="00EB2188">
      <w:pPr>
        <w:numPr>
          <w:ilvl w:val="0"/>
          <w:numId w:val="32"/>
        </w:numPr>
        <w:tabs>
          <w:tab w:val="left" w:pos="996"/>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Вода – єдина хімічна речовина, що формує, просторово структурує, робить ажурною, </w:t>
      </w:r>
      <w:proofErr w:type="spellStart"/>
      <w:r>
        <w:rPr>
          <w:rFonts w:ascii="Times New Roman" w:eastAsia="Times New Roman" w:hAnsi="Times New Roman" w:cs="Times New Roman"/>
          <w:sz w:val="28"/>
          <w:szCs w:val="28"/>
        </w:rPr>
        <w:t>гідратує</w:t>
      </w:r>
      <w:proofErr w:type="spellEnd"/>
      <w:r>
        <w:rPr>
          <w:rFonts w:ascii="Times New Roman" w:eastAsia="Times New Roman" w:hAnsi="Times New Roman" w:cs="Times New Roman"/>
          <w:sz w:val="28"/>
          <w:szCs w:val="28"/>
        </w:rPr>
        <w:t xml:space="preserve"> будь-яку біологічну компоненту, підтримує конформацію молекул органічних сполук, обсотує поверхню всіх колоїдних </w:t>
      </w:r>
      <w:r>
        <w:rPr>
          <w:rFonts w:ascii="Times New Roman" w:eastAsia="Times New Roman" w:hAnsi="Times New Roman" w:cs="Times New Roman"/>
          <w:sz w:val="28"/>
          <w:szCs w:val="28"/>
        </w:rPr>
        <w:lastRenderedPageBreak/>
        <w:t>частинок. Без цієї гідратації жодна макромолекула чи структура (фермент, нуклеїнова кислота, мембрана тощо) просто не здатні функціонувати.</w:t>
      </w:r>
    </w:p>
    <w:p w:rsidR="00EB2188" w:rsidRDefault="00EB2188" w:rsidP="00EB2188">
      <w:pPr>
        <w:jc w:val="center"/>
        <w:rPr>
          <w:rFonts w:ascii="Times New Roman" w:eastAsia="Times New Roman" w:hAnsi="Times New Roman" w:cs="Times New Roman"/>
          <w:b/>
          <w:sz w:val="28"/>
          <w:szCs w:val="28"/>
        </w:rPr>
      </w:pPr>
      <w:bookmarkStart w:id="2" w:name="page9"/>
      <w:bookmarkEnd w:id="2"/>
      <w:r>
        <w:rPr>
          <w:rFonts w:ascii="Times New Roman" w:eastAsia="Times New Roman" w:hAnsi="Times New Roman" w:cs="Times New Roman"/>
          <w:b/>
          <w:sz w:val="28"/>
          <w:szCs w:val="28"/>
        </w:rPr>
        <w:t>1.3. Вплив води на здоров’я і життєдіяльність людини</w:t>
      </w:r>
    </w:p>
    <w:p w:rsidR="00EB2188" w:rsidRDefault="00EB2188" w:rsidP="00EB2188">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Вода – найкращий розчинн</w:t>
      </w:r>
      <w:r w:rsidR="00C354E1">
        <w:rPr>
          <w:rFonts w:ascii="Times New Roman" w:eastAsia="Times New Roman" w:hAnsi="Times New Roman" w:cs="Times New Roman"/>
          <w:sz w:val="28"/>
          <w:szCs w:val="28"/>
        </w:rPr>
        <w:t>ик. Організм людини на 60-75% (</w:t>
      </w:r>
      <w:r>
        <w:rPr>
          <w:rFonts w:ascii="Times New Roman" w:eastAsia="Times New Roman" w:hAnsi="Times New Roman" w:cs="Times New Roman"/>
          <w:sz w:val="28"/>
          <w:szCs w:val="28"/>
        </w:rPr>
        <w:t>за масою), а мозок – на 85% складається з води, рослинний світ – на 70-95%. Втрата води людиною значно небезпечніше за голодування. Без їжі людина може прожити до місяця, без води – 5-6 діб. Втрата 1% води визиває жагу, 5% води – підвищення температури тіла, 10% води – приводить до самоотруєння організму (судоми, відмовляють нирки), більше 21% води – до смерті. Роль води в життєдіяльності людини важко переоцінити. Вода – транспортний засіб для циркулюючих у тілі клітин крові, найважливіший розчинник речовин (вітамінів, білків, мінералів, вуглеводів, кисню тощо), сполучний матеріал, що зв’язує тверді частини клітин для формування їх мембран або захисного бар’єру навколо клітин. Вода зберігає всі слизові оболонки вологими, регулює температуру тіла, забезпечує змазку суглобів, виводить шлаки і токсини, розріджує кров і не дає їй згортатися в процесі циркуляції. Вода – головний регулятор енергії й осмотичного балансу в організмі, захищає ДНК від пошкоджень, значно підвищує ефективність імунного механізму спинного мозку.</w:t>
      </w:r>
    </w:p>
    <w:p w:rsidR="00EB2188" w:rsidRDefault="00EB2188" w:rsidP="00EB218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 Класифікація і загальна характеристика природних вод</w:t>
      </w:r>
    </w:p>
    <w:p w:rsidR="00EB2188" w:rsidRDefault="00EB2188" w:rsidP="00EB2188">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Водою вкрито 71% Землі, але лише 2,5% (за масою) і 0,3% (за об’ємом) – це прісна питна вода. При цьому 0,2% цієї води – це вода полярних льодів. Тому раціональне використання і очищення природних вод є дуже важливою задачею.</w:t>
      </w:r>
    </w:p>
    <w:p w:rsidR="00EB2188" w:rsidRDefault="00EB2188" w:rsidP="00EB2188">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Абсолютно чистої води в природі не існує, тому що вона є найкращий розчинник газів (O</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 N</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,CO</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 H</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S) і твердих речовин (мінералів, порід, руд). Крім того, в природних водах багато органічних речовин, що є продуктами життєдіяльності водних організмів.</w:t>
      </w:r>
    </w:p>
    <w:p w:rsidR="00EB2188" w:rsidRDefault="00EB2188" w:rsidP="00EB2188">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Таким чином, природні води – це складні багатокомпонентні системи, що містять розчинені речовини в </w:t>
      </w:r>
      <w:proofErr w:type="spellStart"/>
      <w:r>
        <w:rPr>
          <w:rFonts w:ascii="Times New Roman" w:eastAsia="Times New Roman" w:hAnsi="Times New Roman" w:cs="Times New Roman"/>
          <w:sz w:val="28"/>
          <w:szCs w:val="28"/>
        </w:rPr>
        <w:t>йонному</w:t>
      </w:r>
      <w:proofErr w:type="spellEnd"/>
      <w:r>
        <w:rPr>
          <w:rFonts w:ascii="Times New Roman" w:eastAsia="Times New Roman" w:hAnsi="Times New Roman" w:cs="Times New Roman"/>
          <w:sz w:val="28"/>
          <w:szCs w:val="28"/>
        </w:rPr>
        <w:t xml:space="preserve"> або молекулярному вигляді, неорганічні і органічні у формі колоїдів, суспензій і емульсій. Сукупність рослинних і тваринних організмів, які знаходяться у воді у завислому стані, складають планктон. Організми, що живуть на дні водойм, складають бентос.</w:t>
      </w:r>
    </w:p>
    <w:p w:rsidR="00EB2188" w:rsidRDefault="00EB2188" w:rsidP="00EB2188">
      <w:pPr>
        <w:jc w:val="center"/>
        <w:rPr>
          <w:rFonts w:ascii="Times New Roman" w:eastAsia="Times New Roman" w:hAnsi="Times New Roman" w:cs="Times New Roman"/>
          <w:b/>
          <w:sz w:val="28"/>
          <w:szCs w:val="28"/>
        </w:rPr>
      </w:pPr>
      <w:bookmarkStart w:id="3" w:name="page12"/>
      <w:bookmarkEnd w:id="3"/>
      <w:r>
        <w:rPr>
          <w:rFonts w:ascii="Times New Roman" w:eastAsia="Times New Roman" w:hAnsi="Times New Roman" w:cs="Times New Roman"/>
          <w:b/>
          <w:sz w:val="28"/>
          <w:szCs w:val="28"/>
        </w:rPr>
        <w:t>2.1. Класифікація природних вод</w:t>
      </w:r>
    </w:p>
    <w:p w:rsidR="00EB2188" w:rsidRDefault="00EB2188" w:rsidP="00EB2188">
      <w:pPr>
        <w:ind w:left="7" w:right="60" w:firstLine="85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Велика різноманітність якісного і кількісного складу природних вод не дозволяє класифікувати їх за якоюсь однією ознакою. Тому існує велика кількість різних класифікацій [</w:t>
      </w:r>
      <w:r>
        <w:rPr>
          <w:rFonts w:ascii="Times New Roman" w:eastAsia="Times New Roman" w:hAnsi="Times New Roman" w:cs="Times New Roman"/>
          <w:sz w:val="28"/>
          <w:szCs w:val="28"/>
          <w:highlight w:val="yellow"/>
        </w:rPr>
        <w:t>10</w:t>
      </w:r>
      <w:r>
        <w:rPr>
          <w:rFonts w:ascii="Times New Roman" w:eastAsia="Times New Roman" w:hAnsi="Times New Roman" w:cs="Times New Roman"/>
          <w:sz w:val="28"/>
          <w:szCs w:val="28"/>
        </w:rPr>
        <w:t>]. Найбільш поширеними є класифікації О.О. </w:t>
      </w:r>
      <w:proofErr w:type="spellStart"/>
      <w:r>
        <w:rPr>
          <w:rFonts w:ascii="Times New Roman" w:eastAsia="Times New Roman" w:hAnsi="Times New Roman" w:cs="Times New Roman"/>
          <w:sz w:val="28"/>
          <w:szCs w:val="28"/>
        </w:rPr>
        <w:t>Алекіна</w:t>
      </w:r>
      <w:proofErr w:type="spellEnd"/>
      <w:r>
        <w:rPr>
          <w:rFonts w:ascii="Times New Roman" w:eastAsia="Times New Roman" w:hAnsi="Times New Roman" w:cs="Times New Roman"/>
          <w:sz w:val="28"/>
          <w:szCs w:val="28"/>
        </w:rPr>
        <w:t>, С.О. </w:t>
      </w:r>
      <w:proofErr w:type="spellStart"/>
      <w:r>
        <w:rPr>
          <w:rFonts w:ascii="Times New Roman" w:eastAsia="Times New Roman" w:hAnsi="Times New Roman" w:cs="Times New Roman"/>
          <w:sz w:val="28"/>
          <w:szCs w:val="28"/>
        </w:rPr>
        <w:t>Щукарева</w:t>
      </w:r>
      <w:proofErr w:type="spellEnd"/>
      <w:r>
        <w:rPr>
          <w:rFonts w:ascii="Times New Roman" w:eastAsia="Times New Roman" w:hAnsi="Times New Roman" w:cs="Times New Roman"/>
          <w:sz w:val="28"/>
          <w:szCs w:val="28"/>
        </w:rPr>
        <w:t>, Л.А. Кульського, О.І. </w:t>
      </w:r>
      <w:proofErr w:type="spellStart"/>
      <w:r>
        <w:rPr>
          <w:rFonts w:ascii="Times New Roman" w:eastAsia="Times New Roman" w:hAnsi="Times New Roman" w:cs="Times New Roman"/>
          <w:sz w:val="28"/>
          <w:szCs w:val="28"/>
        </w:rPr>
        <w:t>Перельмана</w:t>
      </w:r>
      <w:proofErr w:type="spellEnd"/>
      <w:r>
        <w:rPr>
          <w:rFonts w:ascii="Times New Roman" w:eastAsia="Times New Roman" w:hAnsi="Times New Roman" w:cs="Times New Roman"/>
          <w:sz w:val="28"/>
          <w:szCs w:val="28"/>
        </w:rPr>
        <w:t>, В.К. </w:t>
      </w:r>
      <w:proofErr w:type="spellStart"/>
      <w:r>
        <w:rPr>
          <w:rFonts w:ascii="Times New Roman" w:eastAsia="Times New Roman" w:hAnsi="Times New Roman" w:cs="Times New Roman"/>
          <w:sz w:val="28"/>
          <w:szCs w:val="28"/>
        </w:rPr>
        <w:t>Хільчевського</w:t>
      </w:r>
      <w:proofErr w:type="spellEnd"/>
      <w:r>
        <w:rPr>
          <w:rFonts w:ascii="Times New Roman" w:eastAsia="Times New Roman" w:hAnsi="Times New Roman" w:cs="Times New Roman"/>
          <w:sz w:val="28"/>
          <w:szCs w:val="28"/>
        </w:rPr>
        <w:t xml:space="preserve"> тощо.</w:t>
      </w:r>
    </w:p>
    <w:p w:rsidR="00EB2188" w:rsidRDefault="00EB2188" w:rsidP="00EB2188">
      <w:pPr>
        <w:ind w:left="7" w:firstLine="56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I. За походженням </w:t>
      </w:r>
      <w:r>
        <w:rPr>
          <w:rFonts w:ascii="Times New Roman" w:eastAsia="Times New Roman" w:hAnsi="Times New Roman" w:cs="Times New Roman"/>
          <w:sz w:val="28"/>
          <w:szCs w:val="28"/>
        </w:rPr>
        <w:t>води поділяють на:</w:t>
      </w:r>
    </w:p>
    <w:p w:rsidR="00EB2188" w:rsidRDefault="00EB2188" w:rsidP="00EB2188">
      <w:pPr>
        <w:numPr>
          <w:ilvl w:val="0"/>
          <w:numId w:val="3"/>
        </w:numPr>
        <w:tabs>
          <w:tab w:val="left" w:pos="367"/>
        </w:tabs>
        <w:ind w:left="367" w:hanging="367"/>
        <w:jc w:val="both"/>
        <w:rPr>
          <w:rFonts w:ascii="Times New Roman" w:eastAsia="Symbol" w:hAnsi="Times New Roman" w:cs="Times New Roman"/>
          <w:sz w:val="28"/>
          <w:szCs w:val="28"/>
        </w:rPr>
      </w:pPr>
      <w:r>
        <w:rPr>
          <w:rFonts w:ascii="Times New Roman" w:eastAsia="Times New Roman" w:hAnsi="Times New Roman" w:cs="Times New Roman"/>
          <w:sz w:val="28"/>
          <w:szCs w:val="28"/>
        </w:rPr>
        <w:t>атмосферні (сніг, дощ).</w:t>
      </w:r>
    </w:p>
    <w:p w:rsidR="00EB2188" w:rsidRDefault="00EB2188" w:rsidP="00EB2188">
      <w:pPr>
        <w:numPr>
          <w:ilvl w:val="0"/>
          <w:numId w:val="3"/>
        </w:numPr>
        <w:tabs>
          <w:tab w:val="left" w:pos="367"/>
        </w:tabs>
        <w:ind w:left="367" w:hanging="367"/>
        <w:jc w:val="both"/>
        <w:rPr>
          <w:rFonts w:ascii="Times New Roman" w:eastAsia="Symbol" w:hAnsi="Times New Roman" w:cs="Times New Roman"/>
          <w:sz w:val="28"/>
          <w:szCs w:val="28"/>
        </w:rPr>
      </w:pPr>
      <w:r>
        <w:rPr>
          <w:rFonts w:ascii="Times New Roman" w:eastAsia="Times New Roman" w:hAnsi="Times New Roman" w:cs="Times New Roman"/>
          <w:sz w:val="28"/>
          <w:szCs w:val="28"/>
        </w:rPr>
        <w:t>підземні (ґрунтові, артезіанські, джерельні, колодязні).</w:t>
      </w:r>
    </w:p>
    <w:p w:rsidR="00EB2188" w:rsidRDefault="00EB2188" w:rsidP="00EB2188">
      <w:pPr>
        <w:numPr>
          <w:ilvl w:val="0"/>
          <w:numId w:val="3"/>
        </w:numPr>
        <w:tabs>
          <w:tab w:val="left" w:pos="367"/>
        </w:tabs>
        <w:ind w:left="367" w:hanging="367"/>
        <w:jc w:val="both"/>
        <w:rPr>
          <w:rFonts w:ascii="Times New Roman" w:eastAsia="Symbol" w:hAnsi="Times New Roman" w:cs="Times New Roman"/>
          <w:sz w:val="28"/>
          <w:szCs w:val="28"/>
        </w:rPr>
      </w:pPr>
      <w:r>
        <w:rPr>
          <w:rFonts w:ascii="Times New Roman" w:eastAsia="Times New Roman" w:hAnsi="Times New Roman" w:cs="Times New Roman"/>
          <w:sz w:val="28"/>
          <w:szCs w:val="28"/>
        </w:rPr>
        <w:t>поверхневі (океани, моря, озера тощо).</w:t>
      </w:r>
    </w:p>
    <w:p w:rsidR="00EB2188" w:rsidRDefault="00EB2188" w:rsidP="00EB2188">
      <w:pPr>
        <w:ind w:left="7" w:firstLine="56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II. За величиною мінералізації (г/дм</w:t>
      </w:r>
      <w:r>
        <w:rPr>
          <w:rFonts w:ascii="Times New Roman" w:eastAsia="Times New Roman" w:hAnsi="Times New Roman" w:cs="Times New Roman"/>
          <w:b/>
          <w:sz w:val="28"/>
          <w:szCs w:val="28"/>
          <w:vertAlign w:val="superscript"/>
        </w:rPr>
        <w:t>3</w:t>
      </w:r>
      <w:r>
        <w:rPr>
          <w:rFonts w:ascii="Times New Roman" w:eastAsia="Times New Roman" w:hAnsi="Times New Roman" w:cs="Times New Roman"/>
          <w:b/>
          <w:sz w:val="28"/>
          <w:szCs w:val="28"/>
        </w:rPr>
        <w:t>)</w:t>
      </w:r>
    </w:p>
    <w:p w:rsidR="00EB2188" w:rsidRDefault="00EB2188" w:rsidP="00EB2188">
      <w:pPr>
        <w:ind w:left="7" w:right="2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Згідно з ГОСТ 27065-86 (СТ СЭВ 5184-85), мінералізація води – сумарна концентрація аніонів, катіонів і </w:t>
      </w:r>
      <w:proofErr w:type="spellStart"/>
      <w:r>
        <w:rPr>
          <w:rFonts w:ascii="Times New Roman" w:eastAsia="Times New Roman" w:hAnsi="Times New Roman" w:cs="Times New Roman"/>
          <w:sz w:val="28"/>
          <w:szCs w:val="28"/>
        </w:rPr>
        <w:t>недисоційованих</w:t>
      </w:r>
      <w:proofErr w:type="spellEnd"/>
      <w:r>
        <w:rPr>
          <w:rFonts w:ascii="Times New Roman" w:eastAsia="Times New Roman" w:hAnsi="Times New Roman" w:cs="Times New Roman"/>
          <w:sz w:val="28"/>
          <w:szCs w:val="28"/>
        </w:rPr>
        <w:t xml:space="preserve"> розчинних у воді неорганічних речовин у г/дм</w:t>
      </w:r>
      <w:r>
        <w:rPr>
          <w:rFonts w:ascii="Times New Roman" w:eastAsia="Times New Roman" w:hAnsi="Times New Roman" w:cs="Times New Roman"/>
          <w:sz w:val="28"/>
          <w:szCs w:val="28"/>
          <w:vertAlign w:val="superscript"/>
        </w:rPr>
        <w:t>3</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highlight w:val="yellow"/>
        </w:rPr>
        <w:t>11</w:t>
      </w:r>
      <w:r>
        <w:rPr>
          <w:rFonts w:ascii="Times New Roman" w:eastAsia="Times New Roman" w:hAnsi="Times New Roman" w:cs="Times New Roman"/>
          <w:sz w:val="28"/>
          <w:szCs w:val="28"/>
        </w:rPr>
        <w:t>]. За мінералізацією води поділяють на 4 види:</w:t>
      </w:r>
    </w:p>
    <w:tbl>
      <w:tblPr>
        <w:tblStyle w:val="a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2835"/>
      </w:tblGrid>
      <w:tr w:rsidR="00EB2188" w:rsidTr="00551B0C">
        <w:trPr>
          <w:jc w:val="center"/>
        </w:trPr>
        <w:tc>
          <w:tcPr>
            <w:tcW w:w="3107" w:type="dxa"/>
            <w:hideMark/>
          </w:tcPr>
          <w:p w:rsidR="00EB2188" w:rsidRDefault="00EB2188" w:rsidP="00551B0C">
            <w:pPr>
              <w:ind w:right="20" w:firstLine="22"/>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lastRenderedPageBreak/>
              <w:t>Найменування вод</w:t>
            </w:r>
          </w:p>
        </w:tc>
        <w:tc>
          <w:tcPr>
            <w:tcW w:w="2835" w:type="dxa"/>
            <w:hideMark/>
          </w:tcPr>
          <w:p w:rsidR="00EB2188" w:rsidRDefault="00EB2188" w:rsidP="00551B0C">
            <w:pPr>
              <w:ind w:right="20" w:firstLine="22"/>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Вміст солей (г/дм</w:t>
            </w:r>
            <w:r>
              <w:rPr>
                <w:rFonts w:ascii="Times New Roman" w:eastAsia="Times New Roman" w:hAnsi="Times New Roman" w:cs="Times New Roman"/>
                <w:sz w:val="28"/>
                <w:szCs w:val="28"/>
                <w:vertAlign w:val="superscript"/>
                <w:lang w:eastAsia="en-US"/>
              </w:rPr>
              <w:t>3</w:t>
            </w:r>
            <w:r>
              <w:rPr>
                <w:rFonts w:ascii="Times New Roman" w:eastAsia="Times New Roman" w:hAnsi="Times New Roman" w:cs="Times New Roman"/>
                <w:sz w:val="28"/>
                <w:szCs w:val="28"/>
                <w:lang w:eastAsia="en-US"/>
              </w:rPr>
              <w:t>)</w:t>
            </w:r>
          </w:p>
        </w:tc>
      </w:tr>
      <w:tr w:rsidR="00EB2188" w:rsidTr="00551B0C">
        <w:trPr>
          <w:jc w:val="center"/>
        </w:trPr>
        <w:tc>
          <w:tcPr>
            <w:tcW w:w="3107" w:type="dxa"/>
            <w:vAlign w:val="bottom"/>
            <w:hideMark/>
          </w:tcPr>
          <w:p w:rsidR="00EB2188" w:rsidRDefault="00EB2188" w:rsidP="00551B0C">
            <w:pPr>
              <w:ind w:left="22"/>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прісні</w:t>
            </w:r>
          </w:p>
        </w:tc>
        <w:tc>
          <w:tcPr>
            <w:tcW w:w="2835" w:type="dxa"/>
            <w:vAlign w:val="bottom"/>
            <w:hideMark/>
          </w:tcPr>
          <w:p w:rsidR="00EB2188" w:rsidRDefault="00EB2188" w:rsidP="00551B0C">
            <w:pPr>
              <w:ind w:left="22"/>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менше 1</w:t>
            </w:r>
          </w:p>
        </w:tc>
      </w:tr>
      <w:tr w:rsidR="00EB2188" w:rsidTr="00551B0C">
        <w:trPr>
          <w:jc w:val="center"/>
        </w:trPr>
        <w:tc>
          <w:tcPr>
            <w:tcW w:w="3107" w:type="dxa"/>
            <w:vAlign w:val="bottom"/>
            <w:hideMark/>
          </w:tcPr>
          <w:p w:rsidR="00EB2188" w:rsidRDefault="00EB2188" w:rsidP="00551B0C">
            <w:pPr>
              <w:ind w:left="22"/>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солонуваті</w:t>
            </w:r>
          </w:p>
        </w:tc>
        <w:tc>
          <w:tcPr>
            <w:tcW w:w="2835" w:type="dxa"/>
            <w:vAlign w:val="bottom"/>
            <w:hideMark/>
          </w:tcPr>
          <w:p w:rsidR="00EB2188" w:rsidRDefault="00EB2188" w:rsidP="00551B0C">
            <w:pPr>
              <w:ind w:left="22"/>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1-10</w:t>
            </w:r>
          </w:p>
        </w:tc>
      </w:tr>
      <w:tr w:rsidR="00EB2188" w:rsidTr="00551B0C">
        <w:trPr>
          <w:jc w:val="center"/>
        </w:trPr>
        <w:tc>
          <w:tcPr>
            <w:tcW w:w="3107" w:type="dxa"/>
            <w:vAlign w:val="bottom"/>
            <w:hideMark/>
          </w:tcPr>
          <w:p w:rsidR="00EB2188" w:rsidRDefault="00EB2188" w:rsidP="00551B0C">
            <w:pPr>
              <w:ind w:left="22"/>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солоні</w:t>
            </w:r>
          </w:p>
        </w:tc>
        <w:tc>
          <w:tcPr>
            <w:tcW w:w="2835" w:type="dxa"/>
            <w:vAlign w:val="bottom"/>
            <w:hideMark/>
          </w:tcPr>
          <w:p w:rsidR="00EB2188" w:rsidRDefault="00EB2188" w:rsidP="00551B0C">
            <w:pPr>
              <w:ind w:left="22"/>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10-50</w:t>
            </w:r>
          </w:p>
        </w:tc>
      </w:tr>
      <w:tr w:rsidR="00EB2188" w:rsidTr="00551B0C">
        <w:trPr>
          <w:jc w:val="center"/>
        </w:trPr>
        <w:tc>
          <w:tcPr>
            <w:tcW w:w="3107" w:type="dxa"/>
            <w:vAlign w:val="bottom"/>
            <w:hideMark/>
          </w:tcPr>
          <w:p w:rsidR="00EB2188" w:rsidRDefault="00EB2188" w:rsidP="00551B0C">
            <w:pPr>
              <w:ind w:left="22"/>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розсоли</w:t>
            </w:r>
          </w:p>
        </w:tc>
        <w:tc>
          <w:tcPr>
            <w:tcW w:w="2835" w:type="dxa"/>
            <w:vAlign w:val="bottom"/>
            <w:hideMark/>
          </w:tcPr>
          <w:p w:rsidR="00EB2188" w:rsidRDefault="00EB2188" w:rsidP="00551B0C">
            <w:pPr>
              <w:ind w:left="22"/>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більше 50</w:t>
            </w:r>
          </w:p>
        </w:tc>
      </w:tr>
    </w:tbl>
    <w:p w:rsidR="00EB2188" w:rsidRDefault="00EB2188" w:rsidP="00EB2188">
      <w:pPr>
        <w:ind w:left="7" w:right="2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Мінералізацію вод зумовлюють сотні </w:t>
      </w:r>
      <w:proofErr w:type="spellStart"/>
      <w:r>
        <w:rPr>
          <w:rFonts w:ascii="Times New Roman" w:eastAsia="Times New Roman" w:hAnsi="Times New Roman" w:cs="Times New Roman"/>
          <w:sz w:val="28"/>
          <w:szCs w:val="28"/>
        </w:rPr>
        <w:t>йонів</w:t>
      </w:r>
      <w:proofErr w:type="spellEnd"/>
      <w:r>
        <w:rPr>
          <w:rFonts w:ascii="Times New Roman" w:eastAsia="Times New Roman" w:hAnsi="Times New Roman" w:cs="Times New Roman"/>
          <w:sz w:val="28"/>
          <w:szCs w:val="28"/>
        </w:rPr>
        <w:t>, головними з яких є:</w:t>
      </w:r>
    </w:p>
    <w:p w:rsidR="00EB2188" w:rsidRDefault="00EB2188" w:rsidP="00EB2188">
      <w:pPr>
        <w:ind w:left="7" w:right="20" w:hanging="7"/>
        <w:jc w:val="both"/>
        <w:rPr>
          <w:rFonts w:ascii="Times New Roman" w:eastAsia="Times New Roman" w:hAnsi="Times New Roman" w:cs="Times New Roman"/>
          <w:sz w:val="28"/>
          <w:szCs w:val="28"/>
        </w:rPr>
      </w:pPr>
      <w:r w:rsidRPr="001F3B03">
        <w:rPr>
          <w:rFonts w:ascii="Times New Roman" w:eastAsia="Times New Roman" w:hAnsi="Times New Roman" w:cs="Times New Roman"/>
          <w:b/>
          <w:sz w:val="28"/>
          <w:szCs w:val="28"/>
        </w:rPr>
        <w:t>головні катіони</w:t>
      </w:r>
      <w:r>
        <w:rPr>
          <w:rFonts w:ascii="Times New Roman" w:eastAsia="Times New Roman" w:hAnsi="Times New Roman" w:cs="Times New Roman"/>
          <w:sz w:val="28"/>
          <w:szCs w:val="28"/>
        </w:rPr>
        <w:t>: K</w:t>
      </w:r>
      <w:r>
        <w:rPr>
          <w:rFonts w:ascii="Times New Roman" w:eastAsia="Symbol" w:hAnsi="Times New Roman" w:cs="Times New Roman"/>
          <w:sz w:val="28"/>
          <w:szCs w:val="28"/>
          <w:vertAlign w:val="superscript"/>
        </w:rPr>
        <w:t>+</w:t>
      </w:r>
      <w:r>
        <w:rPr>
          <w:rFonts w:ascii="Times New Roman" w:eastAsia="Times New Roman" w:hAnsi="Times New Roman" w:cs="Times New Roman"/>
          <w:sz w:val="28"/>
          <w:szCs w:val="28"/>
        </w:rPr>
        <w:t xml:space="preserve"> </w:t>
      </w:r>
      <w:r>
        <w:rPr>
          <w:rFonts w:ascii="Times New Roman" w:eastAsia="Symbol" w:hAnsi="Times New Roman" w:cs="Times New Roman"/>
          <w:sz w:val="28"/>
          <w:szCs w:val="28"/>
        </w:rPr>
        <w:t>+</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Na</w:t>
      </w:r>
      <w:proofErr w:type="spellEnd"/>
      <w:r>
        <w:rPr>
          <w:rFonts w:ascii="Times New Roman" w:eastAsia="Symbol" w:hAnsi="Times New Roman" w:cs="Times New Roman"/>
          <w:sz w:val="28"/>
          <w:szCs w:val="28"/>
          <w:vertAlign w:val="superscript"/>
        </w:rPr>
        <w:t>+</w:t>
      </w:r>
      <w:r>
        <w:rPr>
          <w:rFonts w:ascii="Times New Roman" w:eastAsia="Times New Roman" w:hAnsi="Times New Roman" w:cs="Times New Roman"/>
          <w:sz w:val="28"/>
          <w:szCs w:val="28"/>
        </w:rPr>
        <w:t xml:space="preserve"> (1-75 мг/л); Ca</w:t>
      </w:r>
      <w:r>
        <w:rPr>
          <w:rFonts w:ascii="Times New Roman" w:eastAsia="Times New Roman" w:hAnsi="Times New Roman" w:cs="Times New Roman"/>
          <w:sz w:val="28"/>
          <w:szCs w:val="28"/>
          <w:vertAlign w:val="superscript"/>
        </w:rPr>
        <w:t>2</w:t>
      </w:r>
      <w:r>
        <w:rPr>
          <w:rFonts w:ascii="Times New Roman" w:eastAsia="Symbol" w:hAnsi="Times New Roman" w:cs="Times New Roman"/>
          <w:sz w:val="28"/>
          <w:szCs w:val="28"/>
          <w:vertAlign w:val="superscript"/>
        </w:rPr>
        <w:t>+</w:t>
      </w:r>
      <w:r>
        <w:rPr>
          <w:rFonts w:ascii="Times New Roman" w:eastAsia="Times New Roman" w:hAnsi="Times New Roman" w:cs="Times New Roman"/>
          <w:sz w:val="28"/>
          <w:szCs w:val="28"/>
        </w:rPr>
        <w:t xml:space="preserve"> (10-120 мг/л); Mg</w:t>
      </w:r>
      <w:r>
        <w:rPr>
          <w:rFonts w:ascii="Times New Roman" w:eastAsia="Times New Roman" w:hAnsi="Times New Roman" w:cs="Times New Roman"/>
          <w:sz w:val="28"/>
          <w:szCs w:val="28"/>
          <w:vertAlign w:val="superscript"/>
        </w:rPr>
        <w:t>2</w:t>
      </w:r>
      <w:r>
        <w:rPr>
          <w:rFonts w:ascii="Times New Roman" w:eastAsia="Symbol" w:hAnsi="Times New Roman" w:cs="Times New Roman"/>
          <w:sz w:val="28"/>
          <w:szCs w:val="28"/>
          <w:vertAlign w:val="superscript"/>
        </w:rPr>
        <w:t>+</w:t>
      </w:r>
      <w:r>
        <w:rPr>
          <w:rFonts w:ascii="Times New Roman" w:eastAsia="Times New Roman" w:hAnsi="Times New Roman" w:cs="Times New Roman"/>
          <w:sz w:val="28"/>
          <w:szCs w:val="28"/>
        </w:rPr>
        <w:t xml:space="preserve"> (0,5-30 мг/л);</w:t>
      </w:r>
    </w:p>
    <w:p w:rsidR="00EB2188" w:rsidRDefault="00EB2188" w:rsidP="00EB2188">
      <w:pPr>
        <w:ind w:left="7" w:right="20" w:hanging="7"/>
        <w:jc w:val="both"/>
        <w:rPr>
          <w:rFonts w:ascii="Times New Roman" w:eastAsia="Times New Roman" w:hAnsi="Times New Roman" w:cs="Times New Roman"/>
          <w:sz w:val="28"/>
          <w:szCs w:val="28"/>
        </w:rPr>
      </w:pPr>
      <w:r w:rsidRPr="001F3B03">
        <w:rPr>
          <w:rFonts w:ascii="Times New Roman" w:eastAsia="Times New Roman" w:hAnsi="Times New Roman" w:cs="Times New Roman"/>
          <w:b/>
          <w:sz w:val="28"/>
          <w:szCs w:val="28"/>
        </w:rPr>
        <w:t>головні аніони</w:t>
      </w:r>
      <w:r>
        <w:rPr>
          <w:rFonts w:ascii="Times New Roman" w:eastAsia="Times New Roman" w:hAnsi="Times New Roman" w:cs="Times New Roman"/>
          <w:sz w:val="28"/>
          <w:szCs w:val="28"/>
        </w:rPr>
        <w:t>: HCO</w:t>
      </w:r>
      <w:r>
        <w:rPr>
          <w:rFonts w:ascii="Times New Roman" w:eastAsia="Times New Roman" w:hAnsi="Times New Roman" w:cs="Times New Roman"/>
          <w:sz w:val="28"/>
          <w:szCs w:val="28"/>
          <w:vertAlign w:val="subscript"/>
        </w:rPr>
        <w:t>3</w:t>
      </w:r>
      <w:r>
        <w:rPr>
          <w:rFonts w:ascii="Times New Roman" w:eastAsia="Times New Roman" w:hAnsi="Times New Roman" w:cs="Times New Roman"/>
          <w:sz w:val="28"/>
          <w:szCs w:val="28"/>
          <w:vertAlign w:val="superscript"/>
        </w:rPr>
        <w:t>–</w:t>
      </w:r>
      <w:r>
        <w:rPr>
          <w:rFonts w:ascii="Times New Roman" w:eastAsia="Times New Roman" w:hAnsi="Times New Roman" w:cs="Times New Roman"/>
          <w:sz w:val="28"/>
          <w:szCs w:val="28"/>
        </w:rPr>
        <w:t xml:space="preserve"> + CO</w:t>
      </w:r>
      <w:r>
        <w:rPr>
          <w:rFonts w:ascii="Times New Roman" w:eastAsia="Times New Roman" w:hAnsi="Times New Roman" w:cs="Times New Roman"/>
          <w:sz w:val="28"/>
          <w:szCs w:val="28"/>
          <w:vertAlign w:val="subscript"/>
        </w:rPr>
        <w:t>3</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xml:space="preserve"> (10-500 мг/л); </w:t>
      </w:r>
      <w:proofErr w:type="spellStart"/>
      <w:r>
        <w:rPr>
          <w:rFonts w:ascii="Times New Roman" w:eastAsia="Times New Roman" w:hAnsi="Times New Roman" w:cs="Times New Roman"/>
          <w:sz w:val="28"/>
          <w:szCs w:val="28"/>
        </w:rPr>
        <w:t>Cl</w:t>
      </w:r>
      <w:proofErr w:type="spellEnd"/>
      <w:r>
        <w:rPr>
          <w:rFonts w:ascii="Times New Roman" w:eastAsia="Times New Roman" w:hAnsi="Times New Roman" w:cs="Times New Roman"/>
          <w:sz w:val="28"/>
          <w:szCs w:val="28"/>
          <w:vertAlign w:val="superscript"/>
        </w:rPr>
        <w:t>–</w:t>
      </w:r>
      <w:r>
        <w:rPr>
          <w:rFonts w:ascii="Times New Roman" w:eastAsia="Times New Roman" w:hAnsi="Times New Roman" w:cs="Times New Roman"/>
          <w:sz w:val="28"/>
          <w:szCs w:val="28"/>
        </w:rPr>
        <w:t xml:space="preserve"> (5-80 мг/л); SO</w:t>
      </w:r>
      <w:r>
        <w:rPr>
          <w:rFonts w:ascii="Times New Roman" w:eastAsia="Times New Roman" w:hAnsi="Times New Roman" w:cs="Times New Roman"/>
          <w:sz w:val="28"/>
          <w:szCs w:val="28"/>
          <w:vertAlign w:val="subscript"/>
        </w:rPr>
        <w:t>4</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xml:space="preserve"> (2-120 мг/л).</w:t>
      </w:r>
    </w:p>
    <w:p w:rsidR="00EB2188" w:rsidRDefault="00EB2188" w:rsidP="00EB2188">
      <w:pPr>
        <w:ind w:left="7" w:hanging="7"/>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Класифікація природних вод за О.А. </w:t>
      </w:r>
      <w:proofErr w:type="spellStart"/>
      <w:r>
        <w:rPr>
          <w:rFonts w:ascii="Times New Roman" w:eastAsia="Times New Roman" w:hAnsi="Times New Roman" w:cs="Times New Roman"/>
          <w:b/>
          <w:sz w:val="28"/>
          <w:szCs w:val="28"/>
        </w:rPr>
        <w:t>Алекіним</w:t>
      </w:r>
      <w:proofErr w:type="spellEnd"/>
    </w:p>
    <w:p w:rsidR="00EB2188" w:rsidRDefault="00EB2188" w:rsidP="00EB2188">
      <w:pPr>
        <w:ind w:left="7" w:firstLine="70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розділенні переважаючих аніонів та катіонів основана класифікація природних вод, запропонована О.А. </w:t>
      </w:r>
      <w:proofErr w:type="spellStart"/>
      <w:r>
        <w:rPr>
          <w:rFonts w:ascii="Times New Roman" w:eastAsia="Times New Roman" w:hAnsi="Times New Roman" w:cs="Times New Roman"/>
          <w:sz w:val="28"/>
          <w:szCs w:val="28"/>
        </w:rPr>
        <w:t>Алекіним</w:t>
      </w:r>
      <w:proofErr w:type="spellEnd"/>
      <w:r>
        <w:rPr>
          <w:rFonts w:ascii="Times New Roman" w:eastAsia="Times New Roman" w:hAnsi="Times New Roman" w:cs="Times New Roman"/>
          <w:sz w:val="28"/>
          <w:szCs w:val="28"/>
        </w:rPr>
        <w:t xml:space="preserve"> і названа його ім’ям. Відповідно до цієї класифікації за переважаючим вмістом того чи іншого аніону природні води поділяють на </w:t>
      </w:r>
      <w:r>
        <w:rPr>
          <w:rFonts w:ascii="Times New Roman" w:eastAsia="Times New Roman" w:hAnsi="Times New Roman" w:cs="Times New Roman"/>
          <w:b/>
          <w:sz w:val="28"/>
          <w:szCs w:val="28"/>
        </w:rPr>
        <w:t>3</w:t>
      </w:r>
      <w:r>
        <w:rPr>
          <w:rFonts w:ascii="Times New Roman" w:eastAsia="Times New Roman" w:hAnsi="Times New Roman" w:cs="Times New Roman"/>
          <w:sz w:val="28"/>
          <w:szCs w:val="28"/>
        </w:rPr>
        <w:t> </w:t>
      </w:r>
      <w:r>
        <w:rPr>
          <w:rFonts w:ascii="Times New Roman" w:eastAsia="Times New Roman" w:hAnsi="Times New Roman" w:cs="Times New Roman"/>
          <w:b/>
          <w:sz w:val="28"/>
          <w:szCs w:val="28"/>
        </w:rPr>
        <w:t>класи</w:t>
      </w:r>
      <w:r>
        <w:rPr>
          <w:rFonts w:ascii="Times New Roman" w:eastAsia="Times New Roman" w:hAnsi="Times New Roman" w:cs="Times New Roman"/>
          <w:sz w:val="28"/>
          <w:szCs w:val="28"/>
        </w:rPr>
        <w:t>:</w:t>
      </w:r>
    </w:p>
    <w:p w:rsidR="00EB2188" w:rsidRDefault="00EB2188" w:rsidP="00EB2188">
      <w:pPr>
        <w:numPr>
          <w:ilvl w:val="0"/>
          <w:numId w:val="5"/>
        </w:numPr>
        <w:tabs>
          <w:tab w:val="left" w:pos="367"/>
        </w:tabs>
        <w:ind w:left="367" w:hanging="367"/>
        <w:jc w:val="both"/>
        <w:rPr>
          <w:rFonts w:ascii="Times New Roman" w:eastAsia="Symbol" w:hAnsi="Times New Roman" w:cs="Times New Roman"/>
          <w:sz w:val="28"/>
          <w:szCs w:val="28"/>
        </w:rPr>
      </w:pPr>
      <w:proofErr w:type="spellStart"/>
      <w:r w:rsidRPr="001F3B03">
        <w:rPr>
          <w:rFonts w:ascii="Times New Roman" w:eastAsia="Times New Roman" w:hAnsi="Times New Roman" w:cs="Times New Roman"/>
          <w:b/>
          <w:sz w:val="28"/>
          <w:szCs w:val="28"/>
        </w:rPr>
        <w:t>гідро</w:t>
      </w:r>
      <w:r>
        <w:rPr>
          <w:rFonts w:ascii="Times New Roman" w:eastAsia="Times New Roman" w:hAnsi="Times New Roman" w:cs="Times New Roman"/>
          <w:b/>
          <w:sz w:val="28"/>
          <w:szCs w:val="28"/>
        </w:rPr>
        <w:t>ген</w:t>
      </w:r>
      <w:r w:rsidRPr="001F3B03">
        <w:rPr>
          <w:rFonts w:ascii="Times New Roman" w:eastAsia="Times New Roman" w:hAnsi="Times New Roman" w:cs="Times New Roman"/>
          <w:b/>
          <w:sz w:val="28"/>
          <w:szCs w:val="28"/>
        </w:rPr>
        <w:t>карбонатні</w:t>
      </w:r>
      <w:proofErr w:type="spellEnd"/>
      <w:r>
        <w:rPr>
          <w:rFonts w:ascii="Times New Roman" w:eastAsia="Times New Roman" w:hAnsi="Times New Roman" w:cs="Times New Roman"/>
          <w:sz w:val="28"/>
          <w:szCs w:val="28"/>
        </w:rPr>
        <w:t xml:space="preserve"> води (здебільшого поверхневі води – води річок, озер);</w:t>
      </w:r>
    </w:p>
    <w:p w:rsidR="00EB2188" w:rsidRDefault="00EB2188" w:rsidP="00EB2188">
      <w:pPr>
        <w:numPr>
          <w:ilvl w:val="0"/>
          <w:numId w:val="5"/>
        </w:numPr>
        <w:tabs>
          <w:tab w:val="left" w:pos="367"/>
        </w:tabs>
        <w:ind w:left="367" w:hanging="367"/>
        <w:jc w:val="both"/>
        <w:rPr>
          <w:rFonts w:ascii="Times New Roman" w:eastAsia="Symbol" w:hAnsi="Times New Roman" w:cs="Times New Roman"/>
          <w:sz w:val="28"/>
          <w:szCs w:val="28"/>
        </w:rPr>
      </w:pPr>
      <w:proofErr w:type="spellStart"/>
      <w:r w:rsidRPr="001F3B03">
        <w:rPr>
          <w:rFonts w:ascii="Times New Roman" w:eastAsia="Times New Roman" w:hAnsi="Times New Roman" w:cs="Times New Roman"/>
          <w:b/>
          <w:sz w:val="28"/>
          <w:szCs w:val="28"/>
        </w:rPr>
        <w:t>хлоридні</w:t>
      </w:r>
      <w:proofErr w:type="spellEnd"/>
      <w:r>
        <w:rPr>
          <w:rFonts w:ascii="Times New Roman" w:eastAsia="Times New Roman" w:hAnsi="Times New Roman" w:cs="Times New Roman"/>
          <w:sz w:val="28"/>
          <w:szCs w:val="28"/>
        </w:rPr>
        <w:t xml:space="preserve"> води (води океанів, морів, солоних озер);</w:t>
      </w:r>
    </w:p>
    <w:p w:rsidR="00EB2188" w:rsidRDefault="00EB2188" w:rsidP="00EB2188">
      <w:pPr>
        <w:numPr>
          <w:ilvl w:val="0"/>
          <w:numId w:val="5"/>
        </w:numPr>
        <w:tabs>
          <w:tab w:val="left" w:pos="367"/>
        </w:tabs>
        <w:ind w:left="367" w:hanging="367"/>
        <w:jc w:val="both"/>
        <w:rPr>
          <w:rFonts w:ascii="Times New Roman" w:eastAsia="Symbol" w:hAnsi="Times New Roman" w:cs="Times New Roman"/>
          <w:sz w:val="28"/>
          <w:szCs w:val="28"/>
        </w:rPr>
      </w:pPr>
      <w:r w:rsidRPr="001F3B03">
        <w:rPr>
          <w:rFonts w:ascii="Times New Roman" w:eastAsia="Times New Roman" w:hAnsi="Times New Roman" w:cs="Times New Roman"/>
          <w:b/>
          <w:sz w:val="28"/>
          <w:szCs w:val="28"/>
        </w:rPr>
        <w:t>сульфатні</w:t>
      </w:r>
      <w:r>
        <w:rPr>
          <w:rFonts w:ascii="Times New Roman" w:eastAsia="Times New Roman" w:hAnsi="Times New Roman" w:cs="Times New Roman"/>
          <w:sz w:val="28"/>
          <w:szCs w:val="28"/>
        </w:rPr>
        <w:t xml:space="preserve"> води (деякі колодязні води).</w:t>
      </w:r>
    </w:p>
    <w:p w:rsidR="00EB2188" w:rsidRDefault="00EB2188" w:rsidP="00EB2188">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Клас </w:t>
      </w:r>
      <w:proofErr w:type="spellStart"/>
      <w:r>
        <w:rPr>
          <w:rFonts w:ascii="Times New Roman" w:eastAsia="Times New Roman" w:hAnsi="Times New Roman" w:cs="Times New Roman"/>
          <w:b/>
          <w:sz w:val="28"/>
          <w:szCs w:val="28"/>
        </w:rPr>
        <w:t>гідрогенкарбонатних</w:t>
      </w:r>
      <w:proofErr w:type="spellEnd"/>
      <w:r>
        <w:rPr>
          <w:rFonts w:ascii="Times New Roman" w:eastAsia="Times New Roman" w:hAnsi="Times New Roman" w:cs="Times New Roman"/>
          <w:sz w:val="28"/>
          <w:szCs w:val="28"/>
        </w:rPr>
        <w:t xml:space="preserve"> вод поєднує прісні й </w:t>
      </w:r>
      <w:proofErr w:type="spellStart"/>
      <w:r>
        <w:rPr>
          <w:rFonts w:ascii="Times New Roman" w:eastAsia="Times New Roman" w:hAnsi="Times New Roman" w:cs="Times New Roman"/>
          <w:sz w:val="28"/>
          <w:szCs w:val="28"/>
        </w:rPr>
        <w:t>ультрапрісні</w:t>
      </w:r>
      <w:proofErr w:type="spellEnd"/>
      <w:r>
        <w:rPr>
          <w:rFonts w:ascii="Times New Roman" w:eastAsia="Times New Roman" w:hAnsi="Times New Roman" w:cs="Times New Roman"/>
          <w:sz w:val="28"/>
          <w:szCs w:val="28"/>
        </w:rPr>
        <w:t xml:space="preserve"> води рік, озер, включаючи значну кількість підземних вод.</w:t>
      </w:r>
    </w:p>
    <w:p w:rsidR="00EB2188" w:rsidRDefault="00EB2188" w:rsidP="00EB2188">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Клас </w:t>
      </w:r>
      <w:proofErr w:type="spellStart"/>
      <w:r>
        <w:rPr>
          <w:rFonts w:ascii="Times New Roman" w:eastAsia="Times New Roman" w:hAnsi="Times New Roman" w:cs="Times New Roman"/>
          <w:b/>
          <w:sz w:val="28"/>
          <w:szCs w:val="28"/>
        </w:rPr>
        <w:t>хлоридних</w:t>
      </w:r>
      <w:proofErr w:type="spellEnd"/>
      <w:r>
        <w:rPr>
          <w:rFonts w:ascii="Times New Roman" w:eastAsia="Times New Roman" w:hAnsi="Times New Roman" w:cs="Times New Roman"/>
          <w:sz w:val="28"/>
          <w:szCs w:val="28"/>
        </w:rPr>
        <w:t xml:space="preserve"> вод поєднує води морів, лиманів і підземні води солончакових районів.</w:t>
      </w:r>
    </w:p>
    <w:p w:rsidR="00EB2188" w:rsidRDefault="00EB2188" w:rsidP="00EB2188">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Сульфатні</w:t>
      </w:r>
      <w:r>
        <w:rPr>
          <w:rFonts w:ascii="Times New Roman" w:eastAsia="Times New Roman" w:hAnsi="Times New Roman" w:cs="Times New Roman"/>
          <w:sz w:val="28"/>
          <w:szCs w:val="28"/>
        </w:rPr>
        <w:t xml:space="preserve"> води за розповсюдженістю і мінералізацією займають проміжне положення між </w:t>
      </w:r>
      <w:proofErr w:type="spellStart"/>
      <w:r>
        <w:rPr>
          <w:rFonts w:ascii="Times New Roman" w:eastAsia="Times New Roman" w:hAnsi="Times New Roman" w:cs="Times New Roman"/>
          <w:sz w:val="28"/>
          <w:szCs w:val="28"/>
        </w:rPr>
        <w:t>хлоридними</w:t>
      </w:r>
      <w:proofErr w:type="spellEnd"/>
      <w:r>
        <w:rPr>
          <w:rFonts w:ascii="Times New Roman" w:eastAsia="Times New Roman" w:hAnsi="Times New Roman" w:cs="Times New Roman"/>
          <w:sz w:val="28"/>
          <w:szCs w:val="28"/>
        </w:rPr>
        <w:t xml:space="preserve"> і карбонатними водами.</w:t>
      </w:r>
    </w:p>
    <w:p w:rsidR="00EB2188" w:rsidRDefault="00EB2188" w:rsidP="00EB2188">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Кожен клас природних вод за переважним вмістом катіону поділяють на </w:t>
      </w:r>
      <w:r>
        <w:rPr>
          <w:rFonts w:ascii="Times New Roman" w:eastAsia="Times New Roman" w:hAnsi="Times New Roman" w:cs="Times New Roman"/>
          <w:b/>
          <w:sz w:val="28"/>
          <w:szCs w:val="28"/>
        </w:rPr>
        <w:t>3</w:t>
      </w:r>
      <w:r>
        <w:rPr>
          <w:rFonts w:ascii="Times New Roman" w:eastAsia="Times New Roman" w:hAnsi="Times New Roman" w:cs="Times New Roman"/>
          <w:sz w:val="28"/>
          <w:szCs w:val="28"/>
        </w:rPr>
        <w:t> </w:t>
      </w:r>
      <w:r>
        <w:rPr>
          <w:rFonts w:ascii="Times New Roman" w:eastAsia="Times New Roman" w:hAnsi="Times New Roman" w:cs="Times New Roman"/>
          <w:b/>
          <w:sz w:val="28"/>
          <w:szCs w:val="28"/>
        </w:rPr>
        <w:t>групи</w:t>
      </w:r>
      <w:r>
        <w:rPr>
          <w:rFonts w:ascii="Times New Roman" w:eastAsia="Times New Roman" w:hAnsi="Times New Roman" w:cs="Times New Roman"/>
          <w:sz w:val="28"/>
          <w:szCs w:val="28"/>
        </w:rPr>
        <w:t xml:space="preserve">: </w:t>
      </w:r>
      <w:r w:rsidRPr="001F3B03">
        <w:rPr>
          <w:rFonts w:ascii="Times New Roman" w:eastAsia="Times New Roman" w:hAnsi="Times New Roman" w:cs="Times New Roman"/>
          <w:b/>
          <w:sz w:val="28"/>
          <w:szCs w:val="28"/>
        </w:rPr>
        <w:t>кальцієва</w:t>
      </w:r>
      <w:r>
        <w:rPr>
          <w:rFonts w:ascii="Times New Roman" w:eastAsia="Times New Roman" w:hAnsi="Times New Roman" w:cs="Times New Roman"/>
          <w:sz w:val="28"/>
          <w:szCs w:val="28"/>
        </w:rPr>
        <w:t xml:space="preserve"> вода; </w:t>
      </w:r>
      <w:r w:rsidRPr="001F3B03">
        <w:rPr>
          <w:rFonts w:ascii="Times New Roman" w:eastAsia="Times New Roman" w:hAnsi="Times New Roman" w:cs="Times New Roman"/>
          <w:b/>
          <w:sz w:val="28"/>
          <w:szCs w:val="28"/>
        </w:rPr>
        <w:t>магнієва вода</w:t>
      </w:r>
      <w:r>
        <w:rPr>
          <w:rFonts w:ascii="Times New Roman" w:eastAsia="Times New Roman" w:hAnsi="Times New Roman" w:cs="Times New Roman"/>
          <w:sz w:val="28"/>
          <w:szCs w:val="28"/>
        </w:rPr>
        <w:t xml:space="preserve">; </w:t>
      </w:r>
      <w:r w:rsidRPr="001F3B03">
        <w:rPr>
          <w:rFonts w:ascii="Times New Roman" w:eastAsia="Times New Roman" w:hAnsi="Times New Roman" w:cs="Times New Roman"/>
          <w:b/>
          <w:sz w:val="28"/>
          <w:szCs w:val="28"/>
        </w:rPr>
        <w:t>натрієва</w:t>
      </w:r>
      <w:r>
        <w:rPr>
          <w:rFonts w:ascii="Times New Roman" w:eastAsia="Times New Roman" w:hAnsi="Times New Roman" w:cs="Times New Roman"/>
          <w:sz w:val="28"/>
          <w:szCs w:val="28"/>
        </w:rPr>
        <w:t xml:space="preserve"> вода.</w:t>
      </w:r>
    </w:p>
    <w:p w:rsidR="00EB2188" w:rsidRDefault="00EB2188" w:rsidP="00EB2188">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Наприклад, поверхневі води України є в основному </w:t>
      </w:r>
      <w:proofErr w:type="spellStart"/>
      <w:r>
        <w:rPr>
          <w:rFonts w:ascii="Times New Roman" w:eastAsia="Times New Roman" w:hAnsi="Times New Roman" w:cs="Times New Roman"/>
          <w:sz w:val="28"/>
          <w:szCs w:val="28"/>
        </w:rPr>
        <w:t>гідрокарбонатно</w:t>
      </w:r>
      <w:proofErr w:type="spellEnd"/>
      <w:r>
        <w:rPr>
          <w:rFonts w:ascii="Times New Roman" w:eastAsia="Times New Roman" w:hAnsi="Times New Roman" w:cs="Times New Roman"/>
          <w:sz w:val="28"/>
          <w:szCs w:val="28"/>
        </w:rPr>
        <w:t xml:space="preserve">-кальцієві, морські – </w:t>
      </w:r>
      <w:proofErr w:type="spellStart"/>
      <w:r>
        <w:rPr>
          <w:rFonts w:ascii="Times New Roman" w:eastAsia="Times New Roman" w:hAnsi="Times New Roman" w:cs="Times New Roman"/>
          <w:sz w:val="28"/>
          <w:szCs w:val="28"/>
        </w:rPr>
        <w:t>хлоридно</w:t>
      </w:r>
      <w:proofErr w:type="spellEnd"/>
      <w:r>
        <w:rPr>
          <w:rFonts w:ascii="Times New Roman" w:eastAsia="Times New Roman" w:hAnsi="Times New Roman" w:cs="Times New Roman"/>
          <w:sz w:val="28"/>
          <w:szCs w:val="28"/>
        </w:rPr>
        <w:t xml:space="preserve">-натрієві, деякі колодязні – </w:t>
      </w:r>
      <w:proofErr w:type="spellStart"/>
      <w:r>
        <w:rPr>
          <w:rFonts w:ascii="Times New Roman" w:eastAsia="Times New Roman" w:hAnsi="Times New Roman" w:cs="Times New Roman"/>
          <w:sz w:val="28"/>
          <w:szCs w:val="28"/>
        </w:rPr>
        <w:t>сульфатно</w:t>
      </w:r>
      <w:proofErr w:type="spellEnd"/>
      <w:r>
        <w:rPr>
          <w:rFonts w:ascii="Times New Roman" w:eastAsia="Times New Roman" w:hAnsi="Times New Roman" w:cs="Times New Roman"/>
          <w:sz w:val="28"/>
          <w:szCs w:val="28"/>
        </w:rPr>
        <w:t>-магнієві.</w:t>
      </w:r>
    </w:p>
    <w:p w:rsidR="00EB2188" w:rsidRDefault="00EB2188" w:rsidP="00EB2188">
      <w:pPr>
        <w:ind w:firstLine="708"/>
        <w:jc w:val="both"/>
        <w:rPr>
          <w:rFonts w:ascii="Times New Roman" w:eastAsia="Times New Roman" w:hAnsi="Times New Roman" w:cs="Times New Roman"/>
          <w:sz w:val="28"/>
          <w:szCs w:val="28"/>
        </w:rPr>
      </w:pPr>
      <w:bookmarkStart w:id="4" w:name="page13"/>
      <w:bookmarkEnd w:id="4"/>
      <w:r>
        <w:rPr>
          <w:rFonts w:ascii="Times New Roman" w:eastAsia="Times New Roman" w:hAnsi="Times New Roman" w:cs="Times New Roman"/>
          <w:sz w:val="28"/>
          <w:szCs w:val="28"/>
        </w:rPr>
        <w:t xml:space="preserve">Групи в свою чергу поділяються на </w:t>
      </w:r>
      <w:r w:rsidRPr="00C354E1">
        <w:rPr>
          <w:rFonts w:ascii="Times New Roman" w:eastAsia="Times New Roman" w:hAnsi="Times New Roman" w:cs="Times New Roman"/>
          <w:i/>
          <w:sz w:val="28"/>
          <w:szCs w:val="28"/>
        </w:rPr>
        <w:t>типи у відповідності до кількісних характеристик аніонів та катіонів</w:t>
      </w:r>
      <w:r>
        <w:rPr>
          <w:rFonts w:ascii="Times New Roman" w:eastAsia="Times New Roman" w:hAnsi="Times New Roman" w:cs="Times New Roman"/>
          <w:sz w:val="28"/>
          <w:szCs w:val="28"/>
        </w:rPr>
        <w:t xml:space="preserve">. Так, </w:t>
      </w:r>
      <w:r w:rsidRPr="00C354E1">
        <w:rPr>
          <w:rFonts w:ascii="Times New Roman" w:eastAsia="Times New Roman" w:hAnsi="Times New Roman" w:cs="Times New Roman"/>
          <w:i/>
          <w:sz w:val="28"/>
          <w:szCs w:val="28"/>
        </w:rPr>
        <w:t>до першого типу</w:t>
      </w:r>
      <w:r>
        <w:rPr>
          <w:rFonts w:ascii="Times New Roman" w:eastAsia="Times New Roman" w:hAnsi="Times New Roman" w:cs="Times New Roman"/>
          <w:sz w:val="28"/>
          <w:szCs w:val="28"/>
        </w:rPr>
        <w:t xml:space="preserve"> відносяться води, у яких концентрація </w:t>
      </w:r>
      <w:proofErr w:type="spellStart"/>
      <w:r>
        <w:rPr>
          <w:rFonts w:ascii="Times New Roman" w:eastAsia="Times New Roman" w:hAnsi="Times New Roman" w:cs="Times New Roman"/>
          <w:sz w:val="28"/>
          <w:szCs w:val="28"/>
        </w:rPr>
        <w:t>йонів</w:t>
      </w:r>
      <w:proofErr w:type="spellEnd"/>
      <w:r>
        <w:rPr>
          <w:rFonts w:ascii="Times New Roman" w:eastAsia="Times New Roman" w:hAnsi="Times New Roman" w:cs="Times New Roman"/>
          <w:sz w:val="28"/>
          <w:szCs w:val="28"/>
        </w:rPr>
        <w:t xml:space="preserve"> НСО</w:t>
      </w:r>
      <w:r>
        <w:rPr>
          <w:rFonts w:ascii="Times New Roman" w:eastAsia="Times New Roman" w:hAnsi="Times New Roman" w:cs="Times New Roman"/>
          <w:sz w:val="28"/>
          <w:szCs w:val="28"/>
          <w:vertAlign w:val="subscript"/>
        </w:rPr>
        <w:t>3</w:t>
      </w:r>
      <w:r>
        <w:rPr>
          <w:rFonts w:ascii="Times New Roman" w:eastAsia="Times New Roman" w:hAnsi="Times New Roman" w:cs="Times New Roman"/>
          <w:sz w:val="28"/>
          <w:szCs w:val="28"/>
          <w:vertAlign w:val="superscript"/>
        </w:rPr>
        <w:t>–</w:t>
      </w:r>
      <w:r>
        <w:rPr>
          <w:rFonts w:ascii="Times New Roman" w:eastAsia="Times New Roman" w:hAnsi="Times New Roman" w:cs="Times New Roman"/>
          <w:sz w:val="28"/>
          <w:szCs w:val="28"/>
        </w:rPr>
        <w:t xml:space="preserve">, виражена у </w:t>
      </w:r>
      <w:proofErr w:type="spellStart"/>
      <w:r>
        <w:rPr>
          <w:rFonts w:ascii="Times New Roman" w:eastAsia="Times New Roman" w:hAnsi="Times New Roman" w:cs="Times New Roman"/>
          <w:sz w:val="28"/>
          <w:szCs w:val="28"/>
        </w:rPr>
        <w:t>ммоль·екв</w:t>
      </w:r>
      <w:proofErr w:type="spellEnd"/>
      <w:r>
        <w:rPr>
          <w:rFonts w:ascii="Times New Roman" w:eastAsia="Times New Roman" w:hAnsi="Times New Roman" w:cs="Times New Roman"/>
          <w:sz w:val="28"/>
          <w:szCs w:val="28"/>
        </w:rPr>
        <w:t>/дм</w:t>
      </w:r>
      <w:r>
        <w:rPr>
          <w:rFonts w:ascii="Times New Roman" w:eastAsia="Times New Roman" w:hAnsi="Times New Roman" w:cs="Times New Roman"/>
          <w:sz w:val="28"/>
          <w:szCs w:val="28"/>
          <w:vertAlign w:val="superscript"/>
        </w:rPr>
        <w:t>3</w:t>
      </w:r>
      <w:r>
        <w:rPr>
          <w:rFonts w:ascii="Times New Roman" w:eastAsia="Times New Roman" w:hAnsi="Times New Roman" w:cs="Times New Roman"/>
          <w:sz w:val="28"/>
          <w:szCs w:val="28"/>
        </w:rPr>
        <w:t>, більша, ніж сумарна концентрація катіонів кальцію і магнію:</w:t>
      </w:r>
    </w:p>
    <w:p w:rsidR="00EB2188" w:rsidRDefault="00EB2188" w:rsidP="00EB2188">
      <w:pPr>
        <w:jc w:val="center"/>
        <w:rPr>
          <w:rFonts w:ascii="Times New Roman" w:eastAsia="Times New Roman" w:hAnsi="Times New Roman" w:cs="Times New Roman"/>
          <w:sz w:val="28"/>
          <w:szCs w:val="28"/>
        </w:rPr>
      </w:pPr>
      <w:bookmarkStart w:id="5" w:name="page25"/>
      <w:bookmarkEnd w:id="5"/>
      <w:r>
        <w:rPr>
          <w:rFonts w:ascii="Times New Roman" w:eastAsia="Times New Roman" w:hAnsi="Times New Roman" w:cs="Times New Roman"/>
          <w:sz w:val="28"/>
          <w:szCs w:val="28"/>
        </w:rPr>
        <w:t>[НСО</w:t>
      </w:r>
      <w:r>
        <w:rPr>
          <w:rFonts w:ascii="Times New Roman" w:eastAsia="Times New Roman" w:hAnsi="Times New Roman" w:cs="Times New Roman"/>
          <w:sz w:val="28"/>
          <w:szCs w:val="28"/>
          <w:vertAlign w:val="subscript"/>
        </w:rPr>
        <w:t>3</w:t>
      </w:r>
      <w:r>
        <w:rPr>
          <w:rFonts w:ascii="Times New Roman" w:eastAsia="Times New Roman" w:hAnsi="Times New Roman" w:cs="Times New Roman"/>
          <w:sz w:val="28"/>
          <w:szCs w:val="28"/>
          <w:vertAlign w:val="superscript"/>
        </w:rPr>
        <w:t>–</w:t>
      </w:r>
      <w:r>
        <w:rPr>
          <w:rFonts w:ascii="Times New Roman" w:eastAsia="Times New Roman" w:hAnsi="Times New Roman" w:cs="Times New Roman"/>
          <w:sz w:val="28"/>
          <w:szCs w:val="28"/>
        </w:rPr>
        <w:t>] &gt; [Са</w:t>
      </w:r>
      <w:r w:rsidR="00C354E1">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 [Мg</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w:t>
      </w:r>
    </w:p>
    <w:p w:rsidR="00EB2188" w:rsidRDefault="00EB2188" w:rsidP="00EB2188">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Води цього типу слабко мінералізовані, для них характерний надлишок </w:t>
      </w:r>
      <w:proofErr w:type="spellStart"/>
      <w:r>
        <w:rPr>
          <w:rFonts w:ascii="Times New Roman" w:eastAsia="Times New Roman" w:hAnsi="Times New Roman" w:cs="Times New Roman"/>
          <w:sz w:val="28"/>
          <w:szCs w:val="28"/>
        </w:rPr>
        <w:t>гідрогенкарбонат-йонів</w:t>
      </w:r>
      <w:proofErr w:type="spellEnd"/>
      <w:r>
        <w:rPr>
          <w:rFonts w:ascii="Times New Roman" w:eastAsia="Times New Roman" w:hAnsi="Times New Roman" w:cs="Times New Roman"/>
          <w:sz w:val="28"/>
          <w:szCs w:val="28"/>
        </w:rPr>
        <w:t>.</w:t>
      </w:r>
    </w:p>
    <w:p w:rsidR="00EB2188" w:rsidRDefault="00EB2188" w:rsidP="00EB2188">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Води </w:t>
      </w:r>
      <w:r w:rsidRPr="00C354E1">
        <w:rPr>
          <w:rFonts w:ascii="Times New Roman" w:eastAsia="Times New Roman" w:hAnsi="Times New Roman" w:cs="Times New Roman"/>
          <w:i/>
          <w:sz w:val="28"/>
          <w:szCs w:val="28"/>
        </w:rPr>
        <w:t>другого типу</w:t>
      </w:r>
      <w:r>
        <w:rPr>
          <w:rFonts w:ascii="Times New Roman" w:eastAsia="Times New Roman" w:hAnsi="Times New Roman" w:cs="Times New Roman"/>
          <w:sz w:val="28"/>
          <w:szCs w:val="28"/>
        </w:rPr>
        <w:t xml:space="preserve"> характеризуються вищою сумарною концентрацією </w:t>
      </w:r>
      <w:proofErr w:type="spellStart"/>
      <w:r>
        <w:rPr>
          <w:rFonts w:ascii="Times New Roman" w:eastAsia="Times New Roman" w:hAnsi="Times New Roman" w:cs="Times New Roman"/>
          <w:sz w:val="28"/>
          <w:szCs w:val="28"/>
        </w:rPr>
        <w:t>гідрогенкарбонат</w:t>
      </w:r>
      <w:proofErr w:type="spellEnd"/>
      <w:r>
        <w:rPr>
          <w:rFonts w:ascii="Times New Roman" w:eastAsia="Times New Roman" w:hAnsi="Times New Roman" w:cs="Times New Roman"/>
          <w:sz w:val="28"/>
          <w:szCs w:val="28"/>
        </w:rPr>
        <w:t>- і сульфат-</w:t>
      </w:r>
      <w:proofErr w:type="spellStart"/>
      <w:r>
        <w:rPr>
          <w:rFonts w:ascii="Times New Roman" w:eastAsia="Times New Roman" w:hAnsi="Times New Roman" w:cs="Times New Roman"/>
          <w:sz w:val="28"/>
          <w:szCs w:val="28"/>
        </w:rPr>
        <w:t>йонів</w:t>
      </w:r>
      <w:proofErr w:type="spellEnd"/>
      <w:r>
        <w:rPr>
          <w:rFonts w:ascii="Times New Roman" w:eastAsia="Times New Roman" w:hAnsi="Times New Roman" w:cs="Times New Roman"/>
          <w:sz w:val="28"/>
          <w:szCs w:val="28"/>
        </w:rPr>
        <w:t xml:space="preserve">, що перевищує сумарну концентрацію катіонів кальцію і магнію, що у той же час є вищою, ніж концентрація одного </w:t>
      </w:r>
      <w:proofErr w:type="spellStart"/>
      <w:r>
        <w:rPr>
          <w:rFonts w:ascii="Times New Roman" w:eastAsia="Times New Roman" w:hAnsi="Times New Roman" w:cs="Times New Roman"/>
          <w:sz w:val="28"/>
          <w:szCs w:val="28"/>
        </w:rPr>
        <w:t>гідргенокарбонат-йону</w:t>
      </w:r>
      <w:proofErr w:type="spellEnd"/>
      <w:r>
        <w:rPr>
          <w:rFonts w:ascii="Times New Roman" w:eastAsia="Times New Roman" w:hAnsi="Times New Roman" w:cs="Times New Roman"/>
          <w:sz w:val="28"/>
          <w:szCs w:val="28"/>
        </w:rPr>
        <w:t>:</w:t>
      </w:r>
    </w:p>
    <w:p w:rsidR="00EB2188" w:rsidRDefault="00EB2188" w:rsidP="00EB218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[НСО</w:t>
      </w:r>
      <w:r>
        <w:rPr>
          <w:rFonts w:ascii="Times New Roman" w:eastAsia="Times New Roman" w:hAnsi="Times New Roman" w:cs="Times New Roman"/>
          <w:sz w:val="28"/>
          <w:szCs w:val="28"/>
          <w:vertAlign w:val="subscript"/>
        </w:rPr>
        <w:t>3</w:t>
      </w:r>
      <w:r>
        <w:rPr>
          <w:rFonts w:ascii="Times New Roman" w:eastAsia="Times New Roman" w:hAnsi="Times New Roman" w:cs="Times New Roman"/>
          <w:sz w:val="28"/>
          <w:szCs w:val="28"/>
          <w:vertAlign w:val="superscript"/>
        </w:rPr>
        <w:t>–</w:t>
      </w:r>
      <w:r>
        <w:rPr>
          <w:rFonts w:ascii="Times New Roman" w:eastAsia="Times New Roman" w:hAnsi="Times New Roman" w:cs="Times New Roman"/>
          <w:sz w:val="28"/>
          <w:szCs w:val="28"/>
        </w:rPr>
        <w:t>] + [SO</w:t>
      </w:r>
      <w:r>
        <w:rPr>
          <w:rFonts w:ascii="Times New Roman" w:eastAsia="Times New Roman" w:hAnsi="Times New Roman" w:cs="Times New Roman"/>
          <w:sz w:val="28"/>
          <w:szCs w:val="28"/>
          <w:vertAlign w:val="subscript"/>
        </w:rPr>
        <w:t>4</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&gt; [Са</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 [Мg</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&gt; [НСО</w:t>
      </w:r>
      <w:r>
        <w:rPr>
          <w:rFonts w:ascii="Times New Roman" w:eastAsia="Times New Roman" w:hAnsi="Times New Roman" w:cs="Times New Roman"/>
          <w:sz w:val="28"/>
          <w:szCs w:val="28"/>
          <w:vertAlign w:val="subscript"/>
        </w:rPr>
        <w:t>3</w:t>
      </w:r>
      <w:r>
        <w:rPr>
          <w:rFonts w:ascii="Times New Roman" w:eastAsia="Times New Roman" w:hAnsi="Times New Roman" w:cs="Times New Roman"/>
          <w:sz w:val="28"/>
          <w:szCs w:val="28"/>
          <w:vertAlign w:val="superscript"/>
        </w:rPr>
        <w:t>–</w:t>
      </w:r>
      <w:r>
        <w:rPr>
          <w:rFonts w:ascii="Times New Roman" w:eastAsia="Times New Roman" w:hAnsi="Times New Roman" w:cs="Times New Roman"/>
          <w:sz w:val="28"/>
          <w:szCs w:val="28"/>
        </w:rPr>
        <w:t>].</w:t>
      </w:r>
    </w:p>
    <w:p w:rsidR="00EB2188" w:rsidRDefault="00EB2188" w:rsidP="00EB2188">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 цього типу вод відносяться підземні води, а також води рік і озер малої і середньої мінералізації.</w:t>
      </w:r>
    </w:p>
    <w:p w:rsidR="00EB2188" w:rsidRDefault="00EB2188" w:rsidP="00EB2188">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води </w:t>
      </w:r>
      <w:r w:rsidRPr="00C354E1">
        <w:rPr>
          <w:rFonts w:ascii="Times New Roman" w:eastAsia="Times New Roman" w:hAnsi="Times New Roman" w:cs="Times New Roman"/>
          <w:i/>
          <w:sz w:val="28"/>
          <w:szCs w:val="28"/>
        </w:rPr>
        <w:t>третього типу</w:t>
      </w:r>
      <w:r>
        <w:rPr>
          <w:rFonts w:ascii="Times New Roman" w:eastAsia="Times New Roman" w:hAnsi="Times New Roman" w:cs="Times New Roman"/>
          <w:sz w:val="28"/>
          <w:szCs w:val="28"/>
        </w:rPr>
        <w:t xml:space="preserve"> характерна вища концентрація хлорид-</w:t>
      </w:r>
      <w:proofErr w:type="spellStart"/>
      <w:r>
        <w:rPr>
          <w:rFonts w:ascii="Times New Roman" w:eastAsia="Times New Roman" w:hAnsi="Times New Roman" w:cs="Times New Roman"/>
          <w:sz w:val="28"/>
          <w:szCs w:val="28"/>
        </w:rPr>
        <w:t>йонів</w:t>
      </w:r>
      <w:proofErr w:type="spellEnd"/>
      <w:r>
        <w:rPr>
          <w:rFonts w:ascii="Times New Roman" w:eastAsia="Times New Roman" w:hAnsi="Times New Roman" w:cs="Times New Roman"/>
          <w:sz w:val="28"/>
          <w:szCs w:val="28"/>
        </w:rPr>
        <w:t xml:space="preserve"> у порівнянні з </w:t>
      </w:r>
      <w:proofErr w:type="spellStart"/>
      <w:r>
        <w:rPr>
          <w:rFonts w:ascii="Times New Roman" w:eastAsia="Times New Roman" w:hAnsi="Times New Roman" w:cs="Times New Roman"/>
          <w:sz w:val="28"/>
          <w:szCs w:val="28"/>
        </w:rPr>
        <w:t>йонами</w:t>
      </w:r>
      <w:proofErr w:type="spellEnd"/>
      <w:r>
        <w:rPr>
          <w:rFonts w:ascii="Times New Roman" w:eastAsia="Times New Roman" w:hAnsi="Times New Roman" w:cs="Times New Roman"/>
          <w:sz w:val="28"/>
          <w:szCs w:val="28"/>
        </w:rPr>
        <w:t xml:space="preserve"> натрію та (або) вища сумарна концентрація катіонів кальцію і магнію, що перевищує сумарну концентрацію </w:t>
      </w:r>
      <w:proofErr w:type="spellStart"/>
      <w:r>
        <w:rPr>
          <w:rFonts w:ascii="Times New Roman" w:eastAsia="Times New Roman" w:hAnsi="Times New Roman" w:cs="Times New Roman"/>
          <w:sz w:val="28"/>
          <w:szCs w:val="28"/>
        </w:rPr>
        <w:t>гідрогенкарбонат</w:t>
      </w:r>
      <w:proofErr w:type="spellEnd"/>
      <w:r>
        <w:rPr>
          <w:rFonts w:ascii="Times New Roman" w:eastAsia="Times New Roman" w:hAnsi="Times New Roman" w:cs="Times New Roman"/>
          <w:sz w:val="28"/>
          <w:szCs w:val="28"/>
        </w:rPr>
        <w:t>- і сульфат-</w:t>
      </w:r>
      <w:proofErr w:type="spellStart"/>
      <w:r>
        <w:rPr>
          <w:rFonts w:ascii="Times New Roman" w:eastAsia="Times New Roman" w:hAnsi="Times New Roman" w:cs="Times New Roman"/>
          <w:sz w:val="28"/>
          <w:szCs w:val="28"/>
        </w:rPr>
        <w:t>йонів</w:t>
      </w:r>
      <w:proofErr w:type="spellEnd"/>
      <w:r>
        <w:rPr>
          <w:rFonts w:ascii="Times New Roman" w:eastAsia="Times New Roman" w:hAnsi="Times New Roman" w:cs="Times New Roman"/>
          <w:sz w:val="28"/>
          <w:szCs w:val="28"/>
        </w:rPr>
        <w:t>:</w:t>
      </w:r>
    </w:p>
    <w:p w:rsidR="00EB2188" w:rsidRDefault="00EB2188" w:rsidP="00EB218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Сl</w:t>
      </w:r>
      <w:proofErr w:type="spellEnd"/>
      <w:r>
        <w:rPr>
          <w:rFonts w:ascii="Times New Roman" w:eastAsia="Times New Roman" w:hAnsi="Times New Roman" w:cs="Times New Roman"/>
          <w:sz w:val="28"/>
          <w:szCs w:val="28"/>
          <w:vertAlign w:val="superscript"/>
        </w:rPr>
        <w:t>–</w:t>
      </w:r>
      <w:r>
        <w:rPr>
          <w:rFonts w:ascii="Times New Roman" w:eastAsia="Times New Roman" w:hAnsi="Times New Roman" w:cs="Times New Roman"/>
          <w:sz w:val="28"/>
          <w:szCs w:val="28"/>
        </w:rPr>
        <w:t>] &gt; [</w:t>
      </w:r>
      <w:proofErr w:type="spellStart"/>
      <w:r>
        <w:rPr>
          <w:rFonts w:ascii="Times New Roman" w:eastAsia="Times New Roman" w:hAnsi="Times New Roman" w:cs="Times New Roman"/>
          <w:sz w:val="28"/>
          <w:szCs w:val="28"/>
        </w:rPr>
        <w:t>Nа</w:t>
      </w:r>
      <w:proofErr w:type="spellEnd"/>
      <w:r>
        <w:rPr>
          <w:rFonts w:ascii="Times New Roman" w:eastAsia="Times New Roman" w:hAnsi="Times New Roman" w:cs="Times New Roman"/>
          <w:sz w:val="28"/>
          <w:szCs w:val="28"/>
          <w:vertAlign w:val="superscript"/>
        </w:rPr>
        <w:t>+</w:t>
      </w:r>
      <w:r>
        <w:rPr>
          <w:rFonts w:ascii="Times New Roman" w:eastAsia="Times New Roman" w:hAnsi="Times New Roman" w:cs="Times New Roman"/>
          <w:sz w:val="28"/>
          <w:szCs w:val="28"/>
        </w:rPr>
        <w:t>] або [Са</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 [Мg</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&gt; [НСО</w:t>
      </w:r>
      <w:r>
        <w:rPr>
          <w:rFonts w:ascii="Times New Roman" w:eastAsia="Times New Roman" w:hAnsi="Times New Roman" w:cs="Times New Roman"/>
          <w:sz w:val="28"/>
          <w:szCs w:val="28"/>
          <w:vertAlign w:val="subscript"/>
        </w:rPr>
        <w:t>3</w:t>
      </w:r>
      <w:r>
        <w:rPr>
          <w:rFonts w:ascii="Times New Roman" w:eastAsia="Times New Roman" w:hAnsi="Times New Roman" w:cs="Times New Roman"/>
          <w:sz w:val="28"/>
          <w:szCs w:val="28"/>
          <w:vertAlign w:val="superscript"/>
        </w:rPr>
        <w:t>–</w:t>
      </w:r>
      <w:r>
        <w:rPr>
          <w:rFonts w:ascii="Times New Roman" w:eastAsia="Times New Roman" w:hAnsi="Times New Roman" w:cs="Times New Roman"/>
          <w:sz w:val="28"/>
          <w:szCs w:val="28"/>
        </w:rPr>
        <w:t>] + [SO</w:t>
      </w:r>
      <w:r>
        <w:rPr>
          <w:rFonts w:ascii="Times New Roman" w:eastAsia="Times New Roman" w:hAnsi="Times New Roman" w:cs="Times New Roman"/>
          <w:sz w:val="28"/>
          <w:szCs w:val="28"/>
          <w:vertAlign w:val="subscript"/>
        </w:rPr>
        <w:t>4</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w:t>
      </w:r>
    </w:p>
    <w:p w:rsidR="00EB2188" w:rsidRDefault="00EB2188" w:rsidP="00EB2188">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Води цього типу зазвичай сильно мінералізовані. Четвертий тип вод характеризується відсутністю </w:t>
      </w:r>
      <w:proofErr w:type="spellStart"/>
      <w:r>
        <w:rPr>
          <w:rFonts w:ascii="Times New Roman" w:eastAsia="Times New Roman" w:hAnsi="Times New Roman" w:cs="Times New Roman"/>
          <w:sz w:val="28"/>
          <w:szCs w:val="28"/>
        </w:rPr>
        <w:t>гідрогенкарбонат-йонів</w:t>
      </w:r>
      <w:proofErr w:type="spellEnd"/>
      <w:r>
        <w:rPr>
          <w:rFonts w:ascii="Times New Roman" w:eastAsia="Times New Roman" w:hAnsi="Times New Roman" w:cs="Times New Roman"/>
          <w:sz w:val="28"/>
          <w:szCs w:val="28"/>
        </w:rPr>
        <w:t xml:space="preserve">. Води цього типу є кислими і відносяться до класів </w:t>
      </w:r>
      <w:proofErr w:type="spellStart"/>
      <w:r>
        <w:rPr>
          <w:rFonts w:ascii="Times New Roman" w:eastAsia="Times New Roman" w:hAnsi="Times New Roman" w:cs="Times New Roman"/>
          <w:sz w:val="28"/>
          <w:szCs w:val="28"/>
        </w:rPr>
        <w:t>хлоридних</w:t>
      </w:r>
      <w:proofErr w:type="spellEnd"/>
      <w:r>
        <w:rPr>
          <w:rFonts w:ascii="Times New Roman" w:eastAsia="Times New Roman" w:hAnsi="Times New Roman" w:cs="Times New Roman"/>
          <w:sz w:val="28"/>
          <w:szCs w:val="28"/>
        </w:rPr>
        <w:t xml:space="preserve"> і сульфатних вод.</w:t>
      </w:r>
    </w:p>
    <w:p w:rsidR="00EB2188" w:rsidRPr="004F5610" w:rsidRDefault="00EB2188" w:rsidP="00EB2188">
      <w:pPr>
        <w:ind w:firstLine="708"/>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rPr>
        <w:t xml:space="preserve">Класифікація О.А. </w:t>
      </w:r>
      <w:proofErr w:type="spellStart"/>
      <w:r>
        <w:rPr>
          <w:rFonts w:ascii="Times New Roman" w:eastAsia="Times New Roman" w:hAnsi="Times New Roman" w:cs="Times New Roman"/>
          <w:sz w:val="28"/>
          <w:szCs w:val="28"/>
        </w:rPr>
        <w:t>Алекіна</w:t>
      </w:r>
      <w:proofErr w:type="spellEnd"/>
      <w:r>
        <w:rPr>
          <w:rFonts w:ascii="Times New Roman" w:eastAsia="Times New Roman" w:hAnsi="Times New Roman" w:cs="Times New Roman"/>
          <w:sz w:val="28"/>
          <w:szCs w:val="28"/>
        </w:rPr>
        <w:t xml:space="preserve"> не є єдиною системою, що враховує хімічний склад природних розчинів, і містить в собі недоліки. Так, наприклад, у ній не враховується присутність в природних водах розчинних органічних сполук, загальна концентрація яких у воді річок і озер іноді досягає 100 мг/дм</w:t>
      </w:r>
      <w:r>
        <w:rPr>
          <w:rFonts w:ascii="Times New Roman" w:eastAsia="Times New Roman" w:hAnsi="Times New Roman" w:cs="Times New Roman"/>
          <w:sz w:val="28"/>
          <w:szCs w:val="28"/>
          <w:vertAlign w:val="superscript"/>
        </w:rPr>
        <w:t>3</w:t>
      </w:r>
      <w:r>
        <w:rPr>
          <w:rFonts w:ascii="Times New Roman" w:eastAsia="Times New Roman" w:hAnsi="Times New Roman" w:cs="Times New Roman"/>
          <w:sz w:val="28"/>
          <w:szCs w:val="28"/>
        </w:rPr>
        <w:t>. В основному це гумусові кислоти і їхні солі (продукти мікробіологічного розкладу рослинних і тваринних залишків), вуглеводні, феноли, білки, вуглеводи. Усього з осадових порід, ґрунтів виділено понад 500 органічних сполук. Багато в чому саме присутність органічних речовин обумовлює своєрідний колір природних вод водойм і річок</w:t>
      </w:r>
      <w:r w:rsidRPr="004F5610">
        <w:rPr>
          <w:rFonts w:ascii="Times New Roman" w:eastAsia="Times New Roman" w:hAnsi="Times New Roman" w:cs="Times New Roman"/>
          <w:sz w:val="28"/>
          <w:szCs w:val="28"/>
        </w:rPr>
        <w:t>. Однак</w:t>
      </w:r>
      <w:r w:rsidRPr="004F5610">
        <w:rPr>
          <w:rFonts w:ascii="Times New Roman" w:eastAsia="Times New Roman" w:hAnsi="Times New Roman" w:cs="Times New Roman"/>
          <w:sz w:val="28"/>
          <w:szCs w:val="28"/>
          <w:lang w:eastAsia="en-US"/>
        </w:rPr>
        <w:t xml:space="preserve"> основний процес розчинення органічних сполук в природних водах пов’язаний з процесом </w:t>
      </w:r>
      <w:proofErr w:type="spellStart"/>
      <w:r w:rsidRPr="004F5610">
        <w:rPr>
          <w:rFonts w:ascii="Times New Roman" w:eastAsia="Times New Roman" w:hAnsi="Times New Roman" w:cs="Times New Roman"/>
          <w:sz w:val="28"/>
          <w:szCs w:val="28"/>
          <w:lang w:eastAsia="en-US"/>
        </w:rPr>
        <w:t>комплексоутворення</w:t>
      </w:r>
      <w:proofErr w:type="spellEnd"/>
      <w:r w:rsidRPr="004F5610">
        <w:rPr>
          <w:rFonts w:ascii="Times New Roman" w:eastAsia="Times New Roman" w:hAnsi="Times New Roman" w:cs="Times New Roman"/>
          <w:sz w:val="28"/>
          <w:szCs w:val="28"/>
          <w:lang w:eastAsia="en-US"/>
        </w:rPr>
        <w:t>, що має вплив на міграцію елементів.</w:t>
      </w:r>
    </w:p>
    <w:p w:rsidR="00EB2188" w:rsidRDefault="00EB2188" w:rsidP="00EB2188">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lang w:eastAsia="en-US"/>
        </w:rPr>
        <w:t xml:space="preserve">Розглянута класифікація не враховує присутність </w:t>
      </w:r>
      <w:r>
        <w:rPr>
          <w:rFonts w:ascii="Times New Roman" w:eastAsia="Times New Roman" w:hAnsi="Times New Roman" w:cs="Times New Roman"/>
          <w:sz w:val="28"/>
          <w:szCs w:val="28"/>
        </w:rPr>
        <w:t>розчинених газів. Кількість і природа розчиненого газу впливає на фізико-хімічні процеси, що протікають у природних водоймах.</w:t>
      </w:r>
    </w:p>
    <w:p w:rsidR="00EB2188" w:rsidRDefault="00EB2188" w:rsidP="00EB2188">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Серед відомих класифікацій природних вод варто назвати системи, розроблені В.І. Вернадським і А.І. </w:t>
      </w:r>
      <w:proofErr w:type="spellStart"/>
      <w:r>
        <w:rPr>
          <w:rFonts w:ascii="Times New Roman" w:eastAsia="Times New Roman" w:hAnsi="Times New Roman" w:cs="Times New Roman"/>
          <w:sz w:val="28"/>
          <w:szCs w:val="28"/>
        </w:rPr>
        <w:t>Перельманом</w:t>
      </w:r>
      <w:proofErr w:type="spellEnd"/>
      <w:r>
        <w:rPr>
          <w:rFonts w:ascii="Times New Roman" w:eastAsia="Times New Roman" w:hAnsi="Times New Roman" w:cs="Times New Roman"/>
          <w:sz w:val="28"/>
          <w:szCs w:val="28"/>
        </w:rPr>
        <w:t>. Так, класифікація природних вод, розроблена В.І. Вернадським, є, мабуть, однією з найдетальніших. Усі природні води, за В.І. Вернадським, розділяють на три групи: води у твердому стані, води в газоподібному стані, рідкий стан природної води.</w:t>
      </w:r>
    </w:p>
    <w:p w:rsidR="00EB2188" w:rsidRDefault="00EB2188" w:rsidP="00EB2188">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межах груп В.І. Вернадський намітив розподіл на класи, «царства», «</w:t>
      </w:r>
      <w:proofErr w:type="spellStart"/>
      <w:r>
        <w:rPr>
          <w:rFonts w:ascii="Times New Roman" w:eastAsia="Times New Roman" w:hAnsi="Times New Roman" w:cs="Times New Roman"/>
          <w:sz w:val="28"/>
          <w:szCs w:val="28"/>
        </w:rPr>
        <w:t>підцарства</w:t>
      </w:r>
      <w:proofErr w:type="spellEnd"/>
      <w:r>
        <w:rPr>
          <w:rFonts w:ascii="Times New Roman" w:eastAsia="Times New Roman" w:hAnsi="Times New Roman" w:cs="Times New Roman"/>
          <w:sz w:val="28"/>
          <w:szCs w:val="28"/>
        </w:rPr>
        <w:t>», сімейства і види. В.І. Вернадський виділив 480 видів вод, але писав, що їх може бути і значно більше (до 1500 видів).</w:t>
      </w:r>
    </w:p>
    <w:p w:rsidR="00EB2188" w:rsidRDefault="00EB2188" w:rsidP="00EB2188">
      <w:pPr>
        <w:ind w:left="820" w:hanging="253"/>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III. За твердістю води</w:t>
      </w:r>
    </w:p>
    <w:p w:rsidR="00EB2188" w:rsidRDefault="00EB2188" w:rsidP="00EB2188">
      <w:pPr>
        <w:tabs>
          <w:tab w:val="left" w:pos="8364"/>
        </w:tabs>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Існує безліч типів класифікацій води за ступенем її твердості. Розглянемо тільки дві з них:</w:t>
      </w:r>
    </w:p>
    <w:tbl>
      <w:tblPr>
        <w:tblW w:w="6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95"/>
        <w:gridCol w:w="1700"/>
        <w:gridCol w:w="1700"/>
      </w:tblGrid>
      <w:tr w:rsidR="00EB2188" w:rsidTr="00551B0C">
        <w:trPr>
          <w:trHeight w:val="254"/>
          <w:jc w:val="center"/>
        </w:trPr>
        <w:tc>
          <w:tcPr>
            <w:tcW w:w="3397" w:type="dxa"/>
            <w:tcBorders>
              <w:top w:val="single" w:sz="4" w:space="0" w:color="auto"/>
              <w:left w:val="single" w:sz="4" w:space="0" w:color="auto"/>
              <w:bottom w:val="single" w:sz="4" w:space="0" w:color="auto"/>
              <w:right w:val="single" w:sz="4" w:space="0" w:color="auto"/>
            </w:tcBorders>
            <w:vAlign w:val="bottom"/>
            <w:hideMark/>
          </w:tcPr>
          <w:p w:rsidR="00EB2188" w:rsidRDefault="00EB2188" w:rsidP="00551B0C">
            <w:pPr>
              <w:spacing w:line="256"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Твердість води, мг-</w:t>
            </w:r>
            <w:proofErr w:type="spellStart"/>
            <w:r>
              <w:rPr>
                <w:rFonts w:ascii="Times New Roman" w:eastAsia="Times New Roman" w:hAnsi="Times New Roman" w:cs="Times New Roman"/>
                <w:sz w:val="28"/>
                <w:szCs w:val="28"/>
                <w:lang w:eastAsia="en-US"/>
              </w:rPr>
              <w:t>екв</w:t>
            </w:r>
            <w:proofErr w:type="spellEnd"/>
            <w:r>
              <w:rPr>
                <w:rFonts w:ascii="Times New Roman" w:eastAsia="Times New Roman" w:hAnsi="Times New Roman" w:cs="Times New Roman"/>
                <w:sz w:val="28"/>
                <w:szCs w:val="28"/>
                <w:lang w:eastAsia="en-US"/>
              </w:rPr>
              <w:t>/л</w:t>
            </w:r>
          </w:p>
        </w:tc>
        <w:tc>
          <w:tcPr>
            <w:tcW w:w="1701" w:type="dxa"/>
            <w:tcBorders>
              <w:top w:val="single" w:sz="4" w:space="0" w:color="auto"/>
              <w:left w:val="single" w:sz="4" w:space="0" w:color="auto"/>
              <w:bottom w:val="single" w:sz="4" w:space="0" w:color="auto"/>
              <w:right w:val="single" w:sz="4" w:space="0" w:color="auto"/>
            </w:tcBorders>
            <w:vAlign w:val="bottom"/>
            <w:hideMark/>
          </w:tcPr>
          <w:p w:rsidR="00EB2188" w:rsidRDefault="00EB2188" w:rsidP="00551B0C">
            <w:pPr>
              <w:spacing w:line="256"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[12]</w:t>
            </w:r>
          </w:p>
        </w:tc>
        <w:tc>
          <w:tcPr>
            <w:tcW w:w="1701" w:type="dxa"/>
            <w:tcBorders>
              <w:top w:val="single" w:sz="4" w:space="0" w:color="auto"/>
              <w:left w:val="single" w:sz="4" w:space="0" w:color="auto"/>
              <w:bottom w:val="single" w:sz="4" w:space="0" w:color="auto"/>
              <w:right w:val="single" w:sz="4" w:space="0" w:color="auto"/>
            </w:tcBorders>
            <w:vAlign w:val="bottom"/>
            <w:hideMark/>
          </w:tcPr>
          <w:p w:rsidR="00EB2188" w:rsidRDefault="00EB2188" w:rsidP="00551B0C">
            <w:pPr>
              <w:spacing w:line="256"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[13]</w:t>
            </w:r>
          </w:p>
        </w:tc>
      </w:tr>
      <w:tr w:rsidR="00EB2188" w:rsidTr="00551B0C">
        <w:trPr>
          <w:trHeight w:val="321"/>
          <w:jc w:val="center"/>
        </w:trPr>
        <w:tc>
          <w:tcPr>
            <w:tcW w:w="3397" w:type="dxa"/>
            <w:tcBorders>
              <w:top w:val="single" w:sz="4" w:space="0" w:color="auto"/>
              <w:left w:val="single" w:sz="4" w:space="0" w:color="auto"/>
              <w:bottom w:val="single" w:sz="4" w:space="0" w:color="auto"/>
              <w:right w:val="single" w:sz="4" w:space="0" w:color="auto"/>
            </w:tcBorders>
            <w:vAlign w:val="bottom"/>
            <w:hideMark/>
          </w:tcPr>
          <w:p w:rsidR="00EB2188" w:rsidRDefault="00EB2188" w:rsidP="00551B0C">
            <w:pPr>
              <w:spacing w:line="256" w:lineRule="auto"/>
              <w:ind w:left="1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Дуже м’яка</w:t>
            </w:r>
          </w:p>
        </w:tc>
        <w:tc>
          <w:tcPr>
            <w:tcW w:w="1701" w:type="dxa"/>
            <w:tcBorders>
              <w:top w:val="single" w:sz="4" w:space="0" w:color="auto"/>
              <w:left w:val="single" w:sz="4" w:space="0" w:color="auto"/>
              <w:bottom w:val="single" w:sz="4" w:space="0" w:color="auto"/>
              <w:right w:val="single" w:sz="4" w:space="0" w:color="auto"/>
            </w:tcBorders>
            <w:vAlign w:val="bottom"/>
            <w:hideMark/>
          </w:tcPr>
          <w:p w:rsidR="00EB2188" w:rsidRDefault="00EB2188" w:rsidP="00551B0C">
            <w:pPr>
              <w:spacing w:line="256"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0</w:t>
            </w:r>
            <w:r>
              <w:rPr>
                <w:rFonts w:ascii="Times New Roman" w:eastAsia="Courier New" w:hAnsi="Times New Roman" w:cs="Times New Roman"/>
                <w:sz w:val="28"/>
                <w:szCs w:val="28"/>
                <w:lang w:eastAsia="en-US"/>
              </w:rPr>
              <w:t>-</w:t>
            </w:r>
            <w:r>
              <w:rPr>
                <w:rFonts w:ascii="Times New Roman" w:eastAsia="Times New Roman" w:hAnsi="Times New Roman" w:cs="Times New Roman"/>
                <w:sz w:val="28"/>
                <w:szCs w:val="28"/>
                <w:lang w:eastAsia="en-US"/>
              </w:rPr>
              <w:t>1,5</w:t>
            </w:r>
          </w:p>
        </w:tc>
        <w:tc>
          <w:tcPr>
            <w:tcW w:w="1701" w:type="dxa"/>
            <w:tcBorders>
              <w:top w:val="single" w:sz="4" w:space="0" w:color="auto"/>
              <w:left w:val="single" w:sz="4" w:space="0" w:color="auto"/>
              <w:bottom w:val="single" w:sz="4" w:space="0" w:color="auto"/>
              <w:right w:val="single" w:sz="4" w:space="0" w:color="auto"/>
            </w:tcBorders>
            <w:vAlign w:val="bottom"/>
            <w:hideMark/>
          </w:tcPr>
          <w:p w:rsidR="00EB2188" w:rsidRDefault="00EB2188" w:rsidP="00551B0C">
            <w:pPr>
              <w:spacing w:line="256"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0</w:t>
            </w:r>
            <w:r>
              <w:rPr>
                <w:rFonts w:ascii="Times New Roman" w:eastAsia="Courier New" w:hAnsi="Times New Roman" w:cs="Times New Roman"/>
                <w:sz w:val="28"/>
                <w:szCs w:val="28"/>
                <w:lang w:eastAsia="en-US"/>
              </w:rPr>
              <w:t>-</w:t>
            </w:r>
            <w:r>
              <w:rPr>
                <w:rFonts w:ascii="Times New Roman" w:eastAsia="Times New Roman" w:hAnsi="Times New Roman" w:cs="Times New Roman"/>
                <w:sz w:val="28"/>
                <w:szCs w:val="28"/>
                <w:lang w:eastAsia="en-US"/>
              </w:rPr>
              <w:t>1,5</w:t>
            </w:r>
          </w:p>
        </w:tc>
      </w:tr>
      <w:tr w:rsidR="00EB2188" w:rsidTr="00551B0C">
        <w:trPr>
          <w:trHeight w:val="323"/>
          <w:jc w:val="center"/>
        </w:trPr>
        <w:tc>
          <w:tcPr>
            <w:tcW w:w="3397" w:type="dxa"/>
            <w:tcBorders>
              <w:top w:val="single" w:sz="4" w:space="0" w:color="auto"/>
              <w:left w:val="single" w:sz="4" w:space="0" w:color="auto"/>
              <w:bottom w:val="single" w:sz="4" w:space="0" w:color="auto"/>
              <w:right w:val="single" w:sz="4" w:space="0" w:color="auto"/>
            </w:tcBorders>
            <w:vAlign w:val="bottom"/>
            <w:hideMark/>
          </w:tcPr>
          <w:p w:rsidR="00EB2188" w:rsidRDefault="00EB2188" w:rsidP="00551B0C">
            <w:pPr>
              <w:spacing w:line="256" w:lineRule="auto"/>
              <w:ind w:left="1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М’яка</w:t>
            </w:r>
          </w:p>
        </w:tc>
        <w:tc>
          <w:tcPr>
            <w:tcW w:w="1701" w:type="dxa"/>
            <w:tcBorders>
              <w:top w:val="single" w:sz="4" w:space="0" w:color="auto"/>
              <w:left w:val="single" w:sz="4" w:space="0" w:color="auto"/>
              <w:bottom w:val="single" w:sz="4" w:space="0" w:color="auto"/>
              <w:right w:val="single" w:sz="4" w:space="0" w:color="auto"/>
            </w:tcBorders>
            <w:vAlign w:val="bottom"/>
            <w:hideMark/>
          </w:tcPr>
          <w:p w:rsidR="00EB2188" w:rsidRDefault="00EB2188" w:rsidP="00551B0C">
            <w:pPr>
              <w:spacing w:line="256"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1,5</w:t>
            </w:r>
            <w:r>
              <w:rPr>
                <w:rFonts w:ascii="Times New Roman" w:eastAsia="Courier New" w:hAnsi="Times New Roman" w:cs="Times New Roman"/>
                <w:sz w:val="28"/>
                <w:szCs w:val="28"/>
                <w:lang w:eastAsia="en-US"/>
              </w:rPr>
              <w:t>-</w:t>
            </w:r>
            <w:r>
              <w:rPr>
                <w:rFonts w:ascii="Times New Roman" w:eastAsia="Times New Roman" w:hAnsi="Times New Roman" w:cs="Times New Roman"/>
                <w:sz w:val="28"/>
                <w:szCs w:val="28"/>
                <w:lang w:eastAsia="en-US"/>
              </w:rPr>
              <w:t>4</w:t>
            </w:r>
          </w:p>
        </w:tc>
        <w:tc>
          <w:tcPr>
            <w:tcW w:w="1701" w:type="dxa"/>
            <w:tcBorders>
              <w:top w:val="single" w:sz="4" w:space="0" w:color="auto"/>
              <w:left w:val="single" w:sz="4" w:space="0" w:color="auto"/>
              <w:bottom w:val="single" w:sz="4" w:space="0" w:color="auto"/>
              <w:right w:val="single" w:sz="4" w:space="0" w:color="auto"/>
            </w:tcBorders>
            <w:vAlign w:val="bottom"/>
            <w:hideMark/>
          </w:tcPr>
          <w:p w:rsidR="00EB2188" w:rsidRDefault="00EB2188" w:rsidP="00551B0C">
            <w:pPr>
              <w:spacing w:line="256"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1,6</w:t>
            </w:r>
            <w:r>
              <w:rPr>
                <w:rFonts w:ascii="Times New Roman" w:eastAsia="Courier New" w:hAnsi="Times New Roman" w:cs="Times New Roman"/>
                <w:sz w:val="28"/>
                <w:szCs w:val="28"/>
                <w:lang w:eastAsia="en-US"/>
              </w:rPr>
              <w:t>-</w:t>
            </w:r>
            <w:r>
              <w:rPr>
                <w:rFonts w:ascii="Times New Roman" w:eastAsia="Times New Roman" w:hAnsi="Times New Roman" w:cs="Times New Roman"/>
                <w:sz w:val="28"/>
                <w:szCs w:val="28"/>
                <w:lang w:eastAsia="en-US"/>
              </w:rPr>
              <w:t>3</w:t>
            </w:r>
          </w:p>
        </w:tc>
      </w:tr>
      <w:tr w:rsidR="00EB2188" w:rsidTr="00551B0C">
        <w:trPr>
          <w:trHeight w:val="323"/>
          <w:jc w:val="center"/>
        </w:trPr>
        <w:tc>
          <w:tcPr>
            <w:tcW w:w="3397" w:type="dxa"/>
            <w:tcBorders>
              <w:top w:val="single" w:sz="4" w:space="0" w:color="auto"/>
              <w:left w:val="single" w:sz="4" w:space="0" w:color="auto"/>
              <w:bottom w:val="single" w:sz="4" w:space="0" w:color="auto"/>
              <w:right w:val="single" w:sz="4" w:space="0" w:color="auto"/>
            </w:tcBorders>
            <w:vAlign w:val="bottom"/>
            <w:hideMark/>
          </w:tcPr>
          <w:p w:rsidR="00EB2188" w:rsidRDefault="00EB2188" w:rsidP="00551B0C">
            <w:pPr>
              <w:spacing w:line="256" w:lineRule="auto"/>
              <w:ind w:left="1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Середньої твердості</w:t>
            </w:r>
          </w:p>
        </w:tc>
        <w:tc>
          <w:tcPr>
            <w:tcW w:w="1701" w:type="dxa"/>
            <w:tcBorders>
              <w:top w:val="single" w:sz="4" w:space="0" w:color="auto"/>
              <w:left w:val="single" w:sz="4" w:space="0" w:color="auto"/>
              <w:bottom w:val="single" w:sz="4" w:space="0" w:color="auto"/>
              <w:right w:val="single" w:sz="4" w:space="0" w:color="auto"/>
            </w:tcBorders>
            <w:vAlign w:val="bottom"/>
            <w:hideMark/>
          </w:tcPr>
          <w:p w:rsidR="00EB2188" w:rsidRDefault="00EB2188" w:rsidP="00551B0C">
            <w:pPr>
              <w:spacing w:line="256"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4</w:t>
            </w:r>
            <w:r>
              <w:rPr>
                <w:rFonts w:ascii="Times New Roman" w:eastAsia="Courier New" w:hAnsi="Times New Roman" w:cs="Times New Roman"/>
                <w:sz w:val="28"/>
                <w:szCs w:val="28"/>
                <w:lang w:eastAsia="en-US"/>
              </w:rPr>
              <w:t>-</w:t>
            </w:r>
            <w:r>
              <w:rPr>
                <w:rFonts w:ascii="Times New Roman" w:eastAsia="Times New Roman" w:hAnsi="Times New Roman" w:cs="Times New Roman"/>
                <w:sz w:val="28"/>
                <w:szCs w:val="28"/>
                <w:lang w:eastAsia="en-US"/>
              </w:rPr>
              <w:t>8</w:t>
            </w:r>
          </w:p>
        </w:tc>
        <w:tc>
          <w:tcPr>
            <w:tcW w:w="1701" w:type="dxa"/>
            <w:tcBorders>
              <w:top w:val="single" w:sz="4" w:space="0" w:color="auto"/>
              <w:left w:val="single" w:sz="4" w:space="0" w:color="auto"/>
              <w:bottom w:val="single" w:sz="4" w:space="0" w:color="auto"/>
              <w:right w:val="single" w:sz="4" w:space="0" w:color="auto"/>
            </w:tcBorders>
            <w:vAlign w:val="bottom"/>
            <w:hideMark/>
          </w:tcPr>
          <w:p w:rsidR="00EB2188" w:rsidRDefault="00EB2188" w:rsidP="00551B0C">
            <w:pPr>
              <w:spacing w:line="256"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3</w:t>
            </w:r>
            <w:r>
              <w:rPr>
                <w:rFonts w:ascii="Times New Roman" w:eastAsia="Courier New" w:hAnsi="Times New Roman" w:cs="Times New Roman"/>
                <w:sz w:val="28"/>
                <w:szCs w:val="28"/>
                <w:lang w:eastAsia="en-US"/>
              </w:rPr>
              <w:t>-</w:t>
            </w:r>
            <w:r>
              <w:rPr>
                <w:rFonts w:ascii="Times New Roman" w:eastAsia="Times New Roman" w:hAnsi="Times New Roman" w:cs="Times New Roman"/>
                <w:sz w:val="28"/>
                <w:szCs w:val="28"/>
                <w:lang w:eastAsia="en-US"/>
              </w:rPr>
              <w:t>6</w:t>
            </w:r>
          </w:p>
        </w:tc>
      </w:tr>
      <w:tr w:rsidR="00EB2188" w:rsidTr="00551B0C">
        <w:trPr>
          <w:trHeight w:val="323"/>
          <w:jc w:val="center"/>
        </w:trPr>
        <w:tc>
          <w:tcPr>
            <w:tcW w:w="3397" w:type="dxa"/>
            <w:tcBorders>
              <w:top w:val="single" w:sz="4" w:space="0" w:color="auto"/>
              <w:left w:val="single" w:sz="4" w:space="0" w:color="auto"/>
              <w:bottom w:val="single" w:sz="4" w:space="0" w:color="auto"/>
              <w:right w:val="single" w:sz="4" w:space="0" w:color="auto"/>
            </w:tcBorders>
            <w:vAlign w:val="bottom"/>
            <w:hideMark/>
          </w:tcPr>
          <w:p w:rsidR="00EB2188" w:rsidRDefault="00EB2188" w:rsidP="00551B0C">
            <w:pPr>
              <w:spacing w:line="256" w:lineRule="auto"/>
              <w:ind w:left="1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Тверда</w:t>
            </w:r>
          </w:p>
        </w:tc>
        <w:tc>
          <w:tcPr>
            <w:tcW w:w="1701" w:type="dxa"/>
            <w:tcBorders>
              <w:top w:val="single" w:sz="4" w:space="0" w:color="auto"/>
              <w:left w:val="single" w:sz="4" w:space="0" w:color="auto"/>
              <w:bottom w:val="single" w:sz="4" w:space="0" w:color="auto"/>
              <w:right w:val="single" w:sz="4" w:space="0" w:color="auto"/>
            </w:tcBorders>
            <w:vAlign w:val="bottom"/>
            <w:hideMark/>
          </w:tcPr>
          <w:p w:rsidR="00EB2188" w:rsidRDefault="00EB2188" w:rsidP="00551B0C">
            <w:pPr>
              <w:spacing w:line="256"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8</w:t>
            </w:r>
            <w:r>
              <w:rPr>
                <w:rFonts w:ascii="Times New Roman" w:eastAsia="Courier New" w:hAnsi="Times New Roman" w:cs="Times New Roman"/>
                <w:sz w:val="28"/>
                <w:szCs w:val="28"/>
                <w:lang w:eastAsia="en-US"/>
              </w:rPr>
              <w:t>-</w:t>
            </w:r>
            <w:r>
              <w:rPr>
                <w:rFonts w:ascii="Times New Roman" w:eastAsia="Times New Roman" w:hAnsi="Times New Roman" w:cs="Times New Roman"/>
                <w:sz w:val="28"/>
                <w:szCs w:val="28"/>
                <w:lang w:eastAsia="en-US"/>
              </w:rPr>
              <w:t>12</w:t>
            </w:r>
          </w:p>
        </w:tc>
        <w:tc>
          <w:tcPr>
            <w:tcW w:w="1701" w:type="dxa"/>
            <w:tcBorders>
              <w:top w:val="single" w:sz="4" w:space="0" w:color="auto"/>
              <w:left w:val="single" w:sz="4" w:space="0" w:color="auto"/>
              <w:bottom w:val="single" w:sz="4" w:space="0" w:color="auto"/>
              <w:right w:val="single" w:sz="4" w:space="0" w:color="auto"/>
            </w:tcBorders>
            <w:vAlign w:val="bottom"/>
            <w:hideMark/>
          </w:tcPr>
          <w:p w:rsidR="00EB2188" w:rsidRDefault="00EB2188" w:rsidP="00551B0C">
            <w:pPr>
              <w:spacing w:line="256"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6</w:t>
            </w:r>
            <w:r>
              <w:rPr>
                <w:rFonts w:ascii="Times New Roman" w:eastAsia="Courier New" w:hAnsi="Times New Roman" w:cs="Times New Roman"/>
                <w:sz w:val="28"/>
                <w:szCs w:val="28"/>
                <w:lang w:eastAsia="en-US"/>
              </w:rPr>
              <w:t>-</w:t>
            </w:r>
            <w:r>
              <w:rPr>
                <w:rFonts w:ascii="Times New Roman" w:eastAsia="Times New Roman" w:hAnsi="Times New Roman" w:cs="Times New Roman"/>
                <w:sz w:val="28"/>
                <w:szCs w:val="28"/>
                <w:lang w:eastAsia="en-US"/>
              </w:rPr>
              <w:t>9</w:t>
            </w:r>
          </w:p>
        </w:tc>
      </w:tr>
      <w:tr w:rsidR="00EB2188" w:rsidTr="00551B0C">
        <w:trPr>
          <w:trHeight w:val="323"/>
          <w:jc w:val="center"/>
        </w:trPr>
        <w:tc>
          <w:tcPr>
            <w:tcW w:w="3397" w:type="dxa"/>
            <w:tcBorders>
              <w:top w:val="single" w:sz="4" w:space="0" w:color="auto"/>
              <w:left w:val="single" w:sz="4" w:space="0" w:color="auto"/>
              <w:bottom w:val="single" w:sz="4" w:space="0" w:color="auto"/>
              <w:right w:val="single" w:sz="4" w:space="0" w:color="auto"/>
            </w:tcBorders>
            <w:vAlign w:val="bottom"/>
            <w:hideMark/>
          </w:tcPr>
          <w:p w:rsidR="00EB2188" w:rsidRDefault="00EB2188" w:rsidP="00551B0C">
            <w:pPr>
              <w:spacing w:line="256" w:lineRule="auto"/>
              <w:ind w:left="1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Дуже тверда</w:t>
            </w:r>
          </w:p>
        </w:tc>
        <w:tc>
          <w:tcPr>
            <w:tcW w:w="1701" w:type="dxa"/>
            <w:tcBorders>
              <w:top w:val="single" w:sz="4" w:space="0" w:color="auto"/>
              <w:left w:val="single" w:sz="4" w:space="0" w:color="auto"/>
              <w:bottom w:val="single" w:sz="4" w:space="0" w:color="auto"/>
              <w:right w:val="single" w:sz="4" w:space="0" w:color="auto"/>
            </w:tcBorders>
            <w:vAlign w:val="bottom"/>
            <w:hideMark/>
          </w:tcPr>
          <w:p w:rsidR="00EB2188" w:rsidRDefault="00EB2188" w:rsidP="00551B0C">
            <w:pPr>
              <w:spacing w:line="256"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&gt;12</w:t>
            </w:r>
          </w:p>
        </w:tc>
        <w:tc>
          <w:tcPr>
            <w:tcW w:w="1701" w:type="dxa"/>
            <w:tcBorders>
              <w:top w:val="single" w:sz="4" w:space="0" w:color="auto"/>
              <w:left w:val="single" w:sz="4" w:space="0" w:color="auto"/>
              <w:bottom w:val="single" w:sz="4" w:space="0" w:color="auto"/>
              <w:right w:val="single" w:sz="4" w:space="0" w:color="auto"/>
            </w:tcBorders>
            <w:vAlign w:val="bottom"/>
            <w:hideMark/>
          </w:tcPr>
          <w:p w:rsidR="00EB2188" w:rsidRDefault="00EB2188" w:rsidP="00551B0C">
            <w:pPr>
              <w:spacing w:line="256"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9</w:t>
            </w:r>
            <w:r>
              <w:rPr>
                <w:rFonts w:ascii="Times New Roman" w:eastAsia="Courier New" w:hAnsi="Times New Roman" w:cs="Times New Roman"/>
                <w:sz w:val="28"/>
                <w:szCs w:val="28"/>
                <w:lang w:eastAsia="en-US"/>
              </w:rPr>
              <w:t>-</w:t>
            </w:r>
            <w:r>
              <w:rPr>
                <w:rFonts w:ascii="Times New Roman" w:eastAsia="Times New Roman" w:hAnsi="Times New Roman" w:cs="Times New Roman"/>
                <w:sz w:val="28"/>
                <w:szCs w:val="28"/>
                <w:lang w:eastAsia="en-US"/>
              </w:rPr>
              <w:t>12</w:t>
            </w:r>
          </w:p>
        </w:tc>
      </w:tr>
    </w:tbl>
    <w:p w:rsidR="00EB2188" w:rsidRDefault="00EB2188" w:rsidP="00EB2188">
      <w:pPr>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IV. За газовим складом та специфічними елементами </w:t>
      </w:r>
      <w:r>
        <w:rPr>
          <w:rFonts w:ascii="Times New Roman" w:eastAsia="Times New Roman" w:hAnsi="Times New Roman" w:cs="Times New Roman"/>
          <w:sz w:val="28"/>
          <w:szCs w:val="28"/>
        </w:rPr>
        <w:t>розрізняють води:</w:t>
      </w:r>
    </w:p>
    <w:p w:rsidR="00EB2188" w:rsidRDefault="00EB2188" w:rsidP="00EB218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вуглекислі; сульфідні (сірководневі); азотні; бромисті; йодисті; </w:t>
      </w:r>
      <w:proofErr w:type="spellStart"/>
      <w:r>
        <w:rPr>
          <w:rFonts w:ascii="Times New Roman" w:eastAsia="Times New Roman" w:hAnsi="Times New Roman" w:cs="Times New Roman"/>
          <w:sz w:val="28"/>
          <w:szCs w:val="28"/>
        </w:rPr>
        <w:t>арсенітні</w:t>
      </w:r>
      <w:proofErr w:type="spellEnd"/>
      <w:r>
        <w:rPr>
          <w:rFonts w:ascii="Times New Roman" w:eastAsia="Times New Roman" w:hAnsi="Times New Roman" w:cs="Times New Roman"/>
          <w:sz w:val="28"/>
          <w:szCs w:val="28"/>
        </w:rPr>
        <w:t>; кремнієві, радонові тощо.</w:t>
      </w:r>
    </w:p>
    <w:p w:rsidR="00EB2188" w:rsidRDefault="00EB2188" w:rsidP="00EB2188">
      <w:pPr>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V. За значенням </w:t>
      </w:r>
      <w:proofErr w:type="spellStart"/>
      <w:r>
        <w:rPr>
          <w:rFonts w:ascii="Times New Roman" w:eastAsia="Times New Roman" w:hAnsi="Times New Roman" w:cs="Times New Roman"/>
          <w:b/>
          <w:sz w:val="28"/>
          <w:szCs w:val="28"/>
        </w:rPr>
        <w:t>рН</w:t>
      </w:r>
      <w:proofErr w:type="spellEnd"/>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води поділяють на </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10</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w:t>
      </w:r>
    </w:p>
    <w:tbl>
      <w:tblPr>
        <w:tblStyle w:val="a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1559"/>
      </w:tblGrid>
      <w:tr w:rsidR="00EB2188" w:rsidTr="00551B0C">
        <w:trPr>
          <w:jc w:val="center"/>
        </w:trPr>
        <w:tc>
          <w:tcPr>
            <w:tcW w:w="2547" w:type="dxa"/>
            <w:vAlign w:val="bottom"/>
            <w:hideMark/>
          </w:tcPr>
          <w:p w:rsidR="00EB2188" w:rsidRDefault="00EB2188" w:rsidP="00551B0C">
            <w:pPr>
              <w:ind w:left="1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Дуже кислі</w:t>
            </w:r>
          </w:p>
        </w:tc>
        <w:tc>
          <w:tcPr>
            <w:tcW w:w="1559" w:type="dxa"/>
            <w:vAlign w:val="bottom"/>
            <w:hideMark/>
          </w:tcPr>
          <w:p w:rsidR="00EB2188" w:rsidRDefault="00EB2188" w:rsidP="00551B0C">
            <w:pPr>
              <w:ind w:left="940" w:hanging="940"/>
              <w:jc w:val="both"/>
              <w:rPr>
                <w:rFonts w:ascii="Times New Roman" w:eastAsia="Times New Roman" w:hAnsi="Times New Roman" w:cs="Times New Roman"/>
                <w:w w:val="98"/>
                <w:sz w:val="28"/>
                <w:szCs w:val="28"/>
                <w:lang w:eastAsia="en-US"/>
              </w:rPr>
            </w:pPr>
            <w:proofErr w:type="spellStart"/>
            <w:r>
              <w:rPr>
                <w:rFonts w:ascii="Times New Roman" w:eastAsia="Times New Roman" w:hAnsi="Times New Roman" w:cs="Times New Roman"/>
                <w:w w:val="98"/>
                <w:sz w:val="28"/>
                <w:szCs w:val="28"/>
                <w:lang w:eastAsia="en-US"/>
              </w:rPr>
              <w:t>рН</w:t>
            </w:r>
            <w:proofErr w:type="spellEnd"/>
            <w:r>
              <w:rPr>
                <w:rFonts w:ascii="Times New Roman" w:eastAsia="Times New Roman" w:hAnsi="Times New Roman" w:cs="Times New Roman"/>
                <w:w w:val="98"/>
                <w:sz w:val="28"/>
                <w:szCs w:val="28"/>
                <w:lang w:eastAsia="en-US"/>
              </w:rPr>
              <w:t xml:space="preserve"> &lt; 3</w:t>
            </w:r>
          </w:p>
        </w:tc>
      </w:tr>
      <w:tr w:rsidR="00EB2188" w:rsidTr="00551B0C">
        <w:trPr>
          <w:jc w:val="center"/>
        </w:trPr>
        <w:tc>
          <w:tcPr>
            <w:tcW w:w="2547" w:type="dxa"/>
            <w:vAlign w:val="bottom"/>
            <w:hideMark/>
          </w:tcPr>
          <w:p w:rsidR="00EB2188" w:rsidRDefault="00EB2188" w:rsidP="00551B0C">
            <w:pPr>
              <w:ind w:left="1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Кислі</w:t>
            </w:r>
          </w:p>
        </w:tc>
        <w:tc>
          <w:tcPr>
            <w:tcW w:w="1559" w:type="dxa"/>
            <w:hideMark/>
          </w:tcPr>
          <w:p w:rsidR="00EB2188" w:rsidRDefault="00EB2188" w:rsidP="00551B0C">
            <w:pPr>
              <w:jc w:val="both"/>
              <w:rPr>
                <w:rFonts w:ascii="Times New Roman" w:eastAsia="Times New Roman" w:hAnsi="Times New Roman" w:cs="Times New Roman"/>
                <w:b/>
                <w:sz w:val="28"/>
                <w:szCs w:val="28"/>
                <w:lang w:eastAsia="en-US"/>
              </w:rPr>
            </w:pPr>
            <w:r>
              <w:rPr>
                <w:rFonts w:ascii="Times New Roman" w:eastAsia="Times New Roman" w:hAnsi="Times New Roman" w:cs="Times New Roman"/>
                <w:w w:val="96"/>
                <w:sz w:val="28"/>
                <w:szCs w:val="28"/>
                <w:lang w:eastAsia="en-US"/>
              </w:rPr>
              <w:t>3,0–5,0</w:t>
            </w:r>
          </w:p>
        </w:tc>
      </w:tr>
      <w:tr w:rsidR="00EB2188" w:rsidTr="00551B0C">
        <w:trPr>
          <w:jc w:val="center"/>
        </w:trPr>
        <w:tc>
          <w:tcPr>
            <w:tcW w:w="2547" w:type="dxa"/>
            <w:vAlign w:val="bottom"/>
            <w:hideMark/>
          </w:tcPr>
          <w:p w:rsidR="00EB2188" w:rsidRDefault="00EB2188" w:rsidP="00551B0C">
            <w:pPr>
              <w:ind w:left="1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Слабко кислі</w:t>
            </w:r>
          </w:p>
        </w:tc>
        <w:tc>
          <w:tcPr>
            <w:tcW w:w="1559" w:type="dxa"/>
            <w:hideMark/>
          </w:tcPr>
          <w:p w:rsidR="00EB2188" w:rsidRDefault="00EB2188" w:rsidP="00551B0C">
            <w:pPr>
              <w:jc w:val="both"/>
              <w:rPr>
                <w:rFonts w:ascii="Times New Roman" w:eastAsia="Times New Roman" w:hAnsi="Times New Roman" w:cs="Times New Roman"/>
                <w:b/>
                <w:sz w:val="28"/>
                <w:szCs w:val="28"/>
                <w:lang w:eastAsia="en-US"/>
              </w:rPr>
            </w:pPr>
            <w:r>
              <w:rPr>
                <w:rFonts w:ascii="Times New Roman" w:eastAsia="Times New Roman" w:hAnsi="Times New Roman" w:cs="Times New Roman"/>
                <w:w w:val="98"/>
                <w:sz w:val="28"/>
                <w:szCs w:val="28"/>
                <w:lang w:eastAsia="en-US"/>
              </w:rPr>
              <w:t>5,0–6,5</w:t>
            </w:r>
          </w:p>
        </w:tc>
      </w:tr>
      <w:tr w:rsidR="00EB2188" w:rsidTr="00551B0C">
        <w:trPr>
          <w:jc w:val="center"/>
        </w:trPr>
        <w:tc>
          <w:tcPr>
            <w:tcW w:w="2547" w:type="dxa"/>
            <w:vAlign w:val="bottom"/>
            <w:hideMark/>
          </w:tcPr>
          <w:p w:rsidR="00EB2188" w:rsidRDefault="00EB2188" w:rsidP="00551B0C">
            <w:pPr>
              <w:ind w:left="1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Нейтральні</w:t>
            </w:r>
          </w:p>
        </w:tc>
        <w:tc>
          <w:tcPr>
            <w:tcW w:w="1559" w:type="dxa"/>
            <w:hideMark/>
          </w:tcPr>
          <w:p w:rsidR="00EB2188" w:rsidRDefault="00EB2188" w:rsidP="00551B0C">
            <w:pPr>
              <w:jc w:val="both"/>
              <w:rPr>
                <w:rFonts w:ascii="Times New Roman" w:eastAsia="Times New Roman" w:hAnsi="Times New Roman" w:cs="Times New Roman"/>
                <w:b/>
                <w:sz w:val="28"/>
                <w:szCs w:val="28"/>
                <w:lang w:eastAsia="en-US"/>
              </w:rPr>
            </w:pPr>
            <w:r>
              <w:rPr>
                <w:rFonts w:ascii="Times New Roman" w:eastAsia="Times New Roman" w:hAnsi="Times New Roman" w:cs="Times New Roman"/>
                <w:w w:val="98"/>
                <w:sz w:val="28"/>
                <w:szCs w:val="28"/>
                <w:lang w:eastAsia="en-US"/>
              </w:rPr>
              <w:t>6,5–7,5</w:t>
            </w:r>
          </w:p>
        </w:tc>
      </w:tr>
      <w:tr w:rsidR="00EB2188" w:rsidTr="00551B0C">
        <w:trPr>
          <w:jc w:val="center"/>
        </w:trPr>
        <w:tc>
          <w:tcPr>
            <w:tcW w:w="2547" w:type="dxa"/>
            <w:vAlign w:val="bottom"/>
            <w:hideMark/>
          </w:tcPr>
          <w:p w:rsidR="00EB2188" w:rsidRDefault="00EB2188" w:rsidP="00551B0C">
            <w:pPr>
              <w:ind w:left="1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Слабко лужні</w:t>
            </w:r>
          </w:p>
        </w:tc>
        <w:tc>
          <w:tcPr>
            <w:tcW w:w="1559" w:type="dxa"/>
            <w:hideMark/>
          </w:tcPr>
          <w:p w:rsidR="00EB2188" w:rsidRDefault="00EB2188" w:rsidP="00551B0C">
            <w:pPr>
              <w:jc w:val="both"/>
              <w:rPr>
                <w:rFonts w:ascii="Times New Roman" w:eastAsia="Times New Roman" w:hAnsi="Times New Roman" w:cs="Times New Roman"/>
                <w:b/>
                <w:sz w:val="28"/>
                <w:szCs w:val="28"/>
                <w:lang w:eastAsia="en-US"/>
              </w:rPr>
            </w:pPr>
            <w:r>
              <w:rPr>
                <w:rFonts w:ascii="Times New Roman" w:eastAsia="Times New Roman" w:hAnsi="Times New Roman" w:cs="Times New Roman"/>
                <w:w w:val="96"/>
                <w:sz w:val="28"/>
                <w:szCs w:val="28"/>
                <w:lang w:eastAsia="en-US"/>
              </w:rPr>
              <w:t>7,5–8,5</w:t>
            </w:r>
          </w:p>
        </w:tc>
      </w:tr>
      <w:tr w:rsidR="00EB2188" w:rsidTr="00551B0C">
        <w:trPr>
          <w:jc w:val="center"/>
        </w:trPr>
        <w:tc>
          <w:tcPr>
            <w:tcW w:w="2547" w:type="dxa"/>
            <w:vAlign w:val="bottom"/>
            <w:hideMark/>
          </w:tcPr>
          <w:p w:rsidR="00EB2188" w:rsidRDefault="00EB2188" w:rsidP="00551B0C">
            <w:pPr>
              <w:ind w:left="1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Лужні</w:t>
            </w:r>
          </w:p>
        </w:tc>
        <w:tc>
          <w:tcPr>
            <w:tcW w:w="1559" w:type="dxa"/>
            <w:hideMark/>
          </w:tcPr>
          <w:p w:rsidR="00EB2188" w:rsidRDefault="00EB2188" w:rsidP="00551B0C">
            <w:pPr>
              <w:jc w:val="both"/>
              <w:rPr>
                <w:rFonts w:ascii="Times New Roman" w:eastAsia="Times New Roman" w:hAnsi="Times New Roman" w:cs="Times New Roman"/>
                <w:b/>
                <w:sz w:val="28"/>
                <w:szCs w:val="28"/>
                <w:lang w:eastAsia="en-US"/>
              </w:rPr>
            </w:pPr>
            <w:r>
              <w:rPr>
                <w:rFonts w:ascii="Times New Roman" w:eastAsia="Times New Roman" w:hAnsi="Times New Roman" w:cs="Times New Roman"/>
                <w:w w:val="93"/>
                <w:sz w:val="28"/>
                <w:szCs w:val="28"/>
                <w:lang w:eastAsia="en-US"/>
              </w:rPr>
              <w:t>8,5–9,5</w:t>
            </w:r>
          </w:p>
        </w:tc>
      </w:tr>
      <w:tr w:rsidR="00EB2188" w:rsidTr="00551B0C">
        <w:trPr>
          <w:jc w:val="center"/>
        </w:trPr>
        <w:tc>
          <w:tcPr>
            <w:tcW w:w="2547" w:type="dxa"/>
            <w:vAlign w:val="bottom"/>
            <w:hideMark/>
          </w:tcPr>
          <w:p w:rsidR="00EB2188" w:rsidRDefault="00EB2188" w:rsidP="00551B0C">
            <w:pPr>
              <w:ind w:left="1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Дуже лужні</w:t>
            </w:r>
          </w:p>
        </w:tc>
        <w:tc>
          <w:tcPr>
            <w:tcW w:w="1559" w:type="dxa"/>
            <w:hideMark/>
          </w:tcPr>
          <w:p w:rsidR="00EB2188" w:rsidRDefault="00EB2188" w:rsidP="00551B0C">
            <w:pPr>
              <w:jc w:val="both"/>
              <w:rPr>
                <w:rFonts w:ascii="Times New Roman" w:eastAsia="Times New Roman" w:hAnsi="Times New Roman" w:cs="Times New Roman"/>
                <w:b/>
                <w:sz w:val="28"/>
                <w:szCs w:val="28"/>
                <w:lang w:eastAsia="en-US"/>
              </w:rPr>
            </w:pPr>
            <w:r>
              <w:rPr>
                <w:rFonts w:ascii="Times New Roman" w:eastAsia="Times New Roman" w:hAnsi="Times New Roman" w:cs="Times New Roman"/>
                <w:sz w:val="28"/>
                <w:szCs w:val="28"/>
                <w:lang w:eastAsia="en-US"/>
              </w:rPr>
              <w:t>&gt; 9,5</w:t>
            </w:r>
          </w:p>
        </w:tc>
      </w:tr>
    </w:tbl>
    <w:p w:rsidR="00EB2188" w:rsidRDefault="00EB2188" w:rsidP="00EB2188">
      <w:pPr>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VI. За гідрохімічним індексом забруднення води [</w:t>
      </w:r>
      <w:r>
        <w:rPr>
          <w:rFonts w:ascii="Times New Roman" w:eastAsia="Times New Roman" w:hAnsi="Times New Roman" w:cs="Times New Roman"/>
          <w:sz w:val="28"/>
          <w:szCs w:val="28"/>
        </w:rPr>
        <w:t>10</w:t>
      </w:r>
      <w:r>
        <w:rPr>
          <w:rFonts w:ascii="Times New Roman" w:eastAsia="Times New Roman" w:hAnsi="Times New Roman" w:cs="Times New Roman"/>
          <w:b/>
          <w:sz w:val="28"/>
          <w:szCs w:val="28"/>
        </w:rPr>
        <w:t>]</w:t>
      </w:r>
    </w:p>
    <w:p w:rsidR="00EB2188" w:rsidRDefault="00EB2188" w:rsidP="00EB2188">
      <w:pPr>
        <w:ind w:firstLine="709"/>
        <w:jc w:val="both"/>
        <w:rPr>
          <w:rFonts w:ascii="Times New Roman" w:eastAsia="Times New Roman" w:hAnsi="Times New Roman" w:cs="Times New Roman"/>
          <w:sz w:val="28"/>
          <w:szCs w:val="28"/>
        </w:rPr>
      </w:pPr>
      <w:r w:rsidRPr="00C354E1">
        <w:rPr>
          <w:rFonts w:ascii="Times New Roman" w:eastAsia="Times New Roman" w:hAnsi="Times New Roman" w:cs="Times New Roman"/>
          <w:b/>
          <w:i/>
          <w:sz w:val="28"/>
          <w:szCs w:val="28"/>
        </w:rPr>
        <w:t>Гідрохімічний</w:t>
      </w:r>
      <w:r>
        <w:rPr>
          <w:rFonts w:ascii="Times New Roman" w:eastAsia="Times New Roman" w:hAnsi="Times New Roman" w:cs="Times New Roman"/>
          <w:sz w:val="28"/>
          <w:szCs w:val="28"/>
        </w:rPr>
        <w:t xml:space="preserve"> </w:t>
      </w:r>
      <w:r w:rsidRPr="00C354E1">
        <w:rPr>
          <w:rFonts w:ascii="Times New Roman" w:eastAsia="Times New Roman" w:hAnsi="Times New Roman" w:cs="Times New Roman"/>
          <w:b/>
          <w:i/>
          <w:sz w:val="28"/>
          <w:szCs w:val="28"/>
        </w:rPr>
        <w:t>індекс забруднення води (ІЗВ</w:t>
      </w:r>
      <w:r>
        <w:rPr>
          <w:rFonts w:ascii="Times New Roman" w:eastAsia="Times New Roman" w:hAnsi="Times New Roman" w:cs="Times New Roman"/>
          <w:sz w:val="28"/>
          <w:szCs w:val="28"/>
        </w:rPr>
        <w:t>) розраховується за формулою</w:t>
      </w:r>
    </w:p>
    <w:p w:rsidR="00EB2188" w:rsidRDefault="00EB2188" w:rsidP="00EB2188">
      <w:pPr>
        <w:jc w:val="center"/>
        <w:rPr>
          <w:rFonts w:ascii="Times New Roman" w:eastAsia="Times New Roman" w:hAnsi="Times New Roman" w:cs="Times New Roman"/>
          <w:sz w:val="28"/>
          <w:szCs w:val="28"/>
        </w:rPr>
      </w:pPr>
      <w:r>
        <w:rPr>
          <w:rStyle w:val="41pt2"/>
          <w:rFonts w:ascii="Times New Roman" w:eastAsia="Arial Unicode MS" w:hAnsi="Times New Roman" w:cs="Times New Roman"/>
          <w:i w:val="0"/>
          <w:color w:val="000000"/>
          <w:sz w:val="28"/>
          <w:szCs w:val="28"/>
        </w:rPr>
        <w:object w:dxaOrig="2025"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36.75pt" o:ole="">
            <v:imagedata r:id="rId8" o:title=""/>
          </v:shape>
          <o:OLEObject Type="Embed" ProgID="Equation.3" ShapeID="_x0000_i1025" DrawAspect="Content" ObjectID="_1603886639" r:id="rId9"/>
        </w:object>
      </w:r>
      <w:r>
        <w:rPr>
          <w:rStyle w:val="41pt2"/>
          <w:rFonts w:ascii="Times New Roman" w:eastAsia="Arial Unicode MS" w:hAnsi="Times New Roman" w:cs="Times New Roman"/>
          <w:i w:val="0"/>
          <w:color w:val="000000"/>
          <w:sz w:val="28"/>
          <w:szCs w:val="28"/>
        </w:rPr>
        <w:t>,</w:t>
      </w:r>
    </w:p>
    <w:p w:rsidR="00EB2188" w:rsidRDefault="00EB2188" w:rsidP="00EB2188">
      <w:pPr>
        <w:ind w:left="120" w:right="3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 N – кількість домішок.</w:t>
      </w:r>
    </w:p>
    <w:p w:rsidR="00EB2188" w:rsidRDefault="00EB2188" w:rsidP="00EB2188">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 уваги необхідно приймати не менше семи домішок, які в певній воді є найбільш значущими за санітарно-токсикологічними ознаками. У числі семи показників обов’язково слід враховувати рН, кількість розчиненого</w:t>
      </w:r>
      <w:bookmarkStart w:id="6" w:name="page14"/>
      <w:bookmarkEnd w:id="6"/>
      <w:r>
        <w:rPr>
          <w:rFonts w:ascii="Times New Roman" w:eastAsia="Times New Roman" w:hAnsi="Times New Roman" w:cs="Times New Roman"/>
          <w:sz w:val="28"/>
          <w:szCs w:val="28"/>
        </w:rPr>
        <w:t xml:space="preserve"> кисню, БПК</w:t>
      </w:r>
      <w:r>
        <w:rPr>
          <w:rFonts w:ascii="Times New Roman" w:eastAsia="Times New Roman" w:hAnsi="Times New Roman" w:cs="Times New Roman"/>
          <w:sz w:val="28"/>
          <w:szCs w:val="28"/>
          <w:vertAlign w:val="subscript"/>
        </w:rPr>
        <w:t>5</w:t>
      </w:r>
      <w:r>
        <w:rPr>
          <w:rFonts w:ascii="Times New Roman" w:eastAsia="Times New Roman" w:hAnsi="Times New Roman" w:cs="Times New Roman"/>
          <w:sz w:val="28"/>
          <w:szCs w:val="28"/>
        </w:rPr>
        <w:t>. Згідно з ІЗВ встановлюється клас якості води і ступінь її забруднення (табл.1).</w:t>
      </w:r>
    </w:p>
    <w:p w:rsidR="00EB2188" w:rsidRDefault="00EB2188" w:rsidP="00EB2188">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Таблиця 1</w:t>
      </w:r>
    </w:p>
    <w:p w:rsidR="00EB2188" w:rsidRDefault="00EB2188" w:rsidP="00EB218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Класифікація води за індексом забруднення</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40"/>
        <w:gridCol w:w="2340"/>
        <w:gridCol w:w="3540"/>
      </w:tblGrid>
      <w:tr w:rsidR="00EB2188" w:rsidTr="00551B0C">
        <w:trPr>
          <w:trHeight w:val="294"/>
        </w:trPr>
        <w:tc>
          <w:tcPr>
            <w:tcW w:w="3440" w:type="dxa"/>
            <w:tcBorders>
              <w:top w:val="single" w:sz="4" w:space="0" w:color="auto"/>
              <w:left w:val="single" w:sz="4" w:space="0" w:color="auto"/>
              <w:bottom w:val="single" w:sz="4" w:space="0" w:color="auto"/>
              <w:right w:val="single" w:sz="4" w:space="0" w:color="auto"/>
            </w:tcBorders>
            <w:vAlign w:val="center"/>
            <w:hideMark/>
          </w:tcPr>
          <w:p w:rsidR="00EB2188" w:rsidRDefault="00EB2188" w:rsidP="00551B0C">
            <w:pPr>
              <w:spacing w:line="256" w:lineRule="auto"/>
              <w:ind w:left="300" w:hanging="300"/>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ЗВІ</w:t>
            </w:r>
          </w:p>
        </w:tc>
        <w:tc>
          <w:tcPr>
            <w:tcW w:w="2340" w:type="dxa"/>
            <w:tcBorders>
              <w:top w:val="single" w:sz="4" w:space="0" w:color="auto"/>
              <w:left w:val="single" w:sz="4" w:space="0" w:color="auto"/>
              <w:bottom w:val="single" w:sz="4" w:space="0" w:color="auto"/>
              <w:right w:val="single" w:sz="4" w:space="0" w:color="auto"/>
            </w:tcBorders>
            <w:vAlign w:val="center"/>
            <w:hideMark/>
          </w:tcPr>
          <w:p w:rsidR="00EB2188" w:rsidRDefault="00EB2188" w:rsidP="00551B0C">
            <w:pPr>
              <w:spacing w:line="256" w:lineRule="auto"/>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Клас якості води</w:t>
            </w:r>
          </w:p>
        </w:tc>
        <w:tc>
          <w:tcPr>
            <w:tcW w:w="3540" w:type="dxa"/>
            <w:tcBorders>
              <w:top w:val="single" w:sz="4" w:space="0" w:color="auto"/>
              <w:left w:val="single" w:sz="4" w:space="0" w:color="auto"/>
              <w:bottom w:val="single" w:sz="4" w:space="0" w:color="auto"/>
              <w:right w:val="single" w:sz="4" w:space="0" w:color="auto"/>
            </w:tcBorders>
            <w:vAlign w:val="center"/>
            <w:hideMark/>
          </w:tcPr>
          <w:p w:rsidR="00EB2188" w:rsidRDefault="00EB2188" w:rsidP="00551B0C">
            <w:pPr>
              <w:spacing w:line="256" w:lineRule="auto"/>
              <w:ind w:left="100" w:hanging="300"/>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Характеристика води</w:t>
            </w:r>
          </w:p>
        </w:tc>
      </w:tr>
      <w:tr w:rsidR="00EB2188" w:rsidTr="00551B0C">
        <w:trPr>
          <w:trHeight w:val="268"/>
        </w:trPr>
        <w:tc>
          <w:tcPr>
            <w:tcW w:w="3440" w:type="dxa"/>
            <w:tcBorders>
              <w:top w:val="single" w:sz="4" w:space="0" w:color="auto"/>
              <w:left w:val="single" w:sz="4" w:space="0" w:color="auto"/>
              <w:bottom w:val="single" w:sz="4" w:space="0" w:color="auto"/>
              <w:right w:val="single" w:sz="4" w:space="0" w:color="auto"/>
            </w:tcBorders>
            <w:vAlign w:val="center"/>
            <w:hideMark/>
          </w:tcPr>
          <w:p w:rsidR="00EB2188" w:rsidRDefault="00EB2188" w:rsidP="00551B0C">
            <w:pPr>
              <w:spacing w:line="256" w:lineRule="auto"/>
              <w:ind w:left="12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Менше або дорівнює 0,2</w:t>
            </w:r>
          </w:p>
        </w:tc>
        <w:tc>
          <w:tcPr>
            <w:tcW w:w="2340" w:type="dxa"/>
            <w:tcBorders>
              <w:top w:val="single" w:sz="4" w:space="0" w:color="auto"/>
              <w:left w:val="single" w:sz="4" w:space="0" w:color="auto"/>
              <w:bottom w:val="single" w:sz="4" w:space="0" w:color="auto"/>
              <w:right w:val="single" w:sz="4" w:space="0" w:color="auto"/>
            </w:tcBorders>
            <w:vAlign w:val="center"/>
            <w:hideMark/>
          </w:tcPr>
          <w:p w:rsidR="00EB2188" w:rsidRDefault="00EB2188" w:rsidP="00551B0C">
            <w:pPr>
              <w:spacing w:line="256"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I</w:t>
            </w:r>
          </w:p>
        </w:tc>
        <w:tc>
          <w:tcPr>
            <w:tcW w:w="3540" w:type="dxa"/>
            <w:tcBorders>
              <w:top w:val="single" w:sz="4" w:space="0" w:color="auto"/>
              <w:left w:val="single" w:sz="4" w:space="0" w:color="auto"/>
              <w:bottom w:val="single" w:sz="4" w:space="0" w:color="auto"/>
              <w:right w:val="single" w:sz="4" w:space="0" w:color="auto"/>
            </w:tcBorders>
            <w:vAlign w:val="center"/>
            <w:hideMark/>
          </w:tcPr>
          <w:p w:rsidR="00EB2188" w:rsidRDefault="00EB2188" w:rsidP="00551B0C">
            <w:pPr>
              <w:spacing w:line="256" w:lineRule="auto"/>
              <w:ind w:left="10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Дуже чиста</w:t>
            </w:r>
          </w:p>
        </w:tc>
      </w:tr>
      <w:tr w:rsidR="00EB2188" w:rsidTr="00551B0C">
        <w:trPr>
          <w:trHeight w:val="266"/>
        </w:trPr>
        <w:tc>
          <w:tcPr>
            <w:tcW w:w="3440" w:type="dxa"/>
            <w:tcBorders>
              <w:top w:val="single" w:sz="4" w:space="0" w:color="auto"/>
              <w:left w:val="single" w:sz="4" w:space="0" w:color="auto"/>
              <w:bottom w:val="single" w:sz="4" w:space="0" w:color="auto"/>
              <w:right w:val="single" w:sz="4" w:space="0" w:color="auto"/>
            </w:tcBorders>
            <w:vAlign w:val="center"/>
            <w:hideMark/>
          </w:tcPr>
          <w:p w:rsidR="00EB2188" w:rsidRDefault="00EB2188" w:rsidP="00551B0C">
            <w:pPr>
              <w:spacing w:line="256" w:lineRule="auto"/>
              <w:ind w:left="12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Більше 0,2 до 1,0</w:t>
            </w:r>
          </w:p>
        </w:tc>
        <w:tc>
          <w:tcPr>
            <w:tcW w:w="2340" w:type="dxa"/>
            <w:tcBorders>
              <w:top w:val="single" w:sz="4" w:space="0" w:color="auto"/>
              <w:left w:val="single" w:sz="4" w:space="0" w:color="auto"/>
              <w:bottom w:val="single" w:sz="4" w:space="0" w:color="auto"/>
              <w:right w:val="single" w:sz="4" w:space="0" w:color="auto"/>
            </w:tcBorders>
            <w:vAlign w:val="center"/>
            <w:hideMark/>
          </w:tcPr>
          <w:p w:rsidR="00EB2188" w:rsidRDefault="00EB2188" w:rsidP="00551B0C">
            <w:pPr>
              <w:spacing w:line="256"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II</w:t>
            </w:r>
          </w:p>
        </w:tc>
        <w:tc>
          <w:tcPr>
            <w:tcW w:w="3540" w:type="dxa"/>
            <w:tcBorders>
              <w:top w:val="single" w:sz="4" w:space="0" w:color="auto"/>
              <w:left w:val="single" w:sz="4" w:space="0" w:color="auto"/>
              <w:bottom w:val="single" w:sz="4" w:space="0" w:color="auto"/>
              <w:right w:val="single" w:sz="4" w:space="0" w:color="auto"/>
            </w:tcBorders>
            <w:vAlign w:val="center"/>
            <w:hideMark/>
          </w:tcPr>
          <w:p w:rsidR="00EB2188" w:rsidRDefault="00EB2188" w:rsidP="00551B0C">
            <w:pPr>
              <w:spacing w:line="256" w:lineRule="auto"/>
              <w:ind w:left="10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Чиста</w:t>
            </w:r>
          </w:p>
        </w:tc>
      </w:tr>
      <w:tr w:rsidR="00EB2188" w:rsidTr="00551B0C">
        <w:trPr>
          <w:trHeight w:val="266"/>
        </w:trPr>
        <w:tc>
          <w:tcPr>
            <w:tcW w:w="3440" w:type="dxa"/>
            <w:tcBorders>
              <w:top w:val="single" w:sz="4" w:space="0" w:color="auto"/>
              <w:left w:val="single" w:sz="4" w:space="0" w:color="auto"/>
              <w:bottom w:val="single" w:sz="4" w:space="0" w:color="auto"/>
              <w:right w:val="single" w:sz="4" w:space="0" w:color="auto"/>
            </w:tcBorders>
            <w:vAlign w:val="center"/>
            <w:hideMark/>
          </w:tcPr>
          <w:p w:rsidR="00EB2188" w:rsidRDefault="00EB2188" w:rsidP="00551B0C">
            <w:pPr>
              <w:spacing w:line="256" w:lineRule="auto"/>
              <w:ind w:left="12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Більше 1,0 до 2,0</w:t>
            </w:r>
          </w:p>
        </w:tc>
        <w:tc>
          <w:tcPr>
            <w:tcW w:w="2340" w:type="dxa"/>
            <w:tcBorders>
              <w:top w:val="single" w:sz="4" w:space="0" w:color="auto"/>
              <w:left w:val="single" w:sz="4" w:space="0" w:color="auto"/>
              <w:bottom w:val="single" w:sz="4" w:space="0" w:color="auto"/>
              <w:right w:val="single" w:sz="4" w:space="0" w:color="auto"/>
            </w:tcBorders>
            <w:vAlign w:val="center"/>
            <w:hideMark/>
          </w:tcPr>
          <w:p w:rsidR="00EB2188" w:rsidRDefault="00EB2188" w:rsidP="00551B0C">
            <w:pPr>
              <w:spacing w:line="256"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III</w:t>
            </w:r>
          </w:p>
        </w:tc>
        <w:tc>
          <w:tcPr>
            <w:tcW w:w="3540" w:type="dxa"/>
            <w:tcBorders>
              <w:top w:val="single" w:sz="4" w:space="0" w:color="auto"/>
              <w:left w:val="single" w:sz="4" w:space="0" w:color="auto"/>
              <w:bottom w:val="single" w:sz="4" w:space="0" w:color="auto"/>
              <w:right w:val="single" w:sz="4" w:space="0" w:color="auto"/>
            </w:tcBorders>
            <w:vAlign w:val="center"/>
            <w:hideMark/>
          </w:tcPr>
          <w:p w:rsidR="00EB2188" w:rsidRDefault="00EB2188" w:rsidP="00551B0C">
            <w:pPr>
              <w:spacing w:line="256" w:lineRule="auto"/>
              <w:ind w:left="10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Помірно забруднена</w:t>
            </w:r>
          </w:p>
        </w:tc>
      </w:tr>
      <w:tr w:rsidR="00EB2188" w:rsidTr="00551B0C">
        <w:trPr>
          <w:trHeight w:val="266"/>
        </w:trPr>
        <w:tc>
          <w:tcPr>
            <w:tcW w:w="3440" w:type="dxa"/>
            <w:tcBorders>
              <w:top w:val="single" w:sz="4" w:space="0" w:color="auto"/>
              <w:left w:val="single" w:sz="4" w:space="0" w:color="auto"/>
              <w:bottom w:val="single" w:sz="4" w:space="0" w:color="auto"/>
              <w:right w:val="single" w:sz="4" w:space="0" w:color="auto"/>
            </w:tcBorders>
            <w:vAlign w:val="center"/>
            <w:hideMark/>
          </w:tcPr>
          <w:p w:rsidR="00EB2188" w:rsidRDefault="00EB2188" w:rsidP="00551B0C">
            <w:pPr>
              <w:spacing w:line="256" w:lineRule="auto"/>
              <w:ind w:left="12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Більше 2,0 до 4,0</w:t>
            </w:r>
          </w:p>
        </w:tc>
        <w:tc>
          <w:tcPr>
            <w:tcW w:w="2340" w:type="dxa"/>
            <w:tcBorders>
              <w:top w:val="single" w:sz="4" w:space="0" w:color="auto"/>
              <w:left w:val="single" w:sz="4" w:space="0" w:color="auto"/>
              <w:bottom w:val="single" w:sz="4" w:space="0" w:color="auto"/>
              <w:right w:val="single" w:sz="4" w:space="0" w:color="auto"/>
            </w:tcBorders>
            <w:vAlign w:val="center"/>
            <w:hideMark/>
          </w:tcPr>
          <w:p w:rsidR="00EB2188" w:rsidRDefault="00EB2188" w:rsidP="00551B0C">
            <w:pPr>
              <w:spacing w:line="256"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IV</w:t>
            </w:r>
          </w:p>
        </w:tc>
        <w:tc>
          <w:tcPr>
            <w:tcW w:w="3540" w:type="dxa"/>
            <w:tcBorders>
              <w:top w:val="single" w:sz="4" w:space="0" w:color="auto"/>
              <w:left w:val="single" w:sz="4" w:space="0" w:color="auto"/>
              <w:bottom w:val="single" w:sz="4" w:space="0" w:color="auto"/>
              <w:right w:val="single" w:sz="4" w:space="0" w:color="auto"/>
            </w:tcBorders>
            <w:vAlign w:val="center"/>
            <w:hideMark/>
          </w:tcPr>
          <w:p w:rsidR="00EB2188" w:rsidRDefault="00EB2188" w:rsidP="00551B0C">
            <w:pPr>
              <w:spacing w:line="256" w:lineRule="auto"/>
              <w:ind w:left="10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Забруднена</w:t>
            </w:r>
          </w:p>
        </w:tc>
      </w:tr>
      <w:tr w:rsidR="00EB2188" w:rsidTr="00551B0C">
        <w:trPr>
          <w:trHeight w:val="268"/>
        </w:trPr>
        <w:tc>
          <w:tcPr>
            <w:tcW w:w="3440" w:type="dxa"/>
            <w:tcBorders>
              <w:top w:val="single" w:sz="4" w:space="0" w:color="auto"/>
              <w:left w:val="single" w:sz="4" w:space="0" w:color="auto"/>
              <w:bottom w:val="single" w:sz="4" w:space="0" w:color="auto"/>
              <w:right w:val="single" w:sz="4" w:space="0" w:color="auto"/>
            </w:tcBorders>
            <w:vAlign w:val="center"/>
            <w:hideMark/>
          </w:tcPr>
          <w:p w:rsidR="00EB2188" w:rsidRDefault="00EB2188" w:rsidP="00551B0C">
            <w:pPr>
              <w:spacing w:line="256" w:lineRule="auto"/>
              <w:ind w:left="12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Більше 4,0 до 6,0</w:t>
            </w:r>
          </w:p>
        </w:tc>
        <w:tc>
          <w:tcPr>
            <w:tcW w:w="2340" w:type="dxa"/>
            <w:tcBorders>
              <w:top w:val="single" w:sz="4" w:space="0" w:color="auto"/>
              <w:left w:val="single" w:sz="4" w:space="0" w:color="auto"/>
              <w:bottom w:val="single" w:sz="4" w:space="0" w:color="auto"/>
              <w:right w:val="single" w:sz="4" w:space="0" w:color="auto"/>
            </w:tcBorders>
            <w:vAlign w:val="center"/>
            <w:hideMark/>
          </w:tcPr>
          <w:p w:rsidR="00EB2188" w:rsidRDefault="00EB2188" w:rsidP="00551B0C">
            <w:pPr>
              <w:spacing w:line="256"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V</w:t>
            </w:r>
          </w:p>
        </w:tc>
        <w:tc>
          <w:tcPr>
            <w:tcW w:w="3540" w:type="dxa"/>
            <w:tcBorders>
              <w:top w:val="single" w:sz="4" w:space="0" w:color="auto"/>
              <w:left w:val="single" w:sz="4" w:space="0" w:color="auto"/>
              <w:bottom w:val="single" w:sz="4" w:space="0" w:color="auto"/>
              <w:right w:val="single" w:sz="4" w:space="0" w:color="auto"/>
            </w:tcBorders>
            <w:vAlign w:val="center"/>
            <w:hideMark/>
          </w:tcPr>
          <w:p w:rsidR="00EB2188" w:rsidRDefault="00EB2188" w:rsidP="00551B0C">
            <w:pPr>
              <w:spacing w:line="256" w:lineRule="auto"/>
              <w:ind w:left="10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Брудна</w:t>
            </w:r>
          </w:p>
        </w:tc>
      </w:tr>
      <w:tr w:rsidR="00EB2188" w:rsidTr="00551B0C">
        <w:trPr>
          <w:trHeight w:val="266"/>
        </w:trPr>
        <w:tc>
          <w:tcPr>
            <w:tcW w:w="3440" w:type="dxa"/>
            <w:tcBorders>
              <w:top w:val="single" w:sz="4" w:space="0" w:color="auto"/>
              <w:left w:val="single" w:sz="4" w:space="0" w:color="auto"/>
              <w:bottom w:val="single" w:sz="4" w:space="0" w:color="auto"/>
              <w:right w:val="single" w:sz="4" w:space="0" w:color="auto"/>
            </w:tcBorders>
            <w:vAlign w:val="center"/>
            <w:hideMark/>
          </w:tcPr>
          <w:p w:rsidR="00EB2188" w:rsidRDefault="00EB2188" w:rsidP="00551B0C">
            <w:pPr>
              <w:spacing w:line="256" w:lineRule="auto"/>
              <w:ind w:left="12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Більше 6,0 до 10,0</w:t>
            </w:r>
          </w:p>
        </w:tc>
        <w:tc>
          <w:tcPr>
            <w:tcW w:w="2340" w:type="dxa"/>
            <w:tcBorders>
              <w:top w:val="single" w:sz="4" w:space="0" w:color="auto"/>
              <w:left w:val="single" w:sz="4" w:space="0" w:color="auto"/>
              <w:bottom w:val="single" w:sz="4" w:space="0" w:color="auto"/>
              <w:right w:val="single" w:sz="4" w:space="0" w:color="auto"/>
            </w:tcBorders>
            <w:vAlign w:val="center"/>
            <w:hideMark/>
          </w:tcPr>
          <w:p w:rsidR="00EB2188" w:rsidRDefault="00EB2188" w:rsidP="00551B0C">
            <w:pPr>
              <w:spacing w:line="256"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VI</w:t>
            </w:r>
          </w:p>
        </w:tc>
        <w:tc>
          <w:tcPr>
            <w:tcW w:w="3540" w:type="dxa"/>
            <w:tcBorders>
              <w:top w:val="single" w:sz="4" w:space="0" w:color="auto"/>
              <w:left w:val="single" w:sz="4" w:space="0" w:color="auto"/>
              <w:bottom w:val="single" w:sz="4" w:space="0" w:color="auto"/>
              <w:right w:val="single" w:sz="4" w:space="0" w:color="auto"/>
            </w:tcBorders>
            <w:vAlign w:val="center"/>
            <w:hideMark/>
          </w:tcPr>
          <w:p w:rsidR="00EB2188" w:rsidRDefault="00EB2188" w:rsidP="00551B0C">
            <w:pPr>
              <w:spacing w:line="256" w:lineRule="auto"/>
              <w:ind w:left="10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Дуже брудна</w:t>
            </w:r>
          </w:p>
        </w:tc>
      </w:tr>
      <w:tr w:rsidR="00EB2188" w:rsidTr="00551B0C">
        <w:trPr>
          <w:trHeight w:val="266"/>
        </w:trPr>
        <w:tc>
          <w:tcPr>
            <w:tcW w:w="3440" w:type="dxa"/>
            <w:tcBorders>
              <w:top w:val="single" w:sz="4" w:space="0" w:color="auto"/>
              <w:left w:val="single" w:sz="4" w:space="0" w:color="auto"/>
              <w:bottom w:val="single" w:sz="4" w:space="0" w:color="auto"/>
              <w:right w:val="single" w:sz="4" w:space="0" w:color="auto"/>
            </w:tcBorders>
            <w:vAlign w:val="center"/>
            <w:hideMark/>
          </w:tcPr>
          <w:p w:rsidR="00EB2188" w:rsidRDefault="00EB2188" w:rsidP="00551B0C">
            <w:pPr>
              <w:spacing w:line="256" w:lineRule="auto"/>
              <w:ind w:left="12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Більше 10,0</w:t>
            </w:r>
          </w:p>
        </w:tc>
        <w:tc>
          <w:tcPr>
            <w:tcW w:w="2340" w:type="dxa"/>
            <w:tcBorders>
              <w:top w:val="single" w:sz="4" w:space="0" w:color="auto"/>
              <w:left w:val="single" w:sz="4" w:space="0" w:color="auto"/>
              <w:bottom w:val="single" w:sz="4" w:space="0" w:color="auto"/>
              <w:right w:val="single" w:sz="4" w:space="0" w:color="auto"/>
            </w:tcBorders>
            <w:vAlign w:val="center"/>
            <w:hideMark/>
          </w:tcPr>
          <w:p w:rsidR="00EB2188" w:rsidRDefault="00EB2188" w:rsidP="00551B0C">
            <w:pPr>
              <w:spacing w:line="256"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VII</w:t>
            </w:r>
          </w:p>
        </w:tc>
        <w:tc>
          <w:tcPr>
            <w:tcW w:w="3540" w:type="dxa"/>
            <w:tcBorders>
              <w:top w:val="single" w:sz="4" w:space="0" w:color="auto"/>
              <w:left w:val="single" w:sz="4" w:space="0" w:color="auto"/>
              <w:bottom w:val="single" w:sz="4" w:space="0" w:color="auto"/>
              <w:right w:val="single" w:sz="4" w:space="0" w:color="auto"/>
            </w:tcBorders>
            <w:vAlign w:val="center"/>
            <w:hideMark/>
          </w:tcPr>
          <w:p w:rsidR="00EB2188" w:rsidRDefault="00EB2188" w:rsidP="00551B0C">
            <w:pPr>
              <w:spacing w:line="256" w:lineRule="auto"/>
              <w:ind w:left="10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Надмірно брудна</w:t>
            </w:r>
          </w:p>
        </w:tc>
      </w:tr>
    </w:tbl>
    <w:p w:rsidR="00EB2188" w:rsidRDefault="00EB2188" w:rsidP="00EB2188">
      <w:pPr>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VII. За принципом використання </w:t>
      </w:r>
      <w:r>
        <w:rPr>
          <w:rFonts w:ascii="Times New Roman" w:eastAsia="Times New Roman" w:hAnsi="Times New Roman" w:cs="Times New Roman"/>
          <w:sz w:val="28"/>
          <w:szCs w:val="28"/>
        </w:rPr>
        <w:t>води поділяють на:</w:t>
      </w:r>
    </w:p>
    <w:p w:rsidR="00EB2188" w:rsidRDefault="00EB2188" w:rsidP="00EB2188">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a) питні; б) господарські; в) технічні; г) лікувальні; д) стічні тощо.</w:t>
      </w:r>
    </w:p>
    <w:p w:rsidR="00EB2188" w:rsidRDefault="00EB2188" w:rsidP="00EB2188">
      <w:pPr>
        <w:jc w:val="center"/>
        <w:rPr>
          <w:rFonts w:ascii="Times New Roman" w:eastAsia="Times New Roman" w:hAnsi="Times New Roman" w:cs="Times New Roman"/>
          <w:b/>
          <w:sz w:val="28"/>
          <w:szCs w:val="28"/>
        </w:rPr>
      </w:pPr>
    </w:p>
    <w:p w:rsidR="00EB2188" w:rsidRDefault="00EB2188" w:rsidP="00EB218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2.2. Характеристика природних вод</w:t>
      </w:r>
    </w:p>
    <w:p w:rsidR="00EB2188" w:rsidRDefault="00EB2188" w:rsidP="00EB2188">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Вода характеризується складом та властивостями, котрі визначають її придатність для конкретних видів водокористування. Вочевидь, що не може існувати єдиного показника, який би міг однозначно охарактеризувати якість усіх наявних природних вод, тож оцінку якості вод проводять на основі системи показників.</w:t>
      </w:r>
    </w:p>
    <w:p w:rsidR="00EB2188" w:rsidRDefault="00EB2188" w:rsidP="00EB2188">
      <w:pPr>
        <w:ind w:right="4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Досить умовно всі показники якості води можна розділити на </w:t>
      </w:r>
      <w:r w:rsidRPr="00CB369D">
        <w:rPr>
          <w:rFonts w:ascii="Times New Roman" w:eastAsia="Times New Roman" w:hAnsi="Times New Roman" w:cs="Times New Roman"/>
          <w:i/>
          <w:sz w:val="28"/>
          <w:szCs w:val="28"/>
        </w:rPr>
        <w:t>інтегральні</w:t>
      </w:r>
      <w:r>
        <w:rPr>
          <w:rFonts w:ascii="Times New Roman" w:eastAsia="Times New Roman" w:hAnsi="Times New Roman" w:cs="Times New Roman"/>
          <w:sz w:val="28"/>
          <w:szCs w:val="28"/>
        </w:rPr>
        <w:t xml:space="preserve"> та </w:t>
      </w:r>
      <w:r w:rsidRPr="00CB369D">
        <w:rPr>
          <w:rFonts w:ascii="Times New Roman" w:eastAsia="Times New Roman" w:hAnsi="Times New Roman" w:cs="Times New Roman"/>
          <w:i/>
          <w:sz w:val="28"/>
          <w:szCs w:val="28"/>
        </w:rPr>
        <w:t>індивідуальні</w:t>
      </w:r>
      <w:r>
        <w:rPr>
          <w:rFonts w:ascii="Times New Roman" w:eastAsia="Times New Roman" w:hAnsi="Times New Roman" w:cs="Times New Roman"/>
          <w:sz w:val="28"/>
          <w:szCs w:val="28"/>
        </w:rPr>
        <w:t>.</w:t>
      </w:r>
    </w:p>
    <w:p w:rsidR="00EB2188" w:rsidRDefault="00EB2188" w:rsidP="00EB2188">
      <w:pPr>
        <w:ind w:right="20" w:firstLine="709"/>
        <w:jc w:val="both"/>
        <w:rPr>
          <w:rFonts w:ascii="Times New Roman" w:eastAsia="Times New Roman" w:hAnsi="Times New Roman" w:cs="Times New Roman"/>
          <w:sz w:val="28"/>
          <w:szCs w:val="28"/>
        </w:rPr>
      </w:pPr>
      <w:r w:rsidRPr="00CB369D">
        <w:rPr>
          <w:rFonts w:ascii="Times New Roman" w:eastAsia="Times New Roman" w:hAnsi="Times New Roman" w:cs="Times New Roman"/>
          <w:b/>
          <w:i/>
          <w:sz w:val="28"/>
          <w:szCs w:val="28"/>
        </w:rPr>
        <w:t>Інтегральні показники</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якості води зумовлені наявністю в ній багатьох речовин, як органічних, так і неорганічних, розчинених або у вигляді зависей чи колоїдів. До інтегральних показників відносяться запах, смак, каламутність (прозорість), кольоровість, окисно-відновний потенціал, окисність (перманганатна чи дихроматна), швидкість поглинання кисню, загальний вміст азоту та фосфору, органічний карбон, твердість, буферна місткість (кислотність і лужність) тощо.</w:t>
      </w:r>
    </w:p>
    <w:p w:rsidR="00EB2188" w:rsidRDefault="00EB2188" w:rsidP="00EB2188">
      <w:pPr>
        <w:tabs>
          <w:tab w:val="left" w:pos="8931"/>
        </w:tabs>
        <w:ind w:firstLine="709"/>
        <w:jc w:val="both"/>
        <w:rPr>
          <w:rFonts w:ascii="Times New Roman" w:eastAsia="Times New Roman" w:hAnsi="Times New Roman" w:cs="Times New Roman"/>
          <w:sz w:val="28"/>
          <w:szCs w:val="28"/>
        </w:rPr>
      </w:pPr>
      <w:r w:rsidRPr="00CB369D">
        <w:rPr>
          <w:rFonts w:ascii="Times New Roman" w:eastAsia="Times New Roman" w:hAnsi="Times New Roman" w:cs="Times New Roman"/>
          <w:b/>
          <w:i/>
          <w:sz w:val="28"/>
          <w:szCs w:val="28"/>
        </w:rPr>
        <w:t>Індивідуальні показники</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якості води характеризують конкретний вміст</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окремих речовин (наприклад, летких фенолів, гумінових кислот, діоксиду карбону, сірководню тощо) або йонів (наприклад, Ca</w:t>
      </w:r>
      <w:r>
        <w:rPr>
          <w:rFonts w:ascii="Times New Roman" w:eastAsia="Times New Roman" w:hAnsi="Times New Roman" w:cs="Times New Roman"/>
          <w:sz w:val="28"/>
          <w:szCs w:val="28"/>
          <w:vertAlign w:val="superscript"/>
        </w:rPr>
        <w:t>2</w:t>
      </w:r>
      <w:r>
        <w:rPr>
          <w:rFonts w:ascii="Times New Roman" w:eastAsia="Symbol" w:hAnsi="Times New Roman" w:cs="Times New Roman"/>
          <w:sz w:val="28"/>
          <w:szCs w:val="28"/>
          <w:vertAlign w:val="superscript"/>
        </w:rPr>
        <w:t>+</w:t>
      </w:r>
      <w:r>
        <w:rPr>
          <w:rFonts w:ascii="Times New Roman" w:eastAsia="Times New Roman" w:hAnsi="Times New Roman" w:cs="Times New Roman"/>
          <w:sz w:val="28"/>
          <w:szCs w:val="28"/>
        </w:rPr>
        <w:t>, Mg</w:t>
      </w:r>
      <w:r>
        <w:rPr>
          <w:rFonts w:ascii="Times New Roman" w:eastAsia="Times New Roman" w:hAnsi="Times New Roman" w:cs="Times New Roman"/>
          <w:sz w:val="28"/>
          <w:szCs w:val="28"/>
          <w:vertAlign w:val="superscript"/>
        </w:rPr>
        <w:t>2</w:t>
      </w:r>
      <w:r>
        <w:rPr>
          <w:rFonts w:ascii="Times New Roman" w:eastAsia="Symbol" w:hAnsi="Times New Roman" w:cs="Times New Roman"/>
          <w:sz w:val="28"/>
          <w:szCs w:val="28"/>
          <w:vertAlign w:val="superscript"/>
        </w:rPr>
        <w:t>+</w:t>
      </w:r>
      <w:r>
        <w:rPr>
          <w:rFonts w:ascii="Times New Roman" w:eastAsia="Times New Roman" w:hAnsi="Times New Roman" w:cs="Times New Roman"/>
          <w:sz w:val="28"/>
          <w:szCs w:val="28"/>
        </w:rPr>
        <w:t>, Fe</w:t>
      </w:r>
      <w:r>
        <w:rPr>
          <w:rFonts w:ascii="Times New Roman" w:eastAsia="Times New Roman" w:hAnsi="Times New Roman" w:cs="Times New Roman"/>
          <w:sz w:val="28"/>
          <w:szCs w:val="28"/>
          <w:vertAlign w:val="superscript"/>
        </w:rPr>
        <w:t>2</w:t>
      </w:r>
      <w:r>
        <w:rPr>
          <w:rFonts w:ascii="Times New Roman" w:eastAsia="Symbol" w:hAnsi="Times New Roman" w:cs="Times New Roman"/>
          <w:sz w:val="28"/>
          <w:szCs w:val="28"/>
          <w:vertAlign w:val="superscript"/>
        </w:rPr>
        <w:t>+</w:t>
      </w:r>
      <w:r>
        <w:rPr>
          <w:rFonts w:ascii="Times New Roman" w:eastAsia="Times New Roman" w:hAnsi="Times New Roman" w:cs="Times New Roman"/>
          <w:sz w:val="28"/>
          <w:szCs w:val="28"/>
        </w:rPr>
        <w:t>, Fe</w:t>
      </w:r>
      <w:r>
        <w:rPr>
          <w:rFonts w:ascii="Times New Roman" w:eastAsia="Times New Roman" w:hAnsi="Times New Roman" w:cs="Times New Roman"/>
          <w:sz w:val="28"/>
          <w:szCs w:val="28"/>
          <w:vertAlign w:val="superscript"/>
        </w:rPr>
        <w:t>3</w:t>
      </w:r>
      <w:r>
        <w:rPr>
          <w:rFonts w:ascii="Times New Roman" w:eastAsia="Symbol" w:hAnsi="Times New Roman" w:cs="Times New Roman"/>
          <w:sz w:val="28"/>
          <w:szCs w:val="28"/>
          <w:vertAlign w:val="superscript"/>
        </w:rPr>
        <w:t>+</w:t>
      </w:r>
      <w:r>
        <w:rPr>
          <w:rFonts w:ascii="Times New Roman" w:eastAsia="Times New Roman" w:hAnsi="Times New Roman" w:cs="Times New Roman"/>
          <w:sz w:val="28"/>
          <w:szCs w:val="28"/>
        </w:rPr>
        <w:t>, Cl</w:t>
      </w:r>
      <w:r>
        <w:rPr>
          <w:rFonts w:ascii="Times New Roman" w:eastAsia="Times New Roman" w:hAnsi="Times New Roman" w:cs="Times New Roman"/>
          <w:sz w:val="28"/>
          <w:szCs w:val="28"/>
          <w:vertAlign w:val="superscript"/>
        </w:rPr>
        <w:t>–</w:t>
      </w:r>
      <w:r>
        <w:rPr>
          <w:rFonts w:ascii="Times New Roman" w:eastAsia="Times New Roman" w:hAnsi="Times New Roman" w:cs="Times New Roman"/>
          <w:sz w:val="28"/>
          <w:szCs w:val="28"/>
        </w:rPr>
        <w:t>,   SO</w:t>
      </w:r>
      <w:r>
        <w:rPr>
          <w:rFonts w:ascii="Times New Roman" w:eastAsia="Times New Roman" w:hAnsi="Times New Roman" w:cs="Times New Roman"/>
          <w:sz w:val="28"/>
          <w:szCs w:val="28"/>
          <w:vertAlign w:val="subscript"/>
        </w:rPr>
        <w:t>4</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NO</w:t>
      </w:r>
      <w:r>
        <w:rPr>
          <w:rFonts w:ascii="Times New Roman" w:eastAsia="Times New Roman" w:hAnsi="Times New Roman" w:cs="Times New Roman"/>
          <w:sz w:val="28"/>
          <w:szCs w:val="28"/>
          <w:vertAlign w:val="subscript"/>
        </w:rPr>
        <w:t>3</w:t>
      </w:r>
      <w:r>
        <w:rPr>
          <w:rFonts w:ascii="Times New Roman" w:eastAsia="Times New Roman" w:hAnsi="Times New Roman" w:cs="Times New Roman"/>
          <w:sz w:val="28"/>
          <w:szCs w:val="28"/>
          <w:vertAlign w:val="superscript"/>
        </w:rPr>
        <w:t>–</w:t>
      </w:r>
      <w:r>
        <w:rPr>
          <w:rFonts w:ascii="Times New Roman" w:eastAsia="Times New Roman" w:hAnsi="Times New Roman" w:cs="Times New Roman"/>
          <w:sz w:val="28"/>
          <w:szCs w:val="28"/>
        </w:rPr>
        <w:t>, F</w:t>
      </w:r>
      <w:r>
        <w:rPr>
          <w:rFonts w:ascii="Times New Roman" w:eastAsia="Times New Roman" w:hAnsi="Times New Roman" w:cs="Times New Roman"/>
          <w:sz w:val="28"/>
          <w:szCs w:val="28"/>
          <w:vertAlign w:val="superscript"/>
        </w:rPr>
        <w:t>–</w:t>
      </w:r>
      <w:r>
        <w:rPr>
          <w:rFonts w:ascii="Times New Roman" w:eastAsia="Times New Roman" w:hAnsi="Times New Roman" w:cs="Times New Roman"/>
          <w:sz w:val="28"/>
          <w:szCs w:val="28"/>
        </w:rPr>
        <w:t>, HCO</w:t>
      </w:r>
      <w:r>
        <w:rPr>
          <w:rFonts w:ascii="Times New Roman" w:eastAsia="Times New Roman" w:hAnsi="Times New Roman" w:cs="Times New Roman"/>
          <w:sz w:val="28"/>
          <w:szCs w:val="28"/>
          <w:vertAlign w:val="subscript"/>
        </w:rPr>
        <w:t>3</w:t>
      </w:r>
      <w:r>
        <w:rPr>
          <w:rFonts w:ascii="Times New Roman" w:eastAsia="Times New Roman" w:hAnsi="Times New Roman" w:cs="Times New Roman"/>
          <w:sz w:val="28"/>
          <w:szCs w:val="28"/>
          <w:vertAlign w:val="superscript"/>
        </w:rPr>
        <w:t>–</w:t>
      </w:r>
      <w:r>
        <w:rPr>
          <w:rFonts w:ascii="Times New Roman" w:eastAsia="Times New Roman" w:hAnsi="Times New Roman" w:cs="Times New Roman"/>
          <w:sz w:val="28"/>
          <w:szCs w:val="28"/>
        </w:rPr>
        <w:t xml:space="preserve"> тощо)</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у воді.</w:t>
      </w:r>
    </w:p>
    <w:p w:rsidR="00EB2188" w:rsidRDefault="00EB2188" w:rsidP="00EB2188">
      <w:pPr>
        <w:ind w:left="960"/>
        <w:jc w:val="both"/>
        <w:rPr>
          <w:rFonts w:ascii="Times New Roman" w:eastAsia="Times New Roman" w:hAnsi="Times New Roman" w:cs="Times New Roman"/>
          <w:sz w:val="28"/>
          <w:szCs w:val="28"/>
        </w:rPr>
      </w:pPr>
    </w:p>
    <w:p w:rsidR="00EB2188" w:rsidRDefault="00EB2188" w:rsidP="00EB2188">
      <w:pPr>
        <w:ind w:left="9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Головні показники якості води:</w:t>
      </w:r>
    </w:p>
    <w:p w:rsidR="00EB2188" w:rsidRDefault="00EB2188" w:rsidP="00EB2188">
      <w:pPr>
        <w:pStyle w:val="a9"/>
        <w:numPr>
          <w:ilvl w:val="0"/>
          <w:numId w:val="33"/>
        </w:numPr>
        <w:tabs>
          <w:tab w:val="left" w:pos="567"/>
        </w:tabs>
        <w:ind w:left="0" w:firstLine="360"/>
        <w:jc w:val="both"/>
        <w:rPr>
          <w:rFonts w:ascii="Times New Roman" w:eastAsia="Symbol" w:hAnsi="Times New Roman" w:cs="Times New Roman"/>
          <w:sz w:val="28"/>
          <w:szCs w:val="28"/>
        </w:rPr>
      </w:pPr>
      <w:bookmarkStart w:id="7" w:name="page15"/>
      <w:bookmarkEnd w:id="7"/>
      <w:r w:rsidRPr="00CB369D">
        <w:rPr>
          <w:rFonts w:ascii="Times New Roman" w:eastAsia="Times New Roman" w:hAnsi="Times New Roman" w:cs="Times New Roman"/>
          <w:b/>
          <w:i/>
          <w:sz w:val="28"/>
          <w:szCs w:val="28"/>
        </w:rPr>
        <w:t>Температура</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важливий чинник, що впливає на фізичні,</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хімічні,</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біохімічні і</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біологічні процеси, які відбуваються у воді, а також швидкість і глибину процесів очищення і знезаражування води. Від температури води в значній мірі залежать кисневий режим, інтенсивність окисно-відновних процесів, активність мікрофлори тощо. Оптимальна температура води для питних цілей знаходиться в межах 7-11°С, гранично допустима – 35°С.</w:t>
      </w:r>
    </w:p>
    <w:p w:rsidR="00EB2188" w:rsidRDefault="00EB2188" w:rsidP="00EB2188">
      <w:pPr>
        <w:pStyle w:val="a9"/>
        <w:numPr>
          <w:ilvl w:val="0"/>
          <w:numId w:val="33"/>
        </w:numPr>
        <w:tabs>
          <w:tab w:val="left" w:pos="567"/>
          <w:tab w:val="left" w:pos="8789"/>
        </w:tabs>
        <w:ind w:left="0" w:firstLine="360"/>
        <w:jc w:val="both"/>
        <w:rPr>
          <w:rFonts w:ascii="Times New Roman" w:eastAsia="Times New Roman" w:hAnsi="Times New Roman" w:cs="Times New Roman"/>
          <w:sz w:val="28"/>
          <w:szCs w:val="28"/>
        </w:rPr>
      </w:pPr>
      <w:r w:rsidRPr="00CB369D">
        <w:rPr>
          <w:rFonts w:ascii="Times New Roman" w:eastAsia="Times New Roman" w:hAnsi="Times New Roman" w:cs="Times New Roman"/>
          <w:b/>
          <w:i/>
          <w:sz w:val="28"/>
          <w:szCs w:val="28"/>
        </w:rPr>
        <w:t>Вміст грубодисперсних домішок</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(пісок,</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глина,</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мул,</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планктон) –</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це домішки,</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що зумовлюють каламутність води. Грубодисперсні домішки визначають гравіметричним методом після їх видалення шляхом фільтрування крізь фільтр «синя стрічка» (переважно для проб із прозорістю, меншою за 10 см), згідно з ГОСТ 18164-72.</w:t>
      </w:r>
    </w:p>
    <w:p w:rsidR="00EB2188" w:rsidRDefault="00EB2188" w:rsidP="00EB2188">
      <w:pPr>
        <w:pStyle w:val="a9"/>
        <w:numPr>
          <w:ilvl w:val="0"/>
          <w:numId w:val="33"/>
        </w:numPr>
        <w:tabs>
          <w:tab w:val="left" w:pos="567"/>
        </w:tabs>
        <w:ind w:left="0" w:right="20" w:firstLine="360"/>
        <w:jc w:val="both"/>
        <w:rPr>
          <w:rFonts w:ascii="Times New Roman" w:eastAsia="Symbol" w:hAnsi="Times New Roman" w:cs="Times New Roman"/>
          <w:sz w:val="28"/>
          <w:szCs w:val="28"/>
        </w:rPr>
      </w:pPr>
      <w:r w:rsidRPr="00CB369D">
        <w:rPr>
          <w:rFonts w:ascii="Times New Roman" w:eastAsia="Times New Roman" w:hAnsi="Times New Roman" w:cs="Times New Roman"/>
          <w:b/>
          <w:i/>
          <w:sz w:val="28"/>
          <w:szCs w:val="28"/>
        </w:rPr>
        <w:t>Кольоровість</w:t>
      </w: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яка зумовлена,</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головним чином,</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розчиненими гуміновими речовинами та сполуками заліза. Вимірюється в градусах за стандартною дихроматно-кобальтовою шкалою, згідно з ГОСТ 3351-74.</w:t>
      </w:r>
    </w:p>
    <w:p w:rsidR="00EB2188" w:rsidRDefault="00EB2188" w:rsidP="00EB2188">
      <w:pPr>
        <w:pStyle w:val="a9"/>
        <w:numPr>
          <w:ilvl w:val="0"/>
          <w:numId w:val="33"/>
        </w:numPr>
        <w:tabs>
          <w:tab w:val="left" w:pos="567"/>
        </w:tabs>
        <w:ind w:left="0" w:right="60" w:firstLine="360"/>
        <w:jc w:val="both"/>
        <w:rPr>
          <w:rFonts w:ascii="Times New Roman" w:eastAsia="Symbol" w:hAnsi="Times New Roman" w:cs="Times New Roman"/>
          <w:sz w:val="28"/>
          <w:szCs w:val="28"/>
        </w:rPr>
      </w:pPr>
      <w:r w:rsidRPr="00CB369D">
        <w:rPr>
          <w:rFonts w:ascii="Times New Roman" w:eastAsia="Times New Roman" w:hAnsi="Times New Roman" w:cs="Times New Roman"/>
          <w:b/>
          <w:i/>
          <w:sz w:val="28"/>
          <w:szCs w:val="28"/>
        </w:rPr>
        <w:t>Смак і запах</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Смак і запах залежать від вмісту і складу розчинених неорганічних і органічних речовин. Якісна вода не повинна мати запаху. Запахи можуть бути природного (болотистий, торф’яний, рибний) і штучного (хлорний, залізистий) походження. Запахи води тісно пов’язані зі смаком. Розрізняють чотири основні смаки: солоний, гіркий, кислий, солодкий. Всі інші смакові відчуття називаються присмаками (хлорний, рибний, металевий тощо). Кількісну оцінку запаху, смаку і присмаку води проводять за п’ятибальною шкалою, згідно з ГОСТ 3351-74.</w:t>
      </w:r>
    </w:p>
    <w:p w:rsidR="00EB2188" w:rsidRDefault="00EB2188" w:rsidP="00EB2188">
      <w:pPr>
        <w:pStyle w:val="a9"/>
        <w:numPr>
          <w:ilvl w:val="0"/>
          <w:numId w:val="33"/>
        </w:numPr>
        <w:tabs>
          <w:tab w:val="left" w:pos="567"/>
        </w:tabs>
        <w:ind w:left="0" w:firstLine="360"/>
        <w:jc w:val="both"/>
        <w:rPr>
          <w:rFonts w:ascii="Times New Roman" w:eastAsia="Symbol" w:hAnsi="Times New Roman" w:cs="Times New Roman"/>
          <w:sz w:val="28"/>
          <w:szCs w:val="28"/>
        </w:rPr>
      </w:pPr>
      <w:r w:rsidRPr="00CB369D">
        <w:rPr>
          <w:rFonts w:ascii="Times New Roman" w:eastAsia="Times New Roman" w:hAnsi="Times New Roman" w:cs="Times New Roman"/>
          <w:b/>
          <w:i/>
          <w:sz w:val="28"/>
          <w:szCs w:val="28"/>
        </w:rPr>
        <w:t>Водневий показник (рН</w:t>
      </w:r>
      <w:r w:rsidRPr="00CB369D">
        <w:rPr>
          <w:rFonts w:ascii="Times New Roman" w:eastAsia="Times New Roman" w:hAnsi="Times New Roman" w:cs="Times New Roman"/>
          <w:i/>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один з найважливіших показників якості вод.</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Величина концентрації йонів водню має велике значення для хімічних і біологічних процесів, що відбуваються в природних водах. Від величини рН залежить розвиток і життєдіяльність водних рослин, стійкість різних форм міграції елементів, агресивна дія води на метали й бетон. pН води також впливає на процеси перетворення різних форм біогенних елементів, змінює токсичність забруднюючих речовин. Більшість природних незабруднених вод має рН 6,5-9. Величину рН вимірюють за допомогою рН-метра із скляним електродом</w:t>
      </w:r>
      <w:r>
        <w:rPr>
          <w:rFonts w:ascii="Times New Roman" w:eastAsia="Times New Roman" w:hAnsi="Times New Roman" w:cs="Times New Roman"/>
          <w:b/>
          <w:sz w:val="28"/>
          <w:szCs w:val="28"/>
        </w:rPr>
        <w:t>.</w:t>
      </w:r>
    </w:p>
    <w:p w:rsidR="00EB2188" w:rsidRDefault="00EB2188" w:rsidP="00EB2188">
      <w:pPr>
        <w:pStyle w:val="a9"/>
        <w:numPr>
          <w:ilvl w:val="0"/>
          <w:numId w:val="33"/>
        </w:numPr>
        <w:tabs>
          <w:tab w:val="left" w:pos="567"/>
        </w:tabs>
        <w:ind w:left="0" w:right="40" w:firstLine="360"/>
        <w:jc w:val="both"/>
        <w:rPr>
          <w:rFonts w:ascii="Times New Roman" w:eastAsia="Symbol" w:hAnsi="Times New Roman" w:cs="Times New Roman"/>
          <w:sz w:val="28"/>
          <w:szCs w:val="28"/>
        </w:rPr>
      </w:pPr>
      <w:r w:rsidRPr="00CB369D">
        <w:rPr>
          <w:rFonts w:ascii="Times New Roman" w:eastAsia="Times New Roman" w:hAnsi="Times New Roman" w:cs="Times New Roman"/>
          <w:b/>
          <w:i/>
          <w:sz w:val="28"/>
          <w:szCs w:val="28"/>
        </w:rPr>
        <w:t>Окисність</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це величина,</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що характеризує вміст у воді органічних і мінеральних речовин, що за певних умов окиснюються. Виражається цей параметр у міліграмах кисню, який витрачено на окиснення речовин, що містяться в 1 л води. У практиці водоочищення для природних мало забруднених вод визначають </w:t>
      </w:r>
      <w:r>
        <w:rPr>
          <w:rFonts w:ascii="Times New Roman" w:eastAsia="Times New Roman" w:hAnsi="Times New Roman" w:cs="Times New Roman"/>
          <w:b/>
          <w:sz w:val="28"/>
          <w:szCs w:val="28"/>
        </w:rPr>
        <w:t xml:space="preserve">перманганатну </w:t>
      </w:r>
      <w:r>
        <w:rPr>
          <w:rFonts w:ascii="Times New Roman" w:eastAsia="Times New Roman" w:hAnsi="Times New Roman" w:cs="Times New Roman"/>
          <w:sz w:val="28"/>
          <w:szCs w:val="28"/>
        </w:rPr>
        <w:t>окисність,</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а в більш забруднених водах</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дихроматну </w:t>
      </w:r>
      <w:r>
        <w:rPr>
          <w:rFonts w:ascii="Times New Roman" w:eastAsia="Times New Roman" w:hAnsi="Times New Roman" w:cs="Times New Roman"/>
          <w:sz w:val="28"/>
          <w:szCs w:val="28"/>
        </w:rPr>
        <w:t>окисність,</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яка</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має також назву ХСК –«хімічне споживання кисню».</w:t>
      </w:r>
    </w:p>
    <w:p w:rsidR="00EB2188" w:rsidRDefault="00EB2188" w:rsidP="00EB2188">
      <w:pPr>
        <w:pStyle w:val="a9"/>
        <w:numPr>
          <w:ilvl w:val="0"/>
          <w:numId w:val="33"/>
        </w:numPr>
        <w:tabs>
          <w:tab w:val="left" w:pos="567"/>
          <w:tab w:val="left" w:pos="8789"/>
        </w:tabs>
        <w:ind w:left="0" w:right="-1" w:firstLine="360"/>
        <w:jc w:val="both"/>
        <w:rPr>
          <w:rFonts w:ascii="Times New Roman" w:eastAsia="Times New Roman" w:hAnsi="Times New Roman" w:cs="Times New Roman"/>
          <w:sz w:val="28"/>
          <w:szCs w:val="28"/>
        </w:rPr>
      </w:pPr>
      <w:r w:rsidRPr="00CB369D">
        <w:rPr>
          <w:rFonts w:ascii="Times New Roman" w:eastAsia="Times New Roman" w:hAnsi="Times New Roman" w:cs="Times New Roman"/>
          <w:b/>
          <w:i/>
          <w:sz w:val="28"/>
          <w:szCs w:val="28"/>
        </w:rPr>
        <w:t>Біохімічне споживання кисню (БСК)</w:t>
      </w:r>
      <w:r>
        <w:rPr>
          <w:rFonts w:ascii="Times New Roman" w:eastAsia="Times New Roman" w:hAnsi="Times New Roman" w:cs="Times New Roman"/>
          <w:b/>
          <w:sz w:val="28"/>
          <w:szCs w:val="28"/>
        </w:rPr>
        <w:t xml:space="preserve"> – </w:t>
      </w:r>
      <w:r>
        <w:rPr>
          <w:rFonts w:ascii="Times New Roman" w:eastAsia="Times New Roman" w:hAnsi="Times New Roman" w:cs="Times New Roman"/>
          <w:sz w:val="28"/>
          <w:szCs w:val="28"/>
        </w:rPr>
        <w:t>кількість кисню в міліграмах,</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що</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потрібна для окиснення (розкладання) органічних речовин, які містяться в 1 л води, в аеробних умовах, без доступу повітря і світла, при 20°С, за певний проміжок часу в результаті перебігу у воді біохімічних процесів окиснення. Одиниця вимірювання БСК – мгО</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 xml:space="preserve">/л. Для джерел централізованого господарсько-питного водопостачання, згідно з ДСТУ 17.1.3.03-77, повне </w:t>
      </w:r>
      <w:r>
        <w:rPr>
          <w:rFonts w:ascii="Times New Roman" w:eastAsia="Times New Roman" w:hAnsi="Times New Roman" w:cs="Times New Roman"/>
          <w:b/>
          <w:sz w:val="28"/>
          <w:szCs w:val="28"/>
        </w:rPr>
        <w:t>БСК</w:t>
      </w:r>
      <w:r>
        <w:rPr>
          <w:rFonts w:ascii="Times New Roman" w:eastAsia="Times New Roman" w:hAnsi="Times New Roman" w:cs="Times New Roman"/>
          <w:sz w:val="28"/>
          <w:szCs w:val="28"/>
        </w:rPr>
        <w:t xml:space="preserve"> не повинне перевищувати 3 мг О</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/л, для водойм культурно-побутового використання – 6 мг О</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/л.</w:t>
      </w:r>
    </w:p>
    <w:p w:rsidR="00EB2188" w:rsidRDefault="00EB2188" w:rsidP="00EB2188">
      <w:pPr>
        <w:pStyle w:val="a9"/>
        <w:numPr>
          <w:ilvl w:val="0"/>
          <w:numId w:val="33"/>
        </w:numPr>
        <w:tabs>
          <w:tab w:val="left" w:pos="567"/>
        </w:tabs>
        <w:ind w:left="0" w:right="-1" w:firstLine="360"/>
        <w:jc w:val="both"/>
        <w:rPr>
          <w:rFonts w:ascii="Times New Roman" w:eastAsia="Symbol" w:hAnsi="Times New Roman" w:cs="Times New Roman"/>
          <w:sz w:val="28"/>
          <w:szCs w:val="28"/>
        </w:rPr>
      </w:pPr>
      <w:r w:rsidRPr="00CB369D">
        <w:rPr>
          <w:rFonts w:ascii="Times New Roman" w:eastAsia="Times New Roman" w:hAnsi="Times New Roman" w:cs="Times New Roman"/>
          <w:b/>
          <w:i/>
          <w:sz w:val="28"/>
          <w:szCs w:val="28"/>
        </w:rPr>
        <w:lastRenderedPageBreak/>
        <w:t>Лужність</w:t>
      </w: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яка характеризує загальний вміст гідроксид-йонів та аніонів слабких</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кислот, головним чином гідрокарбонат-, карбонат-, ортофосфат-, сульфіт-, силікат-йонів, </w:t>
      </w:r>
      <w:r w:rsidR="005D6797" w:rsidRPr="00DA79C0">
        <w:rPr>
          <w:rFonts w:ascii="Times New Roman" w:hAnsi="Times New Roman" w:cs="Times New Roman"/>
          <w:sz w:val="28"/>
          <w:szCs w:val="28"/>
        </w:rPr>
        <w:t>аніонів гумінових кислот,</w:t>
      </w:r>
      <w:r w:rsidR="005D6797">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які вступають у взаємодію з сильними хлоридною або сульфатною кислотами. </w:t>
      </w:r>
      <w:r w:rsidR="00975DA6" w:rsidRPr="00DA79C0">
        <w:rPr>
          <w:rFonts w:ascii="Times New Roman" w:hAnsi="Times New Roman" w:cs="Times New Roman"/>
          <w:sz w:val="28"/>
          <w:szCs w:val="28"/>
        </w:rPr>
        <w:t>Лужність визначається кількістю сильної кислоти, необхідної для нейтралізації 1 дм</w:t>
      </w:r>
      <w:r w:rsidR="00975DA6" w:rsidRPr="00382EC0">
        <w:rPr>
          <w:rFonts w:ascii="Times New Roman" w:hAnsi="Times New Roman" w:cs="Times New Roman"/>
          <w:sz w:val="28"/>
          <w:szCs w:val="28"/>
          <w:vertAlign w:val="superscript"/>
        </w:rPr>
        <w:t>3</w:t>
      </w:r>
      <w:r w:rsidR="00975DA6" w:rsidRPr="00DA79C0">
        <w:rPr>
          <w:rFonts w:ascii="Times New Roman" w:hAnsi="Times New Roman" w:cs="Times New Roman"/>
          <w:sz w:val="28"/>
          <w:szCs w:val="28"/>
        </w:rPr>
        <w:t xml:space="preserve"> води. </w:t>
      </w:r>
      <w:r>
        <w:rPr>
          <w:rFonts w:ascii="Times New Roman" w:eastAsia="Times New Roman" w:hAnsi="Times New Roman" w:cs="Times New Roman"/>
          <w:sz w:val="28"/>
          <w:szCs w:val="28"/>
        </w:rPr>
        <w:t>Лужність більшості природних незабруднених вод зумовлена гідролізом гідрокарбонатів кальцію і магнію, рН цих вод не перевищує 8,3.</w:t>
      </w:r>
      <w:r w:rsidR="00975DA6">
        <w:rPr>
          <w:rFonts w:ascii="Times New Roman" w:eastAsia="Times New Roman" w:hAnsi="Times New Roman" w:cs="Times New Roman"/>
          <w:sz w:val="28"/>
          <w:szCs w:val="28"/>
        </w:rPr>
        <w:t xml:space="preserve"> </w:t>
      </w:r>
      <w:r w:rsidR="00975DA6" w:rsidRPr="00DA79C0">
        <w:rPr>
          <w:rFonts w:ascii="Times New Roman" w:hAnsi="Times New Roman" w:cs="Times New Roman"/>
          <w:sz w:val="28"/>
          <w:szCs w:val="28"/>
        </w:rPr>
        <w:t>Загальна лужність є показником фізіологічної повноцінності мінерального складу питно</w:t>
      </w:r>
      <w:r w:rsidR="00975DA6">
        <w:rPr>
          <w:rFonts w:ascii="Times New Roman" w:hAnsi="Times New Roman" w:cs="Times New Roman"/>
          <w:sz w:val="28"/>
          <w:szCs w:val="28"/>
        </w:rPr>
        <w:t>ї води і нормується в межах 0,5-6,5 мг-екв/дм</w:t>
      </w:r>
      <w:r w:rsidR="00975DA6" w:rsidRPr="00382EC0">
        <w:rPr>
          <w:rFonts w:ascii="Times New Roman" w:hAnsi="Times New Roman" w:cs="Times New Roman"/>
          <w:sz w:val="28"/>
          <w:szCs w:val="28"/>
          <w:vertAlign w:val="superscript"/>
        </w:rPr>
        <w:t>3</w:t>
      </w:r>
      <w:r w:rsidR="00975DA6" w:rsidRPr="00DA79C0">
        <w:rPr>
          <w:rFonts w:ascii="Times New Roman" w:hAnsi="Times New Roman" w:cs="Times New Roman"/>
          <w:sz w:val="28"/>
          <w:szCs w:val="28"/>
        </w:rPr>
        <w:t>.</w:t>
      </w:r>
    </w:p>
    <w:p w:rsidR="00E70E3B" w:rsidRDefault="00EB2188" w:rsidP="00E70E3B">
      <w:pPr>
        <w:shd w:val="clear" w:color="auto" w:fill="FFFFFF" w:themeFill="background1"/>
        <w:ind w:firstLine="567"/>
        <w:jc w:val="both"/>
        <w:rPr>
          <w:rFonts w:ascii="Times New Roman" w:hAnsi="Times New Roman" w:cs="Times New Roman"/>
          <w:sz w:val="28"/>
          <w:szCs w:val="28"/>
        </w:rPr>
      </w:pPr>
      <w:r w:rsidRPr="00CB369D">
        <w:rPr>
          <w:rFonts w:ascii="Times New Roman" w:eastAsia="Times New Roman" w:hAnsi="Times New Roman" w:cs="Times New Roman"/>
          <w:b/>
          <w:i/>
          <w:sz w:val="28"/>
          <w:szCs w:val="28"/>
        </w:rPr>
        <w:t>Твердість</w:t>
      </w:r>
      <w:r w:rsidRPr="00CB369D">
        <w:rPr>
          <w:rFonts w:ascii="Times New Roman" w:eastAsia="Times New Roman" w:hAnsi="Times New Roman" w:cs="Times New Roman"/>
          <w:i/>
          <w:sz w:val="28"/>
          <w:szCs w:val="28"/>
        </w:rPr>
        <w:t>,</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як</w:t>
      </w:r>
      <w:r w:rsidR="00CB369D">
        <w:rPr>
          <w:rFonts w:ascii="Times New Roman" w:eastAsia="Times New Roman" w:hAnsi="Times New Roman" w:cs="Times New Roman"/>
          <w:sz w:val="28"/>
          <w:szCs w:val="28"/>
        </w:rPr>
        <w:t>а характеризує загальний вміст й</w:t>
      </w:r>
      <w:r>
        <w:rPr>
          <w:rFonts w:ascii="Times New Roman" w:eastAsia="Times New Roman" w:hAnsi="Times New Roman" w:cs="Times New Roman"/>
          <w:sz w:val="28"/>
          <w:szCs w:val="28"/>
        </w:rPr>
        <w:t>онів кальцію і магнію (ммоль/дм</w:t>
      </w:r>
      <w:r>
        <w:rPr>
          <w:rFonts w:ascii="Times New Roman" w:eastAsia="Times New Roman" w:hAnsi="Times New Roman" w:cs="Times New Roman"/>
          <w:sz w:val="28"/>
          <w:szCs w:val="28"/>
          <w:vertAlign w:val="superscript"/>
        </w:rPr>
        <w:t>3</w:t>
      </w:r>
      <w:r w:rsidR="00337BA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 воді. Твердість визначається за ГОСТ 4151-72.</w:t>
      </w:r>
      <w:r w:rsidR="00975DA6">
        <w:rPr>
          <w:rFonts w:ascii="Times New Roman" w:eastAsia="Times New Roman" w:hAnsi="Times New Roman" w:cs="Times New Roman"/>
          <w:sz w:val="28"/>
          <w:szCs w:val="28"/>
        </w:rPr>
        <w:t xml:space="preserve"> </w:t>
      </w:r>
      <w:r w:rsidR="00975DA6" w:rsidRPr="00DA79C0">
        <w:rPr>
          <w:rFonts w:ascii="Times New Roman" w:hAnsi="Times New Roman" w:cs="Times New Roman"/>
          <w:sz w:val="28"/>
          <w:szCs w:val="28"/>
        </w:rPr>
        <w:t>Розрізняють д</w:t>
      </w:r>
      <w:r w:rsidR="00337BAC">
        <w:rPr>
          <w:rFonts w:ascii="Times New Roman" w:hAnsi="Times New Roman" w:cs="Times New Roman"/>
          <w:sz w:val="28"/>
          <w:szCs w:val="28"/>
        </w:rPr>
        <w:t>екілька видів тверд</w:t>
      </w:r>
      <w:r w:rsidR="00975DA6" w:rsidRPr="00DA79C0">
        <w:rPr>
          <w:rFonts w:ascii="Times New Roman" w:hAnsi="Times New Roman" w:cs="Times New Roman"/>
          <w:sz w:val="28"/>
          <w:szCs w:val="28"/>
        </w:rPr>
        <w:t>ості – загальну, усувну (або тимчасову), неусувну (або постійну), карбонатну</w:t>
      </w:r>
      <w:r w:rsidR="00337BAC">
        <w:rPr>
          <w:rFonts w:ascii="Times New Roman" w:hAnsi="Times New Roman" w:cs="Times New Roman"/>
          <w:sz w:val="28"/>
          <w:szCs w:val="28"/>
        </w:rPr>
        <w:t>, некарбонатну. Загальною тверд</w:t>
      </w:r>
      <w:r w:rsidR="00975DA6" w:rsidRPr="00DA79C0">
        <w:rPr>
          <w:rFonts w:ascii="Times New Roman" w:hAnsi="Times New Roman" w:cs="Times New Roman"/>
          <w:sz w:val="28"/>
          <w:szCs w:val="28"/>
        </w:rPr>
        <w:t>іст</w:t>
      </w:r>
      <w:r w:rsidR="00337BAC">
        <w:rPr>
          <w:rFonts w:ascii="Times New Roman" w:hAnsi="Times New Roman" w:cs="Times New Roman"/>
          <w:sz w:val="28"/>
          <w:szCs w:val="28"/>
        </w:rPr>
        <w:t>ю називають загальну кількість й</w:t>
      </w:r>
      <w:r w:rsidR="00975DA6" w:rsidRPr="00DA79C0">
        <w:rPr>
          <w:rFonts w:ascii="Times New Roman" w:hAnsi="Times New Roman" w:cs="Times New Roman"/>
          <w:sz w:val="28"/>
          <w:szCs w:val="28"/>
        </w:rPr>
        <w:t>онів Ca</w:t>
      </w:r>
      <w:r w:rsidR="00975DA6" w:rsidRPr="00337BAC">
        <w:rPr>
          <w:rFonts w:ascii="Times New Roman" w:hAnsi="Times New Roman" w:cs="Times New Roman"/>
          <w:sz w:val="28"/>
          <w:szCs w:val="28"/>
          <w:vertAlign w:val="superscript"/>
        </w:rPr>
        <w:t>2+</w:t>
      </w:r>
      <w:r w:rsidR="00975DA6" w:rsidRPr="00DA79C0">
        <w:rPr>
          <w:rFonts w:ascii="Times New Roman" w:hAnsi="Times New Roman" w:cs="Times New Roman"/>
          <w:sz w:val="28"/>
          <w:szCs w:val="28"/>
        </w:rPr>
        <w:t xml:space="preserve"> і Mg</w:t>
      </w:r>
      <w:r w:rsidR="00975DA6" w:rsidRPr="00337BAC">
        <w:rPr>
          <w:rFonts w:ascii="Times New Roman" w:hAnsi="Times New Roman" w:cs="Times New Roman"/>
          <w:sz w:val="28"/>
          <w:szCs w:val="28"/>
          <w:vertAlign w:val="superscript"/>
        </w:rPr>
        <w:t>2+</w:t>
      </w:r>
      <w:r w:rsidR="00975DA6" w:rsidRPr="00DA79C0">
        <w:rPr>
          <w:rFonts w:ascii="Times New Roman" w:hAnsi="Times New Roman" w:cs="Times New Roman"/>
          <w:sz w:val="28"/>
          <w:szCs w:val="28"/>
        </w:rPr>
        <w:t>, виражену</w:t>
      </w:r>
      <w:r w:rsidR="00337BAC">
        <w:rPr>
          <w:rFonts w:ascii="Times New Roman" w:hAnsi="Times New Roman" w:cs="Times New Roman"/>
          <w:sz w:val="28"/>
          <w:szCs w:val="28"/>
        </w:rPr>
        <w:t xml:space="preserve"> в міліграм-еквівалентах. Тверд</w:t>
      </w:r>
      <w:r w:rsidR="00975DA6" w:rsidRPr="00DA79C0">
        <w:rPr>
          <w:rFonts w:ascii="Times New Roman" w:hAnsi="Times New Roman" w:cs="Times New Roman"/>
          <w:sz w:val="28"/>
          <w:szCs w:val="28"/>
        </w:rPr>
        <w:t>ість, що відповідає кількості міліграм</w:t>
      </w:r>
      <w:r w:rsidR="00337BAC">
        <w:rPr>
          <w:rFonts w:ascii="Times New Roman" w:hAnsi="Times New Roman" w:cs="Times New Roman"/>
          <w:sz w:val="28"/>
          <w:szCs w:val="28"/>
        </w:rPr>
        <w:t>-</w:t>
      </w:r>
      <w:r w:rsidR="00975DA6" w:rsidRPr="00DA79C0">
        <w:rPr>
          <w:rFonts w:ascii="Times New Roman" w:hAnsi="Times New Roman" w:cs="Times New Roman"/>
          <w:sz w:val="28"/>
          <w:szCs w:val="28"/>
        </w:rPr>
        <w:t>еквівалентів гідрокарбонатів кальцію і магнію, нази</w:t>
      </w:r>
      <w:r w:rsidR="00337BAC">
        <w:rPr>
          <w:rFonts w:ascii="Times New Roman" w:hAnsi="Times New Roman" w:cs="Times New Roman"/>
          <w:sz w:val="28"/>
          <w:szCs w:val="28"/>
        </w:rPr>
        <w:t>вають карбонатною. Усувна тверд</w:t>
      </w:r>
      <w:r w:rsidR="00975DA6" w:rsidRPr="00DA79C0">
        <w:rPr>
          <w:rFonts w:ascii="Times New Roman" w:hAnsi="Times New Roman" w:cs="Times New Roman"/>
          <w:sz w:val="28"/>
          <w:szCs w:val="28"/>
        </w:rPr>
        <w:t>ість також обумовлена тими ж гідрокарбонатами Ca</w:t>
      </w:r>
      <w:r w:rsidR="00975DA6" w:rsidRPr="00337BAC">
        <w:rPr>
          <w:rFonts w:ascii="Times New Roman" w:hAnsi="Times New Roman" w:cs="Times New Roman"/>
          <w:sz w:val="28"/>
          <w:szCs w:val="28"/>
          <w:vertAlign w:val="superscript"/>
        </w:rPr>
        <w:t>2+</w:t>
      </w:r>
      <w:r w:rsidR="00975DA6" w:rsidRPr="00DA79C0">
        <w:rPr>
          <w:rFonts w:ascii="Times New Roman" w:hAnsi="Times New Roman" w:cs="Times New Roman"/>
          <w:sz w:val="28"/>
          <w:szCs w:val="28"/>
        </w:rPr>
        <w:t xml:space="preserve"> і Mg</w:t>
      </w:r>
      <w:r w:rsidR="00975DA6" w:rsidRPr="00337BAC">
        <w:rPr>
          <w:rFonts w:ascii="Times New Roman" w:hAnsi="Times New Roman" w:cs="Times New Roman"/>
          <w:sz w:val="28"/>
          <w:szCs w:val="28"/>
          <w:vertAlign w:val="superscript"/>
        </w:rPr>
        <w:t>2+</w:t>
      </w:r>
      <w:r w:rsidR="00975DA6" w:rsidRPr="00DA79C0">
        <w:rPr>
          <w:rFonts w:ascii="Times New Roman" w:hAnsi="Times New Roman" w:cs="Times New Roman"/>
          <w:sz w:val="28"/>
          <w:szCs w:val="28"/>
        </w:rPr>
        <w:t>, але на відміну від карбонатної визначається експер</w:t>
      </w:r>
      <w:r w:rsidR="00337BAC">
        <w:rPr>
          <w:rFonts w:ascii="Times New Roman" w:hAnsi="Times New Roman" w:cs="Times New Roman"/>
          <w:sz w:val="28"/>
          <w:szCs w:val="28"/>
        </w:rPr>
        <w:t>иментально шляхом тривалого кип’</w:t>
      </w:r>
      <w:r w:rsidR="00975DA6" w:rsidRPr="00DA79C0">
        <w:rPr>
          <w:rFonts w:ascii="Times New Roman" w:hAnsi="Times New Roman" w:cs="Times New Roman"/>
          <w:sz w:val="28"/>
          <w:szCs w:val="28"/>
        </w:rPr>
        <w:t>ятіння, показуючи наскіл</w:t>
      </w:r>
      <w:r w:rsidR="00337BAC">
        <w:rPr>
          <w:rFonts w:ascii="Times New Roman" w:hAnsi="Times New Roman" w:cs="Times New Roman"/>
          <w:sz w:val="28"/>
          <w:szCs w:val="28"/>
        </w:rPr>
        <w:t>ьки зменшилася загальна твердість після кип’</w:t>
      </w:r>
      <w:r w:rsidR="00975DA6" w:rsidRPr="00DA79C0">
        <w:rPr>
          <w:rFonts w:ascii="Times New Roman" w:hAnsi="Times New Roman" w:cs="Times New Roman"/>
          <w:sz w:val="28"/>
          <w:szCs w:val="28"/>
        </w:rPr>
        <w:t>ятіння</w:t>
      </w:r>
      <w:r w:rsidR="00337BAC">
        <w:rPr>
          <w:rFonts w:ascii="Times New Roman" w:hAnsi="Times New Roman" w:cs="Times New Roman"/>
          <w:sz w:val="28"/>
          <w:szCs w:val="28"/>
        </w:rPr>
        <w:t>. Неусувна і некарбонатна твердість обумовлені хлоридними, сульфатними, нітратними та</w:t>
      </w:r>
      <w:r w:rsidR="00975DA6" w:rsidRPr="00DA79C0">
        <w:rPr>
          <w:rFonts w:ascii="Times New Roman" w:hAnsi="Times New Roman" w:cs="Times New Roman"/>
          <w:sz w:val="28"/>
          <w:szCs w:val="28"/>
        </w:rPr>
        <w:t xml:space="preserve"> іншими некарбонатними сполуками кальцію і магні</w:t>
      </w:r>
      <w:r w:rsidR="00337BAC">
        <w:rPr>
          <w:rFonts w:ascii="Times New Roman" w:hAnsi="Times New Roman" w:cs="Times New Roman"/>
          <w:sz w:val="28"/>
          <w:szCs w:val="28"/>
        </w:rPr>
        <w:t>ю. За величиною загальної твердості води розрізняють: дуже м’</w:t>
      </w:r>
      <w:r w:rsidR="00975DA6" w:rsidRPr="00DA79C0">
        <w:rPr>
          <w:rFonts w:ascii="Times New Roman" w:hAnsi="Times New Roman" w:cs="Times New Roman"/>
          <w:sz w:val="28"/>
          <w:szCs w:val="28"/>
        </w:rPr>
        <w:t xml:space="preserve">які </w:t>
      </w:r>
      <w:r w:rsidR="00337BAC">
        <w:rPr>
          <w:rFonts w:ascii="Times New Roman" w:hAnsi="Times New Roman" w:cs="Times New Roman"/>
          <w:sz w:val="28"/>
          <w:szCs w:val="28"/>
        </w:rPr>
        <w:t>(до 1,5 мг-екв/дм</w:t>
      </w:r>
      <w:r w:rsidR="00975DA6" w:rsidRPr="00337BAC">
        <w:rPr>
          <w:rFonts w:ascii="Times New Roman" w:hAnsi="Times New Roman" w:cs="Times New Roman"/>
          <w:sz w:val="28"/>
          <w:szCs w:val="28"/>
          <w:vertAlign w:val="superscript"/>
        </w:rPr>
        <w:t>3</w:t>
      </w:r>
      <w:r w:rsidR="00337BAC">
        <w:rPr>
          <w:rFonts w:ascii="Times New Roman" w:hAnsi="Times New Roman" w:cs="Times New Roman"/>
          <w:sz w:val="28"/>
          <w:szCs w:val="28"/>
        </w:rPr>
        <w:t>), м’</w:t>
      </w:r>
      <w:r w:rsidR="00E74674">
        <w:rPr>
          <w:rFonts w:ascii="Times New Roman" w:hAnsi="Times New Roman" w:cs="Times New Roman"/>
          <w:sz w:val="28"/>
          <w:szCs w:val="28"/>
        </w:rPr>
        <w:t>які (1,5–3), помірно тверді (3–5,4), тверді 5,4–10,7 і дуже тверді (більше 10,7 мг-екв/дм</w:t>
      </w:r>
      <w:r w:rsidR="00975DA6" w:rsidRPr="00E74674">
        <w:rPr>
          <w:rFonts w:ascii="Times New Roman" w:hAnsi="Times New Roman" w:cs="Times New Roman"/>
          <w:sz w:val="28"/>
          <w:szCs w:val="28"/>
          <w:vertAlign w:val="superscript"/>
        </w:rPr>
        <w:t>3</w:t>
      </w:r>
      <w:r w:rsidR="00975DA6" w:rsidRPr="00DA79C0">
        <w:rPr>
          <w:rFonts w:ascii="Times New Roman" w:hAnsi="Times New Roman" w:cs="Times New Roman"/>
          <w:sz w:val="28"/>
          <w:szCs w:val="28"/>
        </w:rPr>
        <w:t>).</w:t>
      </w:r>
      <w:r w:rsidR="00E70E3B">
        <w:rPr>
          <w:rFonts w:ascii="Times New Roman" w:hAnsi="Times New Roman" w:cs="Times New Roman"/>
          <w:sz w:val="28"/>
          <w:szCs w:val="28"/>
        </w:rPr>
        <w:t xml:space="preserve"> Загальна тверд</w:t>
      </w:r>
      <w:r w:rsidR="00E70E3B" w:rsidRPr="00DA79C0">
        <w:rPr>
          <w:rFonts w:ascii="Times New Roman" w:hAnsi="Times New Roman" w:cs="Times New Roman"/>
          <w:sz w:val="28"/>
          <w:szCs w:val="28"/>
        </w:rPr>
        <w:t>ість є показником фізіологічної повноцінності питної води і норму</w:t>
      </w:r>
      <w:r w:rsidR="00E70E3B">
        <w:rPr>
          <w:rFonts w:ascii="Times New Roman" w:hAnsi="Times New Roman" w:cs="Times New Roman"/>
          <w:sz w:val="28"/>
          <w:szCs w:val="28"/>
        </w:rPr>
        <w:t>ється в межах 1,5–7,0 мг-екв/дм</w:t>
      </w:r>
      <w:r w:rsidR="00E70E3B" w:rsidRPr="00E74674">
        <w:rPr>
          <w:rFonts w:ascii="Times New Roman" w:hAnsi="Times New Roman" w:cs="Times New Roman"/>
          <w:sz w:val="28"/>
          <w:szCs w:val="28"/>
          <w:vertAlign w:val="superscript"/>
        </w:rPr>
        <w:t>3</w:t>
      </w:r>
      <w:r w:rsidR="00E70E3B" w:rsidRPr="00DA79C0">
        <w:rPr>
          <w:rFonts w:ascii="Times New Roman" w:hAnsi="Times New Roman" w:cs="Times New Roman"/>
          <w:sz w:val="28"/>
          <w:szCs w:val="28"/>
        </w:rPr>
        <w:t xml:space="preserve">. </w:t>
      </w:r>
    </w:p>
    <w:p w:rsidR="00EB2188" w:rsidRDefault="00EB2188" w:rsidP="00EB2188">
      <w:pPr>
        <w:pStyle w:val="a9"/>
        <w:numPr>
          <w:ilvl w:val="0"/>
          <w:numId w:val="33"/>
        </w:numPr>
        <w:tabs>
          <w:tab w:val="left" w:pos="367"/>
          <w:tab w:val="left" w:pos="567"/>
        </w:tabs>
        <w:ind w:left="0" w:right="-1" w:firstLine="360"/>
        <w:jc w:val="both"/>
        <w:rPr>
          <w:rFonts w:ascii="Times New Roman" w:eastAsia="Times New Roman" w:hAnsi="Times New Roman" w:cs="Times New Roman"/>
          <w:sz w:val="28"/>
          <w:szCs w:val="28"/>
        </w:rPr>
      </w:pPr>
      <w:r w:rsidRPr="00CB369D">
        <w:rPr>
          <w:rFonts w:ascii="Times New Roman" w:eastAsia="Times New Roman" w:hAnsi="Times New Roman" w:cs="Times New Roman"/>
          <w:b/>
          <w:i/>
          <w:sz w:val="28"/>
          <w:szCs w:val="28"/>
        </w:rPr>
        <w:t>Сухий залишок</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w:t>
      </w:r>
      <w:r w:rsidR="003B337C" w:rsidRPr="00DA79C0">
        <w:rPr>
          <w:rFonts w:ascii="Times New Roman" w:hAnsi="Times New Roman" w:cs="Times New Roman"/>
          <w:sz w:val="28"/>
          <w:szCs w:val="28"/>
        </w:rPr>
        <w:t xml:space="preserve"> маса нелетких</w:t>
      </w:r>
      <w:r w:rsidR="003B337C">
        <w:rPr>
          <w:rFonts w:ascii="Times New Roman" w:hAnsi="Times New Roman" w:cs="Times New Roman"/>
          <w:sz w:val="28"/>
          <w:szCs w:val="28"/>
        </w:rPr>
        <w:t xml:space="preserve"> (за температури</w:t>
      </w:r>
      <w:r w:rsidR="003B337C" w:rsidRPr="00DA79C0">
        <w:rPr>
          <w:rFonts w:ascii="Times New Roman" w:hAnsi="Times New Roman" w:cs="Times New Roman"/>
          <w:sz w:val="28"/>
          <w:szCs w:val="28"/>
        </w:rPr>
        <w:t xml:space="preserve"> 110 і 180°С) мінеральних й органічних </w:t>
      </w:r>
      <w:r w:rsidR="003B337C">
        <w:rPr>
          <w:rFonts w:ascii="Times New Roman" w:hAnsi="Times New Roman" w:cs="Times New Roman"/>
          <w:sz w:val="28"/>
          <w:szCs w:val="28"/>
        </w:rPr>
        <w:t>сполук, віднесена до одиниці об’</w:t>
      </w:r>
      <w:r w:rsidR="003B337C" w:rsidRPr="00DA79C0">
        <w:rPr>
          <w:rFonts w:ascii="Times New Roman" w:hAnsi="Times New Roman" w:cs="Times New Roman"/>
          <w:sz w:val="28"/>
          <w:szCs w:val="28"/>
        </w:rPr>
        <w:t>єму води – визначається зважуванням осаду, отримано</w:t>
      </w:r>
      <w:r w:rsidR="00382EC0">
        <w:rPr>
          <w:rFonts w:ascii="Times New Roman" w:hAnsi="Times New Roman" w:cs="Times New Roman"/>
          <w:sz w:val="28"/>
          <w:szCs w:val="28"/>
        </w:rPr>
        <w:t>го при випаровуванні певного об’</w:t>
      </w:r>
      <w:r w:rsidR="003B337C" w:rsidRPr="00DA79C0">
        <w:rPr>
          <w:rFonts w:ascii="Times New Roman" w:hAnsi="Times New Roman" w:cs="Times New Roman"/>
          <w:sz w:val="28"/>
          <w:szCs w:val="28"/>
        </w:rPr>
        <w:t>єму води й подальшому висушуванні. Величина сухого залишку використовується для контролю хімічних аналізів шляхом порівняння з обчисленою мінералізацією.</w:t>
      </w:r>
    </w:p>
    <w:p w:rsidR="00EB2188" w:rsidRDefault="004B6939" w:rsidP="00EB2188">
      <w:pPr>
        <w:pStyle w:val="a9"/>
        <w:numPr>
          <w:ilvl w:val="0"/>
          <w:numId w:val="33"/>
        </w:numPr>
        <w:tabs>
          <w:tab w:val="left" w:pos="367"/>
          <w:tab w:val="left" w:pos="567"/>
        </w:tabs>
        <w:ind w:left="0" w:right="-1" w:firstLine="360"/>
        <w:jc w:val="both"/>
        <w:rPr>
          <w:rFonts w:ascii="Times New Roman" w:eastAsia="Times New Roman" w:hAnsi="Times New Roman" w:cs="Times New Roman"/>
          <w:sz w:val="28"/>
          <w:szCs w:val="28"/>
        </w:rPr>
      </w:pPr>
      <w:r w:rsidRPr="004B6939">
        <w:rPr>
          <w:rFonts w:ascii="Times New Roman" w:hAnsi="Times New Roman" w:cs="Times New Roman"/>
          <w:b/>
          <w:i/>
          <w:sz w:val="28"/>
          <w:szCs w:val="28"/>
        </w:rPr>
        <w:t>Загальна мінералізація</w:t>
      </w:r>
      <w:r w:rsidRPr="0046783C">
        <w:rPr>
          <w:rFonts w:ascii="Times New Roman" w:hAnsi="Times New Roman" w:cs="Times New Roman"/>
          <w:sz w:val="28"/>
          <w:szCs w:val="28"/>
        </w:rPr>
        <w:t xml:space="preserve"> (солевміст, TDS – total dissolved solids)</w:t>
      </w:r>
      <w:r>
        <w:rPr>
          <w:rFonts w:ascii="Times New Roman" w:hAnsi="Times New Roman" w:cs="Times New Roman"/>
          <w:sz w:val="28"/>
          <w:szCs w:val="28"/>
        </w:rPr>
        <w:t xml:space="preserve"> </w:t>
      </w:r>
      <w:r w:rsidR="00EB2188">
        <w:rPr>
          <w:rFonts w:ascii="Times New Roman" w:eastAsia="Times New Roman" w:hAnsi="Times New Roman" w:cs="Times New Roman"/>
          <w:sz w:val="28"/>
          <w:szCs w:val="28"/>
        </w:rPr>
        <w:t>–</w:t>
      </w:r>
      <w:r w:rsidR="00EB2188">
        <w:rPr>
          <w:rFonts w:ascii="Times New Roman" w:eastAsia="Times New Roman" w:hAnsi="Times New Roman" w:cs="Times New Roman"/>
          <w:b/>
          <w:sz w:val="28"/>
          <w:szCs w:val="28"/>
        </w:rPr>
        <w:t xml:space="preserve"> </w:t>
      </w:r>
      <w:r w:rsidRPr="0046783C">
        <w:rPr>
          <w:rFonts w:ascii="Times New Roman" w:hAnsi="Times New Roman" w:cs="Times New Roman"/>
          <w:sz w:val="28"/>
          <w:szCs w:val="28"/>
        </w:rPr>
        <w:t>сумарна маса розчинених твердих м</w:t>
      </w:r>
      <w:r>
        <w:rPr>
          <w:rFonts w:ascii="Times New Roman" w:hAnsi="Times New Roman" w:cs="Times New Roman"/>
          <w:sz w:val="28"/>
          <w:szCs w:val="28"/>
        </w:rPr>
        <w:t>інеральних речовин в одиниці об’єму води (мг/дм</w:t>
      </w:r>
      <w:r w:rsidRPr="0046783C">
        <w:rPr>
          <w:rFonts w:ascii="Times New Roman" w:hAnsi="Times New Roman" w:cs="Times New Roman"/>
          <w:sz w:val="28"/>
          <w:szCs w:val="28"/>
          <w:vertAlign w:val="superscript"/>
        </w:rPr>
        <w:t>3</w:t>
      </w:r>
      <w:r>
        <w:rPr>
          <w:rFonts w:ascii="Times New Roman" w:hAnsi="Times New Roman" w:cs="Times New Roman"/>
          <w:sz w:val="28"/>
          <w:szCs w:val="28"/>
        </w:rPr>
        <w:t>, г/дм</w:t>
      </w:r>
      <w:r w:rsidRPr="0046783C">
        <w:rPr>
          <w:rFonts w:ascii="Times New Roman" w:hAnsi="Times New Roman" w:cs="Times New Roman"/>
          <w:sz w:val="28"/>
          <w:szCs w:val="28"/>
          <w:vertAlign w:val="superscript"/>
        </w:rPr>
        <w:t>3</w:t>
      </w:r>
      <w:r>
        <w:rPr>
          <w:rFonts w:ascii="Times New Roman" w:hAnsi="Times New Roman" w:cs="Times New Roman"/>
          <w:sz w:val="28"/>
          <w:szCs w:val="28"/>
        </w:rPr>
        <w:t>, ‰)</w:t>
      </w:r>
      <w:r w:rsidR="00EB2188">
        <w:rPr>
          <w:rFonts w:ascii="Times New Roman" w:eastAsia="Times New Roman" w:hAnsi="Times New Roman" w:cs="Times New Roman"/>
          <w:sz w:val="28"/>
          <w:szCs w:val="28"/>
        </w:rPr>
        <w:t>, яка була розрахована за сумою результатів окремих визначень кожного йону, або за результатами вимірювання питомої електропровідності води.</w:t>
      </w:r>
      <w:r>
        <w:rPr>
          <w:rFonts w:ascii="Times New Roman" w:eastAsia="Times New Roman" w:hAnsi="Times New Roman" w:cs="Times New Roman"/>
          <w:sz w:val="28"/>
          <w:szCs w:val="28"/>
        </w:rPr>
        <w:t xml:space="preserve"> </w:t>
      </w:r>
      <w:r w:rsidRPr="0046783C">
        <w:rPr>
          <w:rFonts w:ascii="Times New Roman" w:hAnsi="Times New Roman" w:cs="Times New Roman"/>
          <w:sz w:val="28"/>
          <w:szCs w:val="28"/>
        </w:rPr>
        <w:t>Мінералізація обчислюється підсумовуванням вагових кількостей всіх речовин, визначених при хімічному аналізі.</w:t>
      </w:r>
    </w:p>
    <w:p w:rsidR="00EB2188" w:rsidRDefault="00EB2188" w:rsidP="00EB2188">
      <w:pPr>
        <w:pStyle w:val="a9"/>
        <w:numPr>
          <w:ilvl w:val="0"/>
          <w:numId w:val="33"/>
        </w:numPr>
        <w:tabs>
          <w:tab w:val="left" w:pos="367"/>
          <w:tab w:val="left" w:pos="567"/>
        </w:tabs>
        <w:ind w:left="0" w:right="-1" w:firstLine="360"/>
        <w:jc w:val="both"/>
        <w:rPr>
          <w:rFonts w:ascii="Times New Roman" w:eastAsia="Times New Roman" w:hAnsi="Times New Roman" w:cs="Times New Roman"/>
          <w:sz w:val="28"/>
          <w:szCs w:val="28"/>
        </w:rPr>
      </w:pPr>
      <w:r w:rsidRPr="00CB369D">
        <w:rPr>
          <w:rFonts w:ascii="Times New Roman" w:eastAsia="Times New Roman" w:hAnsi="Times New Roman" w:cs="Times New Roman"/>
          <w:b/>
          <w:i/>
          <w:sz w:val="28"/>
          <w:szCs w:val="28"/>
        </w:rPr>
        <w:t>Важкі метали.</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Досить поширеними важкими металами є кадмій,</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мідь,</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миш’як,</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нікель, ртуть, свинець, цинк, хром. Важкі метали мають мутагенну і токсичну дію, різко зменшують інтенсивність біохімічних процесів у водоймах.</w:t>
      </w:r>
    </w:p>
    <w:p w:rsidR="00EB2188" w:rsidRDefault="00EB2188" w:rsidP="00EB2188">
      <w:pPr>
        <w:jc w:val="center"/>
        <w:rPr>
          <w:rFonts w:ascii="Times New Roman" w:eastAsia="Times New Roman" w:hAnsi="Times New Roman" w:cs="Times New Roman"/>
          <w:b/>
          <w:sz w:val="28"/>
          <w:szCs w:val="28"/>
        </w:rPr>
      </w:pPr>
    </w:p>
    <w:p w:rsidR="00EB2188" w:rsidRPr="00716C6C" w:rsidRDefault="00EB2188" w:rsidP="00EB218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3. </w:t>
      </w:r>
      <w:r w:rsidRPr="00716C6C">
        <w:rPr>
          <w:rFonts w:ascii="Times New Roman" w:eastAsia="Times New Roman" w:hAnsi="Times New Roman" w:cs="Times New Roman"/>
          <w:b/>
          <w:sz w:val="28"/>
          <w:szCs w:val="28"/>
        </w:rPr>
        <w:t>Процеси формування хімічного складу природних вод</w:t>
      </w:r>
    </w:p>
    <w:p w:rsidR="00EB2188" w:rsidRPr="00716C6C" w:rsidRDefault="00EB2188" w:rsidP="00EB2188">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процесі</w:t>
      </w:r>
      <w:r w:rsidRPr="00716C6C">
        <w:rPr>
          <w:rFonts w:ascii="Times New Roman" w:eastAsia="Times New Roman" w:hAnsi="Times New Roman" w:cs="Times New Roman"/>
          <w:sz w:val="28"/>
          <w:szCs w:val="28"/>
        </w:rPr>
        <w:t xml:space="preserve"> формуванн</w:t>
      </w:r>
      <w:r>
        <w:rPr>
          <w:rFonts w:ascii="Times New Roman" w:eastAsia="Times New Roman" w:hAnsi="Times New Roman" w:cs="Times New Roman"/>
          <w:sz w:val="28"/>
          <w:szCs w:val="28"/>
        </w:rPr>
        <w:t>я</w:t>
      </w:r>
      <w:r w:rsidRPr="00716C6C">
        <w:rPr>
          <w:rFonts w:ascii="Times New Roman" w:eastAsia="Times New Roman" w:hAnsi="Times New Roman" w:cs="Times New Roman"/>
          <w:sz w:val="28"/>
          <w:szCs w:val="28"/>
        </w:rPr>
        <w:t xml:space="preserve"> хімічного складу природних вод прийнято виділяти прямі і непрямі, а також головні і другорядні фактори, що впливають на склад розчинених у них компонентів.</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i/>
          <w:sz w:val="28"/>
          <w:szCs w:val="28"/>
        </w:rPr>
        <w:lastRenderedPageBreak/>
        <w:t xml:space="preserve">Прямими </w:t>
      </w:r>
      <w:r w:rsidRPr="00716C6C">
        <w:rPr>
          <w:rFonts w:ascii="Times New Roman" w:eastAsia="Times New Roman" w:hAnsi="Times New Roman" w:cs="Times New Roman"/>
          <w:sz w:val="28"/>
          <w:szCs w:val="28"/>
        </w:rPr>
        <w:t>називають фактори,</w:t>
      </w:r>
      <w:r w:rsidRPr="00716C6C">
        <w:rPr>
          <w:rFonts w:ascii="Times New Roman" w:eastAsia="Times New Roman" w:hAnsi="Times New Roman" w:cs="Times New Roman"/>
          <w:i/>
          <w:sz w:val="28"/>
          <w:szCs w:val="28"/>
        </w:rPr>
        <w:t xml:space="preserve"> </w:t>
      </w:r>
      <w:r w:rsidRPr="00716C6C">
        <w:rPr>
          <w:rFonts w:ascii="Times New Roman" w:eastAsia="Times New Roman" w:hAnsi="Times New Roman" w:cs="Times New Roman"/>
          <w:sz w:val="28"/>
          <w:szCs w:val="28"/>
        </w:rPr>
        <w:t>що безпосередньо впливають на</w:t>
      </w:r>
      <w:r w:rsidRPr="00716C6C">
        <w:rPr>
          <w:rFonts w:ascii="Times New Roman" w:eastAsia="Times New Roman" w:hAnsi="Times New Roman" w:cs="Times New Roman"/>
          <w:i/>
          <w:sz w:val="28"/>
          <w:szCs w:val="28"/>
        </w:rPr>
        <w:t xml:space="preserve"> </w:t>
      </w:r>
      <w:r w:rsidRPr="00716C6C">
        <w:rPr>
          <w:rFonts w:ascii="Times New Roman" w:eastAsia="Times New Roman" w:hAnsi="Times New Roman" w:cs="Times New Roman"/>
          <w:sz w:val="28"/>
          <w:szCs w:val="28"/>
        </w:rPr>
        <w:t>хімічний склад води і зв</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xml:space="preserve">язані з хімічним складом контактуючих з даною природною водою речовин (мінералів, гірських порід, ґрунтів </w:t>
      </w:r>
      <w:r>
        <w:rPr>
          <w:rFonts w:ascii="Times New Roman" w:eastAsia="Times New Roman" w:hAnsi="Times New Roman" w:cs="Times New Roman"/>
          <w:sz w:val="28"/>
          <w:szCs w:val="28"/>
        </w:rPr>
        <w:t>та</w:t>
      </w:r>
      <w:r w:rsidRPr="00716C6C">
        <w:rPr>
          <w:rFonts w:ascii="Times New Roman" w:eastAsia="Times New Roman" w:hAnsi="Times New Roman" w:cs="Times New Roman"/>
          <w:sz w:val="28"/>
          <w:szCs w:val="28"/>
        </w:rPr>
        <w:t xml:space="preserve"> ін.).</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i/>
          <w:sz w:val="28"/>
          <w:szCs w:val="28"/>
        </w:rPr>
        <w:t xml:space="preserve">Непрямі </w:t>
      </w:r>
      <w:r w:rsidRPr="00716C6C">
        <w:rPr>
          <w:rFonts w:ascii="Times New Roman" w:eastAsia="Times New Roman" w:hAnsi="Times New Roman" w:cs="Times New Roman"/>
          <w:sz w:val="28"/>
          <w:szCs w:val="28"/>
        </w:rPr>
        <w:t>фактори впливають на склад природних вод за</w:t>
      </w:r>
      <w:r w:rsidRPr="00716C6C">
        <w:rPr>
          <w:rFonts w:ascii="Times New Roman" w:eastAsia="Times New Roman" w:hAnsi="Times New Roman" w:cs="Times New Roman"/>
          <w:i/>
          <w:sz w:val="28"/>
          <w:szCs w:val="28"/>
        </w:rPr>
        <w:t xml:space="preserve"> </w:t>
      </w:r>
      <w:r w:rsidRPr="00716C6C">
        <w:rPr>
          <w:rFonts w:ascii="Times New Roman" w:eastAsia="Times New Roman" w:hAnsi="Times New Roman" w:cs="Times New Roman"/>
          <w:sz w:val="28"/>
          <w:szCs w:val="28"/>
        </w:rPr>
        <w:t>посередництвом прямих факторів; до них відносяться температура, тиск і ін.</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i/>
          <w:sz w:val="28"/>
          <w:szCs w:val="28"/>
        </w:rPr>
        <w:t xml:space="preserve">Головні </w:t>
      </w:r>
      <w:r w:rsidRPr="00716C6C">
        <w:rPr>
          <w:rFonts w:ascii="Times New Roman" w:eastAsia="Times New Roman" w:hAnsi="Times New Roman" w:cs="Times New Roman"/>
          <w:sz w:val="28"/>
          <w:szCs w:val="28"/>
        </w:rPr>
        <w:t>фактори визначають вміст головних аніонів і катіонів</w:t>
      </w:r>
      <w:r w:rsidRPr="00716C6C">
        <w:rPr>
          <w:rFonts w:ascii="Times New Roman" w:eastAsia="Times New Roman" w:hAnsi="Times New Roman" w:cs="Times New Roman"/>
          <w:i/>
          <w:sz w:val="28"/>
          <w:szCs w:val="28"/>
        </w:rPr>
        <w:t xml:space="preserve"> </w:t>
      </w:r>
      <w:r w:rsidRPr="00716C6C">
        <w:rPr>
          <w:rFonts w:ascii="Times New Roman" w:eastAsia="Times New Roman" w:hAnsi="Times New Roman" w:cs="Times New Roman"/>
          <w:sz w:val="28"/>
          <w:szCs w:val="28"/>
        </w:rPr>
        <w:t>(тобто кла</w:t>
      </w:r>
      <w:r>
        <w:rPr>
          <w:rFonts w:ascii="Times New Roman" w:eastAsia="Times New Roman" w:hAnsi="Times New Roman" w:cs="Times New Roman"/>
          <w:sz w:val="28"/>
          <w:szCs w:val="28"/>
        </w:rPr>
        <w:t>с і тип води за класифікацією О.</w:t>
      </w:r>
      <w:r w:rsidRPr="00716C6C">
        <w:rPr>
          <w:rFonts w:ascii="Times New Roman" w:eastAsia="Times New Roman" w:hAnsi="Times New Roman" w:cs="Times New Roman"/>
          <w:sz w:val="28"/>
          <w:szCs w:val="28"/>
        </w:rPr>
        <w:t>А. Алек</w:t>
      </w:r>
      <w:r>
        <w:rPr>
          <w:rFonts w:ascii="Times New Roman" w:eastAsia="Times New Roman" w:hAnsi="Times New Roman" w:cs="Times New Roman"/>
          <w:sz w:val="28"/>
          <w:szCs w:val="28"/>
        </w:rPr>
        <w:t>і</w:t>
      </w:r>
      <w:r w:rsidRPr="00716C6C">
        <w:rPr>
          <w:rFonts w:ascii="Times New Roman" w:eastAsia="Times New Roman" w:hAnsi="Times New Roman" w:cs="Times New Roman"/>
          <w:sz w:val="28"/>
          <w:szCs w:val="28"/>
        </w:rPr>
        <w:t>на).</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i/>
          <w:sz w:val="28"/>
          <w:szCs w:val="28"/>
        </w:rPr>
        <w:t xml:space="preserve">Другорядні </w:t>
      </w:r>
      <w:r w:rsidRPr="00716C6C">
        <w:rPr>
          <w:rFonts w:ascii="Times New Roman" w:eastAsia="Times New Roman" w:hAnsi="Times New Roman" w:cs="Times New Roman"/>
          <w:sz w:val="28"/>
          <w:szCs w:val="28"/>
        </w:rPr>
        <w:t>фактори викликають появу деяких особливостей даної</w:t>
      </w:r>
      <w:r w:rsidRPr="00716C6C">
        <w:rPr>
          <w:rFonts w:ascii="Times New Roman" w:eastAsia="Times New Roman" w:hAnsi="Times New Roman" w:cs="Times New Roman"/>
          <w:i/>
          <w:sz w:val="28"/>
          <w:szCs w:val="28"/>
        </w:rPr>
        <w:t xml:space="preserve"> </w:t>
      </w:r>
      <w:r w:rsidRPr="00716C6C">
        <w:rPr>
          <w:rFonts w:ascii="Times New Roman" w:eastAsia="Times New Roman" w:hAnsi="Times New Roman" w:cs="Times New Roman"/>
          <w:sz w:val="28"/>
          <w:szCs w:val="28"/>
        </w:rPr>
        <w:t>води (кольору, запаху й ін.), але не впливають на її клас і тип.</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За характером впливу на формування складу природних вод всі фактори поділяються на 5 груп;</w:t>
      </w:r>
    </w:p>
    <w:p w:rsidR="00EB2188" w:rsidRPr="00716C6C" w:rsidRDefault="00EB2188" w:rsidP="00EB2188">
      <w:pPr>
        <w:numPr>
          <w:ilvl w:val="0"/>
          <w:numId w:val="2"/>
        </w:numPr>
        <w:tabs>
          <w:tab w:val="left" w:pos="851"/>
        </w:tabs>
        <w:ind w:left="760" w:hanging="215"/>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фізико-ге</w:t>
      </w:r>
      <w:r>
        <w:rPr>
          <w:rFonts w:ascii="Times New Roman" w:eastAsia="Times New Roman" w:hAnsi="Times New Roman" w:cs="Times New Roman"/>
          <w:sz w:val="28"/>
          <w:szCs w:val="28"/>
        </w:rPr>
        <w:t>ографічні (рельєф, клімат та ін</w:t>
      </w:r>
      <w:r w:rsidRPr="00716C6C">
        <w:rPr>
          <w:rFonts w:ascii="Times New Roman" w:eastAsia="Times New Roman" w:hAnsi="Times New Roman" w:cs="Times New Roman"/>
          <w:sz w:val="28"/>
          <w:szCs w:val="28"/>
        </w:rPr>
        <w:t>.);</w:t>
      </w:r>
    </w:p>
    <w:p w:rsidR="00EB2188" w:rsidRPr="00716C6C" w:rsidRDefault="00EB2188" w:rsidP="00EB2188">
      <w:pPr>
        <w:numPr>
          <w:ilvl w:val="0"/>
          <w:numId w:val="2"/>
        </w:numPr>
        <w:tabs>
          <w:tab w:val="left" w:pos="851"/>
        </w:tabs>
        <w:ind w:left="760" w:hanging="215"/>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геологічні (вид гірських пор</w:t>
      </w:r>
      <w:r>
        <w:rPr>
          <w:rFonts w:ascii="Times New Roman" w:eastAsia="Times New Roman" w:hAnsi="Times New Roman" w:cs="Times New Roman"/>
          <w:sz w:val="28"/>
          <w:szCs w:val="28"/>
        </w:rPr>
        <w:t>ід, гідрогеологічні умови та ін</w:t>
      </w:r>
      <w:r w:rsidRPr="00716C6C">
        <w:rPr>
          <w:rFonts w:ascii="Times New Roman" w:eastAsia="Times New Roman" w:hAnsi="Times New Roman" w:cs="Times New Roman"/>
          <w:sz w:val="28"/>
          <w:szCs w:val="28"/>
        </w:rPr>
        <w:t>.);</w:t>
      </w:r>
    </w:p>
    <w:p w:rsidR="00EB2188" w:rsidRPr="00716C6C" w:rsidRDefault="00EB2188" w:rsidP="00EB2188">
      <w:pPr>
        <w:numPr>
          <w:ilvl w:val="0"/>
          <w:numId w:val="2"/>
        </w:numPr>
        <w:tabs>
          <w:tab w:val="left" w:pos="851"/>
        </w:tabs>
        <w:ind w:left="760" w:hanging="215"/>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біологічні (діяльність живих організмів);</w:t>
      </w:r>
    </w:p>
    <w:p w:rsidR="00EB2188" w:rsidRPr="00716C6C" w:rsidRDefault="00EB2188" w:rsidP="00EB2188">
      <w:pPr>
        <w:numPr>
          <w:ilvl w:val="0"/>
          <w:numId w:val="2"/>
        </w:numPr>
        <w:tabs>
          <w:tab w:val="left" w:pos="851"/>
        </w:tabs>
        <w:ind w:left="760" w:hanging="215"/>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антропогенні (склад стічних вод, склад твердих відходів та ін.);</w:t>
      </w:r>
    </w:p>
    <w:p w:rsidR="00EB2188" w:rsidRPr="00716C6C" w:rsidRDefault="00EB2188" w:rsidP="00EB2188">
      <w:pPr>
        <w:numPr>
          <w:ilvl w:val="0"/>
          <w:numId w:val="2"/>
        </w:numPr>
        <w:tabs>
          <w:tab w:val="left" w:pos="797"/>
        </w:tabs>
        <w:ind w:left="540" w:firstLine="5"/>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 xml:space="preserve">фізико-хімічні (хімічні властивості сполук, кислотно-основні й окисно-відновні умови </w:t>
      </w:r>
      <w:r>
        <w:rPr>
          <w:rFonts w:ascii="Times New Roman" w:eastAsia="Times New Roman" w:hAnsi="Times New Roman" w:cs="Times New Roman"/>
          <w:sz w:val="28"/>
          <w:szCs w:val="28"/>
        </w:rPr>
        <w:t>та ін</w:t>
      </w:r>
      <w:r w:rsidRPr="00716C6C">
        <w:rPr>
          <w:rFonts w:ascii="Times New Roman" w:eastAsia="Times New Roman" w:hAnsi="Times New Roman" w:cs="Times New Roman"/>
          <w:sz w:val="28"/>
          <w:szCs w:val="28"/>
        </w:rPr>
        <w:t>.).</w:t>
      </w:r>
    </w:p>
    <w:p w:rsidR="00EB2188" w:rsidRDefault="00EB2188" w:rsidP="00EB2188">
      <w:pPr>
        <w:ind w:firstLine="709"/>
        <w:jc w:val="both"/>
        <w:rPr>
          <w:rFonts w:ascii="Times New Roman" w:eastAsia="Times New Roman" w:hAnsi="Times New Roman" w:cs="Times New Roman"/>
          <w:b/>
          <w:sz w:val="28"/>
          <w:szCs w:val="28"/>
        </w:rPr>
      </w:pPr>
    </w:p>
    <w:p w:rsidR="00EB2188" w:rsidRDefault="00EB2188" w:rsidP="00EB2188">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4. Нормативні документи якості питних вод</w:t>
      </w:r>
    </w:p>
    <w:p w:rsidR="00EB2188" w:rsidRDefault="00EB2188" w:rsidP="00EB2188">
      <w:pPr>
        <w:tabs>
          <w:tab w:val="left" w:pos="8931"/>
          <w:tab w:val="left" w:pos="9072"/>
        </w:tabs>
        <w:ind w:firstLine="85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Наявність високоякісної питної води є однією з умов зміцнення здоров’я людей. За даними ВООЗ, біля 80% захворювань людей пов’язані з якістю питної води. Основними міжнародними документами, що регламентують вимоги до</w:t>
      </w:r>
      <w:bookmarkStart w:id="8" w:name="page10"/>
      <w:bookmarkEnd w:id="8"/>
      <w:r>
        <w:rPr>
          <w:rFonts w:ascii="Times New Roman" w:eastAsia="Times New Roman" w:hAnsi="Times New Roman" w:cs="Times New Roman"/>
          <w:sz w:val="28"/>
          <w:szCs w:val="28"/>
        </w:rPr>
        <w:t xml:space="preserve"> якості питної води, є </w:t>
      </w:r>
      <w:r w:rsidRPr="00CB369D">
        <w:rPr>
          <w:rFonts w:ascii="Times New Roman" w:eastAsia="Times New Roman" w:hAnsi="Times New Roman" w:cs="Times New Roman"/>
          <w:i/>
          <w:sz w:val="28"/>
          <w:szCs w:val="28"/>
        </w:rPr>
        <w:t>рекомендації ВООЗ</w:t>
      </w:r>
      <w:r>
        <w:rPr>
          <w:rFonts w:ascii="Times New Roman" w:eastAsia="Times New Roman" w:hAnsi="Times New Roman" w:cs="Times New Roman"/>
          <w:sz w:val="28"/>
          <w:szCs w:val="28"/>
        </w:rPr>
        <w:t xml:space="preserve"> і </w:t>
      </w:r>
      <w:r w:rsidRPr="00CB369D">
        <w:rPr>
          <w:rFonts w:ascii="Times New Roman" w:eastAsia="Times New Roman" w:hAnsi="Times New Roman" w:cs="Times New Roman"/>
          <w:i/>
          <w:sz w:val="28"/>
          <w:szCs w:val="28"/>
        </w:rPr>
        <w:t>Директива 98/83</w:t>
      </w:r>
      <w:r>
        <w:rPr>
          <w:rFonts w:ascii="Times New Roman" w:eastAsia="Times New Roman" w:hAnsi="Times New Roman" w:cs="Times New Roman"/>
          <w:sz w:val="28"/>
          <w:szCs w:val="28"/>
        </w:rPr>
        <w:t xml:space="preserve"> по питній воді країн Європейського Співтовариства (ЄС) </w:t>
      </w:r>
      <w:r>
        <w:rPr>
          <w:rFonts w:ascii="Times New Roman" w:eastAsia="Times New Roman" w:hAnsi="Times New Roman" w:cs="Times New Roman"/>
          <w:sz w:val="28"/>
          <w:szCs w:val="28"/>
          <w:highlight w:val="yellow"/>
        </w:rPr>
        <w:t>[7].</w:t>
      </w:r>
    </w:p>
    <w:p w:rsidR="00EB2188" w:rsidRDefault="00EB2188" w:rsidP="00EB2188">
      <w:pPr>
        <w:ind w:firstLine="852"/>
        <w:jc w:val="both"/>
        <w:rPr>
          <w:rFonts w:ascii="Times New Roman" w:eastAsia="Times New Roman" w:hAnsi="Times New Roman" w:cs="Times New Roman"/>
          <w:sz w:val="28"/>
          <w:szCs w:val="28"/>
        </w:rPr>
      </w:pPr>
      <w:r w:rsidRPr="00CB369D">
        <w:rPr>
          <w:rFonts w:ascii="Times New Roman" w:eastAsia="Times New Roman" w:hAnsi="Times New Roman" w:cs="Times New Roman"/>
          <w:i/>
          <w:sz w:val="28"/>
          <w:szCs w:val="28"/>
        </w:rPr>
        <w:t>В Україні</w:t>
      </w:r>
      <w:r>
        <w:rPr>
          <w:rFonts w:ascii="Times New Roman" w:eastAsia="Times New Roman" w:hAnsi="Times New Roman" w:cs="Times New Roman"/>
          <w:sz w:val="28"/>
          <w:szCs w:val="28"/>
        </w:rPr>
        <w:t xml:space="preserve"> розроблено багато нормативно-правових документів, які мали б вагомо впливати на діяльність щодо охорони природних вод і на попередження та усунення забруднення поверхневих водних об'єктів, відтворення водних ресурсів і забезпечення безпечних умов водокористування. Серед них базові – </w:t>
      </w:r>
      <w:r w:rsidRPr="00CB369D">
        <w:rPr>
          <w:rFonts w:ascii="Times New Roman" w:eastAsia="Times New Roman" w:hAnsi="Times New Roman" w:cs="Times New Roman"/>
          <w:i/>
          <w:sz w:val="28"/>
          <w:szCs w:val="28"/>
        </w:rPr>
        <w:t>Закон України «Про питну воду та питне водопостачання»</w:t>
      </w:r>
      <w:r>
        <w:rPr>
          <w:rFonts w:ascii="Times New Roman" w:eastAsia="Times New Roman" w:hAnsi="Times New Roman" w:cs="Times New Roman"/>
          <w:sz w:val="28"/>
          <w:szCs w:val="28"/>
        </w:rPr>
        <w:t xml:space="preserve"> (2002 р.), </w:t>
      </w:r>
      <w:r w:rsidRPr="00CB369D">
        <w:rPr>
          <w:rFonts w:ascii="Times New Roman" w:eastAsia="Times New Roman" w:hAnsi="Times New Roman" w:cs="Times New Roman"/>
          <w:i/>
          <w:sz w:val="28"/>
          <w:szCs w:val="28"/>
        </w:rPr>
        <w:t>«Національна програма екологічного оздоровлення басейну Дніпра та поліпшення якості питної води»</w:t>
      </w:r>
      <w:r>
        <w:rPr>
          <w:rFonts w:ascii="Times New Roman" w:eastAsia="Times New Roman" w:hAnsi="Times New Roman" w:cs="Times New Roman"/>
          <w:sz w:val="28"/>
          <w:szCs w:val="28"/>
        </w:rPr>
        <w:t xml:space="preserve">, </w:t>
      </w:r>
      <w:r w:rsidRPr="00CB369D">
        <w:rPr>
          <w:rFonts w:ascii="Times New Roman" w:eastAsia="Times New Roman" w:hAnsi="Times New Roman" w:cs="Times New Roman"/>
          <w:i/>
          <w:sz w:val="28"/>
          <w:szCs w:val="28"/>
        </w:rPr>
        <w:t>«Питна вода України на 2006-2020 роки»</w:t>
      </w:r>
      <w:r>
        <w:rPr>
          <w:rFonts w:ascii="Times New Roman" w:eastAsia="Times New Roman" w:hAnsi="Times New Roman" w:cs="Times New Roman"/>
          <w:sz w:val="28"/>
          <w:szCs w:val="28"/>
        </w:rPr>
        <w:t xml:space="preserve"> (2005 р.) тощо. Але внаслідок недофінансування, відсутності державного контролю в галузі охорони природи, </w:t>
      </w:r>
      <w:r w:rsidRPr="00CB369D">
        <w:rPr>
          <w:rFonts w:ascii="Times New Roman" w:eastAsia="Times New Roman" w:hAnsi="Times New Roman" w:cs="Times New Roman"/>
          <w:b/>
          <w:i/>
          <w:sz w:val="28"/>
          <w:szCs w:val="28"/>
        </w:rPr>
        <w:t>всі ці закони практично не діють</w:t>
      </w:r>
      <w:r>
        <w:rPr>
          <w:rFonts w:ascii="Times New Roman" w:eastAsia="Times New Roman" w:hAnsi="Times New Roman" w:cs="Times New Roman"/>
          <w:sz w:val="28"/>
          <w:szCs w:val="28"/>
        </w:rPr>
        <w:t>.</w:t>
      </w:r>
    </w:p>
    <w:p w:rsidR="00EB2188" w:rsidRDefault="00EB2188" w:rsidP="00EB2188">
      <w:pPr>
        <w:ind w:firstLine="85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Дотепер основним нормативним документом, що визначає якість питної води в Україні, залишається </w:t>
      </w:r>
      <w:r w:rsidRPr="00CB369D">
        <w:rPr>
          <w:rFonts w:ascii="Times New Roman" w:eastAsia="Times New Roman" w:hAnsi="Times New Roman" w:cs="Times New Roman"/>
          <w:b/>
          <w:i/>
          <w:sz w:val="28"/>
          <w:szCs w:val="28"/>
        </w:rPr>
        <w:t>ГОСТ 2874-82 «Вода питна. Гігієнічні вимоги й контроль за якістю»</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highlight w:val="yellow"/>
        </w:rPr>
        <w:t>8</w:t>
      </w:r>
      <w:r>
        <w:rPr>
          <w:rFonts w:ascii="Times New Roman" w:eastAsia="Times New Roman" w:hAnsi="Times New Roman" w:cs="Times New Roman"/>
          <w:sz w:val="28"/>
          <w:szCs w:val="28"/>
        </w:rPr>
        <w:t xml:space="preserve">], який вже давно не відповідає сучасним вимогам до якості питної води. За цим нормативним документом якість питної води оцінюється за </w:t>
      </w:r>
      <w:r w:rsidRPr="00CB369D">
        <w:rPr>
          <w:rFonts w:ascii="Times New Roman" w:eastAsia="Times New Roman" w:hAnsi="Times New Roman" w:cs="Times New Roman"/>
          <w:i/>
          <w:sz w:val="28"/>
          <w:szCs w:val="28"/>
        </w:rPr>
        <w:t>29 санітарно-хімічними і бактеріологічними показниками</w:t>
      </w:r>
      <w:r>
        <w:rPr>
          <w:rFonts w:ascii="Times New Roman" w:eastAsia="Times New Roman" w:hAnsi="Times New Roman" w:cs="Times New Roman"/>
          <w:sz w:val="28"/>
          <w:szCs w:val="28"/>
        </w:rPr>
        <w:t>. Для порівняння, згідно з рекомендаціями ВООЗ [</w:t>
      </w:r>
      <w:r>
        <w:rPr>
          <w:rFonts w:ascii="Times New Roman" w:eastAsia="Times New Roman" w:hAnsi="Times New Roman" w:cs="Times New Roman"/>
          <w:sz w:val="28"/>
          <w:szCs w:val="28"/>
          <w:highlight w:val="yellow"/>
        </w:rPr>
        <w:t>6</w:t>
      </w:r>
      <w:r>
        <w:rPr>
          <w:rFonts w:ascii="Times New Roman" w:eastAsia="Times New Roman" w:hAnsi="Times New Roman" w:cs="Times New Roman"/>
          <w:sz w:val="28"/>
          <w:szCs w:val="28"/>
        </w:rPr>
        <w:t>], до переліку тільки хімічних показників з рекомендованими нормативними значеннями включено 95 найменувань, а у Директиві ЕС 98/83 нормуються 66 параметрів якості питної води.</w:t>
      </w:r>
    </w:p>
    <w:p w:rsidR="00EB2188" w:rsidRDefault="00EB2188" w:rsidP="00EB2188">
      <w:pPr>
        <w:ind w:right="60" w:firstLine="66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 01.01.2000 р. в Україні поступово вводиться у дію новий нормативний документ України – </w:t>
      </w:r>
      <w:r w:rsidRPr="00CB369D">
        <w:rPr>
          <w:rFonts w:ascii="Times New Roman" w:eastAsia="Times New Roman" w:hAnsi="Times New Roman" w:cs="Times New Roman"/>
          <w:b/>
          <w:i/>
          <w:sz w:val="28"/>
          <w:szCs w:val="28"/>
        </w:rPr>
        <w:t>Державні санітарні правила і норми «(ДС</w:t>
      </w:r>
      <w:r w:rsidR="00CB369D" w:rsidRPr="00CB369D">
        <w:rPr>
          <w:rFonts w:ascii="Times New Roman" w:eastAsia="Times New Roman" w:hAnsi="Times New Roman" w:cs="Times New Roman"/>
          <w:b/>
          <w:i/>
          <w:sz w:val="28"/>
          <w:szCs w:val="28"/>
        </w:rPr>
        <w:t>ан</w:t>
      </w:r>
      <w:r w:rsidRPr="00CB369D">
        <w:rPr>
          <w:rFonts w:ascii="Times New Roman" w:eastAsia="Times New Roman" w:hAnsi="Times New Roman" w:cs="Times New Roman"/>
          <w:b/>
          <w:i/>
          <w:sz w:val="28"/>
          <w:szCs w:val="28"/>
        </w:rPr>
        <w:t>П</w:t>
      </w:r>
      <w:r w:rsidR="00CB369D" w:rsidRPr="00CB369D">
        <w:rPr>
          <w:rFonts w:ascii="Times New Roman" w:eastAsia="Times New Roman" w:hAnsi="Times New Roman" w:cs="Times New Roman"/>
          <w:b/>
          <w:i/>
          <w:sz w:val="28"/>
          <w:szCs w:val="28"/>
        </w:rPr>
        <w:t>і</w:t>
      </w:r>
      <w:r w:rsidRPr="00CB369D">
        <w:rPr>
          <w:rFonts w:ascii="Times New Roman" w:eastAsia="Times New Roman" w:hAnsi="Times New Roman" w:cs="Times New Roman"/>
          <w:b/>
          <w:i/>
          <w:sz w:val="28"/>
          <w:szCs w:val="28"/>
        </w:rPr>
        <w:t xml:space="preserve">Н № 383-96) «Вода питна. Гігієнічні вимоги до якості води централізованого </w:t>
      </w:r>
      <w:r w:rsidRPr="00CB369D">
        <w:rPr>
          <w:rFonts w:ascii="Times New Roman" w:eastAsia="Times New Roman" w:hAnsi="Times New Roman" w:cs="Times New Roman"/>
          <w:b/>
          <w:i/>
          <w:sz w:val="28"/>
          <w:szCs w:val="28"/>
        </w:rPr>
        <w:lastRenderedPageBreak/>
        <w:t>господарсько-питного водопостачання»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highlight w:val="yellow"/>
        </w:rPr>
        <w:t>9</w:t>
      </w:r>
      <w:r>
        <w:rPr>
          <w:rFonts w:ascii="Times New Roman" w:eastAsia="Times New Roman" w:hAnsi="Times New Roman" w:cs="Times New Roman"/>
          <w:sz w:val="28"/>
          <w:szCs w:val="28"/>
        </w:rPr>
        <w:t xml:space="preserve">]. Він включає </w:t>
      </w:r>
      <w:r w:rsidRPr="00CB369D">
        <w:rPr>
          <w:rFonts w:ascii="Times New Roman" w:eastAsia="Times New Roman" w:hAnsi="Times New Roman" w:cs="Times New Roman"/>
          <w:i/>
          <w:sz w:val="28"/>
          <w:szCs w:val="28"/>
        </w:rPr>
        <w:t>56 показників якості й контролю за якістю питної води</w:t>
      </w:r>
      <w:r>
        <w:rPr>
          <w:rFonts w:ascii="Times New Roman" w:eastAsia="Times New Roman" w:hAnsi="Times New Roman" w:cs="Times New Roman"/>
          <w:sz w:val="28"/>
          <w:szCs w:val="28"/>
        </w:rPr>
        <w:t>. Зберігши головні вимоги ГОСТ 2874-82 до якості води, у новому документі передбачене додаткове проведення мікробіологічних, вірусологічних, паразитологічних досліджень, а також додатковий контроль за вмістом ряду неорганічних і органічних речовин, які можуть бути присутніми у воді в результаті промислового, побутового й сільськогосподарського забруднення, реально небезпечних для здоров’я людини. У цьому документі значно розширений спектр показників, нормативні рівні деяких з них стали більш жорсткими. Суттєвим здобутком ДС</w:t>
      </w:r>
      <w:r w:rsidR="00E17DBA">
        <w:rPr>
          <w:rFonts w:ascii="Times New Roman" w:eastAsia="Times New Roman" w:hAnsi="Times New Roman" w:cs="Times New Roman"/>
          <w:sz w:val="28"/>
          <w:szCs w:val="28"/>
        </w:rPr>
        <w:t>ан</w:t>
      </w:r>
      <w:r>
        <w:rPr>
          <w:rFonts w:ascii="Times New Roman" w:eastAsia="Times New Roman" w:hAnsi="Times New Roman" w:cs="Times New Roman"/>
          <w:sz w:val="28"/>
          <w:szCs w:val="28"/>
        </w:rPr>
        <w:t>П</w:t>
      </w:r>
      <w:r w:rsidR="00E17DBA">
        <w:rPr>
          <w:rFonts w:ascii="Times New Roman" w:eastAsia="Times New Roman" w:hAnsi="Times New Roman" w:cs="Times New Roman"/>
          <w:sz w:val="28"/>
          <w:szCs w:val="28"/>
        </w:rPr>
        <w:t>і</w:t>
      </w:r>
      <w:r>
        <w:rPr>
          <w:rFonts w:ascii="Times New Roman" w:eastAsia="Times New Roman" w:hAnsi="Times New Roman" w:cs="Times New Roman"/>
          <w:sz w:val="28"/>
          <w:szCs w:val="28"/>
        </w:rPr>
        <w:t xml:space="preserve">Н 383-96 є поява </w:t>
      </w:r>
      <w:r w:rsidRPr="00E17DBA">
        <w:rPr>
          <w:rFonts w:ascii="Times New Roman" w:eastAsia="Times New Roman" w:hAnsi="Times New Roman" w:cs="Times New Roman"/>
          <w:i/>
          <w:sz w:val="28"/>
          <w:szCs w:val="28"/>
        </w:rPr>
        <w:t>показників фізіологічної повноцінності питної</w:t>
      </w:r>
      <w:bookmarkStart w:id="9" w:name="page11"/>
      <w:bookmarkEnd w:id="9"/>
      <w:r w:rsidRPr="00E17DBA">
        <w:rPr>
          <w:rFonts w:ascii="Times New Roman" w:eastAsia="Times New Roman" w:hAnsi="Times New Roman" w:cs="Times New Roman"/>
          <w:i/>
          <w:sz w:val="28"/>
          <w:szCs w:val="28"/>
        </w:rPr>
        <w:t xml:space="preserve"> води</w:t>
      </w:r>
      <w:r>
        <w:rPr>
          <w:rFonts w:ascii="Times New Roman" w:eastAsia="Times New Roman" w:hAnsi="Times New Roman" w:cs="Times New Roman"/>
          <w:sz w:val="28"/>
          <w:szCs w:val="28"/>
        </w:rPr>
        <w:t>, які визначають адекватність її мінерального складу біологічним потребам людини. Однак, на жаль, використання цього документу в системі контролю якості води має певні труднощі через те, що застарілі водогінні очисні споруди не здатні довести якість питної води до вимог ДС</w:t>
      </w:r>
      <w:r w:rsidR="00E17DBA">
        <w:rPr>
          <w:rFonts w:ascii="Times New Roman" w:eastAsia="Times New Roman" w:hAnsi="Times New Roman" w:cs="Times New Roman"/>
          <w:sz w:val="28"/>
          <w:szCs w:val="28"/>
        </w:rPr>
        <w:t>ан</w:t>
      </w:r>
      <w:r>
        <w:rPr>
          <w:rFonts w:ascii="Times New Roman" w:eastAsia="Times New Roman" w:hAnsi="Times New Roman" w:cs="Times New Roman"/>
          <w:sz w:val="28"/>
          <w:szCs w:val="28"/>
        </w:rPr>
        <w:t>ПіН 383-96. Окрім того, у багатьох випадках відсутні адекватні методики і сучасна приладова база, що забезпечують необхідну точність і вірогідність визначення багатьох показників у питній воді.</w:t>
      </w:r>
    </w:p>
    <w:p w:rsidR="00EB2188" w:rsidRDefault="00EB2188" w:rsidP="00EB2188">
      <w:pPr>
        <w:ind w:firstLine="66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Додатку 1 для порівняльного аналізу наведені норми якості питної води за ГОСТ 2874-82, ДС</w:t>
      </w:r>
      <w:r w:rsidR="00E17DBA">
        <w:rPr>
          <w:rFonts w:ascii="Times New Roman" w:eastAsia="Times New Roman" w:hAnsi="Times New Roman" w:cs="Times New Roman"/>
          <w:sz w:val="28"/>
          <w:szCs w:val="28"/>
        </w:rPr>
        <w:t>ан</w:t>
      </w:r>
      <w:r>
        <w:rPr>
          <w:rFonts w:ascii="Times New Roman" w:eastAsia="Times New Roman" w:hAnsi="Times New Roman" w:cs="Times New Roman"/>
          <w:sz w:val="28"/>
          <w:szCs w:val="28"/>
        </w:rPr>
        <w:t>ПіН 383-96, Директивою ЄС 98/83 та Рекомендаціями ВООЗ. Безумовно, складно звести до однієї таблиці всі показники якості води, що нормуються різними документами, наприклад, практично неможливо порівняти вміст різних органічних домішок, які є наявними і важливими для різних країн. Тому порівняльний аналіз проведено, головним чином, тих показників, які є спільними для усіх документів. З ретельним і всебічним аналізом норм якості питної води в різних документах можна ознайомитися в [</w:t>
      </w:r>
      <w:r>
        <w:rPr>
          <w:rFonts w:ascii="Times New Roman" w:eastAsia="Times New Roman" w:hAnsi="Times New Roman" w:cs="Times New Roman"/>
          <w:sz w:val="28"/>
          <w:szCs w:val="28"/>
          <w:highlight w:val="yellow"/>
        </w:rPr>
        <w:t>10</w:t>
      </w:r>
      <w:r>
        <w:rPr>
          <w:rFonts w:ascii="Times New Roman" w:eastAsia="Times New Roman" w:hAnsi="Times New Roman" w:cs="Times New Roman"/>
          <w:sz w:val="28"/>
          <w:szCs w:val="28"/>
        </w:rPr>
        <w:t>].</w:t>
      </w:r>
    </w:p>
    <w:p w:rsidR="00EB2188" w:rsidRPr="00716C6C" w:rsidRDefault="00EB2188" w:rsidP="00EB2188">
      <w:pPr>
        <w:ind w:left="540" w:hanging="540"/>
        <w:jc w:val="center"/>
        <w:rPr>
          <w:rFonts w:ascii="Times New Roman" w:eastAsia="Times New Roman" w:hAnsi="Times New Roman" w:cs="Times New Roman"/>
          <w:b/>
          <w:sz w:val="28"/>
          <w:szCs w:val="28"/>
        </w:rPr>
      </w:pPr>
      <w:bookmarkStart w:id="10" w:name="page26"/>
      <w:bookmarkEnd w:id="10"/>
      <w:r>
        <w:rPr>
          <w:rFonts w:ascii="Times New Roman" w:eastAsia="Times New Roman" w:hAnsi="Times New Roman" w:cs="Times New Roman"/>
          <w:b/>
          <w:sz w:val="28"/>
          <w:szCs w:val="28"/>
        </w:rPr>
        <w:t>5</w:t>
      </w:r>
      <w:r w:rsidRPr="00716C6C">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w:t>
      </w:r>
      <w:r w:rsidRPr="00716C6C">
        <w:rPr>
          <w:rFonts w:ascii="Times New Roman" w:eastAsia="Times New Roman" w:hAnsi="Times New Roman" w:cs="Times New Roman"/>
          <w:b/>
          <w:sz w:val="28"/>
          <w:szCs w:val="28"/>
        </w:rPr>
        <w:t>Хіміко-екологічний моніторинг природних вод</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Для цілісного уявлення про поведінку речовин в природному середовищі необхідний моніторинг.</w:t>
      </w:r>
    </w:p>
    <w:p w:rsidR="00EB2188" w:rsidRDefault="00EB2188" w:rsidP="00EB2188">
      <w:pPr>
        <w:ind w:firstLine="709"/>
        <w:jc w:val="both"/>
        <w:rPr>
          <w:rFonts w:ascii="Times New Roman" w:eastAsia="Times New Roman" w:hAnsi="Times New Roman" w:cs="Times New Roman"/>
          <w:sz w:val="28"/>
          <w:szCs w:val="28"/>
        </w:rPr>
      </w:pPr>
      <w:r w:rsidRPr="00904A16">
        <w:rPr>
          <w:rFonts w:ascii="Times New Roman" w:eastAsia="Times New Roman" w:hAnsi="Times New Roman" w:cs="Times New Roman"/>
          <w:b/>
          <w:sz w:val="28"/>
          <w:szCs w:val="28"/>
        </w:rPr>
        <w:t>Моніторинг</w:t>
      </w:r>
      <w:r w:rsidRPr="00716C6C">
        <w:rPr>
          <w:rFonts w:ascii="Times New Roman" w:eastAsia="Times New Roman" w:hAnsi="Times New Roman" w:cs="Times New Roman"/>
          <w:i/>
          <w:sz w:val="28"/>
          <w:szCs w:val="28"/>
        </w:rPr>
        <w:t xml:space="preserve"> </w:t>
      </w:r>
      <w:r w:rsidRPr="00716C6C">
        <w:rPr>
          <w:rFonts w:ascii="Times New Roman" w:eastAsia="Times New Roman" w:hAnsi="Times New Roman" w:cs="Times New Roman"/>
          <w:sz w:val="28"/>
          <w:szCs w:val="28"/>
        </w:rPr>
        <w:t>–</w:t>
      </w:r>
      <w:r w:rsidRPr="00716C6C">
        <w:rPr>
          <w:rFonts w:ascii="Times New Roman" w:eastAsia="Times New Roman" w:hAnsi="Times New Roman" w:cs="Times New Roman"/>
          <w:i/>
          <w:sz w:val="28"/>
          <w:szCs w:val="28"/>
        </w:rPr>
        <w:t xml:space="preserve"> </w:t>
      </w:r>
      <w:r w:rsidRPr="00716C6C">
        <w:rPr>
          <w:rFonts w:ascii="Times New Roman" w:eastAsia="Times New Roman" w:hAnsi="Times New Roman" w:cs="Times New Roman"/>
          <w:sz w:val="28"/>
          <w:szCs w:val="28"/>
        </w:rPr>
        <w:t>система спостереження,</w:t>
      </w:r>
      <w:r w:rsidRPr="00716C6C">
        <w:rPr>
          <w:rFonts w:ascii="Times New Roman" w:eastAsia="Times New Roman" w:hAnsi="Times New Roman" w:cs="Times New Roman"/>
          <w:i/>
          <w:sz w:val="28"/>
          <w:szCs w:val="28"/>
        </w:rPr>
        <w:t xml:space="preserve"> </w:t>
      </w:r>
      <w:r w:rsidRPr="00716C6C">
        <w:rPr>
          <w:rFonts w:ascii="Times New Roman" w:eastAsia="Times New Roman" w:hAnsi="Times New Roman" w:cs="Times New Roman"/>
          <w:sz w:val="28"/>
          <w:szCs w:val="28"/>
        </w:rPr>
        <w:t>управління і контролю за</w:t>
      </w:r>
      <w:r w:rsidRPr="00716C6C">
        <w:rPr>
          <w:rFonts w:ascii="Times New Roman" w:eastAsia="Times New Roman" w:hAnsi="Times New Roman" w:cs="Times New Roman"/>
          <w:i/>
          <w:sz w:val="28"/>
          <w:szCs w:val="28"/>
        </w:rPr>
        <w:t xml:space="preserve"> </w:t>
      </w:r>
      <w:r w:rsidRPr="00716C6C">
        <w:rPr>
          <w:rFonts w:ascii="Times New Roman" w:eastAsia="Times New Roman" w:hAnsi="Times New Roman" w:cs="Times New Roman"/>
          <w:sz w:val="28"/>
          <w:szCs w:val="28"/>
        </w:rPr>
        <w:t xml:space="preserve">станом навколишнього середовища. Він складається з трьох ступенів: </w:t>
      </w:r>
      <w:r w:rsidRPr="00904A16">
        <w:rPr>
          <w:rFonts w:ascii="Times New Roman" w:eastAsia="Times New Roman" w:hAnsi="Times New Roman" w:cs="Times New Roman"/>
          <w:b/>
          <w:sz w:val="28"/>
          <w:szCs w:val="28"/>
        </w:rPr>
        <w:t>спостереження</w:t>
      </w:r>
      <w:r w:rsidRPr="00716C6C">
        <w:rPr>
          <w:rFonts w:ascii="Times New Roman" w:eastAsia="Times New Roman" w:hAnsi="Times New Roman" w:cs="Times New Roman"/>
          <w:sz w:val="28"/>
          <w:szCs w:val="28"/>
        </w:rPr>
        <w:t xml:space="preserve">, </w:t>
      </w:r>
      <w:r w:rsidRPr="00904A16">
        <w:rPr>
          <w:rFonts w:ascii="Times New Roman" w:eastAsia="Times New Roman" w:hAnsi="Times New Roman" w:cs="Times New Roman"/>
          <w:b/>
          <w:sz w:val="28"/>
          <w:szCs w:val="28"/>
        </w:rPr>
        <w:t>оцінки стану</w:t>
      </w:r>
      <w:r w:rsidRPr="00716C6C">
        <w:rPr>
          <w:rFonts w:ascii="Times New Roman" w:eastAsia="Times New Roman" w:hAnsi="Times New Roman" w:cs="Times New Roman"/>
          <w:sz w:val="28"/>
          <w:szCs w:val="28"/>
        </w:rPr>
        <w:t xml:space="preserve"> та </w:t>
      </w:r>
      <w:r w:rsidRPr="00904A16">
        <w:rPr>
          <w:rFonts w:ascii="Times New Roman" w:eastAsia="Times New Roman" w:hAnsi="Times New Roman" w:cs="Times New Roman"/>
          <w:b/>
          <w:sz w:val="28"/>
          <w:szCs w:val="28"/>
        </w:rPr>
        <w:t>прогнозу можливих змін</w:t>
      </w:r>
      <w:r>
        <w:rPr>
          <w:rFonts w:ascii="Times New Roman" w:eastAsia="Times New Roman" w:hAnsi="Times New Roman" w:cs="Times New Roman"/>
          <w:sz w:val="28"/>
          <w:szCs w:val="28"/>
        </w:rPr>
        <w:t>.</w:t>
      </w:r>
    </w:p>
    <w:p w:rsidR="00EB2188" w:rsidRPr="00716C6C" w:rsidRDefault="00EB2188" w:rsidP="00EB2188">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Назва «</w:t>
      </w:r>
      <w:r w:rsidRPr="00716C6C">
        <w:rPr>
          <w:rFonts w:ascii="Times New Roman" w:eastAsia="Times New Roman" w:hAnsi="Times New Roman" w:cs="Times New Roman"/>
          <w:sz w:val="28"/>
          <w:szCs w:val="28"/>
        </w:rPr>
        <w:t>моніторинг</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походить від латинського слова «монітор»</w:t>
      </w:r>
      <w:r w:rsidRPr="00716C6C">
        <w:rPr>
          <w:rFonts w:ascii="Times New Roman" w:eastAsia="Times New Roman" w:hAnsi="Times New Roman" w:cs="Times New Roman"/>
          <w:sz w:val="28"/>
          <w:szCs w:val="28"/>
        </w:rPr>
        <w:t xml:space="preserve">, що означає </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той, що дивиться вперед</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«ви</w:t>
      </w:r>
      <w:r w:rsidRPr="00716C6C">
        <w:rPr>
          <w:rFonts w:ascii="Times New Roman" w:eastAsia="Times New Roman" w:hAnsi="Times New Roman" w:cs="Times New Roman"/>
          <w:sz w:val="28"/>
          <w:szCs w:val="28"/>
        </w:rPr>
        <w:t>переджуючий</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Управління станом навколишнього середовища потребує контролю за його змінами, на основі яких можливо не допустити погіршення його якості.</w:t>
      </w:r>
    </w:p>
    <w:p w:rsidR="00EB2188"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Розрізняють чотири основні рівні моніто</w:t>
      </w:r>
      <w:r>
        <w:rPr>
          <w:rFonts w:ascii="Times New Roman" w:eastAsia="Times New Roman" w:hAnsi="Times New Roman" w:cs="Times New Roman"/>
          <w:sz w:val="28"/>
          <w:szCs w:val="28"/>
        </w:rPr>
        <w:t>рингу навколишнього середовища:</w:t>
      </w:r>
    </w:p>
    <w:p w:rsidR="00EB2188" w:rsidRDefault="00EB2188" w:rsidP="00EB2188">
      <w:pPr>
        <w:pStyle w:val="a9"/>
        <w:numPr>
          <w:ilvl w:val="0"/>
          <w:numId w:val="25"/>
        </w:numPr>
        <w:ind w:left="1276" w:hanging="2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глобальний;</w:t>
      </w:r>
    </w:p>
    <w:p w:rsidR="00EB2188" w:rsidRDefault="00EB2188" w:rsidP="00EB2188">
      <w:pPr>
        <w:pStyle w:val="a9"/>
        <w:numPr>
          <w:ilvl w:val="0"/>
          <w:numId w:val="25"/>
        </w:numPr>
        <w:ind w:left="1276" w:hanging="2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національний;</w:t>
      </w:r>
    </w:p>
    <w:p w:rsidR="00EB2188" w:rsidRDefault="00EB2188" w:rsidP="00EB2188">
      <w:pPr>
        <w:pStyle w:val="a9"/>
        <w:numPr>
          <w:ilvl w:val="0"/>
          <w:numId w:val="25"/>
        </w:numPr>
        <w:ind w:left="1276" w:hanging="2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регіональний;</w:t>
      </w:r>
    </w:p>
    <w:p w:rsidR="00EB2188" w:rsidRDefault="00EB2188" w:rsidP="00EB2188">
      <w:pPr>
        <w:pStyle w:val="a9"/>
        <w:numPr>
          <w:ilvl w:val="0"/>
          <w:numId w:val="25"/>
        </w:numPr>
        <w:ind w:left="1276" w:hanging="207"/>
        <w:jc w:val="both"/>
        <w:rPr>
          <w:rFonts w:ascii="Times New Roman" w:eastAsia="Times New Roman" w:hAnsi="Times New Roman" w:cs="Times New Roman"/>
          <w:sz w:val="28"/>
          <w:szCs w:val="28"/>
        </w:rPr>
      </w:pPr>
      <w:r w:rsidRPr="00904A16">
        <w:rPr>
          <w:rFonts w:ascii="Times New Roman" w:eastAsia="Times New Roman" w:hAnsi="Times New Roman" w:cs="Times New Roman"/>
          <w:sz w:val="28"/>
          <w:szCs w:val="28"/>
        </w:rPr>
        <w:t>локальний.</w:t>
      </w:r>
    </w:p>
    <w:p w:rsidR="00EB2188" w:rsidRDefault="00EB2188" w:rsidP="00EB2188">
      <w:pPr>
        <w:pStyle w:val="a9"/>
        <w:ind w:left="0" w:firstLine="709"/>
        <w:jc w:val="both"/>
        <w:rPr>
          <w:rFonts w:ascii="Times New Roman" w:eastAsia="Times New Roman" w:hAnsi="Times New Roman" w:cs="Times New Roman"/>
          <w:sz w:val="28"/>
          <w:szCs w:val="28"/>
        </w:rPr>
      </w:pPr>
      <w:r w:rsidRPr="00904A16">
        <w:rPr>
          <w:rFonts w:ascii="Times New Roman" w:eastAsia="Times New Roman" w:hAnsi="Times New Roman" w:cs="Times New Roman"/>
          <w:sz w:val="28"/>
          <w:szCs w:val="28"/>
        </w:rPr>
        <w:t>Кожен з них</w:t>
      </w:r>
      <w:r>
        <w:rPr>
          <w:rFonts w:ascii="Times New Roman" w:eastAsia="Times New Roman" w:hAnsi="Times New Roman" w:cs="Times New Roman"/>
          <w:sz w:val="28"/>
          <w:szCs w:val="28"/>
        </w:rPr>
        <w:t xml:space="preserve"> визначається своїми розмірами.</w:t>
      </w:r>
    </w:p>
    <w:p w:rsidR="00EB2188" w:rsidRDefault="00EB2188" w:rsidP="00EB2188">
      <w:pPr>
        <w:pStyle w:val="a9"/>
        <w:ind w:left="0" w:firstLine="709"/>
        <w:jc w:val="both"/>
        <w:rPr>
          <w:rFonts w:ascii="Times New Roman" w:eastAsia="Times New Roman" w:hAnsi="Times New Roman" w:cs="Times New Roman"/>
          <w:sz w:val="28"/>
          <w:szCs w:val="28"/>
        </w:rPr>
      </w:pPr>
      <w:r w:rsidRPr="00904A16">
        <w:rPr>
          <w:rFonts w:ascii="Times New Roman" w:eastAsia="Times New Roman" w:hAnsi="Times New Roman" w:cs="Times New Roman"/>
          <w:sz w:val="28"/>
          <w:szCs w:val="28"/>
        </w:rPr>
        <w:t>Наприклад, глобальний моніторинг</w:t>
      </w:r>
      <w:r>
        <w:rPr>
          <w:rFonts w:ascii="Times New Roman" w:eastAsia="Times New Roman" w:hAnsi="Times New Roman" w:cs="Times New Roman"/>
          <w:sz w:val="28"/>
          <w:szCs w:val="28"/>
        </w:rPr>
        <w:t xml:space="preserve"> </w:t>
      </w:r>
      <w:r w:rsidRPr="00716C6C">
        <w:rPr>
          <w:rFonts w:ascii="Times New Roman" w:eastAsia="Times New Roman" w:hAnsi="Times New Roman" w:cs="Times New Roman"/>
          <w:sz w:val="28"/>
          <w:szCs w:val="28"/>
        </w:rPr>
        <w:t>– це служба спостереження за рівнем забруднення тих чи інших елементів біосфери і за порушеннями екологічної р</w:t>
      </w:r>
      <w:r>
        <w:rPr>
          <w:rFonts w:ascii="Times New Roman" w:eastAsia="Times New Roman" w:hAnsi="Times New Roman" w:cs="Times New Roman"/>
          <w:sz w:val="28"/>
          <w:szCs w:val="28"/>
        </w:rPr>
        <w:t>івноваги в межах всієї планети.</w:t>
      </w:r>
    </w:p>
    <w:p w:rsidR="00EB2188" w:rsidRPr="00716C6C" w:rsidRDefault="00EB2188" w:rsidP="00EB2188">
      <w:pPr>
        <w:pStyle w:val="a9"/>
        <w:ind w:left="0"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lastRenderedPageBreak/>
        <w:t>Регіональний моніторинг пов’язаний зі спостереженнями в рамках лише конкретного регіону, локальний – в межах певного об’єкту навколишнього середовища.</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b/>
          <w:sz w:val="28"/>
          <w:szCs w:val="28"/>
        </w:rPr>
        <w:t>Моніторинг водного об’єкту</w:t>
      </w:r>
      <w:r w:rsidRPr="00904A16">
        <w:rPr>
          <w:rFonts w:ascii="Times New Roman" w:eastAsia="Times New Roman" w:hAnsi="Times New Roman" w:cs="Times New Roman"/>
          <w:sz w:val="28"/>
          <w:szCs w:val="28"/>
        </w:rPr>
        <w:t xml:space="preserve">. </w:t>
      </w:r>
      <w:r w:rsidRPr="00716C6C">
        <w:rPr>
          <w:rFonts w:ascii="Times New Roman" w:eastAsia="Times New Roman" w:hAnsi="Times New Roman" w:cs="Times New Roman"/>
          <w:sz w:val="28"/>
          <w:szCs w:val="28"/>
        </w:rPr>
        <w:t>Моніторинг водного об’єкту</w:t>
      </w:r>
      <w:r w:rsidRPr="00716C6C">
        <w:rPr>
          <w:rFonts w:ascii="Times New Roman" w:eastAsia="Times New Roman" w:hAnsi="Times New Roman" w:cs="Times New Roman"/>
          <w:b/>
          <w:sz w:val="28"/>
          <w:szCs w:val="28"/>
        </w:rPr>
        <w:t xml:space="preserve"> </w:t>
      </w:r>
      <w:r w:rsidRPr="00716C6C">
        <w:rPr>
          <w:rFonts w:ascii="Times New Roman" w:eastAsia="Times New Roman" w:hAnsi="Times New Roman" w:cs="Times New Roman"/>
          <w:sz w:val="28"/>
          <w:szCs w:val="28"/>
        </w:rPr>
        <w:t>проводять блоками, за схемою: спостереження, моделювання, оцінка даних, прогнозування.</w:t>
      </w:r>
    </w:p>
    <w:p w:rsidR="00EB2188" w:rsidRPr="00716C6C" w:rsidRDefault="00EB2188" w:rsidP="00EB2188">
      <w:pPr>
        <w:ind w:firstLine="709"/>
        <w:jc w:val="both"/>
        <w:rPr>
          <w:rFonts w:ascii="Times New Roman" w:eastAsia="Times New Roman" w:hAnsi="Times New Roman" w:cs="Times New Roman"/>
          <w:sz w:val="28"/>
          <w:szCs w:val="28"/>
        </w:rPr>
      </w:pPr>
      <w:r w:rsidRPr="00904A16">
        <w:rPr>
          <w:rFonts w:ascii="Times New Roman" w:eastAsia="Times New Roman" w:hAnsi="Times New Roman" w:cs="Times New Roman"/>
          <w:b/>
          <w:sz w:val="28"/>
          <w:szCs w:val="28"/>
        </w:rPr>
        <w:t xml:space="preserve">Блок </w:t>
      </w:r>
      <w:r>
        <w:rPr>
          <w:rFonts w:ascii="Times New Roman" w:eastAsia="Times New Roman" w:hAnsi="Times New Roman" w:cs="Times New Roman"/>
          <w:b/>
          <w:sz w:val="28"/>
          <w:szCs w:val="28"/>
        </w:rPr>
        <w:t>«спостереження»</w:t>
      </w:r>
      <w:r w:rsidRPr="00904A16">
        <w:rPr>
          <w:rFonts w:ascii="Times New Roman" w:eastAsia="Times New Roman" w:hAnsi="Times New Roman" w:cs="Times New Roman"/>
          <w:sz w:val="28"/>
          <w:szCs w:val="28"/>
        </w:rPr>
        <w:t>.</w:t>
      </w:r>
      <w:r w:rsidRPr="00904A16">
        <w:rPr>
          <w:rFonts w:ascii="Times New Roman" w:eastAsia="Times New Roman" w:hAnsi="Times New Roman" w:cs="Times New Roman"/>
          <w:i/>
          <w:sz w:val="28"/>
          <w:szCs w:val="28"/>
        </w:rPr>
        <w:t xml:space="preserve"> </w:t>
      </w:r>
      <w:r w:rsidRPr="00716C6C">
        <w:rPr>
          <w:rFonts w:ascii="Times New Roman" w:eastAsia="Times New Roman" w:hAnsi="Times New Roman" w:cs="Times New Roman"/>
          <w:sz w:val="28"/>
          <w:szCs w:val="28"/>
        </w:rPr>
        <w:t>Для організації моніторингу водного</w:t>
      </w:r>
      <w:r w:rsidRPr="00904A16">
        <w:rPr>
          <w:rFonts w:ascii="Times New Roman" w:eastAsia="Times New Roman" w:hAnsi="Times New Roman" w:cs="Times New Roman"/>
          <w:sz w:val="28"/>
          <w:szCs w:val="28"/>
        </w:rPr>
        <w:t xml:space="preserve"> </w:t>
      </w:r>
      <w:r w:rsidRPr="00716C6C">
        <w:rPr>
          <w:rFonts w:ascii="Times New Roman" w:eastAsia="Times New Roman" w:hAnsi="Times New Roman" w:cs="Times New Roman"/>
          <w:sz w:val="28"/>
          <w:szCs w:val="28"/>
        </w:rPr>
        <w:t>об’єкту необхідно, перш за все, правильно організувати спостереження. Правильно відібрана навіть одна проба води корисніша, ніж результати багатьох непродуманих і теоретично не обґрунтованих аналізів.</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 xml:space="preserve">На водному об’єкті встановлюють пункти контролю – місця на водоймі чи водогоні, в яких приводять комплекс робіт для одержання даних про якість води. Пункт контролю організовується на основі результатів санітарного огляду водного об’єкту </w:t>
      </w:r>
      <w:r>
        <w:rPr>
          <w:rFonts w:ascii="Times New Roman" w:eastAsia="Times New Roman" w:hAnsi="Times New Roman" w:cs="Times New Roman"/>
          <w:sz w:val="28"/>
          <w:szCs w:val="28"/>
        </w:rPr>
        <w:t>і</w:t>
      </w:r>
      <w:r w:rsidRPr="00716C6C">
        <w:rPr>
          <w:rFonts w:ascii="Times New Roman" w:eastAsia="Times New Roman" w:hAnsi="Times New Roman" w:cs="Times New Roman"/>
          <w:sz w:val="28"/>
          <w:szCs w:val="28"/>
        </w:rPr>
        <w:t xml:space="preserve"> попереднього об</w:t>
      </w:r>
      <w:r>
        <w:rPr>
          <w:rFonts w:ascii="Times New Roman" w:eastAsia="Times New Roman" w:hAnsi="Times New Roman" w:cs="Times New Roman"/>
          <w:sz w:val="28"/>
          <w:szCs w:val="28"/>
        </w:rPr>
        <w:t>стеження</w:t>
      </w:r>
      <w:r w:rsidRPr="00716C6C">
        <w:rPr>
          <w:rFonts w:ascii="Times New Roman" w:eastAsia="Times New Roman" w:hAnsi="Times New Roman" w:cs="Times New Roman"/>
          <w:sz w:val="28"/>
          <w:szCs w:val="28"/>
        </w:rPr>
        <w:t xml:space="preserve">. Періодичність відбору проб, програма дослідження, показники, які вимірюються на водному об’єкті, визначаються категорією </w:t>
      </w:r>
      <w:r>
        <w:rPr>
          <w:rFonts w:ascii="Times New Roman" w:eastAsia="Times New Roman" w:hAnsi="Times New Roman" w:cs="Times New Roman"/>
          <w:sz w:val="28"/>
          <w:szCs w:val="28"/>
        </w:rPr>
        <w:t>пункту контролю (І, ІІ, ІІІ, ІV </w:t>
      </w:r>
      <w:r w:rsidRPr="00716C6C">
        <w:rPr>
          <w:rFonts w:ascii="Times New Roman" w:eastAsia="Times New Roman" w:hAnsi="Times New Roman" w:cs="Times New Roman"/>
          <w:sz w:val="28"/>
          <w:szCs w:val="28"/>
        </w:rPr>
        <w:t>категорії). Показники одержують за допомогою хімічного, фізико-хімічного аналізу проб за існуючими методиками.</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Отримані показники необхідно оцінити. Перед оцінкою даних можна побудувати модель стану об’єкту для виявлення реальних форм знаходження забруднюючих речовин в природі.</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b/>
          <w:sz w:val="28"/>
          <w:szCs w:val="28"/>
        </w:rPr>
        <w:t xml:space="preserve">Блок </w:t>
      </w:r>
      <w:r>
        <w:rPr>
          <w:rFonts w:ascii="Times New Roman" w:eastAsia="Times New Roman" w:hAnsi="Times New Roman" w:cs="Times New Roman"/>
          <w:b/>
          <w:sz w:val="28"/>
          <w:szCs w:val="28"/>
        </w:rPr>
        <w:t>«</w:t>
      </w:r>
      <w:r w:rsidRPr="00716C6C">
        <w:rPr>
          <w:rFonts w:ascii="Times New Roman" w:eastAsia="Times New Roman" w:hAnsi="Times New Roman" w:cs="Times New Roman"/>
          <w:b/>
          <w:sz w:val="28"/>
          <w:szCs w:val="28"/>
        </w:rPr>
        <w:t>Моделювання стану водного об’єкту</w:t>
      </w:r>
      <w:r>
        <w:rPr>
          <w:rFonts w:ascii="Times New Roman" w:eastAsia="Times New Roman" w:hAnsi="Times New Roman" w:cs="Times New Roman"/>
          <w:b/>
          <w:sz w:val="28"/>
          <w:szCs w:val="28"/>
        </w:rPr>
        <w:t>»</w:t>
      </w:r>
      <w:r w:rsidRPr="00904A16">
        <w:rPr>
          <w:rFonts w:ascii="Times New Roman" w:eastAsia="Times New Roman" w:hAnsi="Times New Roman" w:cs="Times New Roman"/>
          <w:sz w:val="28"/>
          <w:szCs w:val="28"/>
        </w:rPr>
        <w:t xml:space="preserve">. </w:t>
      </w:r>
      <w:r w:rsidRPr="00716C6C">
        <w:rPr>
          <w:rFonts w:ascii="Times New Roman" w:eastAsia="Times New Roman" w:hAnsi="Times New Roman" w:cs="Times New Roman"/>
          <w:sz w:val="28"/>
          <w:szCs w:val="28"/>
        </w:rPr>
        <w:t>Вивчаючи складні</w:t>
      </w:r>
      <w:r w:rsidRPr="00716C6C">
        <w:rPr>
          <w:rFonts w:ascii="Times New Roman" w:eastAsia="Times New Roman" w:hAnsi="Times New Roman" w:cs="Times New Roman"/>
          <w:b/>
          <w:sz w:val="28"/>
          <w:szCs w:val="28"/>
        </w:rPr>
        <w:t xml:space="preserve"> </w:t>
      </w:r>
      <w:r w:rsidRPr="00716C6C">
        <w:rPr>
          <w:rFonts w:ascii="Times New Roman" w:eastAsia="Times New Roman" w:hAnsi="Times New Roman" w:cs="Times New Roman"/>
          <w:sz w:val="28"/>
          <w:szCs w:val="28"/>
        </w:rPr>
        <w:t>об’єкти, такі, як природні води, дуже важко врахувати всі фактори, які впливають на поведінку забруднюючих шкідливих речовин: деякі з них є більш важливими, а деякими можна знехтувати. При цьому найбільш</w:t>
      </w:r>
      <w:bookmarkStart w:id="11" w:name="page27"/>
      <w:bookmarkEnd w:id="11"/>
      <w:r>
        <w:rPr>
          <w:rFonts w:ascii="Times New Roman" w:eastAsia="Times New Roman" w:hAnsi="Times New Roman" w:cs="Times New Roman"/>
          <w:sz w:val="28"/>
          <w:szCs w:val="28"/>
        </w:rPr>
        <w:t xml:space="preserve"> </w:t>
      </w:r>
      <w:r w:rsidRPr="00716C6C">
        <w:rPr>
          <w:rFonts w:ascii="Times New Roman" w:eastAsia="Times New Roman" w:hAnsi="Times New Roman" w:cs="Times New Roman"/>
          <w:sz w:val="28"/>
          <w:szCs w:val="28"/>
        </w:rPr>
        <w:t>дієвим способом являється побудова математичної моделі водного об’єкта.</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Побудова моделі дозволяє одержати дані про форми існування компонентів в природі, тоді як експериментальні дослідження форм існування компонентів у природних об’єктах мають значні труднощі. Знання реальних форм знаходження компонентів в природних водах дозволяє правильно оцінити міру шкоди, нанесеної навколишньому середовищу. Наприклад, дуже часто нормується одна форма знаходження компонента, наприклад Hg</w:t>
      </w:r>
      <w:r w:rsidRPr="00716C6C">
        <w:rPr>
          <w:rFonts w:ascii="Times New Roman" w:eastAsia="Times New Roman" w:hAnsi="Times New Roman" w:cs="Times New Roman"/>
          <w:sz w:val="28"/>
          <w:szCs w:val="28"/>
          <w:vertAlign w:val="superscript"/>
        </w:rPr>
        <w:t>2+</w:t>
      </w:r>
      <w:r w:rsidRPr="00716C6C">
        <w:rPr>
          <w:rFonts w:ascii="Times New Roman" w:eastAsia="Times New Roman" w:hAnsi="Times New Roman" w:cs="Times New Roman"/>
          <w:sz w:val="28"/>
          <w:szCs w:val="28"/>
        </w:rPr>
        <w:t>-</w:t>
      </w:r>
      <w:r>
        <w:rPr>
          <w:rFonts w:ascii="Times New Roman" w:eastAsia="Times New Roman" w:hAnsi="Times New Roman" w:cs="Times New Roman"/>
          <w:sz w:val="28"/>
          <w:szCs w:val="28"/>
        </w:rPr>
        <w:t>й</w:t>
      </w:r>
      <w:r w:rsidRPr="00716C6C">
        <w:rPr>
          <w:rFonts w:ascii="Times New Roman" w:eastAsia="Times New Roman" w:hAnsi="Times New Roman" w:cs="Times New Roman"/>
          <w:sz w:val="28"/>
          <w:szCs w:val="28"/>
        </w:rPr>
        <w:t>они, а реально є друга – CH</w:t>
      </w:r>
      <w:r w:rsidRPr="00716C6C">
        <w:rPr>
          <w:rFonts w:ascii="Times New Roman" w:eastAsia="Times New Roman" w:hAnsi="Times New Roman" w:cs="Times New Roman"/>
          <w:sz w:val="28"/>
          <w:szCs w:val="28"/>
          <w:vertAlign w:val="subscript"/>
        </w:rPr>
        <w:t>3</w:t>
      </w:r>
      <w:r w:rsidRPr="00716C6C">
        <w:rPr>
          <w:rFonts w:ascii="Times New Roman" w:eastAsia="Times New Roman" w:hAnsi="Times New Roman" w:cs="Times New Roman"/>
          <w:sz w:val="28"/>
          <w:szCs w:val="28"/>
        </w:rPr>
        <w:t>Hg</w:t>
      </w:r>
      <w:r w:rsidRPr="00716C6C">
        <w:rPr>
          <w:rFonts w:ascii="Times New Roman" w:eastAsia="Times New Roman" w:hAnsi="Times New Roman" w:cs="Times New Roman"/>
          <w:sz w:val="28"/>
          <w:szCs w:val="28"/>
          <w:vertAlign w:val="superscript"/>
        </w:rPr>
        <w:t>+</w:t>
      </w:r>
      <w:r w:rsidRPr="00716C6C">
        <w:rPr>
          <w:rFonts w:ascii="Times New Roman" w:eastAsia="Times New Roman" w:hAnsi="Times New Roman" w:cs="Times New Roman"/>
          <w:sz w:val="28"/>
          <w:szCs w:val="28"/>
        </w:rPr>
        <w:t>-</w:t>
      </w:r>
      <w:r>
        <w:rPr>
          <w:rFonts w:ascii="Times New Roman" w:eastAsia="Times New Roman" w:hAnsi="Times New Roman" w:cs="Times New Roman"/>
          <w:sz w:val="28"/>
          <w:szCs w:val="28"/>
        </w:rPr>
        <w:t>й</w:t>
      </w:r>
      <w:r w:rsidRPr="00716C6C">
        <w:rPr>
          <w:rFonts w:ascii="Times New Roman" w:eastAsia="Times New Roman" w:hAnsi="Times New Roman" w:cs="Times New Roman"/>
          <w:sz w:val="28"/>
          <w:szCs w:val="28"/>
        </w:rPr>
        <w:t>они, більш токсична.</w:t>
      </w:r>
    </w:p>
    <w:p w:rsidR="00EB2188" w:rsidRPr="00716C6C" w:rsidRDefault="00EB2188" w:rsidP="00EB2188">
      <w:pPr>
        <w:ind w:firstLine="709"/>
        <w:jc w:val="both"/>
        <w:rPr>
          <w:rFonts w:ascii="Times New Roman" w:eastAsia="Times New Roman" w:hAnsi="Times New Roman" w:cs="Times New Roman"/>
          <w:sz w:val="28"/>
          <w:szCs w:val="28"/>
        </w:rPr>
      </w:pPr>
      <w:r w:rsidRPr="00904A16">
        <w:rPr>
          <w:rFonts w:ascii="Times New Roman" w:eastAsia="Times New Roman" w:hAnsi="Times New Roman" w:cs="Times New Roman"/>
          <w:b/>
          <w:sz w:val="28"/>
          <w:szCs w:val="28"/>
        </w:rPr>
        <w:t>Модель</w:t>
      </w:r>
      <w:r w:rsidRPr="00716C6C">
        <w:rPr>
          <w:rFonts w:ascii="Times New Roman" w:eastAsia="Times New Roman" w:hAnsi="Times New Roman" w:cs="Times New Roman"/>
          <w:i/>
          <w:sz w:val="28"/>
          <w:szCs w:val="28"/>
        </w:rPr>
        <w:t xml:space="preserve"> </w:t>
      </w:r>
      <w:r w:rsidRPr="00716C6C">
        <w:rPr>
          <w:rFonts w:ascii="Times New Roman" w:eastAsia="Times New Roman" w:hAnsi="Times New Roman" w:cs="Times New Roman"/>
          <w:sz w:val="28"/>
          <w:szCs w:val="28"/>
        </w:rPr>
        <w:t>–</w:t>
      </w:r>
      <w:r w:rsidRPr="00716C6C">
        <w:rPr>
          <w:rFonts w:ascii="Times New Roman" w:eastAsia="Times New Roman" w:hAnsi="Times New Roman" w:cs="Times New Roman"/>
          <w:i/>
          <w:sz w:val="28"/>
          <w:szCs w:val="28"/>
        </w:rPr>
        <w:t xml:space="preserve"> </w:t>
      </w:r>
      <w:r w:rsidRPr="00716C6C">
        <w:rPr>
          <w:rFonts w:ascii="Times New Roman" w:eastAsia="Times New Roman" w:hAnsi="Times New Roman" w:cs="Times New Roman"/>
          <w:sz w:val="28"/>
          <w:szCs w:val="28"/>
        </w:rPr>
        <w:t>це такий матеріальний чи уявно представлений об’єкт,</w:t>
      </w:r>
      <w:r w:rsidRPr="00716C6C">
        <w:rPr>
          <w:rFonts w:ascii="Times New Roman" w:eastAsia="Times New Roman" w:hAnsi="Times New Roman" w:cs="Times New Roman"/>
          <w:i/>
          <w:sz w:val="28"/>
          <w:szCs w:val="28"/>
        </w:rPr>
        <w:t xml:space="preserve"> </w:t>
      </w:r>
      <w:r w:rsidRPr="00716C6C">
        <w:rPr>
          <w:rFonts w:ascii="Times New Roman" w:eastAsia="Times New Roman" w:hAnsi="Times New Roman" w:cs="Times New Roman"/>
          <w:sz w:val="28"/>
          <w:szCs w:val="28"/>
        </w:rPr>
        <w:t>який в процесі дослідження заміщує об’єкт-оригінал, зберігаючи деякі важливі для даного дослідження його риси. Побудова моделі виконується за визначеними законами, за якими функціонує змодельований об’єкт. Модель створюється з метою – знайти відповіді на необхідні питання про змодельований об’єкт.</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b/>
          <w:sz w:val="28"/>
          <w:szCs w:val="28"/>
        </w:rPr>
        <w:t xml:space="preserve">Блок </w:t>
      </w:r>
      <w:r>
        <w:rPr>
          <w:rFonts w:ascii="Times New Roman" w:eastAsia="Times New Roman" w:hAnsi="Times New Roman" w:cs="Times New Roman"/>
          <w:b/>
          <w:sz w:val="28"/>
          <w:szCs w:val="28"/>
        </w:rPr>
        <w:t>«</w:t>
      </w:r>
      <w:r w:rsidRPr="00716C6C">
        <w:rPr>
          <w:rFonts w:ascii="Times New Roman" w:eastAsia="Times New Roman" w:hAnsi="Times New Roman" w:cs="Times New Roman"/>
          <w:b/>
          <w:sz w:val="28"/>
          <w:szCs w:val="28"/>
        </w:rPr>
        <w:t>Оцінка даних</w:t>
      </w:r>
      <w:r>
        <w:rPr>
          <w:rFonts w:ascii="Times New Roman" w:eastAsia="Times New Roman" w:hAnsi="Times New Roman" w:cs="Times New Roman"/>
          <w:b/>
          <w:sz w:val="28"/>
          <w:szCs w:val="28"/>
        </w:rPr>
        <w:t>»</w:t>
      </w:r>
      <w:r w:rsidRPr="00904A16">
        <w:rPr>
          <w:rFonts w:ascii="Times New Roman" w:eastAsia="Times New Roman" w:hAnsi="Times New Roman" w:cs="Times New Roman"/>
          <w:sz w:val="28"/>
          <w:szCs w:val="28"/>
        </w:rPr>
        <w:t xml:space="preserve">. </w:t>
      </w:r>
      <w:r w:rsidRPr="00716C6C">
        <w:rPr>
          <w:rFonts w:ascii="Times New Roman" w:eastAsia="Times New Roman" w:hAnsi="Times New Roman" w:cs="Times New Roman"/>
          <w:sz w:val="28"/>
          <w:szCs w:val="28"/>
        </w:rPr>
        <w:t>Для оцінки даних вибрані стандарти якості,</w:t>
      </w:r>
      <w:r w:rsidRPr="00904A16">
        <w:rPr>
          <w:rFonts w:ascii="Times New Roman" w:eastAsia="Times New Roman" w:hAnsi="Times New Roman" w:cs="Times New Roman"/>
          <w:sz w:val="28"/>
          <w:szCs w:val="28"/>
        </w:rPr>
        <w:t xml:space="preserve"> </w:t>
      </w:r>
      <w:r w:rsidRPr="00716C6C">
        <w:rPr>
          <w:rFonts w:ascii="Times New Roman" w:eastAsia="Times New Roman" w:hAnsi="Times New Roman" w:cs="Times New Roman"/>
          <w:sz w:val="28"/>
          <w:szCs w:val="28"/>
        </w:rPr>
        <w:t>що визначають стан водного об’єкту.</w:t>
      </w:r>
    </w:p>
    <w:p w:rsidR="00EB2188"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 xml:space="preserve">Існує три види </w:t>
      </w:r>
      <w:r>
        <w:rPr>
          <w:rFonts w:ascii="Times New Roman" w:eastAsia="Times New Roman" w:hAnsi="Times New Roman" w:cs="Times New Roman"/>
          <w:sz w:val="28"/>
          <w:szCs w:val="28"/>
        </w:rPr>
        <w:t>стандартів якості вод (етап 1):</w:t>
      </w:r>
    </w:p>
    <w:p w:rsidR="00EB2188" w:rsidRPr="00716C6C" w:rsidRDefault="00EB2188" w:rsidP="00EB2188">
      <w:pPr>
        <w:ind w:left="426"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w:t>
      </w:r>
      <w:r w:rsidRPr="00716C6C">
        <w:rPr>
          <w:rFonts w:ascii="Times New Roman" w:eastAsia="Times New Roman" w:hAnsi="Times New Roman" w:cs="Times New Roman"/>
          <w:sz w:val="28"/>
          <w:szCs w:val="28"/>
        </w:rPr>
        <w:t>санітарно-гігієнічний (ГДК, ГДКр/г, ПДКмор., ЛД</w:t>
      </w:r>
      <w:r w:rsidRPr="00716C6C">
        <w:rPr>
          <w:rFonts w:ascii="Times New Roman" w:eastAsia="Times New Roman" w:hAnsi="Times New Roman" w:cs="Times New Roman"/>
          <w:sz w:val="28"/>
          <w:szCs w:val="28"/>
          <w:vertAlign w:val="subscript"/>
        </w:rPr>
        <w:t>50</w:t>
      </w:r>
      <w:r w:rsidRPr="00716C6C">
        <w:rPr>
          <w:rFonts w:ascii="Times New Roman" w:eastAsia="Times New Roman" w:hAnsi="Times New Roman" w:cs="Times New Roman"/>
          <w:sz w:val="28"/>
          <w:szCs w:val="28"/>
        </w:rPr>
        <w:t>, ППКт,</w:t>
      </w:r>
      <w:r>
        <w:rPr>
          <w:rFonts w:ascii="Times New Roman" w:eastAsia="Times New Roman" w:hAnsi="Times New Roman" w:cs="Times New Roman"/>
          <w:sz w:val="28"/>
          <w:szCs w:val="28"/>
        </w:rPr>
        <w:t xml:space="preserve"> </w:t>
      </w:r>
      <w:r w:rsidRPr="00716C6C">
        <w:rPr>
          <w:rFonts w:ascii="Times New Roman" w:eastAsia="Times New Roman" w:hAnsi="Times New Roman" w:cs="Times New Roman"/>
          <w:sz w:val="28"/>
          <w:szCs w:val="28"/>
        </w:rPr>
        <w:t>ППКорг, ППКс.р.в., ІЗС, ІЗ, ІЗВ);</w:t>
      </w:r>
    </w:p>
    <w:p w:rsidR="00EB2188" w:rsidRPr="001E4236" w:rsidRDefault="00EB2188" w:rsidP="00EB2188">
      <w:pPr>
        <w:pStyle w:val="a9"/>
        <w:tabs>
          <w:tab w:val="left" w:pos="860"/>
        </w:tabs>
        <w:ind w:left="0" w:firstLine="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w:t>
      </w:r>
      <w:r w:rsidRPr="001E4236">
        <w:rPr>
          <w:rFonts w:ascii="Times New Roman" w:eastAsia="Times New Roman" w:hAnsi="Times New Roman" w:cs="Times New Roman"/>
          <w:sz w:val="28"/>
          <w:szCs w:val="28"/>
        </w:rPr>
        <w:t>екологічні (ГДЕН, А</w:t>
      </w:r>
      <w:r w:rsidRPr="001E4236">
        <w:rPr>
          <w:rFonts w:ascii="Times New Roman" w:eastAsia="Times New Roman" w:hAnsi="Times New Roman" w:cs="Times New Roman"/>
          <w:sz w:val="28"/>
          <w:szCs w:val="28"/>
          <w:vertAlign w:val="subscript"/>
        </w:rPr>
        <w:t>і</w:t>
      </w:r>
      <w:r w:rsidRPr="001E4236">
        <w:rPr>
          <w:rFonts w:ascii="Times New Roman" w:eastAsia="Times New Roman" w:hAnsi="Times New Roman" w:cs="Times New Roman"/>
          <w:sz w:val="28"/>
          <w:szCs w:val="28"/>
        </w:rPr>
        <w:t>, ГДВ);</w:t>
      </w:r>
    </w:p>
    <w:p w:rsidR="00EB2188" w:rsidRPr="00716C6C" w:rsidRDefault="00EB2188" w:rsidP="00EB2188">
      <w:pPr>
        <w:tabs>
          <w:tab w:val="left" w:pos="860"/>
        </w:tabs>
        <w:ind w:firstLine="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w:t>
      </w:r>
      <w:r w:rsidRPr="00716C6C">
        <w:rPr>
          <w:rFonts w:ascii="Times New Roman" w:eastAsia="Times New Roman" w:hAnsi="Times New Roman" w:cs="Times New Roman"/>
          <w:sz w:val="28"/>
          <w:szCs w:val="28"/>
        </w:rPr>
        <w:t>допоміжні (закони, правила).</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lastRenderedPageBreak/>
        <w:t>Основні критерії якості об’єктів навколишнього середовища – гранично допустимі концентрації (ГДК) забруднюючих речовин, затверджені</w:t>
      </w:r>
      <w:r>
        <w:rPr>
          <w:rFonts w:ascii="Times New Roman" w:eastAsia="Times New Roman" w:hAnsi="Times New Roman" w:cs="Times New Roman"/>
          <w:sz w:val="28"/>
          <w:szCs w:val="28"/>
        </w:rPr>
        <w:t xml:space="preserve"> Міністерством охорони здоров’я</w:t>
      </w:r>
      <w:r w:rsidRPr="00716C6C">
        <w:rPr>
          <w:rFonts w:ascii="Times New Roman" w:eastAsia="Times New Roman" w:hAnsi="Times New Roman" w:cs="Times New Roman"/>
          <w:sz w:val="28"/>
          <w:szCs w:val="28"/>
        </w:rPr>
        <w:t>.</w:t>
      </w:r>
    </w:p>
    <w:p w:rsidR="00EB2188" w:rsidRPr="00D64F13" w:rsidRDefault="00EB2188" w:rsidP="00EB2188">
      <w:pPr>
        <w:ind w:firstLine="709"/>
        <w:jc w:val="both"/>
        <w:rPr>
          <w:rFonts w:ascii="Times New Roman" w:eastAsia="Times New Roman" w:hAnsi="Times New Roman" w:cs="Times New Roman"/>
          <w:sz w:val="28"/>
          <w:szCs w:val="28"/>
        </w:rPr>
      </w:pPr>
      <w:r w:rsidRPr="00D64F13">
        <w:rPr>
          <w:rFonts w:ascii="Times New Roman" w:eastAsia="Times New Roman" w:hAnsi="Times New Roman" w:cs="Times New Roman"/>
          <w:b/>
          <w:sz w:val="28"/>
          <w:szCs w:val="28"/>
        </w:rPr>
        <w:t xml:space="preserve">ГДК </w:t>
      </w:r>
      <w:r w:rsidRPr="00716C6C">
        <w:rPr>
          <w:rFonts w:ascii="Times New Roman" w:eastAsia="Times New Roman" w:hAnsi="Times New Roman" w:cs="Times New Roman"/>
          <w:sz w:val="28"/>
          <w:szCs w:val="28"/>
        </w:rPr>
        <w:t>речовини в воді</w:t>
      </w:r>
      <w:r w:rsidRPr="00D64F13">
        <w:rPr>
          <w:rFonts w:ascii="Times New Roman" w:eastAsia="Times New Roman" w:hAnsi="Times New Roman" w:cs="Times New Roman"/>
          <w:sz w:val="28"/>
          <w:szCs w:val="28"/>
        </w:rPr>
        <w:t xml:space="preserve"> </w:t>
      </w:r>
      <w:r w:rsidRPr="00716C6C">
        <w:rPr>
          <w:rFonts w:ascii="Times New Roman" w:eastAsia="Times New Roman" w:hAnsi="Times New Roman" w:cs="Times New Roman"/>
          <w:sz w:val="28"/>
          <w:szCs w:val="28"/>
        </w:rPr>
        <w:t>–</w:t>
      </w:r>
      <w:r w:rsidRPr="00D64F13">
        <w:rPr>
          <w:rFonts w:ascii="Times New Roman" w:eastAsia="Times New Roman" w:hAnsi="Times New Roman" w:cs="Times New Roman"/>
          <w:sz w:val="28"/>
          <w:szCs w:val="28"/>
        </w:rPr>
        <w:t xml:space="preserve"> </w:t>
      </w:r>
      <w:r w:rsidRPr="00716C6C">
        <w:rPr>
          <w:rFonts w:ascii="Times New Roman" w:eastAsia="Times New Roman" w:hAnsi="Times New Roman" w:cs="Times New Roman"/>
          <w:sz w:val="28"/>
          <w:szCs w:val="28"/>
        </w:rPr>
        <w:t xml:space="preserve">це максимальна </w:t>
      </w:r>
      <w:r w:rsidRPr="00D64F13">
        <w:rPr>
          <w:rFonts w:ascii="Times New Roman" w:eastAsia="Times New Roman" w:hAnsi="Times New Roman" w:cs="Times New Roman"/>
          <w:sz w:val="28"/>
          <w:szCs w:val="28"/>
        </w:rPr>
        <w:t>концентрація, яка не впливає прямо чи опосередковано на стан здоров’я теперішнього чи наступного покоління людей при дії на організм і не погіршує гігієнічні умови водокористування. ГДК не характеризує екологічний стан водоймищ, а тільки регламентує вміст забруднюючих речовин тільки в тих водоймах, що використовуються для господарсько-харчових і культурно-побутових цілей.</w:t>
      </w:r>
    </w:p>
    <w:p w:rsidR="00EB2188" w:rsidRPr="00716C6C" w:rsidRDefault="00EB2188" w:rsidP="00EB2188">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ГДК</w:t>
      </w:r>
      <w:r w:rsidRPr="00D64F13">
        <w:rPr>
          <w:rFonts w:ascii="Times New Roman" w:eastAsia="Times New Roman" w:hAnsi="Times New Roman" w:cs="Times New Roman"/>
          <w:b/>
          <w:sz w:val="28"/>
          <w:szCs w:val="28"/>
        </w:rPr>
        <w:t>р/г</w:t>
      </w:r>
      <w:r w:rsidRPr="00716C6C">
        <w:rPr>
          <w:rFonts w:ascii="Times New Roman" w:eastAsia="Times New Roman" w:hAnsi="Times New Roman" w:cs="Times New Roman"/>
          <w:b/>
          <w:sz w:val="28"/>
          <w:szCs w:val="28"/>
        </w:rPr>
        <w:t xml:space="preserve"> </w:t>
      </w:r>
      <w:r w:rsidRPr="00716C6C">
        <w:rPr>
          <w:rFonts w:ascii="Times New Roman" w:eastAsia="Times New Roman" w:hAnsi="Times New Roman" w:cs="Times New Roman"/>
          <w:sz w:val="28"/>
          <w:szCs w:val="28"/>
        </w:rPr>
        <w:t>(рибогосподарська ГДК) –</w:t>
      </w:r>
      <w:r w:rsidRPr="00716C6C">
        <w:rPr>
          <w:rFonts w:ascii="Times New Roman" w:eastAsia="Times New Roman" w:hAnsi="Times New Roman" w:cs="Times New Roman"/>
          <w:b/>
          <w:sz w:val="28"/>
          <w:szCs w:val="28"/>
        </w:rPr>
        <w:t xml:space="preserve"> </w:t>
      </w:r>
      <w:r w:rsidRPr="00716C6C">
        <w:rPr>
          <w:rFonts w:ascii="Times New Roman" w:eastAsia="Times New Roman" w:hAnsi="Times New Roman" w:cs="Times New Roman"/>
          <w:sz w:val="28"/>
          <w:szCs w:val="28"/>
        </w:rPr>
        <w:t>це характеристика водойм як</w:t>
      </w:r>
      <w:r w:rsidRPr="00716C6C">
        <w:rPr>
          <w:rFonts w:ascii="Times New Roman" w:eastAsia="Times New Roman" w:hAnsi="Times New Roman" w:cs="Times New Roman"/>
          <w:b/>
          <w:sz w:val="28"/>
          <w:szCs w:val="28"/>
        </w:rPr>
        <w:t xml:space="preserve"> </w:t>
      </w:r>
      <w:r w:rsidRPr="00716C6C">
        <w:rPr>
          <w:rFonts w:ascii="Times New Roman" w:eastAsia="Times New Roman" w:hAnsi="Times New Roman" w:cs="Times New Roman"/>
          <w:sz w:val="28"/>
          <w:szCs w:val="28"/>
        </w:rPr>
        <w:t>бази для організації рибоводства і риболовлі. При визначенні ГДКр/г проводяться спеціальні дослідження, які включають оцінку впливу речовини на процеси самоочищення води, первинного утворення органічної речовини і на життєдіяльність окремих видів гідробіонтів.</w:t>
      </w:r>
    </w:p>
    <w:p w:rsidR="00EB2188" w:rsidRPr="00716C6C" w:rsidRDefault="00EB2188" w:rsidP="00EB2188">
      <w:pPr>
        <w:ind w:firstLine="709"/>
        <w:jc w:val="both"/>
        <w:rPr>
          <w:rFonts w:ascii="Times New Roman" w:eastAsia="Times New Roman" w:hAnsi="Times New Roman" w:cs="Times New Roman"/>
          <w:sz w:val="28"/>
          <w:szCs w:val="28"/>
        </w:rPr>
      </w:pPr>
      <w:r w:rsidRPr="00D64F13">
        <w:rPr>
          <w:rFonts w:ascii="Times New Roman" w:eastAsia="Times New Roman" w:hAnsi="Times New Roman" w:cs="Times New Roman"/>
          <w:b/>
          <w:sz w:val="28"/>
          <w:szCs w:val="28"/>
        </w:rPr>
        <w:t>ГДК мор.</w:t>
      </w:r>
      <w:r w:rsidRPr="00716C6C">
        <w:rPr>
          <w:rFonts w:ascii="Times New Roman" w:eastAsia="Times New Roman" w:hAnsi="Times New Roman" w:cs="Times New Roman"/>
          <w:b/>
          <w:sz w:val="28"/>
          <w:szCs w:val="28"/>
        </w:rPr>
        <w:t xml:space="preserve"> </w:t>
      </w:r>
      <w:r w:rsidRPr="00716C6C">
        <w:rPr>
          <w:rFonts w:ascii="Times New Roman" w:eastAsia="Times New Roman" w:hAnsi="Times New Roman" w:cs="Times New Roman"/>
          <w:sz w:val="28"/>
          <w:szCs w:val="28"/>
        </w:rPr>
        <w:t>(морська чи біогеохімічна ГДК)</w:t>
      </w:r>
      <w:r w:rsidRPr="00716C6C">
        <w:rPr>
          <w:rFonts w:ascii="Times New Roman" w:eastAsia="Times New Roman" w:hAnsi="Times New Roman" w:cs="Times New Roman"/>
          <w:b/>
          <w:sz w:val="28"/>
          <w:szCs w:val="28"/>
        </w:rPr>
        <w:t xml:space="preserve"> </w:t>
      </w:r>
      <w:r w:rsidRPr="00716C6C">
        <w:rPr>
          <w:rFonts w:ascii="Times New Roman" w:eastAsia="Times New Roman" w:hAnsi="Times New Roman" w:cs="Times New Roman"/>
          <w:sz w:val="28"/>
          <w:szCs w:val="28"/>
        </w:rPr>
        <w:t>створена для оцінки</w:t>
      </w:r>
      <w:r w:rsidRPr="00D64F13">
        <w:rPr>
          <w:rFonts w:ascii="Times New Roman" w:eastAsia="Times New Roman" w:hAnsi="Times New Roman" w:cs="Times New Roman"/>
          <w:sz w:val="28"/>
          <w:szCs w:val="28"/>
        </w:rPr>
        <w:t xml:space="preserve"> </w:t>
      </w:r>
      <w:r w:rsidRPr="00716C6C">
        <w:rPr>
          <w:rFonts w:ascii="Times New Roman" w:eastAsia="Times New Roman" w:hAnsi="Times New Roman" w:cs="Times New Roman"/>
          <w:sz w:val="28"/>
          <w:szCs w:val="28"/>
        </w:rPr>
        <w:t xml:space="preserve">вмісту в морському середовищі важких і перехідних металів, які бувають </w:t>
      </w:r>
      <w:r>
        <w:rPr>
          <w:rFonts w:ascii="Times New Roman" w:eastAsia="Times New Roman" w:hAnsi="Times New Roman" w:cs="Times New Roman"/>
          <w:sz w:val="28"/>
          <w:szCs w:val="28"/>
        </w:rPr>
        <w:t>як</w:t>
      </w:r>
      <w:r w:rsidRPr="00716C6C">
        <w:rPr>
          <w:rFonts w:ascii="Times New Roman" w:eastAsia="Times New Roman" w:hAnsi="Times New Roman" w:cs="Times New Roman"/>
          <w:sz w:val="28"/>
          <w:szCs w:val="28"/>
        </w:rPr>
        <w:t xml:space="preserve"> природного </w:t>
      </w:r>
      <w:r>
        <w:rPr>
          <w:rFonts w:ascii="Times New Roman" w:eastAsia="Times New Roman" w:hAnsi="Times New Roman" w:cs="Times New Roman"/>
          <w:sz w:val="28"/>
          <w:szCs w:val="28"/>
        </w:rPr>
        <w:t xml:space="preserve">так </w:t>
      </w:r>
      <w:r w:rsidRPr="00716C6C">
        <w:rPr>
          <w:rFonts w:ascii="Times New Roman" w:eastAsia="Times New Roman" w:hAnsi="Times New Roman" w:cs="Times New Roman"/>
          <w:sz w:val="28"/>
          <w:szCs w:val="28"/>
        </w:rPr>
        <w:t>і антропогенного походження.</w:t>
      </w:r>
    </w:p>
    <w:p w:rsidR="00EB2188" w:rsidRPr="00716C6C" w:rsidRDefault="00EB2188" w:rsidP="00EB2188">
      <w:pPr>
        <w:ind w:firstLine="709"/>
        <w:jc w:val="both"/>
        <w:rPr>
          <w:rFonts w:ascii="Times New Roman" w:eastAsia="Times New Roman" w:hAnsi="Times New Roman" w:cs="Times New Roman"/>
          <w:sz w:val="28"/>
          <w:szCs w:val="28"/>
        </w:rPr>
      </w:pPr>
      <w:r w:rsidRPr="00D64F13">
        <w:rPr>
          <w:rFonts w:ascii="Times New Roman" w:eastAsia="Times New Roman" w:hAnsi="Times New Roman" w:cs="Times New Roman"/>
          <w:b/>
          <w:sz w:val="28"/>
          <w:szCs w:val="28"/>
        </w:rPr>
        <w:t>ЛД</w:t>
      </w:r>
      <w:r w:rsidRPr="00D64F13">
        <w:rPr>
          <w:rFonts w:ascii="Times New Roman" w:eastAsia="Times New Roman" w:hAnsi="Times New Roman" w:cs="Times New Roman"/>
          <w:b/>
          <w:sz w:val="28"/>
          <w:szCs w:val="28"/>
          <w:vertAlign w:val="subscript"/>
        </w:rPr>
        <w:t>50</w:t>
      </w:r>
      <w:r w:rsidRPr="00D64F13">
        <w:rPr>
          <w:rFonts w:ascii="Times New Roman" w:eastAsia="Times New Roman" w:hAnsi="Times New Roman" w:cs="Times New Roman"/>
          <w:sz w:val="28"/>
          <w:szCs w:val="28"/>
        </w:rPr>
        <w:t xml:space="preserve"> – летальна доза речовини, доза, яка викликає смерть 50%</w:t>
      </w:r>
      <w:r w:rsidRPr="00D64F13">
        <w:rPr>
          <w:rFonts w:ascii="Times New Roman" w:hAnsi="Times New Roman" w:cs="Times New Roman"/>
          <w:noProof/>
          <w:sz w:val="28"/>
          <w:szCs w:val="28"/>
        </w:rPr>
        <mc:AlternateContent>
          <mc:Choice Requires="wps">
            <w:drawing>
              <wp:anchor distT="0" distB="0" distL="114300" distR="114300" simplePos="0" relativeHeight="251659264" behindDoc="1" locked="0" layoutInCell="0" allowOverlap="1" wp14:anchorId="775613AE" wp14:editId="3C3DE00A">
                <wp:simplePos x="0" y="0"/>
                <wp:positionH relativeFrom="column">
                  <wp:posOffset>658495</wp:posOffset>
                </wp:positionH>
                <wp:positionV relativeFrom="paragraph">
                  <wp:posOffset>-22225</wp:posOffset>
                </wp:positionV>
                <wp:extent cx="60960" cy="12065"/>
                <wp:effectExtent l="0" t="0" r="15240" b="26035"/>
                <wp:wrapNone/>
                <wp:docPr id="170" name="Прямокутник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1B6182" id="Прямокутник 170" o:spid="_x0000_s1026" style="position:absolute;margin-left:51.85pt;margin-top:-1.75pt;width:4.8pt;height:.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" o:allowincell="f" fillcolor="black" strokecolor="white"/>
            </w:pict>
          </mc:Fallback>
        </mc:AlternateContent>
      </w:r>
      <w:r>
        <w:rPr>
          <w:rFonts w:ascii="Times New Roman" w:eastAsia="Times New Roman" w:hAnsi="Times New Roman" w:cs="Times New Roman"/>
          <w:sz w:val="28"/>
          <w:szCs w:val="28"/>
        </w:rPr>
        <w:t xml:space="preserve"> </w:t>
      </w:r>
      <w:r w:rsidRPr="00D64F13">
        <w:rPr>
          <w:rFonts w:ascii="Times New Roman" w:eastAsia="Times New Roman" w:hAnsi="Times New Roman" w:cs="Times New Roman"/>
          <w:sz w:val="28"/>
          <w:szCs w:val="28"/>
        </w:rPr>
        <w:t>піддослідних організмів</w:t>
      </w:r>
      <w:r w:rsidRPr="00716C6C">
        <w:rPr>
          <w:rFonts w:ascii="Times New Roman" w:eastAsia="Times New Roman" w:hAnsi="Times New Roman" w:cs="Times New Roman"/>
          <w:sz w:val="28"/>
          <w:szCs w:val="28"/>
        </w:rPr>
        <w:t>.</w:t>
      </w:r>
    </w:p>
    <w:p w:rsidR="00EB2188" w:rsidRPr="00716C6C" w:rsidRDefault="00EB2188" w:rsidP="00EB2188">
      <w:pPr>
        <w:ind w:firstLine="709"/>
        <w:jc w:val="both"/>
        <w:rPr>
          <w:rFonts w:ascii="Times New Roman" w:eastAsia="Times New Roman" w:hAnsi="Times New Roman" w:cs="Times New Roman"/>
          <w:sz w:val="28"/>
          <w:szCs w:val="28"/>
        </w:rPr>
      </w:pPr>
      <w:bookmarkStart w:id="12" w:name="page28"/>
      <w:bookmarkEnd w:id="12"/>
      <w:r>
        <w:rPr>
          <w:rFonts w:ascii="Times New Roman" w:eastAsia="Times New Roman" w:hAnsi="Times New Roman" w:cs="Times New Roman"/>
          <w:b/>
          <w:sz w:val="28"/>
          <w:szCs w:val="28"/>
        </w:rPr>
        <w:t>ППК</w:t>
      </w:r>
      <w:r w:rsidRPr="00D64F13">
        <w:rPr>
          <w:rFonts w:ascii="Times New Roman" w:eastAsia="Times New Roman" w:hAnsi="Times New Roman" w:cs="Times New Roman"/>
          <w:b/>
          <w:sz w:val="28"/>
          <w:szCs w:val="28"/>
        </w:rPr>
        <w:t>т</w:t>
      </w:r>
      <w:r w:rsidRPr="00716C6C">
        <w:rPr>
          <w:rFonts w:ascii="Times New Roman" w:eastAsia="Times New Roman" w:hAnsi="Times New Roman" w:cs="Times New Roman"/>
          <w:b/>
          <w:sz w:val="28"/>
          <w:szCs w:val="28"/>
        </w:rPr>
        <w:t xml:space="preserve"> </w:t>
      </w:r>
      <w:r w:rsidRPr="00716C6C">
        <w:rPr>
          <w:rFonts w:ascii="Times New Roman" w:eastAsia="Times New Roman" w:hAnsi="Times New Roman" w:cs="Times New Roman"/>
          <w:sz w:val="28"/>
          <w:szCs w:val="28"/>
        </w:rPr>
        <w:t>–</w:t>
      </w:r>
      <w:r w:rsidRPr="00716C6C">
        <w:rPr>
          <w:rFonts w:ascii="Times New Roman" w:eastAsia="Times New Roman" w:hAnsi="Times New Roman" w:cs="Times New Roman"/>
          <w:b/>
          <w:sz w:val="28"/>
          <w:szCs w:val="28"/>
        </w:rPr>
        <w:t xml:space="preserve"> </w:t>
      </w:r>
      <w:r w:rsidRPr="00716C6C">
        <w:rPr>
          <w:rFonts w:ascii="Times New Roman" w:eastAsia="Times New Roman" w:hAnsi="Times New Roman" w:cs="Times New Roman"/>
          <w:sz w:val="28"/>
          <w:szCs w:val="28"/>
        </w:rPr>
        <w:t>підпорогова концентрація</w:t>
      </w:r>
      <w:r w:rsidRPr="00716C6C">
        <w:rPr>
          <w:rFonts w:ascii="Times New Roman" w:eastAsia="Times New Roman" w:hAnsi="Times New Roman" w:cs="Times New Roman"/>
          <w:b/>
          <w:sz w:val="28"/>
          <w:szCs w:val="28"/>
        </w:rPr>
        <w:t xml:space="preserve"> </w:t>
      </w:r>
      <w:r w:rsidRPr="00716C6C">
        <w:rPr>
          <w:rFonts w:ascii="Times New Roman" w:eastAsia="Times New Roman" w:hAnsi="Times New Roman" w:cs="Times New Roman"/>
          <w:sz w:val="28"/>
          <w:szCs w:val="28"/>
        </w:rPr>
        <w:t>(максимальна недіюча</w:t>
      </w:r>
      <w:r w:rsidRPr="00716C6C">
        <w:rPr>
          <w:rFonts w:ascii="Times New Roman" w:eastAsia="Times New Roman" w:hAnsi="Times New Roman" w:cs="Times New Roman"/>
          <w:b/>
          <w:sz w:val="28"/>
          <w:szCs w:val="28"/>
        </w:rPr>
        <w:t xml:space="preserve"> </w:t>
      </w:r>
      <w:r w:rsidRPr="00716C6C">
        <w:rPr>
          <w:rFonts w:ascii="Times New Roman" w:eastAsia="Times New Roman" w:hAnsi="Times New Roman" w:cs="Times New Roman"/>
          <w:sz w:val="28"/>
          <w:szCs w:val="28"/>
        </w:rPr>
        <w:t>концентрація) речовини, яка визначається санітарно-токсикологічн</w:t>
      </w:r>
      <w:r>
        <w:rPr>
          <w:rFonts w:ascii="Times New Roman" w:eastAsia="Times New Roman" w:hAnsi="Times New Roman" w:cs="Times New Roman"/>
          <w:sz w:val="28"/>
          <w:szCs w:val="28"/>
        </w:rPr>
        <w:t>ими</w:t>
      </w:r>
      <w:r w:rsidRPr="00716C6C">
        <w:rPr>
          <w:rFonts w:ascii="Times New Roman" w:eastAsia="Times New Roman" w:hAnsi="Times New Roman" w:cs="Times New Roman"/>
          <w:sz w:val="28"/>
          <w:szCs w:val="28"/>
        </w:rPr>
        <w:t xml:space="preserve"> ознака</w:t>
      </w:r>
      <w:r>
        <w:rPr>
          <w:rFonts w:ascii="Times New Roman" w:eastAsia="Times New Roman" w:hAnsi="Times New Roman" w:cs="Times New Roman"/>
          <w:sz w:val="28"/>
          <w:szCs w:val="28"/>
        </w:rPr>
        <w:t>ми</w:t>
      </w:r>
      <w:r w:rsidRPr="00716C6C">
        <w:rPr>
          <w:rFonts w:ascii="Times New Roman" w:eastAsia="Times New Roman" w:hAnsi="Times New Roman" w:cs="Times New Roman"/>
          <w:sz w:val="28"/>
          <w:szCs w:val="28"/>
        </w:rPr>
        <w:t xml:space="preserve"> при попаданні речовини в організм з водою.</w:t>
      </w:r>
    </w:p>
    <w:p w:rsidR="00EB2188" w:rsidRPr="00716C6C" w:rsidRDefault="00EB2188" w:rsidP="00EB2188">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ППК</w:t>
      </w:r>
      <w:r w:rsidRPr="00D64F13">
        <w:rPr>
          <w:rFonts w:ascii="Times New Roman" w:eastAsia="Times New Roman" w:hAnsi="Times New Roman" w:cs="Times New Roman"/>
          <w:b/>
          <w:sz w:val="28"/>
          <w:szCs w:val="28"/>
        </w:rPr>
        <w:t>орг</w:t>
      </w:r>
      <w:r w:rsidRPr="00D64F13">
        <w:rPr>
          <w:rFonts w:ascii="Times New Roman" w:eastAsia="Times New Roman" w:hAnsi="Times New Roman" w:cs="Times New Roman"/>
          <w:sz w:val="28"/>
          <w:szCs w:val="28"/>
        </w:rPr>
        <w:t xml:space="preserve"> – підпорогова концентрація речовини в водоймищі, що розраховується за органолептичним показниками (запах, прис</w:t>
      </w:r>
      <w:r w:rsidRPr="00716C6C">
        <w:rPr>
          <w:rFonts w:ascii="Times New Roman" w:eastAsia="Times New Roman" w:hAnsi="Times New Roman" w:cs="Times New Roman"/>
          <w:sz w:val="28"/>
          <w:szCs w:val="28"/>
        </w:rPr>
        <w:t>мак).</w:t>
      </w:r>
    </w:p>
    <w:p w:rsidR="00EB2188" w:rsidRPr="00716C6C" w:rsidRDefault="00EB2188" w:rsidP="00EB2188">
      <w:pPr>
        <w:ind w:firstLine="709"/>
        <w:jc w:val="both"/>
        <w:rPr>
          <w:rFonts w:ascii="Times New Roman" w:eastAsia="Times New Roman" w:hAnsi="Times New Roman" w:cs="Times New Roman"/>
          <w:sz w:val="28"/>
          <w:szCs w:val="28"/>
        </w:rPr>
      </w:pPr>
      <w:r w:rsidRPr="00D64F13">
        <w:rPr>
          <w:rFonts w:ascii="Times New Roman" w:eastAsia="Times New Roman" w:hAnsi="Times New Roman" w:cs="Times New Roman"/>
          <w:b/>
          <w:sz w:val="28"/>
          <w:szCs w:val="28"/>
        </w:rPr>
        <w:t>ППКс.р.в</w:t>
      </w:r>
      <w:r w:rsidRPr="00D64F13">
        <w:rPr>
          <w:rFonts w:ascii="Times New Roman" w:eastAsia="Times New Roman" w:hAnsi="Times New Roman" w:cs="Times New Roman"/>
          <w:sz w:val="28"/>
          <w:szCs w:val="28"/>
        </w:rPr>
        <w:t>. – підпорогова концентрація речовини, яка не впливає на санітарний режим водоймища (загальносанітарна ознака, яка оцінює зміни інтенсивності процесу біохімічного окисне</w:t>
      </w:r>
      <w:r w:rsidRPr="00716C6C">
        <w:rPr>
          <w:rFonts w:ascii="Times New Roman" w:eastAsia="Times New Roman" w:hAnsi="Times New Roman" w:cs="Times New Roman"/>
          <w:sz w:val="28"/>
          <w:szCs w:val="28"/>
        </w:rPr>
        <w:t>ння органічної речовини під впливом промислових і побутових забруднень).</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При сумісній наявності у воді декількох компонентів для комплексної оцінки забрудненості води на основі ГДК існує декілька інтегральних показників, які розраховуються за затвердженими методиками: індекс загальносанітарного стану (ІЗС), індекс забруднюваності води (ІЗВ).</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В цілому система контролю якості навколишнього середовища на основі ГДК й інших показників не враховує багатьох факторів: накопичення забруднюючих речовин водними організмами, кислотність середовища, розчинений кисень, комплекс органічних речовин тощо. Тому останнім часом користуються більш сучасними екологічними показниками.</w:t>
      </w:r>
    </w:p>
    <w:p w:rsidR="00EB2188" w:rsidRPr="00D64F13" w:rsidRDefault="00EB2188" w:rsidP="00EB2188">
      <w:pPr>
        <w:ind w:firstLine="709"/>
        <w:jc w:val="both"/>
        <w:rPr>
          <w:rFonts w:ascii="Times New Roman" w:eastAsia="Times New Roman" w:hAnsi="Times New Roman" w:cs="Times New Roman"/>
          <w:sz w:val="28"/>
          <w:szCs w:val="28"/>
        </w:rPr>
      </w:pPr>
      <w:r w:rsidRPr="00D64F13">
        <w:rPr>
          <w:rFonts w:ascii="Times New Roman" w:eastAsia="Times New Roman" w:hAnsi="Times New Roman" w:cs="Times New Roman"/>
          <w:b/>
          <w:sz w:val="28"/>
          <w:szCs w:val="28"/>
        </w:rPr>
        <w:t>ГДЕН</w:t>
      </w:r>
      <w:r w:rsidRPr="00D64F13">
        <w:rPr>
          <w:rFonts w:ascii="Times New Roman" w:eastAsia="Times New Roman" w:hAnsi="Times New Roman" w:cs="Times New Roman"/>
          <w:sz w:val="28"/>
          <w:szCs w:val="28"/>
        </w:rPr>
        <w:t xml:space="preserve"> </w:t>
      </w:r>
      <w:r w:rsidRPr="00716C6C">
        <w:rPr>
          <w:rFonts w:ascii="Times New Roman" w:eastAsia="Times New Roman" w:hAnsi="Times New Roman" w:cs="Times New Roman"/>
          <w:sz w:val="28"/>
          <w:szCs w:val="28"/>
        </w:rPr>
        <w:t>(гранично допустиме екологічне навантаження)</w:t>
      </w:r>
      <w:r w:rsidRPr="00D64F13">
        <w:rPr>
          <w:rFonts w:ascii="Times New Roman" w:eastAsia="Times New Roman" w:hAnsi="Times New Roman" w:cs="Times New Roman"/>
          <w:sz w:val="28"/>
          <w:szCs w:val="28"/>
        </w:rPr>
        <w:t xml:space="preserve"> введена </w:t>
      </w:r>
      <w:r>
        <w:rPr>
          <w:rFonts w:ascii="Times New Roman" w:eastAsia="Times New Roman" w:hAnsi="Times New Roman" w:cs="Times New Roman"/>
          <w:sz w:val="28"/>
          <w:szCs w:val="28"/>
        </w:rPr>
        <w:t>Ю.А. </w:t>
      </w:r>
      <w:r w:rsidRPr="00D64F13">
        <w:rPr>
          <w:rFonts w:ascii="Times New Roman" w:eastAsia="Times New Roman" w:hAnsi="Times New Roman" w:cs="Times New Roman"/>
          <w:sz w:val="28"/>
          <w:szCs w:val="28"/>
        </w:rPr>
        <w:t>Ізраєлем як результат комплексного підходу до регулювання якості природного середовища. Екосистема вважається стійкою (нормально функціонуючою) у випадку не перевищення ГДЕН, яке розраховується з врахуванням різних факторів. Для визначення ГДЕН необхідний всебічний аналіз природного середовища.</w:t>
      </w:r>
    </w:p>
    <w:p w:rsidR="00EB2188" w:rsidRDefault="00EB2188" w:rsidP="00EB2188">
      <w:pPr>
        <w:ind w:firstLine="566"/>
        <w:jc w:val="both"/>
        <w:rPr>
          <w:rFonts w:ascii="Times New Roman" w:eastAsia="Times New Roman" w:hAnsi="Times New Roman" w:cs="Times New Roman"/>
          <w:sz w:val="28"/>
          <w:szCs w:val="28"/>
        </w:rPr>
      </w:pPr>
      <w:r w:rsidRPr="00D64F13">
        <w:rPr>
          <w:rFonts w:ascii="Times New Roman" w:eastAsia="Times New Roman" w:hAnsi="Times New Roman" w:cs="Times New Roman"/>
          <w:b/>
          <w:sz w:val="28"/>
          <w:szCs w:val="28"/>
        </w:rPr>
        <w:t>А</w:t>
      </w:r>
      <w:r w:rsidRPr="00D64F13">
        <w:rPr>
          <w:rFonts w:ascii="Times New Roman" w:eastAsia="Times New Roman" w:hAnsi="Times New Roman" w:cs="Times New Roman"/>
          <w:b/>
          <w:sz w:val="28"/>
          <w:szCs w:val="28"/>
          <w:vertAlign w:val="subscript"/>
        </w:rPr>
        <w:t>і</w:t>
      </w:r>
      <w:r w:rsidRPr="00D64F13">
        <w:rPr>
          <w:rFonts w:ascii="Times New Roman" w:eastAsia="Times New Roman" w:hAnsi="Times New Roman" w:cs="Times New Roman"/>
          <w:sz w:val="28"/>
          <w:szCs w:val="28"/>
        </w:rPr>
        <w:t xml:space="preserve"> </w:t>
      </w:r>
      <w:r w:rsidRPr="00716C6C">
        <w:rPr>
          <w:rFonts w:ascii="Times New Roman" w:eastAsia="Times New Roman" w:hAnsi="Times New Roman" w:cs="Times New Roman"/>
          <w:sz w:val="28"/>
          <w:szCs w:val="28"/>
        </w:rPr>
        <w:t>(</w:t>
      </w:r>
      <w:r w:rsidRPr="00E17DBA">
        <w:rPr>
          <w:rFonts w:ascii="Times New Roman" w:eastAsia="Times New Roman" w:hAnsi="Times New Roman" w:cs="Times New Roman"/>
          <w:b/>
          <w:i/>
          <w:sz w:val="28"/>
          <w:szCs w:val="28"/>
        </w:rPr>
        <w:t>асиміляційна ємність за даною забруднюючою речовиною і чи сумою забруднюючих речовин для екосистеми</w:t>
      </w:r>
      <w:r w:rsidRPr="00716C6C">
        <w:rPr>
          <w:rFonts w:ascii="Times New Roman" w:eastAsia="Times New Roman" w:hAnsi="Times New Roman" w:cs="Times New Roman"/>
          <w:sz w:val="28"/>
          <w:szCs w:val="28"/>
        </w:rPr>
        <w:t xml:space="preserve">) – це максимальний вміст такої </w:t>
      </w:r>
      <w:r w:rsidRPr="00716C6C">
        <w:rPr>
          <w:rFonts w:ascii="Times New Roman" w:eastAsia="Times New Roman" w:hAnsi="Times New Roman" w:cs="Times New Roman"/>
          <w:sz w:val="28"/>
          <w:szCs w:val="28"/>
        </w:rPr>
        <w:lastRenderedPageBreak/>
        <w:t>кількості забруднюючих речовин, які за одиницю часу можуть бути накопичені, зруйновані, трансформовані (біологічними і хімічними перетвореннями) і виведені за рахунок процесу дифузії, чи будь-якого іншого переносу, за межі об’єму екосистеми без порушення її нормального функціонування. А</w:t>
      </w:r>
      <w:r w:rsidRPr="00716C6C">
        <w:rPr>
          <w:rFonts w:ascii="Times New Roman" w:eastAsia="Times New Roman" w:hAnsi="Times New Roman" w:cs="Times New Roman"/>
          <w:sz w:val="28"/>
          <w:szCs w:val="28"/>
          <w:vertAlign w:val="subscript"/>
        </w:rPr>
        <w:t>і</w:t>
      </w:r>
      <w:r w:rsidRPr="00716C6C">
        <w:rPr>
          <w:rFonts w:ascii="Times New Roman" w:eastAsia="Times New Roman" w:hAnsi="Times New Roman" w:cs="Times New Roman"/>
          <w:sz w:val="28"/>
          <w:szCs w:val="28"/>
        </w:rPr>
        <w:t xml:space="preserve"> можна розрахувати за формулою:</w:t>
      </w:r>
    </w:p>
    <w:p w:rsidR="00EB2188" w:rsidRDefault="00215235" w:rsidP="00EB2188">
      <w:pPr>
        <w:rPr>
          <w:rFonts w:ascii="Times New Roman" w:eastAsia="Times New Roman" w:hAnsi="Times New Roman" w:cs="Times New Roman"/>
          <w:sz w:val="28"/>
          <w:szCs w:val="28"/>
        </w:rPr>
      </w:pPr>
      <w:r>
        <w:rPr>
          <w:rFonts w:ascii="Arial" w:eastAsia="Arial Unicode MS" w:hAnsi="Arial"/>
          <w:b/>
          <w:bCs/>
          <w:i/>
          <w:iCs/>
          <w:noProof/>
          <w:color w:val="000000"/>
          <w:sz w:val="28"/>
          <w:szCs w:val="28"/>
        </w:rPr>
        <w:object w:dxaOrig="1440" w:dyaOrig="1440">
          <v:shape id="_x0000_s1026" type="#_x0000_t75" style="position:absolute;margin-left:172.5pt;margin-top:1.8pt;width:81.75pt;height:39pt;z-index:251666432;mso-position-horizontal-relative:text;mso-position-vertical-relative:text">
            <v:imagedata r:id="rId10" o:title=""/>
            <w10:wrap type="square" side="left"/>
          </v:shape>
          <o:OLEObject Type="Embed" ProgID="Equation.3" ShapeID="_x0000_s1026" DrawAspect="Content" ObjectID="_1603886670" r:id="rId11"/>
        </w:object>
      </w:r>
    </w:p>
    <w:p w:rsidR="00EB2188" w:rsidRDefault="00EB2188" w:rsidP="00EB2188">
      <w:pPr>
        <w:rPr>
          <w:rFonts w:ascii="Times New Roman" w:eastAsia="Times New Roman" w:hAnsi="Times New Roman" w:cs="Times New Roman"/>
          <w:sz w:val="28"/>
          <w:szCs w:val="28"/>
        </w:rPr>
      </w:pPr>
    </w:p>
    <w:p w:rsidR="00EB2188" w:rsidRDefault="00EB2188" w:rsidP="00EB2188">
      <w:pPr>
        <w:tabs>
          <w:tab w:val="left" w:pos="142"/>
        </w:tabs>
        <w:ind w:left="851" w:hanging="851"/>
        <w:rPr>
          <w:rFonts w:ascii="Times New Roman" w:eastAsia="Times New Roman" w:hAnsi="Times New Roman" w:cs="Times New Roman"/>
          <w:sz w:val="28"/>
          <w:szCs w:val="28"/>
        </w:rPr>
      </w:pPr>
      <w:r w:rsidRPr="00716C6C">
        <w:rPr>
          <w:rFonts w:ascii="Times New Roman" w:hAnsi="Times New Roman" w:cs="Times New Roman"/>
          <w:noProof/>
          <w:sz w:val="28"/>
          <w:szCs w:val="28"/>
        </w:rPr>
        <w:drawing>
          <wp:anchor distT="0" distB="0" distL="114300" distR="114300" simplePos="0" relativeHeight="251660288" behindDoc="1" locked="0" layoutInCell="0" allowOverlap="1" wp14:anchorId="2CC8B3C7" wp14:editId="2AA5B276">
            <wp:simplePos x="0" y="0"/>
            <wp:positionH relativeFrom="column">
              <wp:posOffset>2639060</wp:posOffset>
            </wp:positionH>
            <wp:positionV relativeFrom="paragraph">
              <wp:posOffset>96520</wp:posOffset>
            </wp:positionV>
            <wp:extent cx="65405" cy="163195"/>
            <wp:effectExtent l="0" t="0" r="0" b="8255"/>
            <wp:wrapNone/>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405" cy="163195"/>
                    </a:xfrm>
                    <a:prstGeom prst="rect">
                      <a:avLst/>
                    </a:prstGeom>
                    <a:noFill/>
                  </pic:spPr>
                </pic:pic>
              </a:graphicData>
            </a:graphic>
            <wp14:sizeRelH relativeFrom="page">
              <wp14:pctWidth>0</wp14:pctWidth>
            </wp14:sizeRelH>
            <wp14:sizeRelV relativeFrom="page">
              <wp14:pctHeight>0</wp14:pctHeight>
            </wp14:sizeRelV>
          </wp:anchor>
        </w:drawing>
      </w:r>
      <w:r w:rsidRPr="00716C6C">
        <w:rPr>
          <w:rFonts w:ascii="Times New Roman" w:eastAsia="Times New Roman" w:hAnsi="Times New Roman" w:cs="Times New Roman"/>
          <w:sz w:val="28"/>
          <w:szCs w:val="28"/>
        </w:rPr>
        <w:t xml:space="preserve">де </w:t>
      </w:r>
      <w:r w:rsidRPr="00716C6C">
        <w:rPr>
          <w:rFonts w:ascii="Times New Roman" w:eastAsia="Times New Roman" w:hAnsi="Times New Roman" w:cs="Times New Roman"/>
          <w:i/>
          <w:sz w:val="28"/>
          <w:szCs w:val="28"/>
        </w:rPr>
        <w:t>К</w:t>
      </w:r>
      <w:r w:rsidRPr="00716C6C">
        <w:rPr>
          <w:rFonts w:ascii="Times New Roman" w:eastAsia="Times New Roman" w:hAnsi="Times New Roman" w:cs="Times New Roman"/>
          <w:i/>
          <w:sz w:val="28"/>
          <w:szCs w:val="28"/>
          <w:vertAlign w:val="subscript"/>
        </w:rPr>
        <w:t>і</w:t>
      </w:r>
      <w:r w:rsidRPr="00716C6C">
        <w:rPr>
          <w:rFonts w:ascii="Times New Roman" w:eastAsia="Times New Roman" w:hAnsi="Times New Roman" w:cs="Times New Roman"/>
          <w:sz w:val="28"/>
          <w:szCs w:val="28"/>
        </w:rPr>
        <w:t xml:space="preserve"> – коефіцієнт запасу, що відтворює екологічні умови протікання процесу забруднення;</w:t>
      </w:r>
    </w:p>
    <w:p w:rsidR="00EB2188" w:rsidRDefault="00EB2188" w:rsidP="00EB2188">
      <w:pPr>
        <w:ind w:firstLine="284"/>
        <w:jc w:val="both"/>
        <w:rPr>
          <w:rFonts w:ascii="Times New Roman" w:eastAsia="Times New Roman" w:hAnsi="Times New Roman" w:cs="Times New Roman"/>
          <w:sz w:val="28"/>
          <w:szCs w:val="28"/>
        </w:rPr>
      </w:pPr>
      <w:r w:rsidRPr="00716C6C">
        <w:rPr>
          <w:rFonts w:ascii="Times New Roman" w:eastAsia="Times New Roman" w:hAnsi="Times New Roman" w:cs="Times New Roman"/>
          <w:i/>
          <w:sz w:val="28"/>
          <w:szCs w:val="28"/>
        </w:rPr>
        <w:t>t</w:t>
      </w:r>
      <w:r w:rsidRPr="00716C6C">
        <w:rPr>
          <w:rFonts w:ascii="Times New Roman" w:eastAsia="Times New Roman" w:hAnsi="Times New Roman" w:cs="Times New Roman"/>
          <w:i/>
          <w:sz w:val="28"/>
          <w:szCs w:val="28"/>
          <w:vertAlign w:val="subscript"/>
        </w:rPr>
        <w:t>і</w:t>
      </w:r>
      <w:r w:rsidRPr="00716C6C">
        <w:rPr>
          <w:rFonts w:ascii="Times New Roman" w:eastAsia="Times New Roman" w:hAnsi="Times New Roman" w:cs="Times New Roman"/>
          <w:sz w:val="28"/>
          <w:szCs w:val="28"/>
        </w:rPr>
        <w:t xml:space="preserve"> – час перебування забруднюючої речовини;</w:t>
      </w:r>
    </w:p>
    <w:p w:rsidR="00EB2188" w:rsidRDefault="00EB2188" w:rsidP="00EB2188">
      <w:pPr>
        <w:ind w:firstLine="284"/>
        <w:jc w:val="both"/>
        <w:rPr>
          <w:rFonts w:ascii="Times New Roman" w:eastAsia="Times New Roman" w:hAnsi="Times New Roman" w:cs="Times New Roman"/>
          <w:sz w:val="28"/>
          <w:szCs w:val="28"/>
        </w:rPr>
      </w:pPr>
      <w:r w:rsidRPr="00716C6C">
        <w:rPr>
          <w:rFonts w:ascii="Times New Roman" w:eastAsia="Times New Roman" w:hAnsi="Times New Roman" w:cs="Times New Roman"/>
          <w:i/>
          <w:sz w:val="28"/>
          <w:szCs w:val="28"/>
        </w:rPr>
        <w:t>ć</w:t>
      </w:r>
      <w:r w:rsidRPr="00716C6C">
        <w:rPr>
          <w:rFonts w:ascii="Times New Roman" w:eastAsia="Times New Roman" w:hAnsi="Times New Roman" w:cs="Times New Roman"/>
          <w:i/>
          <w:sz w:val="28"/>
          <w:szCs w:val="28"/>
          <w:vertAlign w:val="subscript"/>
        </w:rPr>
        <w:t>і</w:t>
      </w:r>
      <w:r w:rsidRPr="00716C6C">
        <w:rPr>
          <w:rFonts w:ascii="Times New Roman" w:eastAsia="Times New Roman" w:hAnsi="Times New Roman" w:cs="Times New Roman"/>
          <w:sz w:val="28"/>
          <w:szCs w:val="28"/>
        </w:rPr>
        <w:t xml:space="preserve"> – середнє значення конц</w:t>
      </w:r>
      <w:r>
        <w:rPr>
          <w:rFonts w:ascii="Times New Roman" w:eastAsia="Times New Roman" w:hAnsi="Times New Roman" w:cs="Times New Roman"/>
          <w:sz w:val="28"/>
          <w:szCs w:val="28"/>
        </w:rPr>
        <w:t>ентрації забруднюючої речовини;</w:t>
      </w:r>
    </w:p>
    <w:p w:rsidR="00EB2188" w:rsidRPr="00716C6C" w:rsidRDefault="00EB2188" w:rsidP="00EB2188">
      <w:pPr>
        <w:ind w:firstLine="284"/>
        <w:jc w:val="both"/>
        <w:rPr>
          <w:rFonts w:ascii="Times New Roman" w:eastAsia="Times New Roman" w:hAnsi="Times New Roman" w:cs="Times New Roman"/>
          <w:sz w:val="28"/>
          <w:szCs w:val="28"/>
        </w:rPr>
      </w:pPr>
      <w:r w:rsidRPr="00716C6C">
        <w:rPr>
          <w:rFonts w:ascii="Times New Roman" w:eastAsia="Times New Roman" w:hAnsi="Times New Roman" w:cs="Times New Roman"/>
          <w:i/>
          <w:sz w:val="28"/>
          <w:szCs w:val="28"/>
        </w:rPr>
        <w:t>V</w:t>
      </w:r>
      <w:r w:rsidRPr="00716C6C">
        <w:rPr>
          <w:rFonts w:ascii="Times New Roman" w:eastAsia="Times New Roman" w:hAnsi="Times New Roman" w:cs="Times New Roman"/>
          <w:sz w:val="28"/>
          <w:szCs w:val="28"/>
        </w:rPr>
        <w:t xml:space="preserve"> – об’єм екосистеми.</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 xml:space="preserve">Цю формулу можна використовувати, якщо </w:t>
      </w:r>
      <w:r w:rsidRPr="00716C6C">
        <w:rPr>
          <w:rFonts w:ascii="Times New Roman" w:eastAsia="Times New Roman" w:hAnsi="Times New Roman" w:cs="Times New Roman"/>
          <w:i/>
          <w:sz w:val="28"/>
          <w:szCs w:val="28"/>
        </w:rPr>
        <w:t>ć</w:t>
      </w:r>
      <w:r w:rsidRPr="00716C6C">
        <w:rPr>
          <w:rFonts w:ascii="Times New Roman" w:eastAsia="Times New Roman" w:hAnsi="Times New Roman" w:cs="Times New Roman"/>
          <w:i/>
          <w:sz w:val="28"/>
          <w:szCs w:val="28"/>
          <w:vertAlign w:val="subscript"/>
        </w:rPr>
        <w:t>і</w:t>
      </w:r>
      <w:r>
        <w:rPr>
          <w:rFonts w:ascii="Times New Roman" w:eastAsia="Times New Roman" w:hAnsi="Times New Roman" w:cs="Times New Roman"/>
          <w:sz w:val="28"/>
          <w:szCs w:val="28"/>
        </w:rPr>
        <w:t> </w:t>
      </w:r>
      <w:r w:rsidRPr="00716C6C">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 </w:t>
      </w:r>
      <w:r w:rsidRPr="00716C6C">
        <w:rPr>
          <w:rFonts w:ascii="Times New Roman" w:eastAsia="Times New Roman" w:hAnsi="Times New Roman" w:cs="Times New Roman"/>
          <w:i/>
          <w:sz w:val="28"/>
          <w:szCs w:val="28"/>
        </w:rPr>
        <w:t>с</w:t>
      </w:r>
      <w:r w:rsidRPr="00716C6C">
        <w:rPr>
          <w:rFonts w:ascii="Times New Roman" w:eastAsia="Times New Roman" w:hAnsi="Times New Roman" w:cs="Times New Roman"/>
          <w:i/>
          <w:sz w:val="28"/>
          <w:szCs w:val="28"/>
          <w:vertAlign w:val="subscript"/>
        </w:rPr>
        <w:t>0і</w:t>
      </w:r>
      <w:r w:rsidRPr="00716C6C">
        <w:rPr>
          <w:rFonts w:ascii="Times New Roman" w:eastAsia="Times New Roman" w:hAnsi="Times New Roman" w:cs="Times New Roman"/>
          <w:sz w:val="28"/>
          <w:szCs w:val="28"/>
        </w:rPr>
        <w:t xml:space="preserve"> (</w:t>
      </w:r>
      <w:r w:rsidRPr="00716C6C">
        <w:rPr>
          <w:rFonts w:ascii="Times New Roman" w:eastAsia="Times New Roman" w:hAnsi="Times New Roman" w:cs="Times New Roman"/>
          <w:i/>
          <w:sz w:val="28"/>
          <w:szCs w:val="28"/>
        </w:rPr>
        <w:t>с</w:t>
      </w:r>
      <w:r w:rsidRPr="00716C6C">
        <w:rPr>
          <w:rFonts w:ascii="Times New Roman" w:eastAsia="Times New Roman" w:hAnsi="Times New Roman" w:cs="Times New Roman"/>
          <w:i/>
          <w:sz w:val="28"/>
          <w:szCs w:val="28"/>
          <w:vertAlign w:val="subscript"/>
        </w:rPr>
        <w:t>0і</w:t>
      </w:r>
      <w:r w:rsidRPr="00716C6C">
        <w:rPr>
          <w:rFonts w:ascii="Times New Roman" w:eastAsia="Times New Roman" w:hAnsi="Times New Roman" w:cs="Times New Roman"/>
          <w:sz w:val="28"/>
          <w:szCs w:val="28"/>
        </w:rPr>
        <w:t xml:space="preserve"> – критична концентрація забруднюючої речовини).</w:t>
      </w:r>
    </w:p>
    <w:p w:rsidR="00EB2188" w:rsidRPr="00716C6C" w:rsidRDefault="00EB2188" w:rsidP="00EB2188">
      <w:pPr>
        <w:ind w:firstLine="709"/>
        <w:jc w:val="both"/>
        <w:rPr>
          <w:rFonts w:ascii="Times New Roman" w:eastAsia="Times New Roman" w:hAnsi="Times New Roman" w:cs="Times New Roman"/>
          <w:sz w:val="28"/>
          <w:szCs w:val="28"/>
        </w:rPr>
      </w:pPr>
      <w:bookmarkStart w:id="13" w:name="page29"/>
      <w:bookmarkEnd w:id="13"/>
      <w:r w:rsidRPr="00716C6C">
        <w:rPr>
          <w:rFonts w:ascii="Times New Roman" w:eastAsia="Times New Roman" w:hAnsi="Times New Roman" w:cs="Times New Roman"/>
          <w:sz w:val="28"/>
          <w:szCs w:val="28"/>
        </w:rPr>
        <w:t>ГДЕН розраховується через асиміляційний об’єм, а при стаціонарному реж</w:t>
      </w:r>
      <w:r>
        <w:rPr>
          <w:rFonts w:ascii="Times New Roman" w:eastAsia="Times New Roman" w:hAnsi="Times New Roman" w:cs="Times New Roman"/>
          <w:sz w:val="28"/>
          <w:szCs w:val="28"/>
        </w:rPr>
        <w:t>имі забруднення водоймища ГДЕН до</w:t>
      </w:r>
      <w:r w:rsidRPr="00716C6C">
        <w:rPr>
          <w:rFonts w:ascii="Times New Roman" w:eastAsia="Times New Roman" w:hAnsi="Times New Roman" w:cs="Times New Roman"/>
          <w:sz w:val="28"/>
          <w:szCs w:val="28"/>
        </w:rPr>
        <w:t>рівн</w:t>
      </w:r>
      <w:r>
        <w:rPr>
          <w:rFonts w:ascii="Times New Roman" w:eastAsia="Times New Roman" w:hAnsi="Times New Roman" w:cs="Times New Roman"/>
          <w:sz w:val="28"/>
          <w:szCs w:val="28"/>
        </w:rPr>
        <w:t>юватиме</w:t>
      </w:r>
      <w:r w:rsidRPr="00716C6C">
        <w:rPr>
          <w:rFonts w:ascii="Times New Roman" w:eastAsia="Times New Roman" w:hAnsi="Times New Roman" w:cs="Times New Roman"/>
          <w:sz w:val="28"/>
          <w:szCs w:val="28"/>
        </w:rPr>
        <w:t xml:space="preserve"> асиміляційній ємкості.</w:t>
      </w:r>
    </w:p>
    <w:p w:rsidR="00EB2188" w:rsidRPr="00716C6C" w:rsidRDefault="00EB2188" w:rsidP="00EB2188">
      <w:pPr>
        <w:ind w:firstLine="709"/>
        <w:jc w:val="both"/>
        <w:rPr>
          <w:rFonts w:ascii="Times New Roman" w:eastAsia="Times New Roman" w:hAnsi="Times New Roman" w:cs="Times New Roman"/>
          <w:sz w:val="28"/>
          <w:szCs w:val="28"/>
        </w:rPr>
      </w:pPr>
      <w:r w:rsidRPr="00E47B8F">
        <w:rPr>
          <w:rFonts w:ascii="Times New Roman" w:eastAsia="Times New Roman" w:hAnsi="Times New Roman" w:cs="Times New Roman"/>
          <w:b/>
          <w:sz w:val="28"/>
          <w:szCs w:val="28"/>
        </w:rPr>
        <w:t>ГДВ</w:t>
      </w:r>
      <w:r w:rsidRPr="00716C6C">
        <w:rPr>
          <w:rFonts w:ascii="Times New Roman" w:eastAsia="Times New Roman" w:hAnsi="Times New Roman" w:cs="Times New Roman"/>
          <w:b/>
          <w:sz w:val="28"/>
          <w:szCs w:val="28"/>
        </w:rPr>
        <w:t xml:space="preserve"> </w:t>
      </w:r>
      <w:r w:rsidRPr="00716C6C">
        <w:rPr>
          <w:rFonts w:ascii="Times New Roman" w:eastAsia="Times New Roman" w:hAnsi="Times New Roman" w:cs="Times New Roman"/>
          <w:sz w:val="28"/>
          <w:szCs w:val="28"/>
        </w:rPr>
        <w:t>(гранично допустимий викид забруднюючих речовин у</w:t>
      </w:r>
      <w:r w:rsidRPr="00E47B8F">
        <w:rPr>
          <w:rFonts w:ascii="Times New Roman" w:eastAsia="Times New Roman" w:hAnsi="Times New Roman" w:cs="Times New Roman"/>
          <w:sz w:val="28"/>
          <w:szCs w:val="28"/>
        </w:rPr>
        <w:t xml:space="preserve"> </w:t>
      </w:r>
      <w:r w:rsidRPr="00716C6C">
        <w:rPr>
          <w:rFonts w:ascii="Times New Roman" w:eastAsia="Times New Roman" w:hAnsi="Times New Roman" w:cs="Times New Roman"/>
          <w:sz w:val="28"/>
          <w:szCs w:val="28"/>
        </w:rPr>
        <w:t xml:space="preserve">навколишнє природне середовище) – це маса речовини в стічних водах, максимально допустима для викиду в даному пункті водного об’єкту за одиницю часу з метою збереження норм якості води в контрольному пункті. ГДВ встановлюється з врахуванням ГДК забруднюючих речовин і розподілення маси викинутих речовин між водокористувачами, які викидають стічні води. Значення ГДВ розраховується як добуток максимального годинного викиду стічних вод </w:t>
      </w:r>
      <w:r w:rsidRPr="00716C6C">
        <w:rPr>
          <w:rFonts w:ascii="Times New Roman" w:eastAsia="Times New Roman" w:hAnsi="Times New Roman" w:cs="Times New Roman"/>
          <w:i/>
          <w:sz w:val="28"/>
          <w:szCs w:val="28"/>
        </w:rPr>
        <w:t>q</w:t>
      </w:r>
      <w:r>
        <w:rPr>
          <w:rFonts w:ascii="Times New Roman" w:eastAsia="Times New Roman" w:hAnsi="Times New Roman" w:cs="Times New Roman"/>
          <w:sz w:val="28"/>
          <w:szCs w:val="28"/>
        </w:rPr>
        <w:t> </w:t>
      </w:r>
      <w:r w:rsidRPr="00716C6C">
        <w:rPr>
          <w:rFonts w:ascii="Times New Roman" w:eastAsia="Times New Roman" w:hAnsi="Times New Roman" w:cs="Times New Roman"/>
          <w:sz w:val="28"/>
          <w:szCs w:val="28"/>
        </w:rPr>
        <w:t>(м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xml:space="preserve">/год) на допустиму концентрацію забруднюючих речовин, які містяться у воді, </w:t>
      </w:r>
      <w:r w:rsidRPr="00716C6C">
        <w:rPr>
          <w:rFonts w:ascii="Times New Roman" w:eastAsia="Times New Roman" w:hAnsi="Times New Roman" w:cs="Times New Roman"/>
          <w:i/>
          <w:sz w:val="28"/>
          <w:szCs w:val="28"/>
        </w:rPr>
        <w:t>с</w:t>
      </w:r>
      <w:r w:rsidRPr="00716C6C">
        <w:rPr>
          <w:rFonts w:ascii="Times New Roman" w:eastAsia="Times New Roman" w:hAnsi="Times New Roman" w:cs="Times New Roman"/>
          <w:i/>
          <w:sz w:val="28"/>
          <w:szCs w:val="28"/>
          <w:vertAlign w:val="subscript"/>
        </w:rPr>
        <w:t>ГДК</w:t>
      </w:r>
      <w:r w:rsidRPr="00716C6C">
        <w:rPr>
          <w:rFonts w:ascii="Times New Roman" w:eastAsia="Times New Roman" w:hAnsi="Times New Roman" w:cs="Times New Roman"/>
          <w:sz w:val="28"/>
          <w:szCs w:val="28"/>
        </w:rPr>
        <w:t xml:space="preserve"> (г/м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за формулою:</w:t>
      </w:r>
    </w:p>
    <w:p w:rsidR="00EB2188" w:rsidRPr="00E47B8F" w:rsidRDefault="00EB2188" w:rsidP="00EB2188">
      <w:pPr>
        <w:jc w:val="center"/>
        <w:rPr>
          <w:rFonts w:ascii="Times New Roman" w:eastAsia="Times New Roman" w:hAnsi="Times New Roman" w:cs="Times New Roman"/>
          <w:sz w:val="28"/>
          <w:szCs w:val="28"/>
        </w:rPr>
      </w:pPr>
      <w:r w:rsidRPr="00E47B8F">
        <w:rPr>
          <w:rFonts w:ascii="Times New Roman" w:eastAsia="Times New Roman" w:hAnsi="Times New Roman" w:cs="Times New Roman"/>
          <w:sz w:val="28"/>
          <w:szCs w:val="28"/>
        </w:rPr>
        <w:t>ГДВ = q</w:t>
      </w:r>
      <w:r>
        <w:rPr>
          <w:rFonts w:ascii="Times New Roman" w:eastAsia="Times New Roman" w:hAnsi="Times New Roman" w:cs="Times New Roman"/>
          <w:sz w:val="28"/>
          <w:szCs w:val="28"/>
        </w:rPr>
        <w:t>·</w:t>
      </w:r>
      <w:r w:rsidRPr="00E47B8F">
        <w:rPr>
          <w:rFonts w:ascii="Times New Roman" w:eastAsia="Times New Roman" w:hAnsi="Times New Roman" w:cs="Times New Roman"/>
          <w:sz w:val="28"/>
          <w:szCs w:val="28"/>
        </w:rPr>
        <w:t>c</w:t>
      </w:r>
      <w:r w:rsidRPr="00E47B8F">
        <w:rPr>
          <w:rFonts w:ascii="Times New Roman" w:eastAsia="Times New Roman" w:hAnsi="Times New Roman" w:cs="Times New Roman"/>
          <w:sz w:val="28"/>
          <w:szCs w:val="28"/>
          <w:vertAlign w:val="subscript"/>
        </w:rPr>
        <w:t>ГДК</w:t>
      </w:r>
      <w:r w:rsidRPr="00E47B8F">
        <w:rPr>
          <w:rFonts w:ascii="Times New Roman" w:eastAsia="Times New Roman" w:hAnsi="Times New Roman" w:cs="Times New Roman"/>
          <w:sz w:val="28"/>
          <w:szCs w:val="28"/>
        </w:rPr>
        <w:t>.</w:t>
      </w:r>
    </w:p>
    <w:p w:rsidR="00EB2188" w:rsidRPr="00716C6C" w:rsidRDefault="00EB2188" w:rsidP="00EB2188">
      <w:pPr>
        <w:ind w:firstLine="709"/>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Санітарний стан водного об’єкта є допустимим, якщо</w:t>
      </w:r>
    </w:p>
    <w:p w:rsidR="00EB2188" w:rsidRPr="00716C6C" w:rsidRDefault="00EB2188" w:rsidP="00EB2188">
      <w:pPr>
        <w:jc w:val="center"/>
        <w:rPr>
          <w:rFonts w:ascii="Times New Roman" w:eastAsia="Times New Roman" w:hAnsi="Times New Roman" w:cs="Times New Roman"/>
          <w:sz w:val="28"/>
          <w:szCs w:val="28"/>
        </w:rPr>
      </w:pPr>
      <w:r w:rsidRPr="0000448C">
        <w:rPr>
          <w:rStyle w:val="41pt2"/>
          <w:rFonts w:ascii="Arial Unicode MS" w:eastAsia="Arial Unicode MS" w:hAnsi="Arial Unicode MS" w:cs="Arial Unicode MS"/>
          <w:i w:val="0"/>
          <w:color w:val="000000"/>
          <w:sz w:val="28"/>
          <w:szCs w:val="28"/>
        </w:rPr>
        <w:object w:dxaOrig="1100" w:dyaOrig="780">
          <v:shape id="_x0000_i1026" type="#_x0000_t75" style="width:55.5pt;height:39pt" o:ole="">
            <v:imagedata r:id="rId13" o:title=""/>
          </v:shape>
          <o:OLEObject Type="Embed" ProgID="Equation.3" ShapeID="_x0000_i1026" DrawAspect="Content" ObjectID="_1603886640" r:id="rId14"/>
        </w:object>
      </w:r>
    </w:p>
    <w:p w:rsidR="00EB2188" w:rsidRDefault="00EB2188" w:rsidP="00EB218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w:t>
      </w:r>
      <w:r w:rsidRPr="00716C6C">
        <w:rPr>
          <w:rFonts w:ascii="Times New Roman" w:eastAsia="Times New Roman" w:hAnsi="Times New Roman" w:cs="Times New Roman"/>
          <w:sz w:val="28"/>
          <w:szCs w:val="28"/>
        </w:rPr>
        <w:t xml:space="preserve">е </w:t>
      </w:r>
      <w:r w:rsidRPr="00716C6C">
        <w:rPr>
          <w:rFonts w:ascii="Times New Roman" w:eastAsia="Times New Roman" w:hAnsi="Times New Roman" w:cs="Times New Roman"/>
          <w:i/>
          <w:sz w:val="28"/>
          <w:szCs w:val="28"/>
        </w:rPr>
        <w:t>с</w:t>
      </w:r>
      <w:r w:rsidRPr="00716C6C">
        <w:rPr>
          <w:rFonts w:ascii="Times New Roman" w:eastAsia="Times New Roman" w:hAnsi="Times New Roman" w:cs="Times New Roman"/>
          <w:i/>
          <w:sz w:val="28"/>
          <w:szCs w:val="28"/>
          <w:vertAlign w:val="subscript"/>
        </w:rPr>
        <w:t>і</w:t>
      </w:r>
      <w:r w:rsidRPr="00716C6C">
        <w:rPr>
          <w:rFonts w:ascii="Times New Roman" w:eastAsia="Times New Roman" w:hAnsi="Times New Roman" w:cs="Times New Roman"/>
          <w:sz w:val="28"/>
          <w:szCs w:val="28"/>
        </w:rPr>
        <w:t xml:space="preserve"> – концентраці</w:t>
      </w:r>
      <w:r>
        <w:rPr>
          <w:rFonts w:ascii="Times New Roman" w:eastAsia="Times New Roman" w:hAnsi="Times New Roman" w:cs="Times New Roman"/>
          <w:sz w:val="28"/>
          <w:szCs w:val="28"/>
        </w:rPr>
        <w:t>я забруднюючої речовини;</w:t>
      </w:r>
    </w:p>
    <w:p w:rsidR="00EB2188" w:rsidRPr="00716C6C" w:rsidRDefault="00EB2188" w:rsidP="00EB2188">
      <w:pPr>
        <w:ind w:firstLine="284"/>
        <w:jc w:val="both"/>
        <w:rPr>
          <w:rFonts w:ascii="Times New Roman" w:eastAsia="Times New Roman" w:hAnsi="Times New Roman" w:cs="Times New Roman"/>
          <w:sz w:val="28"/>
          <w:szCs w:val="28"/>
        </w:rPr>
      </w:pPr>
      <w:r w:rsidRPr="00716C6C">
        <w:rPr>
          <w:rFonts w:ascii="Times New Roman" w:eastAsia="Times New Roman" w:hAnsi="Times New Roman" w:cs="Times New Roman"/>
          <w:i/>
          <w:sz w:val="28"/>
          <w:szCs w:val="28"/>
        </w:rPr>
        <w:t>ГДК</w:t>
      </w:r>
      <w:r w:rsidRPr="00716C6C">
        <w:rPr>
          <w:rFonts w:ascii="Times New Roman" w:eastAsia="Times New Roman" w:hAnsi="Times New Roman" w:cs="Times New Roman"/>
          <w:i/>
          <w:sz w:val="28"/>
          <w:szCs w:val="28"/>
          <w:vertAlign w:val="subscript"/>
        </w:rPr>
        <w:t>і</w:t>
      </w:r>
      <w:r w:rsidRPr="00716C6C">
        <w:rPr>
          <w:rFonts w:ascii="Times New Roman" w:eastAsia="Times New Roman" w:hAnsi="Times New Roman" w:cs="Times New Roman"/>
          <w:sz w:val="28"/>
          <w:szCs w:val="28"/>
        </w:rPr>
        <w:t xml:space="preserve"> – гранично допустима концентрація забруднюючої речовини.</w:t>
      </w:r>
    </w:p>
    <w:p w:rsidR="00EB2188" w:rsidRPr="00716C6C" w:rsidRDefault="00EB2188" w:rsidP="00EB2188">
      <w:pPr>
        <w:ind w:firstLine="708"/>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При сумісній наявності у воді декількох забруднювачів, які сумарно</w:t>
      </w:r>
      <w:r>
        <w:rPr>
          <w:rFonts w:ascii="Times New Roman" w:eastAsia="Times New Roman" w:hAnsi="Times New Roman" w:cs="Times New Roman"/>
          <w:sz w:val="28"/>
          <w:szCs w:val="28"/>
        </w:rPr>
        <w:t xml:space="preserve"> ді</w:t>
      </w:r>
      <w:r w:rsidRPr="00716C6C">
        <w:rPr>
          <w:rFonts w:ascii="Times New Roman" w:eastAsia="Times New Roman" w:hAnsi="Times New Roman" w:cs="Times New Roman"/>
          <w:sz w:val="28"/>
          <w:szCs w:val="28"/>
        </w:rPr>
        <w:t>ю</w:t>
      </w:r>
      <w:r>
        <w:rPr>
          <w:rFonts w:ascii="Times New Roman" w:eastAsia="Times New Roman" w:hAnsi="Times New Roman" w:cs="Times New Roman"/>
          <w:sz w:val="28"/>
          <w:szCs w:val="28"/>
        </w:rPr>
        <w:t>ть</w:t>
      </w:r>
      <w:r w:rsidRPr="00716C6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w:t>
      </w:r>
      <w:r w:rsidRPr="00716C6C">
        <w:rPr>
          <w:rFonts w:ascii="Times New Roman" w:eastAsia="Times New Roman" w:hAnsi="Times New Roman" w:cs="Times New Roman"/>
          <w:sz w:val="28"/>
          <w:szCs w:val="28"/>
        </w:rPr>
        <w:t xml:space="preserve"> людин</w:t>
      </w:r>
      <w:r>
        <w:rPr>
          <w:rFonts w:ascii="Times New Roman" w:eastAsia="Times New Roman" w:hAnsi="Times New Roman" w:cs="Times New Roman"/>
          <w:sz w:val="28"/>
          <w:szCs w:val="28"/>
        </w:rPr>
        <w:t>у</w:t>
      </w:r>
      <w:r w:rsidRPr="00716C6C">
        <w:rPr>
          <w:rFonts w:ascii="Times New Roman" w:eastAsia="Times New Roman" w:hAnsi="Times New Roman" w:cs="Times New Roman"/>
          <w:sz w:val="28"/>
          <w:szCs w:val="28"/>
        </w:rPr>
        <w:t>, для оцінки стану водного об’єкта використовують формулу:</w:t>
      </w:r>
    </w:p>
    <w:p w:rsidR="00EB2188" w:rsidRPr="0000448C" w:rsidRDefault="00EB2188" w:rsidP="00EB2188">
      <w:pPr>
        <w:jc w:val="center"/>
        <w:rPr>
          <w:rFonts w:asciiTheme="minorHAnsi" w:eastAsia="Times New Roman" w:hAnsiTheme="minorHAnsi" w:cs="Times New Roman"/>
          <w:sz w:val="28"/>
          <w:szCs w:val="28"/>
        </w:rPr>
      </w:pPr>
      <w:r w:rsidRPr="0000448C">
        <w:rPr>
          <w:rStyle w:val="41pt2"/>
          <w:rFonts w:ascii="Arial Unicode MS" w:eastAsia="Arial Unicode MS" w:hAnsi="Arial Unicode MS" w:cs="Arial Unicode MS"/>
          <w:i w:val="0"/>
          <w:color w:val="000000"/>
          <w:sz w:val="28"/>
          <w:szCs w:val="28"/>
        </w:rPr>
        <w:object w:dxaOrig="1400" w:dyaOrig="780">
          <v:shape id="_x0000_i1027" type="#_x0000_t75" style="width:70.5pt;height:39pt" o:ole="">
            <v:imagedata r:id="rId15" o:title=""/>
          </v:shape>
          <o:OLEObject Type="Embed" ProgID="Equation.3" ShapeID="_x0000_i1027" DrawAspect="Content" ObjectID="_1603886641" r:id="rId16"/>
        </w:object>
      </w:r>
      <w:r>
        <w:rPr>
          <w:rStyle w:val="41pt2"/>
          <w:rFonts w:asciiTheme="minorHAnsi" w:eastAsia="Arial Unicode MS" w:hAnsiTheme="minorHAnsi" w:cs="Arial Unicode MS"/>
          <w:i w:val="0"/>
          <w:color w:val="000000"/>
          <w:sz w:val="28"/>
          <w:szCs w:val="28"/>
        </w:rPr>
        <w:t>.</w:t>
      </w:r>
    </w:p>
    <w:p w:rsidR="00EB2188" w:rsidRPr="00716C6C" w:rsidRDefault="00EB2188" w:rsidP="00EB2188">
      <w:pPr>
        <w:ind w:firstLine="708"/>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Якщо оцінка стану проводиться за екологічними стандартами, то фактичний викид забруднюючих речовин не повинен перевищувати екологічні показники (ГДЕН, А</w:t>
      </w:r>
      <w:r w:rsidRPr="00716C6C">
        <w:rPr>
          <w:rFonts w:ascii="Times New Roman" w:eastAsia="Times New Roman" w:hAnsi="Times New Roman" w:cs="Times New Roman"/>
          <w:sz w:val="28"/>
          <w:szCs w:val="28"/>
          <w:vertAlign w:val="subscript"/>
        </w:rPr>
        <w:t>і</w:t>
      </w:r>
      <w:r w:rsidRPr="00716C6C">
        <w:rPr>
          <w:rFonts w:ascii="Times New Roman" w:eastAsia="Times New Roman" w:hAnsi="Times New Roman" w:cs="Times New Roman"/>
          <w:sz w:val="28"/>
          <w:szCs w:val="28"/>
        </w:rPr>
        <w:t>, ГДВ).</w:t>
      </w:r>
    </w:p>
    <w:p w:rsidR="00EB2188" w:rsidRPr="00716C6C" w:rsidRDefault="00EB2188" w:rsidP="00EB2188">
      <w:pPr>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Блок «</w:t>
      </w:r>
      <w:r w:rsidRPr="00716C6C">
        <w:rPr>
          <w:rFonts w:ascii="Times New Roman" w:eastAsia="Times New Roman" w:hAnsi="Times New Roman" w:cs="Times New Roman"/>
          <w:b/>
          <w:sz w:val="28"/>
          <w:szCs w:val="28"/>
        </w:rPr>
        <w:t>Прогнозування</w:t>
      </w:r>
      <w:r>
        <w:rPr>
          <w:rFonts w:ascii="Times New Roman" w:eastAsia="Times New Roman" w:hAnsi="Times New Roman" w:cs="Times New Roman"/>
          <w:b/>
          <w:sz w:val="28"/>
          <w:szCs w:val="28"/>
        </w:rPr>
        <w:t>»</w:t>
      </w:r>
      <w:r w:rsidRPr="0000448C">
        <w:rPr>
          <w:rFonts w:ascii="Times New Roman" w:eastAsia="Times New Roman" w:hAnsi="Times New Roman" w:cs="Times New Roman"/>
          <w:sz w:val="28"/>
          <w:szCs w:val="28"/>
        </w:rPr>
        <w:t xml:space="preserve">. </w:t>
      </w:r>
      <w:r w:rsidRPr="00716C6C">
        <w:rPr>
          <w:rFonts w:ascii="Times New Roman" w:eastAsia="Times New Roman" w:hAnsi="Times New Roman" w:cs="Times New Roman"/>
          <w:sz w:val="28"/>
          <w:szCs w:val="28"/>
        </w:rPr>
        <w:t>Вивчаючи даний блок,</w:t>
      </w:r>
      <w:r w:rsidRPr="00716C6C">
        <w:rPr>
          <w:rFonts w:ascii="Times New Roman" w:eastAsia="Times New Roman" w:hAnsi="Times New Roman" w:cs="Times New Roman"/>
          <w:b/>
          <w:sz w:val="28"/>
          <w:szCs w:val="28"/>
        </w:rPr>
        <w:t xml:space="preserve"> </w:t>
      </w:r>
      <w:r w:rsidRPr="00716C6C">
        <w:rPr>
          <w:rFonts w:ascii="Times New Roman" w:eastAsia="Times New Roman" w:hAnsi="Times New Roman" w:cs="Times New Roman"/>
          <w:sz w:val="28"/>
          <w:szCs w:val="28"/>
        </w:rPr>
        <w:t>можна отримати</w:t>
      </w:r>
      <w:r w:rsidRPr="00716C6C">
        <w:rPr>
          <w:rFonts w:ascii="Times New Roman" w:eastAsia="Times New Roman" w:hAnsi="Times New Roman" w:cs="Times New Roman"/>
          <w:b/>
          <w:sz w:val="28"/>
          <w:szCs w:val="28"/>
        </w:rPr>
        <w:t xml:space="preserve"> </w:t>
      </w:r>
      <w:r w:rsidRPr="00716C6C">
        <w:rPr>
          <w:rFonts w:ascii="Times New Roman" w:eastAsia="Times New Roman" w:hAnsi="Times New Roman" w:cs="Times New Roman"/>
          <w:sz w:val="28"/>
          <w:szCs w:val="28"/>
        </w:rPr>
        <w:t>відповіді на питання: Які тенденції розвитку стану водного середовища? Що потрібно прийняти для того, щоб запобігти небажаним явищам чи, навпаки, сприяти реалізації можливостей, які покращують стан водяного об’єкта?” Відповіді на ці питання – основа для прийняття регулюючих рішень.</w:t>
      </w:r>
    </w:p>
    <w:p w:rsidR="00EB2188" w:rsidRPr="00716C6C" w:rsidRDefault="00EB2188" w:rsidP="00EB2188">
      <w:pPr>
        <w:ind w:firstLine="708"/>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lastRenderedPageBreak/>
        <w:t>Прогнозування формує уяву про можливе майбутнє, здійснює пошук шляхів розв’язання різноманітних проблем. На основі прогнозу розробляють план, в якому вказують послідовність виконання робіт. На основі плану створюють програму, назначають конкретних людей і організації, на які покладається виконання прийнятих рішень. Потім здійснюють контроль за результатами виконання прийнятих програм.</w:t>
      </w:r>
    </w:p>
    <w:p w:rsidR="00EB2188" w:rsidRPr="00716C6C" w:rsidRDefault="00EB2188" w:rsidP="00EB2188">
      <w:pPr>
        <w:jc w:val="center"/>
        <w:rPr>
          <w:rFonts w:ascii="Times New Roman" w:eastAsia="Times New Roman" w:hAnsi="Times New Roman" w:cs="Times New Roman"/>
          <w:b/>
          <w:sz w:val="28"/>
          <w:szCs w:val="28"/>
        </w:rPr>
      </w:pPr>
      <w:bookmarkStart w:id="14" w:name="page30"/>
      <w:bookmarkEnd w:id="14"/>
      <w:r>
        <w:rPr>
          <w:rFonts w:ascii="Times New Roman" w:eastAsia="Times New Roman" w:hAnsi="Times New Roman" w:cs="Times New Roman"/>
          <w:b/>
          <w:sz w:val="28"/>
          <w:szCs w:val="28"/>
        </w:rPr>
        <w:t>6. </w:t>
      </w:r>
      <w:r w:rsidRPr="00716C6C">
        <w:rPr>
          <w:rFonts w:ascii="Times New Roman" w:eastAsia="Times New Roman" w:hAnsi="Times New Roman" w:cs="Times New Roman"/>
          <w:b/>
          <w:sz w:val="28"/>
          <w:szCs w:val="28"/>
        </w:rPr>
        <w:t xml:space="preserve">Хімічний склад </w:t>
      </w:r>
      <w:r>
        <w:rPr>
          <w:rFonts w:ascii="Times New Roman" w:eastAsia="Times New Roman" w:hAnsi="Times New Roman" w:cs="Times New Roman"/>
          <w:b/>
          <w:sz w:val="28"/>
          <w:szCs w:val="28"/>
        </w:rPr>
        <w:t xml:space="preserve">природних </w:t>
      </w:r>
      <w:r w:rsidRPr="00716C6C">
        <w:rPr>
          <w:rFonts w:ascii="Times New Roman" w:eastAsia="Times New Roman" w:hAnsi="Times New Roman" w:cs="Times New Roman"/>
          <w:b/>
          <w:sz w:val="28"/>
          <w:szCs w:val="28"/>
        </w:rPr>
        <w:t>вод</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На планеті є величезна кількість води, з якої 97,4% за масою становлять морські та океанічні води. Понад 71% поверхні Землі вкрито водою. Однак ніколи і ніде вода у природі не буває чистою через те, що вона є найкращим розчинником. Хімічні інгредієнти природних вод поділяються на п’ять основних груп:</w:t>
      </w:r>
    </w:p>
    <w:p w:rsidR="00EB2188" w:rsidRPr="00716C6C" w:rsidRDefault="00EB2188" w:rsidP="00EB2188">
      <w:pPr>
        <w:numPr>
          <w:ilvl w:val="0"/>
          <w:numId w:val="6"/>
        </w:numPr>
        <w:tabs>
          <w:tab w:val="left" w:pos="851"/>
        </w:tabs>
        <w:ind w:left="760" w:hanging="215"/>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Розчинені гази – О</w:t>
      </w:r>
      <w:r w:rsidRPr="00716C6C">
        <w:rPr>
          <w:rFonts w:ascii="Times New Roman" w:eastAsia="Times New Roman" w:hAnsi="Times New Roman" w:cs="Times New Roman"/>
          <w:sz w:val="28"/>
          <w:szCs w:val="28"/>
          <w:vertAlign w:val="subscript"/>
        </w:rPr>
        <w:t>2</w:t>
      </w:r>
      <w:r w:rsidRPr="00716C6C">
        <w:rPr>
          <w:rFonts w:ascii="Times New Roman" w:eastAsia="Times New Roman" w:hAnsi="Times New Roman" w:cs="Times New Roman"/>
          <w:sz w:val="28"/>
          <w:szCs w:val="28"/>
        </w:rPr>
        <w:t>, СО</w:t>
      </w:r>
      <w:r w:rsidRPr="00716C6C">
        <w:rPr>
          <w:rFonts w:ascii="Times New Roman" w:eastAsia="Times New Roman" w:hAnsi="Times New Roman" w:cs="Times New Roman"/>
          <w:sz w:val="28"/>
          <w:szCs w:val="28"/>
          <w:vertAlign w:val="subscript"/>
        </w:rPr>
        <w:t>2</w:t>
      </w:r>
      <w:r w:rsidRPr="00716C6C">
        <w:rPr>
          <w:rFonts w:ascii="Times New Roman" w:eastAsia="Times New Roman" w:hAnsi="Times New Roman" w:cs="Times New Roman"/>
          <w:sz w:val="28"/>
          <w:szCs w:val="28"/>
        </w:rPr>
        <w:t>, H</w:t>
      </w:r>
      <w:r w:rsidRPr="00716C6C">
        <w:rPr>
          <w:rFonts w:ascii="Times New Roman" w:eastAsia="Times New Roman" w:hAnsi="Times New Roman" w:cs="Times New Roman"/>
          <w:sz w:val="28"/>
          <w:szCs w:val="28"/>
          <w:vertAlign w:val="subscript"/>
        </w:rPr>
        <w:t>2</w:t>
      </w:r>
      <w:r w:rsidRPr="00716C6C">
        <w:rPr>
          <w:rFonts w:ascii="Times New Roman" w:eastAsia="Times New Roman" w:hAnsi="Times New Roman" w:cs="Times New Roman"/>
          <w:sz w:val="28"/>
          <w:szCs w:val="28"/>
        </w:rPr>
        <w:t>S, СН</w:t>
      </w:r>
      <w:r w:rsidRPr="00716C6C">
        <w:rPr>
          <w:rFonts w:ascii="Times New Roman" w:eastAsia="Times New Roman" w:hAnsi="Times New Roman" w:cs="Times New Roman"/>
          <w:sz w:val="28"/>
          <w:szCs w:val="28"/>
          <w:vertAlign w:val="subscript"/>
        </w:rPr>
        <w:t>4</w:t>
      </w:r>
      <w:r w:rsidRPr="00716C6C">
        <w:rPr>
          <w:rFonts w:ascii="Times New Roman" w:eastAsia="Times New Roman" w:hAnsi="Times New Roman" w:cs="Times New Roman"/>
          <w:sz w:val="28"/>
          <w:szCs w:val="28"/>
        </w:rPr>
        <w:t xml:space="preserve"> тощо.</w:t>
      </w:r>
    </w:p>
    <w:p w:rsidR="00EB2188" w:rsidRPr="00716C6C" w:rsidRDefault="00EB2188" w:rsidP="00EB2188">
      <w:pPr>
        <w:numPr>
          <w:ilvl w:val="0"/>
          <w:numId w:val="6"/>
        </w:numPr>
        <w:tabs>
          <w:tab w:val="left" w:pos="851"/>
        </w:tabs>
        <w:ind w:firstLine="545"/>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Головні йони (cольові компоненти) – НСО</w:t>
      </w:r>
      <w:r w:rsidRPr="00716C6C">
        <w:rPr>
          <w:rFonts w:ascii="Times New Roman" w:eastAsia="Times New Roman" w:hAnsi="Times New Roman" w:cs="Times New Roman"/>
          <w:sz w:val="28"/>
          <w:szCs w:val="28"/>
          <w:vertAlign w:val="subscript"/>
        </w:rPr>
        <w:t>3</w:t>
      </w:r>
      <w:r>
        <w:rPr>
          <w:rFonts w:ascii="Times New Roman" w:eastAsia="Times New Roman" w:hAnsi="Times New Roman" w:cs="Times New Roman"/>
          <w:sz w:val="28"/>
          <w:szCs w:val="28"/>
          <w:vertAlign w:val="superscript"/>
        </w:rPr>
        <w:t>–</w:t>
      </w:r>
      <w:r w:rsidRPr="00716C6C">
        <w:rPr>
          <w:rFonts w:ascii="Times New Roman" w:eastAsia="Times New Roman" w:hAnsi="Times New Roman" w:cs="Times New Roman"/>
          <w:sz w:val="28"/>
          <w:szCs w:val="28"/>
        </w:rPr>
        <w:t>, СО</w:t>
      </w:r>
      <w:r w:rsidRPr="00716C6C">
        <w:rPr>
          <w:rFonts w:ascii="Times New Roman" w:eastAsia="Times New Roman" w:hAnsi="Times New Roman" w:cs="Times New Roman"/>
          <w:sz w:val="28"/>
          <w:szCs w:val="28"/>
          <w:vertAlign w:val="subscript"/>
        </w:rPr>
        <w:t>3</w:t>
      </w:r>
      <w:r w:rsidRPr="00716C6C">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vertAlign w:val="superscript"/>
        </w:rPr>
        <w:t>–</w:t>
      </w:r>
      <w:r w:rsidRPr="00716C6C">
        <w:rPr>
          <w:rFonts w:ascii="Times New Roman" w:eastAsia="Times New Roman" w:hAnsi="Times New Roman" w:cs="Times New Roman"/>
          <w:sz w:val="28"/>
          <w:szCs w:val="28"/>
        </w:rPr>
        <w:t>, Сl</w:t>
      </w:r>
      <w:r>
        <w:rPr>
          <w:rFonts w:ascii="Times New Roman" w:eastAsia="Times New Roman" w:hAnsi="Times New Roman" w:cs="Times New Roman"/>
          <w:sz w:val="28"/>
          <w:szCs w:val="28"/>
          <w:vertAlign w:val="superscript"/>
        </w:rPr>
        <w:t>–</w:t>
      </w:r>
      <w:r w:rsidRPr="00716C6C">
        <w:rPr>
          <w:rFonts w:ascii="Times New Roman" w:eastAsia="Times New Roman" w:hAnsi="Times New Roman" w:cs="Times New Roman"/>
          <w:sz w:val="28"/>
          <w:szCs w:val="28"/>
        </w:rPr>
        <w:t>, SO</w:t>
      </w:r>
      <w:r w:rsidRPr="00716C6C">
        <w:rPr>
          <w:rFonts w:ascii="Times New Roman" w:eastAsia="Times New Roman" w:hAnsi="Times New Roman" w:cs="Times New Roman"/>
          <w:sz w:val="28"/>
          <w:szCs w:val="28"/>
          <w:vertAlign w:val="subscript"/>
        </w:rPr>
        <w:t>4</w:t>
      </w:r>
      <w:r w:rsidRPr="00716C6C">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vertAlign w:val="superscript"/>
        </w:rPr>
        <w:t>–</w:t>
      </w:r>
      <w:r w:rsidRPr="00716C6C">
        <w:rPr>
          <w:rFonts w:ascii="Times New Roman" w:eastAsia="Times New Roman" w:hAnsi="Times New Roman" w:cs="Times New Roman"/>
          <w:sz w:val="28"/>
          <w:szCs w:val="28"/>
        </w:rPr>
        <w:t>, Na</w:t>
      </w:r>
      <w:r w:rsidRPr="00716C6C">
        <w:rPr>
          <w:rFonts w:ascii="Times New Roman" w:eastAsia="Times New Roman" w:hAnsi="Times New Roman" w:cs="Times New Roman"/>
          <w:sz w:val="28"/>
          <w:szCs w:val="28"/>
          <w:vertAlign w:val="superscript"/>
        </w:rPr>
        <w:t>+</w:t>
      </w:r>
      <w:r w:rsidRPr="00716C6C">
        <w:rPr>
          <w:rFonts w:ascii="Times New Roman" w:eastAsia="Times New Roman" w:hAnsi="Times New Roman" w:cs="Times New Roman"/>
          <w:sz w:val="28"/>
          <w:szCs w:val="28"/>
        </w:rPr>
        <w:t>, K</w:t>
      </w:r>
      <w:r w:rsidRPr="00716C6C">
        <w:rPr>
          <w:rFonts w:ascii="Times New Roman" w:eastAsia="Times New Roman" w:hAnsi="Times New Roman" w:cs="Times New Roman"/>
          <w:sz w:val="28"/>
          <w:szCs w:val="28"/>
          <w:vertAlign w:val="superscript"/>
        </w:rPr>
        <w:t>+</w:t>
      </w:r>
      <w:r w:rsidRPr="00716C6C">
        <w:rPr>
          <w:rFonts w:ascii="Times New Roman" w:eastAsia="Times New Roman" w:hAnsi="Times New Roman" w:cs="Times New Roman"/>
          <w:sz w:val="28"/>
          <w:szCs w:val="28"/>
        </w:rPr>
        <w:t>, Mg</w:t>
      </w:r>
      <w:r w:rsidRPr="00716C6C">
        <w:rPr>
          <w:rFonts w:ascii="Times New Roman" w:eastAsia="Times New Roman" w:hAnsi="Times New Roman" w:cs="Times New Roman"/>
          <w:sz w:val="28"/>
          <w:szCs w:val="28"/>
          <w:vertAlign w:val="superscript"/>
        </w:rPr>
        <w:t>2+</w:t>
      </w:r>
      <w:r w:rsidRPr="00716C6C">
        <w:rPr>
          <w:rFonts w:ascii="Times New Roman" w:eastAsia="Times New Roman" w:hAnsi="Times New Roman" w:cs="Times New Roman"/>
          <w:sz w:val="28"/>
          <w:szCs w:val="28"/>
        </w:rPr>
        <w:t>, Ca</w:t>
      </w:r>
      <w:r w:rsidRPr="00716C6C">
        <w:rPr>
          <w:rFonts w:ascii="Times New Roman" w:eastAsia="Times New Roman" w:hAnsi="Times New Roman" w:cs="Times New Roman"/>
          <w:sz w:val="28"/>
          <w:szCs w:val="28"/>
          <w:vertAlign w:val="superscript"/>
        </w:rPr>
        <w:t>2+</w:t>
      </w:r>
      <w:r w:rsidRPr="00716C6C">
        <w:rPr>
          <w:rFonts w:ascii="Times New Roman" w:eastAsia="Times New Roman" w:hAnsi="Times New Roman" w:cs="Times New Roman"/>
          <w:sz w:val="28"/>
          <w:szCs w:val="28"/>
        </w:rPr>
        <w:t xml:space="preserve"> .</w:t>
      </w:r>
    </w:p>
    <w:p w:rsidR="00EB2188" w:rsidRPr="004E7656" w:rsidRDefault="00EB2188" w:rsidP="00EB2188">
      <w:pPr>
        <w:numPr>
          <w:ilvl w:val="0"/>
          <w:numId w:val="6"/>
        </w:numPr>
        <w:tabs>
          <w:tab w:val="left" w:pos="811"/>
          <w:tab w:val="left" w:pos="851"/>
        </w:tabs>
        <w:ind w:firstLine="545"/>
        <w:jc w:val="both"/>
        <w:rPr>
          <w:rFonts w:ascii="Times New Roman" w:eastAsia="Times New Roman" w:hAnsi="Times New Roman" w:cs="Times New Roman"/>
          <w:sz w:val="28"/>
          <w:szCs w:val="28"/>
        </w:rPr>
      </w:pPr>
      <w:r w:rsidRPr="004E7656">
        <w:rPr>
          <w:rFonts w:ascii="Times New Roman" w:eastAsia="Times New Roman" w:hAnsi="Times New Roman" w:cs="Times New Roman"/>
          <w:sz w:val="28"/>
          <w:szCs w:val="28"/>
        </w:rPr>
        <w:t>Біогенні сполуки – NH</w:t>
      </w:r>
      <w:r w:rsidRPr="004E7656">
        <w:rPr>
          <w:rFonts w:ascii="Times New Roman" w:eastAsia="Times New Roman" w:hAnsi="Times New Roman" w:cs="Times New Roman"/>
          <w:sz w:val="28"/>
          <w:szCs w:val="28"/>
          <w:vertAlign w:val="subscript"/>
        </w:rPr>
        <w:t>4</w:t>
      </w:r>
      <w:r w:rsidRPr="004E7656">
        <w:rPr>
          <w:rFonts w:ascii="Times New Roman" w:eastAsia="Times New Roman" w:hAnsi="Times New Roman" w:cs="Times New Roman"/>
          <w:sz w:val="28"/>
          <w:szCs w:val="28"/>
          <w:vertAlign w:val="superscript"/>
        </w:rPr>
        <w:t>+</w:t>
      </w:r>
      <w:r w:rsidRPr="004E7656">
        <w:rPr>
          <w:rFonts w:ascii="Times New Roman" w:eastAsia="Times New Roman" w:hAnsi="Times New Roman" w:cs="Times New Roman"/>
          <w:sz w:val="28"/>
          <w:szCs w:val="28"/>
        </w:rPr>
        <w:t>-, NO</w:t>
      </w:r>
      <w:r w:rsidRPr="004E7656">
        <w:rPr>
          <w:rFonts w:ascii="Times New Roman" w:eastAsia="Times New Roman" w:hAnsi="Times New Roman" w:cs="Times New Roman"/>
          <w:sz w:val="28"/>
          <w:szCs w:val="28"/>
          <w:vertAlign w:val="subscript"/>
        </w:rPr>
        <w:t>2</w:t>
      </w:r>
      <w:r w:rsidRPr="004E7656">
        <w:rPr>
          <w:rFonts w:ascii="Times New Roman" w:eastAsia="Times New Roman" w:hAnsi="Times New Roman" w:cs="Times New Roman"/>
          <w:sz w:val="28"/>
          <w:szCs w:val="28"/>
          <w:vertAlign w:val="superscript"/>
        </w:rPr>
        <w:t>–</w:t>
      </w:r>
      <w:r w:rsidRPr="004E7656">
        <w:rPr>
          <w:rFonts w:ascii="Times New Roman" w:eastAsia="Times New Roman" w:hAnsi="Times New Roman" w:cs="Times New Roman"/>
          <w:sz w:val="28"/>
          <w:szCs w:val="28"/>
        </w:rPr>
        <w:t>-, NO</w:t>
      </w:r>
      <w:r w:rsidRPr="004E7656">
        <w:rPr>
          <w:rFonts w:ascii="Times New Roman" w:eastAsia="Times New Roman" w:hAnsi="Times New Roman" w:cs="Times New Roman"/>
          <w:sz w:val="28"/>
          <w:szCs w:val="28"/>
          <w:vertAlign w:val="subscript"/>
        </w:rPr>
        <w:t>3</w:t>
      </w:r>
      <w:r w:rsidRPr="004E7656">
        <w:rPr>
          <w:rFonts w:ascii="Times New Roman" w:eastAsia="Times New Roman" w:hAnsi="Times New Roman" w:cs="Times New Roman"/>
          <w:sz w:val="28"/>
          <w:szCs w:val="28"/>
          <w:vertAlign w:val="superscript"/>
        </w:rPr>
        <w:t>–</w:t>
      </w:r>
      <w:r w:rsidRPr="004E7656">
        <w:rPr>
          <w:rFonts w:ascii="Times New Roman" w:eastAsia="Times New Roman" w:hAnsi="Times New Roman" w:cs="Times New Roman"/>
          <w:sz w:val="28"/>
          <w:szCs w:val="28"/>
        </w:rPr>
        <w:t>-йони, нітроген органічний (N</w:t>
      </w:r>
      <w:r w:rsidRPr="004E7656">
        <w:rPr>
          <w:rFonts w:ascii="Times New Roman" w:eastAsia="Times New Roman" w:hAnsi="Times New Roman" w:cs="Times New Roman"/>
          <w:sz w:val="28"/>
          <w:szCs w:val="28"/>
          <w:vertAlign w:val="subscript"/>
        </w:rPr>
        <w:t>орг</w:t>
      </w:r>
      <w:r w:rsidRPr="004E7656">
        <w:rPr>
          <w:rFonts w:ascii="Times New Roman" w:eastAsia="Times New Roman" w:hAnsi="Times New Roman" w:cs="Times New Roman"/>
          <w:sz w:val="28"/>
          <w:szCs w:val="28"/>
        </w:rPr>
        <w:t>), фосфати та поліфосфати, фосфор органічний (Р</w:t>
      </w:r>
      <w:r w:rsidRPr="004E7656">
        <w:rPr>
          <w:rFonts w:ascii="Times New Roman" w:eastAsia="Times New Roman" w:hAnsi="Times New Roman" w:cs="Times New Roman"/>
          <w:sz w:val="28"/>
          <w:szCs w:val="28"/>
          <w:vertAlign w:val="subscript"/>
        </w:rPr>
        <w:t>орг</w:t>
      </w:r>
      <w:r w:rsidRPr="004E7656">
        <w:rPr>
          <w:rFonts w:ascii="Times New Roman" w:eastAsia="Times New Roman" w:hAnsi="Times New Roman" w:cs="Times New Roman"/>
          <w:sz w:val="28"/>
          <w:szCs w:val="28"/>
        </w:rPr>
        <w:t>), силікати, ферум</w:t>
      </w:r>
      <w:r>
        <w:rPr>
          <w:rFonts w:ascii="Times New Roman" w:eastAsia="Times New Roman" w:hAnsi="Times New Roman" w:cs="Times New Roman"/>
          <w:sz w:val="28"/>
          <w:szCs w:val="28"/>
        </w:rPr>
        <w:t xml:space="preserve"> </w:t>
      </w:r>
      <w:r w:rsidRPr="004E7656">
        <w:rPr>
          <w:rFonts w:ascii="Times New Roman" w:eastAsia="Times New Roman" w:hAnsi="Times New Roman" w:cs="Times New Roman"/>
          <w:sz w:val="28"/>
          <w:szCs w:val="28"/>
        </w:rPr>
        <w:t>(II,III).</w:t>
      </w:r>
    </w:p>
    <w:p w:rsidR="00EB2188" w:rsidRPr="00716C6C" w:rsidRDefault="00EB2188" w:rsidP="00EB2188">
      <w:pPr>
        <w:numPr>
          <w:ilvl w:val="0"/>
          <w:numId w:val="6"/>
        </w:numPr>
        <w:tabs>
          <w:tab w:val="left" w:pos="851"/>
        </w:tabs>
        <w:ind w:firstLine="545"/>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Мікроелементи – Mn, Cu, Zn, Co, Mo (біоелементи), Ni, Cr, Cd, Pb, Hg, F та інші компоненти (неорганічні промислові забруднювачі).</w:t>
      </w:r>
    </w:p>
    <w:p w:rsidR="00EB2188" w:rsidRDefault="00EB2188" w:rsidP="00EB2188">
      <w:pPr>
        <w:numPr>
          <w:ilvl w:val="0"/>
          <w:numId w:val="6"/>
        </w:numPr>
        <w:tabs>
          <w:tab w:val="left" w:pos="794"/>
          <w:tab w:val="left" w:pos="851"/>
        </w:tabs>
        <w:ind w:firstLine="545"/>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 xml:space="preserve">Органічні речовини </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xml:space="preserve"> білки, аміни, амінокислоти, карбонові та оксикарбонові кислоти, складні ефіри, гумусові та фульвокислоти, вуглеводні, жири, карбонільні сполуки, спирти, нафтопродукти, пестициди, синтетичні поверхнево-активні речовини (СПАР) та інші органічні сполуки природного та антропогенного походження.</w:t>
      </w:r>
    </w:p>
    <w:p w:rsidR="004D3B85" w:rsidRPr="00716C6C" w:rsidRDefault="004D3B85" w:rsidP="004D3B85">
      <w:pPr>
        <w:tabs>
          <w:tab w:val="left" w:pos="794"/>
          <w:tab w:val="left" w:pos="851"/>
        </w:tabs>
        <w:ind w:left="545"/>
        <w:jc w:val="both"/>
        <w:rPr>
          <w:rFonts w:ascii="Times New Roman" w:eastAsia="Times New Roman" w:hAnsi="Times New Roman" w:cs="Times New Roman"/>
          <w:sz w:val="28"/>
          <w:szCs w:val="28"/>
        </w:rPr>
      </w:pPr>
    </w:p>
    <w:p w:rsidR="00EB2188" w:rsidRDefault="00EB2188" w:rsidP="00EB2188">
      <w:pPr>
        <w:tabs>
          <w:tab w:val="left" w:pos="0"/>
        </w:tabs>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6.1. </w:t>
      </w:r>
      <w:r w:rsidRPr="00716C6C">
        <w:rPr>
          <w:rFonts w:ascii="Times New Roman" w:eastAsia="Times New Roman" w:hAnsi="Times New Roman" w:cs="Times New Roman"/>
          <w:b/>
          <w:sz w:val="28"/>
          <w:szCs w:val="28"/>
        </w:rPr>
        <w:t>Загальні та сумарні показники вмісту природних та антропогенних компонентів,</w:t>
      </w:r>
      <w:r>
        <w:rPr>
          <w:rFonts w:ascii="Times New Roman" w:eastAsia="Times New Roman" w:hAnsi="Times New Roman" w:cs="Times New Roman"/>
          <w:b/>
          <w:sz w:val="28"/>
          <w:szCs w:val="28"/>
        </w:rPr>
        <w:t xml:space="preserve"> </w:t>
      </w:r>
      <w:r w:rsidRPr="00716C6C">
        <w:rPr>
          <w:rFonts w:ascii="Times New Roman" w:eastAsia="Times New Roman" w:hAnsi="Times New Roman" w:cs="Times New Roman"/>
          <w:b/>
          <w:sz w:val="28"/>
          <w:szCs w:val="28"/>
        </w:rPr>
        <w:t>що застосовуються при</w:t>
      </w:r>
      <w:r>
        <w:rPr>
          <w:rFonts w:ascii="Times New Roman" w:eastAsia="Times New Roman" w:hAnsi="Times New Roman" w:cs="Times New Roman"/>
          <w:b/>
          <w:sz w:val="28"/>
          <w:szCs w:val="28"/>
        </w:rPr>
        <w:t xml:space="preserve"> спостереженнях за забрудненням</w:t>
      </w:r>
    </w:p>
    <w:p w:rsidR="00EB2188" w:rsidRPr="00716C6C" w:rsidRDefault="00EB2188" w:rsidP="00EB2188">
      <w:pPr>
        <w:tabs>
          <w:tab w:val="left" w:pos="0"/>
        </w:tabs>
        <w:jc w:val="center"/>
        <w:rPr>
          <w:rFonts w:ascii="Times New Roman" w:eastAsia="Times New Roman" w:hAnsi="Times New Roman" w:cs="Times New Roman"/>
          <w:b/>
          <w:sz w:val="28"/>
          <w:szCs w:val="28"/>
        </w:rPr>
      </w:pPr>
      <w:r w:rsidRPr="00716C6C">
        <w:rPr>
          <w:rFonts w:ascii="Times New Roman" w:eastAsia="Times New Roman" w:hAnsi="Times New Roman" w:cs="Times New Roman"/>
          <w:b/>
          <w:sz w:val="28"/>
          <w:szCs w:val="28"/>
        </w:rPr>
        <w:t>і станом водних систем</w:t>
      </w:r>
    </w:p>
    <w:p w:rsidR="00EB2188" w:rsidRPr="00716C6C" w:rsidRDefault="00EB2188" w:rsidP="00EB2188">
      <w:pPr>
        <w:tabs>
          <w:tab w:val="left" w:pos="560"/>
        </w:tabs>
        <w:ind w:firstLine="567"/>
        <w:rPr>
          <w:rFonts w:ascii="Times New Roman" w:eastAsia="Times New Roman" w:hAnsi="Times New Roman" w:cs="Times New Roman"/>
          <w:b/>
          <w:sz w:val="28"/>
          <w:szCs w:val="28"/>
        </w:rPr>
      </w:pPr>
      <w:r>
        <w:rPr>
          <w:rFonts w:ascii="Times New Roman" w:eastAsia="Times New Roman" w:hAnsi="Times New Roman" w:cs="Times New Roman"/>
          <w:b/>
          <w:sz w:val="28"/>
          <w:szCs w:val="28"/>
        </w:rPr>
        <w:t>1. </w:t>
      </w:r>
      <w:r w:rsidRPr="00716C6C">
        <w:rPr>
          <w:rFonts w:ascii="Times New Roman" w:eastAsia="Times New Roman" w:hAnsi="Times New Roman" w:cs="Times New Roman"/>
          <w:b/>
          <w:sz w:val="28"/>
          <w:szCs w:val="28"/>
        </w:rPr>
        <w:t>Мінералізація</w:t>
      </w:r>
    </w:p>
    <w:p w:rsidR="00EB2188" w:rsidRPr="00DF232B"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Сумарний вміст всіх знайдених при хімічному аналізі води мінеральних речовин; звичайно виражається в мг/дм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xml:space="preserve"> (до 1000 більше мг/дм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Мінералізація природних вод, що визначає їхню питому електропровідність, змінюється в широких межах. Більшість рік має мінералізацію від декількох десятків міліграмів у літрі до декількох сотень. Їхня питома електропровідність варіює від 30 мкСм/см до 1500 мкСм/см. Мінералізація підземних вод і солоних озер змінюєтьс</w:t>
      </w:r>
      <w:r>
        <w:rPr>
          <w:rFonts w:ascii="Times New Roman" w:eastAsia="Times New Roman" w:hAnsi="Times New Roman" w:cs="Times New Roman"/>
          <w:sz w:val="28"/>
          <w:szCs w:val="28"/>
        </w:rPr>
        <w:t>я</w:t>
      </w:r>
      <w:r w:rsidRPr="00716C6C">
        <w:rPr>
          <w:rFonts w:ascii="Times New Roman" w:eastAsia="Times New Roman" w:hAnsi="Times New Roman" w:cs="Times New Roman"/>
          <w:sz w:val="28"/>
          <w:szCs w:val="28"/>
        </w:rPr>
        <w:t xml:space="preserve"> в інтервалі від 40-50 мг/дм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xml:space="preserve"> до 650 г/кг (щільність у цьому випадку вже значно відрізняється від одиниці). Питома е</w:t>
      </w:r>
      <w:r w:rsidR="00534782">
        <w:rPr>
          <w:rFonts w:ascii="Times New Roman" w:eastAsia="Times New Roman" w:hAnsi="Times New Roman" w:cs="Times New Roman"/>
          <w:sz w:val="28"/>
          <w:szCs w:val="28"/>
        </w:rPr>
        <w:t>лектропровідність атмосферних оп</w:t>
      </w:r>
      <w:r w:rsidRPr="00716C6C">
        <w:rPr>
          <w:rFonts w:ascii="Times New Roman" w:eastAsia="Times New Roman" w:hAnsi="Times New Roman" w:cs="Times New Roman"/>
          <w:sz w:val="28"/>
          <w:szCs w:val="28"/>
        </w:rPr>
        <w:t>адів (із мінералізацією від 3 до 60 мг/дм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складає 20-120 мкСм/см</w:t>
      </w:r>
      <w:r w:rsidRPr="00DF232B">
        <w:rPr>
          <w:rFonts w:ascii="Times New Roman" w:eastAsia="Times New Roman" w:hAnsi="Times New Roman" w:cs="Times New Roman"/>
          <w:sz w:val="28"/>
          <w:szCs w:val="28"/>
        </w:rPr>
        <w:t>.</w:t>
      </w:r>
    </w:p>
    <w:p w:rsidR="00EB2188" w:rsidRDefault="00EB2188" w:rsidP="00EB2188">
      <w:pPr>
        <w:ind w:firstLine="709"/>
        <w:jc w:val="both"/>
        <w:rPr>
          <w:rFonts w:ascii="Times New Roman" w:eastAsia="Times New Roman" w:hAnsi="Times New Roman" w:cs="Times New Roman"/>
          <w:sz w:val="28"/>
          <w:szCs w:val="28"/>
        </w:rPr>
      </w:pPr>
      <w:r w:rsidRPr="00716C6C">
        <w:rPr>
          <w:rFonts w:ascii="Times New Roman" w:hAnsi="Times New Roman" w:cs="Times New Roman"/>
          <w:noProof/>
          <w:sz w:val="28"/>
          <w:szCs w:val="28"/>
        </w:rPr>
        <mc:AlternateContent>
          <mc:Choice Requires="wps">
            <w:drawing>
              <wp:anchor distT="0" distB="0" distL="114300" distR="114300" simplePos="0" relativeHeight="251661312" behindDoc="1" locked="0" layoutInCell="0" allowOverlap="1" wp14:anchorId="31BC1230" wp14:editId="1712938E">
                <wp:simplePos x="0" y="0"/>
                <wp:positionH relativeFrom="column">
                  <wp:posOffset>800100</wp:posOffset>
                </wp:positionH>
                <wp:positionV relativeFrom="paragraph">
                  <wp:posOffset>-604520</wp:posOffset>
                </wp:positionV>
                <wp:extent cx="46990" cy="0"/>
                <wp:effectExtent l="0" t="0" r="29210" b="19050"/>
                <wp:wrapNone/>
                <wp:docPr id="163" name="Пряма сполучна лінія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9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F55BAB" id="Пряма сполучна лінія 16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47.6pt" to="66.7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" o:allowincell="f" strokeweight=".48pt"/>
            </w:pict>
          </mc:Fallback>
        </mc:AlternateContent>
      </w:r>
      <w:r w:rsidRPr="00716C6C">
        <w:rPr>
          <w:rFonts w:ascii="Times New Roman" w:eastAsia="Times New Roman" w:hAnsi="Times New Roman" w:cs="Times New Roman"/>
          <w:sz w:val="28"/>
          <w:szCs w:val="28"/>
        </w:rPr>
        <w:t xml:space="preserve">Багато виробництв, сільське господарство, підприємства питного водопостачання </w:t>
      </w:r>
      <w:r>
        <w:rPr>
          <w:rFonts w:ascii="Times New Roman" w:eastAsia="Times New Roman" w:hAnsi="Times New Roman" w:cs="Times New Roman"/>
          <w:sz w:val="28"/>
          <w:szCs w:val="28"/>
        </w:rPr>
        <w:t>висува</w:t>
      </w:r>
      <w:r w:rsidRPr="00716C6C">
        <w:rPr>
          <w:rFonts w:ascii="Times New Roman" w:eastAsia="Times New Roman" w:hAnsi="Times New Roman" w:cs="Times New Roman"/>
          <w:sz w:val="28"/>
          <w:szCs w:val="28"/>
        </w:rPr>
        <w:t xml:space="preserve">ють визначені вимоги до якості вод, зокрема, до мінералізації, тому що води, </w:t>
      </w:r>
      <w:r>
        <w:rPr>
          <w:rFonts w:ascii="Times New Roman" w:eastAsia="Times New Roman" w:hAnsi="Times New Roman" w:cs="Times New Roman"/>
          <w:sz w:val="28"/>
          <w:szCs w:val="28"/>
        </w:rPr>
        <w:t>які</w:t>
      </w:r>
      <w:r w:rsidRPr="00716C6C">
        <w:rPr>
          <w:rFonts w:ascii="Times New Roman" w:eastAsia="Times New Roman" w:hAnsi="Times New Roman" w:cs="Times New Roman"/>
          <w:sz w:val="28"/>
          <w:szCs w:val="28"/>
        </w:rPr>
        <w:t xml:space="preserve"> містять велику кількість солей, негативно впливають на рослинні і тваринні організми, технологію виробництва і якість продукції, викликають утворення накипів на стінках котлів, корозію металевих конструкцій, засолення ґрунтів.</w:t>
      </w:r>
    </w:p>
    <w:p w:rsidR="00A0157B" w:rsidRPr="00716C6C" w:rsidRDefault="00A0157B" w:rsidP="00EB2188">
      <w:pPr>
        <w:ind w:firstLine="709"/>
        <w:jc w:val="both"/>
        <w:rPr>
          <w:rFonts w:ascii="Times New Roman" w:eastAsia="Times New Roman" w:hAnsi="Times New Roman" w:cs="Times New Roman"/>
          <w:sz w:val="28"/>
          <w:szCs w:val="28"/>
        </w:rPr>
      </w:pPr>
    </w:p>
    <w:p w:rsidR="00EB2188" w:rsidRPr="00716C6C" w:rsidRDefault="00EB2188" w:rsidP="00EB2188">
      <w:pPr>
        <w:ind w:left="5380"/>
        <w:jc w:val="right"/>
        <w:rPr>
          <w:rFonts w:ascii="Times New Roman" w:eastAsia="Times New Roman" w:hAnsi="Times New Roman" w:cs="Times New Roman"/>
          <w:sz w:val="28"/>
          <w:szCs w:val="28"/>
        </w:rPr>
      </w:pPr>
      <w:bookmarkStart w:id="15" w:name="page31"/>
      <w:bookmarkEnd w:id="15"/>
      <w:r w:rsidRPr="00716C6C">
        <w:rPr>
          <w:rFonts w:ascii="Times New Roman" w:eastAsia="Times New Roman" w:hAnsi="Times New Roman" w:cs="Times New Roman"/>
          <w:sz w:val="28"/>
          <w:szCs w:val="28"/>
        </w:rPr>
        <w:lastRenderedPageBreak/>
        <w:t xml:space="preserve">Таблиця </w:t>
      </w:r>
      <w:r>
        <w:rPr>
          <w:rFonts w:ascii="Times New Roman" w:eastAsia="Times New Roman" w:hAnsi="Times New Roman" w:cs="Times New Roman"/>
          <w:sz w:val="28"/>
          <w:szCs w:val="28"/>
        </w:rPr>
        <w:t>2</w:t>
      </w:r>
    </w:p>
    <w:p w:rsidR="00EB2188" w:rsidRPr="00D33F2C" w:rsidRDefault="00EB2188" w:rsidP="00EB2188">
      <w:pPr>
        <w:ind w:left="1240" w:hanging="1240"/>
        <w:jc w:val="center"/>
        <w:rPr>
          <w:rFonts w:ascii="Times New Roman" w:eastAsia="Times New Roman" w:hAnsi="Times New Roman" w:cs="Times New Roman"/>
          <w:sz w:val="28"/>
          <w:szCs w:val="28"/>
        </w:rPr>
      </w:pPr>
      <w:r w:rsidRPr="00D33F2C">
        <w:rPr>
          <w:rFonts w:ascii="Times New Roman" w:eastAsia="Times New Roman" w:hAnsi="Times New Roman" w:cs="Times New Roman"/>
          <w:sz w:val="28"/>
          <w:szCs w:val="28"/>
        </w:rPr>
        <w:t>Класифікація природних вод за мінералізацією</w:t>
      </w:r>
    </w:p>
    <w:tbl>
      <w:tblPr>
        <w:tblW w:w="0" w:type="auto"/>
        <w:jc w:val="center"/>
        <w:tblLayout w:type="fixed"/>
        <w:tblCellMar>
          <w:left w:w="0" w:type="dxa"/>
          <w:right w:w="0" w:type="dxa"/>
        </w:tblCellMar>
        <w:tblLook w:val="04A0" w:firstRow="1" w:lastRow="0" w:firstColumn="1" w:lastColumn="0" w:noHBand="0" w:noVBand="1"/>
      </w:tblPr>
      <w:tblGrid>
        <w:gridCol w:w="4523"/>
        <w:gridCol w:w="2707"/>
      </w:tblGrid>
      <w:tr w:rsidR="00EB2188" w:rsidRPr="00716C6C" w:rsidTr="00551B0C">
        <w:trPr>
          <w:trHeight w:val="240"/>
          <w:jc w:val="center"/>
        </w:trPr>
        <w:tc>
          <w:tcPr>
            <w:tcW w:w="4523" w:type="dxa"/>
            <w:tcBorders>
              <w:top w:val="single" w:sz="8" w:space="0" w:color="auto"/>
              <w:left w:val="single" w:sz="8" w:space="0" w:color="auto"/>
              <w:bottom w:val="single" w:sz="8" w:space="0" w:color="auto"/>
              <w:right w:val="single" w:sz="8" w:space="0" w:color="auto"/>
            </w:tcBorders>
            <w:vAlign w:val="bottom"/>
            <w:hideMark/>
          </w:tcPr>
          <w:p w:rsidR="00EB2188" w:rsidRPr="0046783C" w:rsidRDefault="00EB2188" w:rsidP="00551B0C">
            <w:pPr>
              <w:jc w:val="center"/>
              <w:rPr>
                <w:rFonts w:ascii="Times New Roman" w:eastAsia="Times New Roman" w:hAnsi="Times New Roman" w:cs="Times New Roman"/>
                <w:sz w:val="24"/>
                <w:szCs w:val="24"/>
                <w:lang w:eastAsia="en-US"/>
              </w:rPr>
            </w:pPr>
            <w:r w:rsidRPr="0046783C">
              <w:rPr>
                <w:rFonts w:ascii="Times New Roman" w:eastAsia="Times New Roman" w:hAnsi="Times New Roman" w:cs="Times New Roman"/>
                <w:sz w:val="24"/>
                <w:szCs w:val="24"/>
                <w:lang w:eastAsia="en-US"/>
              </w:rPr>
              <w:t>Категорія вод</w:t>
            </w:r>
          </w:p>
        </w:tc>
        <w:tc>
          <w:tcPr>
            <w:tcW w:w="2707" w:type="dxa"/>
            <w:tcBorders>
              <w:top w:val="single" w:sz="8" w:space="0" w:color="auto"/>
              <w:left w:val="nil"/>
              <w:bottom w:val="single" w:sz="8" w:space="0" w:color="auto"/>
              <w:right w:val="single" w:sz="8" w:space="0" w:color="auto"/>
            </w:tcBorders>
            <w:vAlign w:val="bottom"/>
            <w:hideMark/>
          </w:tcPr>
          <w:p w:rsidR="00EB2188" w:rsidRPr="0046783C" w:rsidRDefault="00EB2188" w:rsidP="00551B0C">
            <w:pPr>
              <w:ind w:right="40"/>
              <w:jc w:val="center"/>
              <w:rPr>
                <w:rFonts w:ascii="Times New Roman" w:eastAsia="Times New Roman" w:hAnsi="Times New Roman" w:cs="Times New Roman"/>
                <w:sz w:val="24"/>
                <w:szCs w:val="24"/>
                <w:vertAlign w:val="superscript"/>
                <w:lang w:eastAsia="en-US"/>
              </w:rPr>
            </w:pPr>
            <w:r w:rsidRPr="0046783C">
              <w:rPr>
                <w:rFonts w:ascii="Times New Roman" w:eastAsia="Times New Roman" w:hAnsi="Times New Roman" w:cs="Times New Roman"/>
                <w:sz w:val="24"/>
                <w:szCs w:val="24"/>
                <w:lang w:eastAsia="en-US"/>
              </w:rPr>
              <w:t>Мінералізація, г/дм</w:t>
            </w:r>
            <w:r w:rsidRPr="0046783C">
              <w:rPr>
                <w:rFonts w:ascii="Times New Roman" w:eastAsia="Times New Roman" w:hAnsi="Times New Roman" w:cs="Times New Roman"/>
                <w:sz w:val="24"/>
                <w:szCs w:val="24"/>
                <w:vertAlign w:val="superscript"/>
                <w:lang w:eastAsia="en-US"/>
              </w:rPr>
              <w:t>3</w:t>
            </w:r>
          </w:p>
        </w:tc>
      </w:tr>
      <w:tr w:rsidR="00EB2188" w:rsidRPr="00716C6C" w:rsidTr="00551B0C">
        <w:trPr>
          <w:trHeight w:val="221"/>
          <w:jc w:val="center"/>
        </w:trPr>
        <w:tc>
          <w:tcPr>
            <w:tcW w:w="4523" w:type="dxa"/>
            <w:tcBorders>
              <w:top w:val="nil"/>
              <w:left w:val="single" w:sz="8" w:space="0" w:color="auto"/>
              <w:bottom w:val="single" w:sz="8" w:space="0" w:color="auto"/>
              <w:right w:val="single" w:sz="8" w:space="0" w:color="auto"/>
            </w:tcBorders>
            <w:vAlign w:val="bottom"/>
            <w:hideMark/>
          </w:tcPr>
          <w:p w:rsidR="00EB2188" w:rsidRPr="0046783C" w:rsidRDefault="00EB2188" w:rsidP="00551B0C">
            <w:pPr>
              <w:jc w:val="center"/>
              <w:rPr>
                <w:rFonts w:ascii="Times New Roman" w:eastAsia="Times New Roman" w:hAnsi="Times New Roman" w:cs="Times New Roman"/>
                <w:sz w:val="24"/>
                <w:szCs w:val="24"/>
                <w:lang w:eastAsia="en-US"/>
              </w:rPr>
            </w:pPr>
            <w:r w:rsidRPr="0046783C">
              <w:rPr>
                <w:rFonts w:ascii="Times New Roman" w:eastAsia="Times New Roman" w:hAnsi="Times New Roman" w:cs="Times New Roman"/>
                <w:sz w:val="24"/>
                <w:szCs w:val="24"/>
                <w:lang w:eastAsia="en-US"/>
              </w:rPr>
              <w:t>Ультрапрісні</w:t>
            </w:r>
          </w:p>
        </w:tc>
        <w:tc>
          <w:tcPr>
            <w:tcW w:w="2707" w:type="dxa"/>
            <w:tcBorders>
              <w:top w:val="nil"/>
              <w:left w:val="nil"/>
              <w:bottom w:val="single" w:sz="8" w:space="0" w:color="auto"/>
              <w:right w:val="single" w:sz="8" w:space="0" w:color="auto"/>
            </w:tcBorders>
            <w:vAlign w:val="bottom"/>
            <w:hideMark/>
          </w:tcPr>
          <w:p w:rsidR="00EB2188" w:rsidRPr="0046783C" w:rsidRDefault="00EB2188" w:rsidP="00551B0C">
            <w:pPr>
              <w:ind w:right="20"/>
              <w:jc w:val="center"/>
              <w:rPr>
                <w:rFonts w:ascii="Times New Roman" w:eastAsia="Times New Roman" w:hAnsi="Times New Roman" w:cs="Times New Roman"/>
                <w:sz w:val="24"/>
                <w:szCs w:val="24"/>
                <w:lang w:eastAsia="en-US"/>
              </w:rPr>
            </w:pPr>
            <w:r w:rsidRPr="0046783C">
              <w:rPr>
                <w:rFonts w:ascii="Times New Roman" w:eastAsia="Times New Roman" w:hAnsi="Times New Roman" w:cs="Times New Roman"/>
                <w:sz w:val="24"/>
                <w:szCs w:val="24"/>
                <w:lang w:eastAsia="en-US"/>
              </w:rPr>
              <w:t>&lt; 0,2</w:t>
            </w:r>
          </w:p>
        </w:tc>
      </w:tr>
      <w:tr w:rsidR="00EB2188" w:rsidRPr="00716C6C" w:rsidTr="00551B0C">
        <w:trPr>
          <w:trHeight w:val="225"/>
          <w:jc w:val="center"/>
        </w:trPr>
        <w:tc>
          <w:tcPr>
            <w:tcW w:w="4523" w:type="dxa"/>
            <w:tcBorders>
              <w:top w:val="nil"/>
              <w:left w:val="single" w:sz="8" w:space="0" w:color="auto"/>
              <w:bottom w:val="single" w:sz="8" w:space="0" w:color="auto"/>
              <w:right w:val="single" w:sz="8" w:space="0" w:color="auto"/>
            </w:tcBorders>
            <w:vAlign w:val="bottom"/>
            <w:hideMark/>
          </w:tcPr>
          <w:p w:rsidR="00EB2188" w:rsidRPr="0046783C" w:rsidRDefault="00EB2188" w:rsidP="00551B0C">
            <w:pPr>
              <w:ind w:right="20"/>
              <w:jc w:val="center"/>
              <w:rPr>
                <w:rFonts w:ascii="Times New Roman" w:eastAsia="Times New Roman" w:hAnsi="Times New Roman" w:cs="Times New Roman"/>
                <w:sz w:val="24"/>
                <w:szCs w:val="24"/>
                <w:lang w:eastAsia="en-US"/>
              </w:rPr>
            </w:pPr>
            <w:r w:rsidRPr="0046783C">
              <w:rPr>
                <w:rFonts w:ascii="Times New Roman" w:eastAsia="Times New Roman" w:hAnsi="Times New Roman" w:cs="Times New Roman"/>
                <w:sz w:val="24"/>
                <w:szCs w:val="24"/>
                <w:lang w:eastAsia="en-US"/>
              </w:rPr>
              <w:t>Прісні</w:t>
            </w:r>
          </w:p>
        </w:tc>
        <w:tc>
          <w:tcPr>
            <w:tcW w:w="2707" w:type="dxa"/>
            <w:tcBorders>
              <w:top w:val="nil"/>
              <w:left w:val="nil"/>
              <w:bottom w:val="single" w:sz="8" w:space="0" w:color="auto"/>
              <w:right w:val="single" w:sz="8" w:space="0" w:color="auto"/>
            </w:tcBorders>
            <w:vAlign w:val="bottom"/>
            <w:hideMark/>
          </w:tcPr>
          <w:p w:rsidR="00EB2188" w:rsidRPr="0046783C" w:rsidRDefault="00EB2188" w:rsidP="00551B0C">
            <w:pPr>
              <w:ind w:right="20"/>
              <w:jc w:val="center"/>
              <w:rPr>
                <w:rFonts w:ascii="Times New Roman" w:eastAsia="Times New Roman" w:hAnsi="Times New Roman" w:cs="Times New Roman"/>
                <w:w w:val="98"/>
                <w:sz w:val="24"/>
                <w:szCs w:val="24"/>
                <w:lang w:eastAsia="en-US"/>
              </w:rPr>
            </w:pPr>
            <w:r w:rsidRPr="0046783C">
              <w:rPr>
                <w:rFonts w:ascii="Times New Roman" w:eastAsia="Times New Roman" w:hAnsi="Times New Roman" w:cs="Times New Roman"/>
                <w:w w:val="98"/>
                <w:sz w:val="24"/>
                <w:szCs w:val="24"/>
                <w:lang w:eastAsia="en-US"/>
              </w:rPr>
              <w:t>0,2 – 0,5</w:t>
            </w:r>
          </w:p>
        </w:tc>
      </w:tr>
      <w:tr w:rsidR="00EB2188" w:rsidRPr="00716C6C" w:rsidTr="00551B0C">
        <w:trPr>
          <w:trHeight w:val="225"/>
          <w:jc w:val="center"/>
        </w:trPr>
        <w:tc>
          <w:tcPr>
            <w:tcW w:w="4523" w:type="dxa"/>
            <w:tcBorders>
              <w:top w:val="nil"/>
              <w:left w:val="single" w:sz="8" w:space="0" w:color="auto"/>
              <w:bottom w:val="single" w:sz="8" w:space="0" w:color="auto"/>
              <w:right w:val="single" w:sz="8" w:space="0" w:color="auto"/>
            </w:tcBorders>
            <w:vAlign w:val="bottom"/>
            <w:hideMark/>
          </w:tcPr>
          <w:p w:rsidR="00EB2188" w:rsidRPr="0046783C" w:rsidRDefault="00EB2188" w:rsidP="00551B0C">
            <w:pPr>
              <w:jc w:val="center"/>
              <w:rPr>
                <w:rFonts w:ascii="Times New Roman" w:eastAsia="Times New Roman" w:hAnsi="Times New Roman" w:cs="Times New Roman"/>
                <w:sz w:val="24"/>
                <w:szCs w:val="24"/>
                <w:lang w:eastAsia="en-US"/>
              </w:rPr>
            </w:pPr>
            <w:r w:rsidRPr="0046783C">
              <w:rPr>
                <w:rFonts w:ascii="Times New Roman" w:eastAsia="Times New Roman" w:hAnsi="Times New Roman" w:cs="Times New Roman"/>
                <w:sz w:val="24"/>
                <w:szCs w:val="24"/>
                <w:lang w:eastAsia="en-US"/>
              </w:rPr>
              <w:t>Води з підвищеною мінералізацією</w:t>
            </w:r>
          </w:p>
        </w:tc>
        <w:tc>
          <w:tcPr>
            <w:tcW w:w="2707" w:type="dxa"/>
            <w:tcBorders>
              <w:top w:val="nil"/>
              <w:left w:val="nil"/>
              <w:bottom w:val="single" w:sz="8" w:space="0" w:color="auto"/>
              <w:right w:val="single" w:sz="8" w:space="0" w:color="auto"/>
            </w:tcBorders>
            <w:vAlign w:val="bottom"/>
            <w:hideMark/>
          </w:tcPr>
          <w:p w:rsidR="00EB2188" w:rsidRPr="0046783C" w:rsidRDefault="00EB2188" w:rsidP="00551B0C">
            <w:pPr>
              <w:ind w:right="20"/>
              <w:jc w:val="center"/>
              <w:rPr>
                <w:rFonts w:ascii="Times New Roman" w:eastAsia="Times New Roman" w:hAnsi="Times New Roman" w:cs="Times New Roman"/>
                <w:sz w:val="24"/>
                <w:szCs w:val="24"/>
                <w:lang w:eastAsia="en-US"/>
              </w:rPr>
            </w:pPr>
            <w:r w:rsidRPr="0046783C">
              <w:rPr>
                <w:rFonts w:ascii="Times New Roman" w:eastAsia="Times New Roman" w:hAnsi="Times New Roman" w:cs="Times New Roman"/>
                <w:sz w:val="24"/>
                <w:szCs w:val="24"/>
                <w:lang w:eastAsia="en-US"/>
              </w:rPr>
              <w:t>0,5 – 1,0</w:t>
            </w:r>
          </w:p>
        </w:tc>
      </w:tr>
      <w:tr w:rsidR="00EB2188" w:rsidRPr="00716C6C" w:rsidTr="00551B0C">
        <w:trPr>
          <w:trHeight w:val="225"/>
          <w:jc w:val="center"/>
        </w:trPr>
        <w:tc>
          <w:tcPr>
            <w:tcW w:w="4523" w:type="dxa"/>
            <w:tcBorders>
              <w:top w:val="nil"/>
              <w:left w:val="single" w:sz="8" w:space="0" w:color="auto"/>
              <w:bottom w:val="single" w:sz="8" w:space="0" w:color="auto"/>
              <w:right w:val="single" w:sz="8" w:space="0" w:color="auto"/>
            </w:tcBorders>
            <w:vAlign w:val="bottom"/>
            <w:hideMark/>
          </w:tcPr>
          <w:p w:rsidR="00EB2188" w:rsidRPr="0046783C" w:rsidRDefault="00EB2188" w:rsidP="00551B0C">
            <w:pPr>
              <w:ind w:right="20"/>
              <w:jc w:val="center"/>
              <w:rPr>
                <w:rFonts w:ascii="Times New Roman" w:eastAsia="Times New Roman" w:hAnsi="Times New Roman" w:cs="Times New Roman"/>
                <w:sz w:val="24"/>
                <w:szCs w:val="24"/>
                <w:lang w:eastAsia="en-US"/>
              </w:rPr>
            </w:pPr>
            <w:r w:rsidRPr="0046783C">
              <w:rPr>
                <w:rFonts w:ascii="Times New Roman" w:eastAsia="Times New Roman" w:hAnsi="Times New Roman" w:cs="Times New Roman"/>
                <w:sz w:val="24"/>
                <w:szCs w:val="24"/>
                <w:lang w:eastAsia="en-US"/>
              </w:rPr>
              <w:t>Солонуваті</w:t>
            </w:r>
          </w:p>
        </w:tc>
        <w:tc>
          <w:tcPr>
            <w:tcW w:w="2707" w:type="dxa"/>
            <w:tcBorders>
              <w:top w:val="nil"/>
              <w:left w:val="nil"/>
              <w:bottom w:val="single" w:sz="8" w:space="0" w:color="auto"/>
              <w:right w:val="single" w:sz="8" w:space="0" w:color="auto"/>
            </w:tcBorders>
            <w:vAlign w:val="bottom"/>
            <w:hideMark/>
          </w:tcPr>
          <w:p w:rsidR="00EB2188" w:rsidRPr="0046783C" w:rsidRDefault="00EB2188" w:rsidP="00551B0C">
            <w:pPr>
              <w:ind w:right="20"/>
              <w:jc w:val="center"/>
              <w:rPr>
                <w:rFonts w:ascii="Times New Roman" w:eastAsia="Times New Roman" w:hAnsi="Times New Roman" w:cs="Times New Roman"/>
                <w:sz w:val="24"/>
                <w:szCs w:val="24"/>
                <w:lang w:eastAsia="en-US"/>
              </w:rPr>
            </w:pPr>
            <w:r w:rsidRPr="0046783C">
              <w:rPr>
                <w:rFonts w:ascii="Times New Roman" w:eastAsia="Times New Roman" w:hAnsi="Times New Roman" w:cs="Times New Roman"/>
                <w:sz w:val="24"/>
                <w:szCs w:val="24"/>
                <w:lang w:eastAsia="en-US"/>
              </w:rPr>
              <w:t>1,0 – 3,0</w:t>
            </w:r>
          </w:p>
        </w:tc>
      </w:tr>
      <w:tr w:rsidR="00EB2188" w:rsidRPr="00716C6C" w:rsidTr="00551B0C">
        <w:trPr>
          <w:trHeight w:val="225"/>
          <w:jc w:val="center"/>
        </w:trPr>
        <w:tc>
          <w:tcPr>
            <w:tcW w:w="4523" w:type="dxa"/>
            <w:tcBorders>
              <w:top w:val="nil"/>
              <w:left w:val="single" w:sz="8" w:space="0" w:color="auto"/>
              <w:bottom w:val="single" w:sz="8" w:space="0" w:color="auto"/>
              <w:right w:val="single" w:sz="8" w:space="0" w:color="auto"/>
            </w:tcBorders>
            <w:vAlign w:val="bottom"/>
            <w:hideMark/>
          </w:tcPr>
          <w:p w:rsidR="00EB2188" w:rsidRPr="0046783C" w:rsidRDefault="00EB2188" w:rsidP="00551B0C">
            <w:pPr>
              <w:ind w:right="20"/>
              <w:jc w:val="center"/>
              <w:rPr>
                <w:rFonts w:ascii="Times New Roman" w:eastAsia="Times New Roman" w:hAnsi="Times New Roman" w:cs="Times New Roman"/>
                <w:sz w:val="24"/>
                <w:szCs w:val="24"/>
                <w:lang w:eastAsia="en-US"/>
              </w:rPr>
            </w:pPr>
            <w:r w:rsidRPr="0046783C">
              <w:rPr>
                <w:rFonts w:ascii="Times New Roman" w:eastAsia="Times New Roman" w:hAnsi="Times New Roman" w:cs="Times New Roman"/>
                <w:sz w:val="24"/>
                <w:szCs w:val="24"/>
                <w:lang w:eastAsia="en-US"/>
              </w:rPr>
              <w:t>Солоні</w:t>
            </w:r>
          </w:p>
        </w:tc>
        <w:tc>
          <w:tcPr>
            <w:tcW w:w="2707" w:type="dxa"/>
            <w:tcBorders>
              <w:top w:val="nil"/>
              <w:left w:val="nil"/>
              <w:bottom w:val="single" w:sz="8" w:space="0" w:color="auto"/>
              <w:right w:val="single" w:sz="8" w:space="0" w:color="auto"/>
            </w:tcBorders>
            <w:vAlign w:val="bottom"/>
            <w:hideMark/>
          </w:tcPr>
          <w:p w:rsidR="00EB2188" w:rsidRPr="0046783C" w:rsidRDefault="00EB2188" w:rsidP="00551B0C">
            <w:pPr>
              <w:ind w:right="20"/>
              <w:jc w:val="center"/>
              <w:rPr>
                <w:rFonts w:ascii="Times New Roman" w:eastAsia="Times New Roman" w:hAnsi="Times New Roman" w:cs="Times New Roman"/>
                <w:sz w:val="24"/>
                <w:szCs w:val="24"/>
                <w:lang w:eastAsia="en-US"/>
              </w:rPr>
            </w:pPr>
            <w:r w:rsidRPr="0046783C">
              <w:rPr>
                <w:rFonts w:ascii="Times New Roman" w:eastAsia="Times New Roman" w:hAnsi="Times New Roman" w:cs="Times New Roman"/>
                <w:sz w:val="24"/>
                <w:szCs w:val="24"/>
                <w:lang w:eastAsia="en-US"/>
              </w:rPr>
              <w:t>3 – 10</w:t>
            </w:r>
          </w:p>
        </w:tc>
      </w:tr>
      <w:tr w:rsidR="00EB2188" w:rsidRPr="00716C6C" w:rsidTr="00551B0C">
        <w:trPr>
          <w:trHeight w:val="225"/>
          <w:jc w:val="center"/>
        </w:trPr>
        <w:tc>
          <w:tcPr>
            <w:tcW w:w="4523" w:type="dxa"/>
            <w:tcBorders>
              <w:top w:val="nil"/>
              <w:left w:val="single" w:sz="8" w:space="0" w:color="auto"/>
              <w:bottom w:val="single" w:sz="8" w:space="0" w:color="auto"/>
              <w:right w:val="single" w:sz="8" w:space="0" w:color="auto"/>
            </w:tcBorders>
            <w:vAlign w:val="bottom"/>
            <w:hideMark/>
          </w:tcPr>
          <w:p w:rsidR="00EB2188" w:rsidRPr="0046783C" w:rsidRDefault="00EB2188" w:rsidP="00551B0C">
            <w:pPr>
              <w:jc w:val="center"/>
              <w:rPr>
                <w:rFonts w:ascii="Times New Roman" w:eastAsia="Times New Roman" w:hAnsi="Times New Roman" w:cs="Times New Roman"/>
                <w:sz w:val="24"/>
                <w:szCs w:val="24"/>
                <w:lang w:eastAsia="en-US"/>
              </w:rPr>
            </w:pPr>
            <w:r w:rsidRPr="0046783C">
              <w:rPr>
                <w:rFonts w:ascii="Times New Roman" w:eastAsia="Times New Roman" w:hAnsi="Times New Roman" w:cs="Times New Roman"/>
                <w:sz w:val="24"/>
                <w:szCs w:val="24"/>
                <w:lang w:eastAsia="en-US"/>
              </w:rPr>
              <w:t>Води підвищеної солоності</w:t>
            </w:r>
          </w:p>
        </w:tc>
        <w:tc>
          <w:tcPr>
            <w:tcW w:w="2707" w:type="dxa"/>
            <w:tcBorders>
              <w:top w:val="nil"/>
              <w:left w:val="nil"/>
              <w:bottom w:val="single" w:sz="8" w:space="0" w:color="auto"/>
              <w:right w:val="single" w:sz="8" w:space="0" w:color="auto"/>
            </w:tcBorders>
            <w:vAlign w:val="bottom"/>
            <w:hideMark/>
          </w:tcPr>
          <w:p w:rsidR="00EB2188" w:rsidRPr="0046783C" w:rsidRDefault="00EB2188" w:rsidP="00551B0C">
            <w:pPr>
              <w:ind w:right="40"/>
              <w:jc w:val="center"/>
              <w:rPr>
                <w:rFonts w:ascii="Times New Roman" w:eastAsia="Times New Roman" w:hAnsi="Times New Roman" w:cs="Times New Roman"/>
                <w:sz w:val="24"/>
                <w:szCs w:val="24"/>
                <w:lang w:eastAsia="en-US"/>
              </w:rPr>
            </w:pPr>
            <w:r w:rsidRPr="0046783C">
              <w:rPr>
                <w:rFonts w:ascii="Times New Roman" w:eastAsia="Times New Roman" w:hAnsi="Times New Roman" w:cs="Times New Roman"/>
                <w:sz w:val="24"/>
                <w:szCs w:val="24"/>
                <w:lang w:eastAsia="en-US"/>
              </w:rPr>
              <w:t>10 – 35</w:t>
            </w:r>
          </w:p>
        </w:tc>
      </w:tr>
      <w:tr w:rsidR="00EB2188" w:rsidRPr="00716C6C" w:rsidTr="00551B0C">
        <w:trPr>
          <w:trHeight w:val="225"/>
          <w:jc w:val="center"/>
        </w:trPr>
        <w:tc>
          <w:tcPr>
            <w:tcW w:w="4523" w:type="dxa"/>
            <w:tcBorders>
              <w:top w:val="nil"/>
              <w:left w:val="single" w:sz="8" w:space="0" w:color="auto"/>
              <w:bottom w:val="single" w:sz="8" w:space="0" w:color="auto"/>
              <w:right w:val="single" w:sz="8" w:space="0" w:color="auto"/>
            </w:tcBorders>
            <w:vAlign w:val="bottom"/>
            <w:hideMark/>
          </w:tcPr>
          <w:p w:rsidR="00EB2188" w:rsidRPr="0046783C" w:rsidRDefault="00EB2188" w:rsidP="00551B0C">
            <w:pPr>
              <w:ind w:right="20"/>
              <w:jc w:val="center"/>
              <w:rPr>
                <w:rFonts w:ascii="Times New Roman" w:eastAsia="Times New Roman" w:hAnsi="Times New Roman" w:cs="Times New Roman"/>
                <w:sz w:val="24"/>
                <w:szCs w:val="24"/>
                <w:lang w:eastAsia="en-US"/>
              </w:rPr>
            </w:pPr>
            <w:r w:rsidRPr="0046783C">
              <w:rPr>
                <w:rFonts w:ascii="Times New Roman" w:eastAsia="Times New Roman" w:hAnsi="Times New Roman" w:cs="Times New Roman"/>
                <w:sz w:val="24"/>
                <w:szCs w:val="24"/>
                <w:lang w:eastAsia="en-US"/>
              </w:rPr>
              <w:t>Ропа</w:t>
            </w:r>
          </w:p>
        </w:tc>
        <w:tc>
          <w:tcPr>
            <w:tcW w:w="2707" w:type="dxa"/>
            <w:tcBorders>
              <w:top w:val="nil"/>
              <w:left w:val="nil"/>
              <w:bottom w:val="single" w:sz="8" w:space="0" w:color="auto"/>
              <w:right w:val="single" w:sz="8" w:space="0" w:color="auto"/>
            </w:tcBorders>
            <w:vAlign w:val="bottom"/>
            <w:hideMark/>
          </w:tcPr>
          <w:p w:rsidR="00EB2188" w:rsidRPr="0046783C" w:rsidRDefault="00EB2188" w:rsidP="00551B0C">
            <w:pPr>
              <w:ind w:right="40"/>
              <w:jc w:val="center"/>
              <w:rPr>
                <w:rFonts w:ascii="Times New Roman" w:eastAsia="Times New Roman" w:hAnsi="Times New Roman" w:cs="Times New Roman"/>
                <w:sz w:val="24"/>
                <w:szCs w:val="24"/>
                <w:lang w:eastAsia="en-US"/>
              </w:rPr>
            </w:pPr>
            <w:r w:rsidRPr="0046783C">
              <w:rPr>
                <w:rFonts w:ascii="Times New Roman" w:eastAsia="Times New Roman" w:hAnsi="Times New Roman" w:cs="Times New Roman"/>
                <w:sz w:val="24"/>
                <w:szCs w:val="24"/>
                <w:lang w:eastAsia="en-US"/>
              </w:rPr>
              <w:t>&gt; 35</w:t>
            </w:r>
          </w:p>
        </w:tc>
      </w:tr>
    </w:tbl>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 xml:space="preserve">Відповідно </w:t>
      </w:r>
      <w:r>
        <w:rPr>
          <w:rFonts w:ascii="Times New Roman" w:eastAsia="Times New Roman" w:hAnsi="Times New Roman" w:cs="Times New Roman"/>
          <w:sz w:val="28"/>
          <w:szCs w:val="28"/>
        </w:rPr>
        <w:t xml:space="preserve">до </w:t>
      </w:r>
      <w:r w:rsidRPr="00716C6C">
        <w:rPr>
          <w:rFonts w:ascii="Times New Roman" w:eastAsia="Times New Roman" w:hAnsi="Times New Roman" w:cs="Times New Roman"/>
          <w:sz w:val="28"/>
          <w:szCs w:val="28"/>
        </w:rPr>
        <w:t>гігієнічних вимог до якості питної води сумарна мінералізація не повинна перевищувати розміри 1000 мг/дм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За узгодженням із органами санепіднагляду для водопроводу, що подає воду без відповідної обробки (наприклад, з артезіанських свердловин), припускається збільшення мінералізації до 1500 мг/дм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w:t>
      </w:r>
    </w:p>
    <w:p w:rsidR="00EB2188" w:rsidRPr="00716C6C" w:rsidRDefault="00EB2188" w:rsidP="00EB2188">
      <w:pPr>
        <w:ind w:firstLine="567"/>
        <w:rPr>
          <w:rFonts w:ascii="Times New Roman" w:eastAsia="Times New Roman" w:hAnsi="Times New Roman" w:cs="Times New Roman"/>
          <w:b/>
          <w:sz w:val="28"/>
          <w:szCs w:val="28"/>
        </w:rPr>
      </w:pPr>
      <w:r>
        <w:rPr>
          <w:rFonts w:ascii="Times New Roman" w:eastAsia="Times New Roman" w:hAnsi="Times New Roman" w:cs="Times New Roman"/>
          <w:b/>
          <w:sz w:val="28"/>
          <w:szCs w:val="28"/>
        </w:rPr>
        <w:t>2. </w:t>
      </w:r>
      <w:r w:rsidRPr="00716C6C">
        <w:rPr>
          <w:rFonts w:ascii="Times New Roman" w:eastAsia="Times New Roman" w:hAnsi="Times New Roman" w:cs="Times New Roman"/>
          <w:b/>
          <w:sz w:val="28"/>
          <w:szCs w:val="28"/>
        </w:rPr>
        <w:t>Електропровідність</w:t>
      </w:r>
    </w:p>
    <w:p w:rsidR="00EB2188" w:rsidRPr="00D33F2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 xml:space="preserve">Електропровідність </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xml:space="preserve"> це чисельне вираження спроможності водного розчину проводити електричний струм. Електрична провідність природної води залежить в основному від концентрації розчинених мінеральних солей і температури. Природні води </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xml:space="preserve"> в основному</w:t>
      </w:r>
      <w:r>
        <w:rPr>
          <w:rFonts w:ascii="Times New Roman" w:eastAsia="Times New Roman" w:hAnsi="Times New Roman" w:cs="Times New Roman"/>
          <w:sz w:val="28"/>
          <w:szCs w:val="28"/>
        </w:rPr>
        <w:t xml:space="preserve"> </w:t>
      </w:r>
      <w:r w:rsidRPr="00716C6C">
        <w:rPr>
          <w:rFonts w:ascii="Times New Roman" w:eastAsia="Times New Roman" w:hAnsi="Times New Roman" w:cs="Times New Roman"/>
          <w:sz w:val="28"/>
          <w:szCs w:val="28"/>
        </w:rPr>
        <w:t>розчини сумішей сильних електролітів. Мінеральну частину води складають йони Na</w:t>
      </w:r>
      <w:r w:rsidRPr="00716C6C">
        <w:rPr>
          <w:rFonts w:ascii="Times New Roman" w:eastAsia="Times New Roman" w:hAnsi="Times New Roman" w:cs="Times New Roman"/>
          <w:sz w:val="28"/>
          <w:szCs w:val="28"/>
          <w:vertAlign w:val="superscript"/>
        </w:rPr>
        <w:t>+</w:t>
      </w:r>
      <w:r w:rsidRPr="00716C6C">
        <w:rPr>
          <w:rFonts w:ascii="Times New Roman" w:eastAsia="Times New Roman" w:hAnsi="Times New Roman" w:cs="Times New Roman"/>
          <w:sz w:val="28"/>
          <w:szCs w:val="28"/>
        </w:rPr>
        <w:t>, K</w:t>
      </w:r>
      <w:r w:rsidRPr="00716C6C">
        <w:rPr>
          <w:rFonts w:ascii="Times New Roman" w:eastAsia="Times New Roman" w:hAnsi="Times New Roman" w:cs="Times New Roman"/>
          <w:sz w:val="28"/>
          <w:szCs w:val="28"/>
          <w:vertAlign w:val="superscript"/>
        </w:rPr>
        <w:t>+</w:t>
      </w:r>
      <w:r w:rsidRPr="00716C6C">
        <w:rPr>
          <w:rFonts w:ascii="Times New Roman" w:eastAsia="Times New Roman" w:hAnsi="Times New Roman" w:cs="Times New Roman"/>
          <w:sz w:val="28"/>
          <w:szCs w:val="28"/>
        </w:rPr>
        <w:t>, Ca</w:t>
      </w:r>
      <w:r w:rsidRPr="00716C6C">
        <w:rPr>
          <w:rFonts w:ascii="Times New Roman" w:eastAsia="Times New Roman" w:hAnsi="Times New Roman" w:cs="Times New Roman"/>
          <w:sz w:val="28"/>
          <w:szCs w:val="28"/>
          <w:vertAlign w:val="superscript"/>
        </w:rPr>
        <w:t>2+</w:t>
      </w:r>
      <w:r w:rsidRPr="00716C6C">
        <w:rPr>
          <w:rFonts w:ascii="Times New Roman" w:eastAsia="Times New Roman" w:hAnsi="Times New Roman" w:cs="Times New Roman"/>
          <w:sz w:val="28"/>
          <w:szCs w:val="28"/>
        </w:rPr>
        <w:t>, Cl</w:t>
      </w:r>
      <w:r>
        <w:rPr>
          <w:rFonts w:ascii="Times New Roman" w:eastAsia="Times New Roman" w:hAnsi="Times New Roman" w:cs="Times New Roman"/>
          <w:sz w:val="28"/>
          <w:szCs w:val="28"/>
          <w:vertAlign w:val="superscript"/>
        </w:rPr>
        <w:t>–</w:t>
      </w:r>
      <w:r w:rsidRPr="00716C6C">
        <w:rPr>
          <w:rFonts w:ascii="Times New Roman" w:eastAsia="Times New Roman" w:hAnsi="Times New Roman" w:cs="Times New Roman"/>
          <w:sz w:val="28"/>
          <w:szCs w:val="28"/>
        </w:rPr>
        <w:t>, SO</w:t>
      </w:r>
      <w:r w:rsidRPr="00716C6C">
        <w:rPr>
          <w:rFonts w:ascii="Times New Roman" w:eastAsia="Times New Roman" w:hAnsi="Times New Roman" w:cs="Times New Roman"/>
          <w:sz w:val="28"/>
          <w:szCs w:val="28"/>
          <w:vertAlign w:val="subscript"/>
        </w:rPr>
        <w:t>4</w:t>
      </w:r>
      <w:r w:rsidRPr="00716C6C">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vertAlign w:val="superscript"/>
        </w:rPr>
        <w:t>–</w:t>
      </w:r>
      <w:r w:rsidRPr="00716C6C">
        <w:rPr>
          <w:rFonts w:ascii="Times New Roman" w:eastAsia="Times New Roman" w:hAnsi="Times New Roman" w:cs="Times New Roman"/>
          <w:sz w:val="28"/>
          <w:szCs w:val="28"/>
        </w:rPr>
        <w:t>, HCO</w:t>
      </w:r>
      <w:r w:rsidRPr="00716C6C">
        <w:rPr>
          <w:rFonts w:ascii="Times New Roman" w:eastAsia="Times New Roman" w:hAnsi="Times New Roman" w:cs="Times New Roman"/>
          <w:sz w:val="28"/>
          <w:szCs w:val="28"/>
          <w:vertAlign w:val="subscript"/>
        </w:rPr>
        <w:t>3</w:t>
      </w:r>
      <w:r>
        <w:rPr>
          <w:rFonts w:ascii="Times New Roman" w:eastAsia="Times New Roman" w:hAnsi="Times New Roman" w:cs="Times New Roman"/>
          <w:sz w:val="28"/>
          <w:szCs w:val="28"/>
          <w:vertAlign w:val="superscript"/>
        </w:rPr>
        <w:t>–</w:t>
      </w:r>
      <w:r w:rsidRPr="00716C6C">
        <w:rPr>
          <w:rFonts w:ascii="Times New Roman" w:eastAsia="Times New Roman" w:hAnsi="Times New Roman" w:cs="Times New Roman"/>
          <w:sz w:val="28"/>
          <w:szCs w:val="28"/>
        </w:rPr>
        <w:t>. Цими йонами й</w:t>
      </w:r>
      <w:r>
        <w:rPr>
          <w:rFonts w:ascii="Times New Roman" w:eastAsia="Times New Roman" w:hAnsi="Times New Roman" w:cs="Times New Roman"/>
          <w:sz w:val="28"/>
          <w:szCs w:val="28"/>
        </w:rPr>
        <w:t xml:space="preserve"> з</w:t>
      </w:r>
      <w:r w:rsidRPr="00716C6C">
        <w:rPr>
          <w:rFonts w:ascii="Times New Roman" w:eastAsia="Times New Roman" w:hAnsi="Times New Roman" w:cs="Times New Roman"/>
          <w:sz w:val="28"/>
          <w:szCs w:val="28"/>
        </w:rPr>
        <w:t>умовлюється електропровідність природних вод. Присутність інших йонів, наприклад, Fe</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Fe</w:t>
      </w:r>
      <w:r w:rsidRPr="00716C6C">
        <w:rPr>
          <w:rFonts w:ascii="Times New Roman" w:eastAsia="Times New Roman" w:hAnsi="Times New Roman" w:cs="Times New Roman"/>
          <w:sz w:val="28"/>
          <w:szCs w:val="28"/>
          <w:vertAlign w:val="superscript"/>
        </w:rPr>
        <w:t>2+</w:t>
      </w:r>
      <w:r w:rsidRPr="00716C6C">
        <w:rPr>
          <w:rFonts w:ascii="Times New Roman" w:eastAsia="Times New Roman" w:hAnsi="Times New Roman" w:cs="Times New Roman"/>
          <w:sz w:val="28"/>
          <w:szCs w:val="28"/>
        </w:rPr>
        <w:t>, Mn</w:t>
      </w:r>
      <w:r w:rsidRPr="00716C6C">
        <w:rPr>
          <w:rFonts w:ascii="Times New Roman" w:eastAsia="Times New Roman" w:hAnsi="Times New Roman" w:cs="Times New Roman"/>
          <w:sz w:val="28"/>
          <w:szCs w:val="28"/>
          <w:vertAlign w:val="superscript"/>
        </w:rPr>
        <w:t>2+</w:t>
      </w:r>
      <w:r w:rsidRPr="00716C6C">
        <w:rPr>
          <w:rFonts w:ascii="Times New Roman" w:eastAsia="Times New Roman" w:hAnsi="Times New Roman" w:cs="Times New Roman"/>
          <w:sz w:val="28"/>
          <w:szCs w:val="28"/>
        </w:rPr>
        <w:t>, Al</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NO</w:t>
      </w:r>
      <w:r w:rsidRPr="00D33F2C">
        <w:rPr>
          <w:rFonts w:ascii="Times New Roman" w:eastAsia="Times New Roman" w:hAnsi="Times New Roman" w:cs="Times New Roman"/>
          <w:sz w:val="28"/>
          <w:szCs w:val="28"/>
          <w:vertAlign w:val="subscript"/>
        </w:rPr>
        <w:t>3</w:t>
      </w:r>
      <w:r>
        <w:rPr>
          <w:rFonts w:ascii="Times New Roman" w:eastAsia="Times New Roman" w:hAnsi="Times New Roman" w:cs="Times New Roman"/>
          <w:sz w:val="28"/>
          <w:szCs w:val="28"/>
          <w:vertAlign w:val="superscript"/>
        </w:rPr>
        <w:t>–</w:t>
      </w:r>
      <w:r w:rsidRPr="00716C6C">
        <w:rPr>
          <w:rFonts w:ascii="Times New Roman" w:eastAsia="Times New Roman" w:hAnsi="Times New Roman" w:cs="Times New Roman"/>
          <w:sz w:val="28"/>
          <w:szCs w:val="28"/>
        </w:rPr>
        <w:t>, HPO</w:t>
      </w:r>
      <w:r w:rsidRPr="00D33F2C">
        <w:rPr>
          <w:rFonts w:ascii="Times New Roman" w:eastAsia="Times New Roman" w:hAnsi="Times New Roman" w:cs="Times New Roman"/>
          <w:sz w:val="28"/>
          <w:szCs w:val="28"/>
          <w:vertAlign w:val="subscript"/>
        </w:rPr>
        <w:t>4</w:t>
      </w:r>
      <w:r>
        <w:rPr>
          <w:rFonts w:ascii="Times New Roman" w:eastAsia="Times New Roman" w:hAnsi="Times New Roman" w:cs="Times New Roman"/>
          <w:sz w:val="28"/>
          <w:szCs w:val="28"/>
          <w:vertAlign w:val="superscript"/>
        </w:rPr>
        <w:t>2–</w:t>
      </w:r>
      <w:r w:rsidRPr="00716C6C">
        <w:rPr>
          <w:rFonts w:ascii="Times New Roman" w:eastAsia="Times New Roman" w:hAnsi="Times New Roman" w:cs="Times New Roman"/>
          <w:sz w:val="28"/>
          <w:szCs w:val="28"/>
        </w:rPr>
        <w:t>, H</w:t>
      </w:r>
      <w:r w:rsidRPr="00716C6C">
        <w:rPr>
          <w:rFonts w:ascii="Times New Roman" w:eastAsia="Times New Roman" w:hAnsi="Times New Roman" w:cs="Times New Roman"/>
          <w:sz w:val="28"/>
          <w:szCs w:val="28"/>
          <w:vertAlign w:val="subscript"/>
        </w:rPr>
        <w:t>2</w:t>
      </w:r>
      <w:r w:rsidRPr="00716C6C">
        <w:rPr>
          <w:rFonts w:ascii="Times New Roman" w:eastAsia="Times New Roman" w:hAnsi="Times New Roman" w:cs="Times New Roman"/>
          <w:sz w:val="28"/>
          <w:szCs w:val="28"/>
        </w:rPr>
        <w:t>PO</w:t>
      </w:r>
      <w:r w:rsidRPr="00D33F2C">
        <w:rPr>
          <w:rFonts w:ascii="Times New Roman" w:eastAsia="Times New Roman" w:hAnsi="Times New Roman" w:cs="Times New Roman"/>
          <w:sz w:val="28"/>
          <w:szCs w:val="28"/>
          <w:vertAlign w:val="subscript"/>
        </w:rPr>
        <w:t>4</w:t>
      </w:r>
      <w:r>
        <w:rPr>
          <w:rFonts w:ascii="Times New Roman" w:eastAsia="Times New Roman" w:hAnsi="Times New Roman" w:cs="Times New Roman"/>
          <w:sz w:val="28"/>
          <w:szCs w:val="28"/>
          <w:vertAlign w:val="superscript"/>
        </w:rPr>
        <w:t>–</w:t>
      </w:r>
      <w:r w:rsidRPr="00716C6C">
        <w:rPr>
          <w:rFonts w:ascii="Times New Roman" w:eastAsia="Times New Roman" w:hAnsi="Times New Roman" w:cs="Times New Roman"/>
          <w:sz w:val="28"/>
          <w:szCs w:val="28"/>
        </w:rPr>
        <w:t>не значною</w:t>
      </w:r>
      <w:r>
        <w:rPr>
          <w:rFonts w:ascii="Times New Roman" w:eastAsia="Times New Roman" w:hAnsi="Times New Roman" w:cs="Times New Roman"/>
          <w:sz w:val="28"/>
          <w:szCs w:val="28"/>
        </w:rPr>
        <w:t xml:space="preserve"> </w:t>
      </w:r>
      <w:r w:rsidRPr="00716C6C">
        <w:rPr>
          <w:rFonts w:ascii="Times New Roman" w:eastAsia="Times New Roman" w:hAnsi="Times New Roman" w:cs="Times New Roman"/>
          <w:sz w:val="28"/>
          <w:szCs w:val="28"/>
        </w:rPr>
        <w:t>мірою впливає на електропровідність, якщо ці йони не містяться у воді у значних кількостях (наприклад, нижче випусків виробничих або господарсько-побутових стічних вод). За значеннями електропровідності природної води можна приблизно судити про мінералізацію води за допомогою попередньо встановлених залежностей. Ускладнення, що виникають п</w:t>
      </w:r>
      <w:r>
        <w:rPr>
          <w:rFonts w:ascii="Times New Roman" w:eastAsia="Times New Roman" w:hAnsi="Times New Roman" w:cs="Times New Roman"/>
          <w:sz w:val="28"/>
          <w:szCs w:val="28"/>
        </w:rPr>
        <w:t>ід час</w:t>
      </w:r>
      <w:r w:rsidRPr="00716C6C">
        <w:rPr>
          <w:rFonts w:ascii="Times New Roman" w:eastAsia="Times New Roman" w:hAnsi="Times New Roman" w:cs="Times New Roman"/>
          <w:sz w:val="28"/>
          <w:szCs w:val="28"/>
        </w:rPr>
        <w:t xml:space="preserve"> оцін</w:t>
      </w:r>
      <w:r>
        <w:rPr>
          <w:rFonts w:ascii="Times New Roman" w:eastAsia="Times New Roman" w:hAnsi="Times New Roman" w:cs="Times New Roman"/>
          <w:sz w:val="28"/>
          <w:szCs w:val="28"/>
        </w:rPr>
        <w:t>ки</w:t>
      </w:r>
      <w:r w:rsidRPr="00716C6C">
        <w:rPr>
          <w:rFonts w:ascii="Times New Roman" w:eastAsia="Times New Roman" w:hAnsi="Times New Roman" w:cs="Times New Roman"/>
          <w:sz w:val="28"/>
          <w:szCs w:val="28"/>
        </w:rPr>
        <w:t xml:space="preserve"> сумарного вмісту мінеральних речовин (мінералізації) </w:t>
      </w:r>
      <w:r>
        <w:rPr>
          <w:rFonts w:ascii="Times New Roman" w:eastAsia="Times New Roman" w:hAnsi="Times New Roman" w:cs="Times New Roman"/>
          <w:sz w:val="28"/>
          <w:szCs w:val="28"/>
        </w:rPr>
        <w:t>за</w:t>
      </w:r>
      <w:r w:rsidRPr="00716C6C">
        <w:rPr>
          <w:rFonts w:ascii="Times New Roman" w:eastAsia="Times New Roman" w:hAnsi="Times New Roman" w:cs="Times New Roman"/>
          <w:sz w:val="28"/>
          <w:szCs w:val="28"/>
        </w:rPr>
        <w:t xml:space="preserve"> питом</w:t>
      </w:r>
      <w:r>
        <w:rPr>
          <w:rFonts w:ascii="Times New Roman" w:eastAsia="Times New Roman" w:hAnsi="Times New Roman" w:cs="Times New Roman"/>
          <w:sz w:val="28"/>
          <w:szCs w:val="28"/>
        </w:rPr>
        <w:t>ою</w:t>
      </w:r>
      <w:r w:rsidRPr="00716C6C">
        <w:rPr>
          <w:rFonts w:ascii="Times New Roman" w:eastAsia="Times New Roman" w:hAnsi="Times New Roman" w:cs="Times New Roman"/>
          <w:sz w:val="28"/>
          <w:szCs w:val="28"/>
        </w:rPr>
        <w:t xml:space="preserve"> електропровідн</w:t>
      </w:r>
      <w:r>
        <w:rPr>
          <w:rFonts w:ascii="Times New Roman" w:eastAsia="Times New Roman" w:hAnsi="Times New Roman" w:cs="Times New Roman"/>
          <w:sz w:val="28"/>
          <w:szCs w:val="28"/>
        </w:rPr>
        <w:t>і</w:t>
      </w:r>
      <w:r w:rsidRPr="00716C6C">
        <w:rPr>
          <w:rFonts w:ascii="Times New Roman" w:eastAsia="Times New Roman" w:hAnsi="Times New Roman" w:cs="Times New Roman"/>
          <w:sz w:val="28"/>
          <w:szCs w:val="28"/>
        </w:rPr>
        <w:t>ст</w:t>
      </w:r>
      <w:r>
        <w:rPr>
          <w:rFonts w:ascii="Times New Roman" w:eastAsia="Times New Roman" w:hAnsi="Times New Roman" w:cs="Times New Roman"/>
          <w:sz w:val="28"/>
          <w:szCs w:val="28"/>
        </w:rPr>
        <w:t>ю</w:t>
      </w:r>
      <w:r w:rsidRPr="00716C6C">
        <w:rPr>
          <w:rFonts w:ascii="Times New Roman" w:eastAsia="Times New Roman" w:hAnsi="Times New Roman" w:cs="Times New Roman"/>
          <w:sz w:val="28"/>
          <w:szCs w:val="28"/>
        </w:rPr>
        <w:t xml:space="preserve"> пов</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язані з: неоднаковою питомою електропровідністю розчинів різноманітних солей; підвищенням електропровідності зі збільшенням температури.</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Нормовані розміри мінералізації приблизно відповідають питомій електропровідності 2 мСм/см (1000 мг/дм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і 3 мСм/см (1500 мг/дм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у випадку як хлоридної (у перерахунку на NaCl), так і карбонатної (у перерахунку на CaCO</w:t>
      </w:r>
      <w:r w:rsidRPr="00716C6C">
        <w:rPr>
          <w:rFonts w:ascii="Times New Roman" w:eastAsia="Times New Roman" w:hAnsi="Times New Roman" w:cs="Times New Roman"/>
          <w:sz w:val="28"/>
          <w:szCs w:val="28"/>
          <w:vertAlign w:val="subscript"/>
        </w:rPr>
        <w:t>3</w:t>
      </w:r>
      <w:r w:rsidRPr="00716C6C">
        <w:rPr>
          <w:rFonts w:ascii="Times New Roman" w:eastAsia="Times New Roman" w:hAnsi="Times New Roman" w:cs="Times New Roman"/>
          <w:sz w:val="28"/>
          <w:szCs w:val="28"/>
        </w:rPr>
        <w:t>) мінералізації.</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Розмір питомої електропровідності є приблизним показником їхньої сумарної концентрації електролітів, головним чином, неорганічних, і використовується в програмах спостережень за станом водного</w:t>
      </w:r>
      <w:bookmarkStart w:id="16" w:name="page32"/>
      <w:bookmarkEnd w:id="16"/>
      <w:r>
        <w:rPr>
          <w:rFonts w:ascii="Times New Roman" w:eastAsia="Times New Roman" w:hAnsi="Times New Roman" w:cs="Times New Roman"/>
          <w:sz w:val="28"/>
          <w:szCs w:val="28"/>
        </w:rPr>
        <w:t xml:space="preserve"> </w:t>
      </w:r>
      <w:r w:rsidRPr="00716C6C">
        <w:rPr>
          <w:rFonts w:ascii="Times New Roman" w:eastAsia="Times New Roman" w:hAnsi="Times New Roman" w:cs="Times New Roman"/>
          <w:sz w:val="28"/>
          <w:szCs w:val="28"/>
        </w:rPr>
        <w:t xml:space="preserve">середовища для оцінки мінералізації вод. Питома електропровідність </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xml:space="preserve"> зручний сумарний індикаторний показник антропогенного впливу.</w:t>
      </w:r>
    </w:p>
    <w:p w:rsidR="00EB2188" w:rsidRPr="00716C6C" w:rsidRDefault="00EB2188" w:rsidP="00EB2188">
      <w:pPr>
        <w:ind w:firstLine="567"/>
        <w:rPr>
          <w:rFonts w:ascii="Times New Roman" w:eastAsia="Times New Roman" w:hAnsi="Times New Roman" w:cs="Times New Roman"/>
          <w:b/>
          <w:sz w:val="28"/>
          <w:szCs w:val="28"/>
        </w:rPr>
      </w:pPr>
      <w:r w:rsidRPr="00D33F2C">
        <w:rPr>
          <w:rFonts w:ascii="Times New Roman" w:eastAsia="Times New Roman" w:hAnsi="Times New Roman" w:cs="Times New Roman"/>
          <w:b/>
          <w:noProof/>
          <w:sz w:val="28"/>
          <w:szCs w:val="28"/>
        </w:rPr>
        <w:t>3.</w:t>
      </w:r>
      <w:r>
        <w:rPr>
          <w:rFonts w:ascii="Times New Roman" w:eastAsia="Times New Roman" w:hAnsi="Times New Roman" w:cs="Times New Roman"/>
          <w:noProof/>
          <w:sz w:val="28"/>
          <w:szCs w:val="28"/>
        </w:rPr>
        <w:t> </w:t>
      </w:r>
      <w:r w:rsidRPr="00716C6C">
        <w:rPr>
          <w:rFonts w:ascii="Times New Roman" w:eastAsia="Times New Roman" w:hAnsi="Times New Roman" w:cs="Times New Roman"/>
          <w:b/>
          <w:sz w:val="28"/>
          <w:szCs w:val="28"/>
        </w:rPr>
        <w:t>Температура</w:t>
      </w:r>
    </w:p>
    <w:p w:rsidR="00EB2188" w:rsidRPr="00716C6C" w:rsidRDefault="00EB2188" w:rsidP="00EB2188">
      <w:pPr>
        <w:ind w:firstLine="720"/>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 xml:space="preserve">Температура води у водоймі є результатом декількох процесів, що одночасно протікають, таких як сонячна радіація, випаровування, теплообмін з атмосферою, перенос тепла течіями, турбулентним перемішуванням вод та ін. Звичайно прогрівання води відбувається зверху вниз. Річний і добовий хід </w:t>
      </w:r>
      <w:r w:rsidRPr="00716C6C">
        <w:rPr>
          <w:rFonts w:ascii="Times New Roman" w:eastAsia="Times New Roman" w:hAnsi="Times New Roman" w:cs="Times New Roman"/>
          <w:sz w:val="28"/>
          <w:szCs w:val="28"/>
        </w:rPr>
        <w:lastRenderedPageBreak/>
        <w:t>температури води на поверхні і глибинах визначається кількістю тепла, що надходить на поверхню, а також інтенсивністю і глибиною перемішування. Добові коливання температури можуть складати декілька градусів і звичайно проникають на невеличку глибину. На мілководді амплітуда коливань температури води близька до перепаду температури повітря.</w:t>
      </w:r>
    </w:p>
    <w:p w:rsidR="00EB2188" w:rsidRPr="00716C6C" w:rsidRDefault="00EB2188" w:rsidP="00EB2188">
      <w:pPr>
        <w:ind w:firstLine="720"/>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У вимогах до якості води водойм, що використовуються для купання, спорту і відпочинку, зазначено, що літня температура води в результаті спуск</w:t>
      </w:r>
      <w:r>
        <w:rPr>
          <w:rFonts w:ascii="Times New Roman" w:eastAsia="Times New Roman" w:hAnsi="Times New Roman" w:cs="Times New Roman"/>
          <w:sz w:val="28"/>
          <w:szCs w:val="28"/>
        </w:rPr>
        <w:t>у</w:t>
      </w:r>
      <w:r w:rsidRPr="00716C6C">
        <w:rPr>
          <w:rFonts w:ascii="Times New Roman" w:eastAsia="Times New Roman" w:hAnsi="Times New Roman" w:cs="Times New Roman"/>
          <w:sz w:val="28"/>
          <w:szCs w:val="28"/>
        </w:rPr>
        <w:t xml:space="preserve"> стічних вод не повинна підвищуватися більш, ніж на 3</w:t>
      </w:r>
      <w:r>
        <w:rPr>
          <w:rFonts w:ascii="Times New Roman" w:eastAsia="Times New Roman" w:hAnsi="Times New Roman" w:cs="Times New Roman"/>
          <w:sz w:val="28"/>
          <w:szCs w:val="28"/>
        </w:rPr>
        <w:t>º</w:t>
      </w:r>
      <w:r w:rsidRPr="00716C6C">
        <w:rPr>
          <w:rFonts w:ascii="Times New Roman" w:eastAsia="Times New Roman" w:hAnsi="Times New Roman" w:cs="Times New Roman"/>
          <w:sz w:val="28"/>
          <w:szCs w:val="28"/>
        </w:rPr>
        <w:t>С у порівнянні із середньомісячною температурою самого спекотного місяця року за ос</w:t>
      </w:r>
      <w:r>
        <w:rPr>
          <w:rFonts w:ascii="Times New Roman" w:eastAsia="Times New Roman" w:hAnsi="Times New Roman" w:cs="Times New Roman"/>
          <w:sz w:val="28"/>
          <w:szCs w:val="28"/>
        </w:rPr>
        <w:t>танні 10 </w:t>
      </w:r>
      <w:r w:rsidRPr="00716C6C">
        <w:rPr>
          <w:rFonts w:ascii="Times New Roman" w:eastAsia="Times New Roman" w:hAnsi="Times New Roman" w:cs="Times New Roman"/>
          <w:sz w:val="28"/>
          <w:szCs w:val="28"/>
        </w:rPr>
        <w:t>років. У водоймах рибогосподарського призначення припускається підвищення температури води в результаті спуска стічних вод не більше, ніж на 5</w:t>
      </w:r>
      <w:r>
        <w:rPr>
          <w:rFonts w:ascii="Times New Roman" w:eastAsia="Times New Roman" w:hAnsi="Times New Roman" w:cs="Times New Roman"/>
          <w:sz w:val="28"/>
          <w:szCs w:val="28"/>
        </w:rPr>
        <w:t>º</w:t>
      </w:r>
      <w:r w:rsidRPr="00716C6C">
        <w:rPr>
          <w:rFonts w:ascii="Times New Roman" w:eastAsia="Times New Roman" w:hAnsi="Times New Roman" w:cs="Times New Roman"/>
          <w:sz w:val="28"/>
          <w:szCs w:val="28"/>
        </w:rPr>
        <w:t>С у порівнянні з природною температурою.</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 xml:space="preserve">Температура води </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xml:space="preserve"> найважливіший чинник, що впливає на фізичні, хімічні, біохімічні і біологічні процеси, що протікають у водоймі від якого значною мірою залежать кисневий режим та інтенсивність процесів самоочищення. Значення температури використовують для обчислення ступеня насичення води киснем, різноманітних форм лужності, стани карбонатно-кальцієвої системи, при багатьох гідрохімічних, гідробіологічних, особливо лімнологічних дослідженнях, при вивченні теплових забруднень.</w:t>
      </w:r>
    </w:p>
    <w:p w:rsidR="00EB2188" w:rsidRPr="00716C6C" w:rsidRDefault="00EB2188" w:rsidP="00EB2188">
      <w:pPr>
        <w:ind w:firstLine="567"/>
        <w:rPr>
          <w:rFonts w:ascii="Times New Roman" w:eastAsia="Times New Roman" w:hAnsi="Times New Roman" w:cs="Times New Roman"/>
          <w:b/>
          <w:sz w:val="28"/>
          <w:szCs w:val="28"/>
        </w:rPr>
      </w:pPr>
      <w:r>
        <w:rPr>
          <w:rFonts w:ascii="Times New Roman" w:eastAsia="Times New Roman" w:hAnsi="Times New Roman" w:cs="Times New Roman"/>
          <w:b/>
          <w:sz w:val="28"/>
          <w:szCs w:val="28"/>
        </w:rPr>
        <w:t>4. </w:t>
      </w:r>
      <w:r w:rsidRPr="00716C6C">
        <w:rPr>
          <w:rFonts w:ascii="Times New Roman" w:eastAsia="Times New Roman" w:hAnsi="Times New Roman" w:cs="Times New Roman"/>
          <w:b/>
          <w:sz w:val="28"/>
          <w:szCs w:val="28"/>
        </w:rPr>
        <w:t>З</w:t>
      </w:r>
      <w:r>
        <w:rPr>
          <w:rFonts w:ascii="Times New Roman" w:eastAsia="Times New Roman" w:hAnsi="Times New Roman" w:cs="Times New Roman"/>
          <w:b/>
          <w:sz w:val="28"/>
          <w:szCs w:val="28"/>
        </w:rPr>
        <w:t>авислі</w:t>
      </w:r>
      <w:r w:rsidRPr="00716C6C">
        <w:rPr>
          <w:rFonts w:ascii="Times New Roman" w:eastAsia="Times New Roman" w:hAnsi="Times New Roman" w:cs="Times New Roman"/>
          <w:b/>
          <w:sz w:val="28"/>
          <w:szCs w:val="28"/>
        </w:rPr>
        <w:t xml:space="preserve"> речовини (грубодисперсні домішки)</w:t>
      </w:r>
    </w:p>
    <w:p w:rsidR="00EB2188" w:rsidRPr="00716C6C" w:rsidRDefault="00EB2188" w:rsidP="00EB2188">
      <w:pPr>
        <w:ind w:firstLine="709"/>
        <w:jc w:val="both"/>
        <w:rPr>
          <w:rFonts w:ascii="Times New Roman" w:eastAsia="Times New Roman" w:hAnsi="Times New Roman" w:cs="Times New Roman"/>
          <w:sz w:val="28"/>
          <w:szCs w:val="28"/>
        </w:rPr>
      </w:pPr>
      <w:r w:rsidRPr="00D33F2C">
        <w:rPr>
          <w:rFonts w:ascii="Times New Roman" w:eastAsia="Times New Roman" w:hAnsi="Times New Roman" w:cs="Times New Roman"/>
          <w:sz w:val="28"/>
          <w:szCs w:val="28"/>
        </w:rPr>
        <w:t>Завислі</w:t>
      </w:r>
      <w:r w:rsidRPr="00716C6C">
        <w:rPr>
          <w:rFonts w:ascii="Times New Roman" w:eastAsia="Times New Roman" w:hAnsi="Times New Roman" w:cs="Times New Roman"/>
          <w:sz w:val="28"/>
          <w:szCs w:val="28"/>
        </w:rPr>
        <w:t xml:space="preserve"> тверді речовини, що присутні у природних водах, складаються з часток глини, піску, мулу, суспендованих органічних і неорганічних речовин, планктону й інших мікроорганізмів. Концентрація з</w:t>
      </w:r>
      <w:r>
        <w:rPr>
          <w:rFonts w:ascii="Times New Roman" w:eastAsia="Times New Roman" w:hAnsi="Times New Roman" w:cs="Times New Roman"/>
          <w:sz w:val="28"/>
          <w:szCs w:val="28"/>
        </w:rPr>
        <w:t>ависли</w:t>
      </w:r>
      <w:r w:rsidRPr="00716C6C">
        <w:rPr>
          <w:rFonts w:ascii="Times New Roman" w:eastAsia="Times New Roman" w:hAnsi="Times New Roman" w:cs="Times New Roman"/>
          <w:sz w:val="28"/>
          <w:szCs w:val="28"/>
        </w:rPr>
        <w:t>х часток пов</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xml:space="preserve">язана із сезонними факторами і з режимом стоку і залежить від танення снігу, порід, що складають річище, а також від антропогенних факторів, таких як сільське господарство, гірські розробки </w:t>
      </w:r>
      <w:r>
        <w:rPr>
          <w:rFonts w:ascii="Times New Roman" w:eastAsia="Times New Roman" w:hAnsi="Times New Roman" w:cs="Times New Roman"/>
          <w:sz w:val="28"/>
          <w:szCs w:val="28"/>
        </w:rPr>
        <w:t>тощо</w:t>
      </w:r>
      <w:r w:rsidRPr="00716C6C">
        <w:rPr>
          <w:rFonts w:ascii="Times New Roman" w:eastAsia="Times New Roman" w:hAnsi="Times New Roman" w:cs="Times New Roman"/>
          <w:sz w:val="28"/>
          <w:szCs w:val="28"/>
        </w:rPr>
        <w:t>.</w:t>
      </w:r>
    </w:p>
    <w:p w:rsidR="00EB2188" w:rsidRPr="00716C6C" w:rsidRDefault="00EB2188" w:rsidP="00EB2188">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Завислі</w:t>
      </w:r>
      <w:r w:rsidRPr="00716C6C">
        <w:rPr>
          <w:rFonts w:ascii="Times New Roman" w:eastAsia="Times New Roman" w:hAnsi="Times New Roman" w:cs="Times New Roman"/>
          <w:sz w:val="28"/>
          <w:szCs w:val="28"/>
        </w:rPr>
        <w:t xml:space="preserve"> частки впливають на прозорість води та проникнення в неї світла, на температуру, розчинені компоненти поверхневих вод, адсорбцію токсичних речовин, а також на склад і розподіл відкладень і на</w:t>
      </w:r>
      <w:bookmarkStart w:id="17" w:name="page33"/>
      <w:bookmarkEnd w:id="17"/>
      <w:r>
        <w:rPr>
          <w:rFonts w:ascii="Times New Roman" w:eastAsia="Times New Roman" w:hAnsi="Times New Roman" w:cs="Times New Roman"/>
          <w:sz w:val="28"/>
          <w:szCs w:val="28"/>
        </w:rPr>
        <w:t xml:space="preserve"> </w:t>
      </w:r>
      <w:r w:rsidRPr="00716C6C">
        <w:rPr>
          <w:rFonts w:ascii="Times New Roman" w:eastAsia="Times New Roman" w:hAnsi="Times New Roman" w:cs="Times New Roman"/>
          <w:sz w:val="28"/>
          <w:szCs w:val="28"/>
        </w:rPr>
        <w:t xml:space="preserve">швидкість утворення осадів. Вода, у якій багато </w:t>
      </w:r>
      <w:r>
        <w:rPr>
          <w:rFonts w:ascii="Times New Roman" w:eastAsia="Times New Roman" w:hAnsi="Times New Roman" w:cs="Times New Roman"/>
          <w:sz w:val="28"/>
          <w:szCs w:val="28"/>
        </w:rPr>
        <w:t>зависли</w:t>
      </w:r>
      <w:r w:rsidRPr="00716C6C">
        <w:rPr>
          <w:rFonts w:ascii="Times New Roman" w:eastAsia="Times New Roman" w:hAnsi="Times New Roman" w:cs="Times New Roman"/>
          <w:sz w:val="28"/>
          <w:szCs w:val="28"/>
        </w:rPr>
        <w:t>х часток, не підходить для рекреаційного використання з естетичних розумінь.</w:t>
      </w:r>
    </w:p>
    <w:p w:rsidR="00EB2188" w:rsidRDefault="00EB2188" w:rsidP="00EB2188">
      <w:pPr>
        <w:ind w:left="20" w:right="120" w:firstLine="68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Відповідно вимог до складу і властивостей води водних об</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єктів у пунктах господарсько-питного і культурно-побутового призначення вміст з</w:t>
      </w:r>
      <w:r>
        <w:rPr>
          <w:rFonts w:ascii="Times New Roman" w:eastAsia="Times New Roman" w:hAnsi="Times New Roman" w:cs="Times New Roman"/>
          <w:sz w:val="28"/>
          <w:szCs w:val="28"/>
        </w:rPr>
        <w:t>ависл</w:t>
      </w:r>
      <w:r w:rsidRPr="00716C6C">
        <w:rPr>
          <w:rFonts w:ascii="Times New Roman" w:eastAsia="Times New Roman" w:hAnsi="Times New Roman" w:cs="Times New Roman"/>
          <w:sz w:val="28"/>
          <w:szCs w:val="28"/>
        </w:rPr>
        <w:t>их речовин у результаті спуск</w:t>
      </w:r>
      <w:r>
        <w:rPr>
          <w:rFonts w:ascii="Times New Roman" w:eastAsia="Times New Roman" w:hAnsi="Times New Roman" w:cs="Times New Roman"/>
          <w:sz w:val="28"/>
          <w:szCs w:val="28"/>
        </w:rPr>
        <w:t>у</w:t>
      </w:r>
      <w:r w:rsidRPr="00716C6C">
        <w:rPr>
          <w:rFonts w:ascii="Times New Roman" w:eastAsia="Times New Roman" w:hAnsi="Times New Roman" w:cs="Times New Roman"/>
          <w:sz w:val="28"/>
          <w:szCs w:val="28"/>
        </w:rPr>
        <w:t xml:space="preserve"> стічних вод не повинен збільшуватися відповідно більш ніж на 0,25 мг/дм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xml:space="preserve"> і 0,75 мг/дм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w:t>
      </w:r>
    </w:p>
    <w:p w:rsidR="00EB2188" w:rsidRDefault="00EB2188" w:rsidP="00EB2188">
      <w:pPr>
        <w:ind w:left="20" w:right="120" w:firstLine="68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 xml:space="preserve">Визначення кількості </w:t>
      </w:r>
      <w:r>
        <w:rPr>
          <w:rFonts w:ascii="Times New Roman" w:eastAsia="Times New Roman" w:hAnsi="Times New Roman" w:cs="Times New Roman"/>
          <w:sz w:val="28"/>
          <w:szCs w:val="28"/>
        </w:rPr>
        <w:t>зависл</w:t>
      </w:r>
      <w:r w:rsidRPr="00716C6C">
        <w:rPr>
          <w:rFonts w:ascii="Times New Roman" w:eastAsia="Times New Roman" w:hAnsi="Times New Roman" w:cs="Times New Roman"/>
          <w:sz w:val="28"/>
          <w:szCs w:val="28"/>
        </w:rPr>
        <w:t xml:space="preserve">их часток важливо проводити при контролі процесів біологічного і фізико-хімічної обробки стічних вод і </w:t>
      </w:r>
      <w:r>
        <w:rPr>
          <w:rFonts w:ascii="Times New Roman" w:eastAsia="Times New Roman" w:hAnsi="Times New Roman" w:cs="Times New Roman"/>
          <w:sz w:val="28"/>
          <w:szCs w:val="28"/>
        </w:rPr>
        <w:t xml:space="preserve">під час </w:t>
      </w:r>
      <w:r w:rsidRPr="00716C6C">
        <w:rPr>
          <w:rFonts w:ascii="Times New Roman" w:eastAsia="Times New Roman" w:hAnsi="Times New Roman" w:cs="Times New Roman"/>
          <w:sz w:val="28"/>
          <w:szCs w:val="28"/>
        </w:rPr>
        <w:t>оцін</w:t>
      </w:r>
      <w:r>
        <w:rPr>
          <w:rFonts w:ascii="Times New Roman" w:eastAsia="Times New Roman" w:hAnsi="Times New Roman" w:cs="Times New Roman"/>
          <w:sz w:val="28"/>
          <w:szCs w:val="28"/>
        </w:rPr>
        <w:t>ки</w:t>
      </w:r>
      <w:r w:rsidRPr="00716C6C">
        <w:rPr>
          <w:rFonts w:ascii="Times New Roman" w:eastAsia="Times New Roman" w:hAnsi="Times New Roman" w:cs="Times New Roman"/>
          <w:sz w:val="28"/>
          <w:szCs w:val="28"/>
        </w:rPr>
        <w:t xml:space="preserve"> стану природних водойм. Грубодисперсні домішки визначають гравіметричним методом після їхнього відділення шляхом фільтрування крізь фільтр </w:t>
      </w:r>
      <w:r>
        <w:rPr>
          <w:rFonts w:ascii="Times New Roman" w:eastAsia="Times New Roman" w:hAnsi="Times New Roman" w:cs="Times New Roman"/>
          <w:sz w:val="28"/>
          <w:szCs w:val="28"/>
        </w:rPr>
        <w:t>«синя стрічка»</w:t>
      </w:r>
      <w:r w:rsidRPr="00716C6C">
        <w:rPr>
          <w:rFonts w:ascii="Times New Roman" w:eastAsia="Times New Roman" w:hAnsi="Times New Roman" w:cs="Times New Roman"/>
          <w:sz w:val="28"/>
          <w:szCs w:val="28"/>
        </w:rPr>
        <w:t xml:space="preserve"> (переважно для проб із прозорістю менше 10 см).</w:t>
      </w:r>
    </w:p>
    <w:p w:rsidR="00EB2188" w:rsidRDefault="00EB2188" w:rsidP="00EB2188">
      <w:pPr>
        <w:ind w:left="20" w:right="120" w:firstLine="54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5. </w:t>
      </w:r>
      <w:r w:rsidRPr="00716C6C">
        <w:rPr>
          <w:rFonts w:ascii="Times New Roman" w:eastAsia="Times New Roman" w:hAnsi="Times New Roman" w:cs="Times New Roman"/>
          <w:b/>
          <w:sz w:val="28"/>
          <w:szCs w:val="28"/>
        </w:rPr>
        <w:t>Органолептичні спостереження</w:t>
      </w:r>
    </w:p>
    <w:p w:rsidR="00EB2188" w:rsidRDefault="00EB2188" w:rsidP="00EB2188">
      <w:pPr>
        <w:ind w:left="20" w:right="120" w:firstLine="68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Метод визначення стану водного об</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xml:space="preserve">єкта шляхом безпосереднього його огляду. </w:t>
      </w:r>
      <w:r>
        <w:rPr>
          <w:rFonts w:ascii="Times New Roman" w:eastAsia="Times New Roman" w:hAnsi="Times New Roman" w:cs="Times New Roman"/>
          <w:sz w:val="28"/>
          <w:szCs w:val="28"/>
        </w:rPr>
        <w:t>У процесі</w:t>
      </w:r>
      <w:r w:rsidRPr="00716C6C">
        <w:rPr>
          <w:rFonts w:ascii="Times New Roman" w:eastAsia="Times New Roman" w:hAnsi="Times New Roman" w:cs="Times New Roman"/>
          <w:sz w:val="28"/>
          <w:szCs w:val="28"/>
        </w:rPr>
        <w:t xml:space="preserve"> органолептичних спостережен</w:t>
      </w:r>
      <w:r>
        <w:rPr>
          <w:rFonts w:ascii="Times New Roman" w:eastAsia="Times New Roman" w:hAnsi="Times New Roman" w:cs="Times New Roman"/>
          <w:sz w:val="28"/>
          <w:szCs w:val="28"/>
        </w:rPr>
        <w:t>ь</w:t>
      </w:r>
      <w:r w:rsidRPr="00716C6C">
        <w:rPr>
          <w:rFonts w:ascii="Times New Roman" w:eastAsia="Times New Roman" w:hAnsi="Times New Roman" w:cs="Times New Roman"/>
          <w:sz w:val="28"/>
          <w:szCs w:val="28"/>
        </w:rPr>
        <w:t xml:space="preserve"> особлив</w:t>
      </w:r>
      <w:r>
        <w:rPr>
          <w:rFonts w:ascii="Times New Roman" w:eastAsia="Times New Roman" w:hAnsi="Times New Roman" w:cs="Times New Roman"/>
          <w:sz w:val="28"/>
          <w:szCs w:val="28"/>
        </w:rPr>
        <w:t>у</w:t>
      </w:r>
      <w:r w:rsidRPr="00716C6C">
        <w:rPr>
          <w:rFonts w:ascii="Times New Roman" w:eastAsia="Times New Roman" w:hAnsi="Times New Roman" w:cs="Times New Roman"/>
          <w:sz w:val="28"/>
          <w:szCs w:val="28"/>
        </w:rPr>
        <w:t xml:space="preserve"> увагу звертають на явища, незвичні для даної водойми або водотоку: загибель риб</w:t>
      </w:r>
      <w:r>
        <w:rPr>
          <w:rFonts w:ascii="Times New Roman" w:eastAsia="Times New Roman" w:hAnsi="Times New Roman" w:cs="Times New Roman"/>
          <w:sz w:val="28"/>
          <w:szCs w:val="28"/>
        </w:rPr>
        <w:t>и й інших вод</w:t>
      </w:r>
      <w:r w:rsidRPr="00716C6C">
        <w:rPr>
          <w:rFonts w:ascii="Times New Roman" w:eastAsia="Times New Roman" w:hAnsi="Times New Roman" w:cs="Times New Roman"/>
          <w:sz w:val="28"/>
          <w:szCs w:val="28"/>
        </w:rPr>
        <w:t xml:space="preserve">них організмів, рослин, що свідчить часто про його забруднення, виділення </w:t>
      </w:r>
      <w:r w:rsidRPr="00716C6C">
        <w:rPr>
          <w:rFonts w:ascii="Times New Roman" w:eastAsia="Times New Roman" w:hAnsi="Times New Roman" w:cs="Times New Roman"/>
          <w:sz w:val="28"/>
          <w:szCs w:val="28"/>
        </w:rPr>
        <w:lastRenderedPageBreak/>
        <w:t>пухирців газу з донних відкладень, поява підвищеної каламутності, стороннього кольору, запаху, цвітіння води.</w:t>
      </w:r>
    </w:p>
    <w:p w:rsidR="00EB2188" w:rsidRDefault="00EB2188" w:rsidP="00EB2188">
      <w:pPr>
        <w:ind w:firstLine="709"/>
        <w:jc w:val="both"/>
        <w:rPr>
          <w:rFonts w:ascii="Times New Roman" w:eastAsia="Times New Roman" w:hAnsi="Times New Roman" w:cs="Times New Roman"/>
          <w:sz w:val="28"/>
          <w:szCs w:val="28"/>
        </w:rPr>
      </w:pPr>
      <w:r w:rsidRPr="00A044FD">
        <w:rPr>
          <w:rFonts w:ascii="Times New Roman" w:eastAsia="Times New Roman" w:hAnsi="Times New Roman" w:cs="Times New Roman"/>
          <w:b/>
          <w:i/>
          <w:sz w:val="28"/>
          <w:szCs w:val="28"/>
        </w:rPr>
        <w:t>Запах</w:t>
      </w:r>
      <w:r>
        <w:rPr>
          <w:rFonts w:ascii="Times New Roman" w:eastAsia="Times New Roman" w:hAnsi="Times New Roman" w:cs="Times New Roman"/>
          <w:b/>
          <w:i/>
          <w:sz w:val="28"/>
          <w:szCs w:val="28"/>
        </w:rPr>
        <w:t xml:space="preserve"> – </w:t>
      </w:r>
      <w:r>
        <w:rPr>
          <w:rFonts w:ascii="Times New Roman" w:eastAsia="Times New Roman" w:hAnsi="Times New Roman" w:cs="Times New Roman"/>
          <w:sz w:val="28"/>
          <w:szCs w:val="28"/>
        </w:rPr>
        <w:t>в</w:t>
      </w:r>
      <w:r w:rsidRPr="00716C6C">
        <w:rPr>
          <w:rFonts w:ascii="Times New Roman" w:eastAsia="Times New Roman" w:hAnsi="Times New Roman" w:cs="Times New Roman"/>
          <w:sz w:val="28"/>
          <w:szCs w:val="28"/>
        </w:rPr>
        <w:t xml:space="preserve">ластивість води викликати в людини і тварин специфічне подразнення слизової оболонки носових порожнин. Запах води характеризується </w:t>
      </w:r>
      <w:hyperlink r:id="rId17" w:history="1">
        <w:r w:rsidRPr="00A044FD">
          <w:rPr>
            <w:rStyle w:val="a3"/>
            <w:rFonts w:ascii="Times New Roman" w:eastAsia="Times New Roman" w:hAnsi="Times New Roman" w:cs="Times New Roman"/>
            <w:color w:val="auto"/>
            <w:sz w:val="28"/>
            <w:szCs w:val="28"/>
            <w:u w:val="none"/>
          </w:rPr>
          <w:t xml:space="preserve">видами </w:t>
        </w:r>
      </w:hyperlink>
      <w:r w:rsidRPr="00A044FD">
        <w:rPr>
          <w:rFonts w:ascii="Times New Roman" w:eastAsia="Times New Roman" w:hAnsi="Times New Roman" w:cs="Times New Roman"/>
          <w:sz w:val="28"/>
          <w:szCs w:val="28"/>
        </w:rPr>
        <w:t xml:space="preserve">і </w:t>
      </w:r>
      <w:hyperlink r:id="rId18" w:history="1">
        <w:r w:rsidRPr="00A044FD">
          <w:rPr>
            <w:rStyle w:val="a3"/>
            <w:rFonts w:ascii="Times New Roman" w:eastAsia="Times New Roman" w:hAnsi="Times New Roman" w:cs="Times New Roman"/>
            <w:color w:val="auto"/>
            <w:sz w:val="28"/>
            <w:szCs w:val="28"/>
            <w:u w:val="none"/>
          </w:rPr>
          <w:t>інтенсивністю запаху</w:t>
        </w:r>
      </w:hyperlink>
      <w:r w:rsidRPr="00716C6C">
        <w:rPr>
          <w:rFonts w:ascii="Times New Roman" w:eastAsia="Times New Roman" w:hAnsi="Times New Roman" w:cs="Times New Roman"/>
          <w:sz w:val="28"/>
          <w:szCs w:val="28"/>
        </w:rPr>
        <w:t>.(табл</w:t>
      </w:r>
      <w:r>
        <w:rPr>
          <w:rFonts w:ascii="Times New Roman" w:eastAsia="Times New Roman" w:hAnsi="Times New Roman" w:cs="Times New Roman"/>
          <w:sz w:val="28"/>
          <w:szCs w:val="28"/>
        </w:rPr>
        <w:t>. 3).</w:t>
      </w:r>
    </w:p>
    <w:p w:rsidR="00A0157B" w:rsidRDefault="00A0157B" w:rsidP="00A0157B">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lang w:eastAsia="en-US"/>
        </w:rPr>
        <w:t>Таблиця 3</w:t>
      </w:r>
    </w:p>
    <w:p w:rsidR="00A0157B" w:rsidRDefault="00A0157B" w:rsidP="00A0157B">
      <w:pPr>
        <w:ind w:left="20"/>
        <w:jc w:val="center"/>
        <w:rPr>
          <w:rFonts w:ascii="Times New Roman" w:eastAsia="Times New Roman" w:hAnsi="Times New Roman" w:cs="Times New Roman"/>
          <w:b/>
          <w:i/>
          <w:sz w:val="28"/>
          <w:szCs w:val="28"/>
        </w:rPr>
      </w:pPr>
      <w:r>
        <w:rPr>
          <w:rFonts w:ascii="Times New Roman" w:eastAsia="Times New Roman" w:hAnsi="Times New Roman" w:cs="Times New Roman"/>
          <w:sz w:val="28"/>
          <w:szCs w:val="28"/>
          <w:lang w:eastAsia="en-US"/>
        </w:rPr>
        <w:t>Класифікація видів запахів</w:t>
      </w:r>
    </w:p>
    <w:tbl>
      <w:tblPr>
        <w:tblStyle w:val="ab"/>
        <w:tblW w:w="0" w:type="auto"/>
        <w:tblLook w:val="04A0" w:firstRow="1" w:lastRow="0" w:firstColumn="1" w:lastColumn="0" w:noHBand="0" w:noVBand="1"/>
      </w:tblPr>
      <w:tblGrid>
        <w:gridCol w:w="1696"/>
        <w:gridCol w:w="4253"/>
        <w:gridCol w:w="3680"/>
      </w:tblGrid>
      <w:tr w:rsidR="00A0157B" w:rsidTr="00A0157B">
        <w:tc>
          <w:tcPr>
            <w:tcW w:w="1696" w:type="dxa"/>
            <w:tcBorders>
              <w:top w:val="single" w:sz="4" w:space="0" w:color="auto"/>
              <w:left w:val="single" w:sz="4" w:space="0" w:color="auto"/>
              <w:bottom w:val="single" w:sz="4" w:space="0" w:color="auto"/>
              <w:right w:val="single" w:sz="4" w:space="0" w:color="auto"/>
            </w:tcBorders>
            <w:vAlign w:val="center"/>
            <w:hideMark/>
          </w:tcPr>
          <w:p w:rsidR="00A0157B" w:rsidRDefault="00A0157B" w:rsidP="00A0157B">
            <w:pPr>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Скорочення</w:t>
            </w:r>
          </w:p>
        </w:tc>
        <w:tc>
          <w:tcPr>
            <w:tcW w:w="4253" w:type="dxa"/>
            <w:tcBorders>
              <w:top w:val="single" w:sz="4" w:space="0" w:color="auto"/>
              <w:left w:val="single" w:sz="4" w:space="0" w:color="auto"/>
              <w:bottom w:val="single" w:sz="4" w:space="0" w:color="auto"/>
              <w:right w:val="single" w:sz="4" w:space="0" w:color="auto"/>
            </w:tcBorders>
            <w:vAlign w:val="center"/>
            <w:hideMark/>
          </w:tcPr>
          <w:p w:rsidR="00A0157B" w:rsidRDefault="00A0157B" w:rsidP="00A0157B">
            <w:pPr>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Класифікація запаху</w:t>
            </w:r>
          </w:p>
        </w:tc>
        <w:tc>
          <w:tcPr>
            <w:tcW w:w="3680" w:type="dxa"/>
            <w:tcBorders>
              <w:top w:val="single" w:sz="4" w:space="0" w:color="auto"/>
              <w:left w:val="single" w:sz="4" w:space="0" w:color="auto"/>
              <w:bottom w:val="single" w:sz="4" w:space="0" w:color="auto"/>
              <w:right w:val="single" w:sz="4" w:space="0" w:color="auto"/>
            </w:tcBorders>
            <w:vAlign w:val="center"/>
            <w:hideMark/>
          </w:tcPr>
          <w:p w:rsidR="00A0157B" w:rsidRDefault="00A0157B" w:rsidP="00A0157B">
            <w:pPr>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Приклади або можливе джерело походження запаху</w:t>
            </w:r>
          </w:p>
        </w:tc>
      </w:tr>
      <w:tr w:rsidR="00A0157B" w:rsidTr="00A0157B">
        <w:tc>
          <w:tcPr>
            <w:tcW w:w="1696" w:type="dxa"/>
            <w:tcBorders>
              <w:top w:val="single" w:sz="4" w:space="0" w:color="auto"/>
              <w:left w:val="single" w:sz="4" w:space="0" w:color="auto"/>
              <w:bottom w:val="single" w:sz="4" w:space="0" w:color="auto"/>
              <w:right w:val="single" w:sz="4" w:space="0" w:color="auto"/>
            </w:tcBorders>
            <w:vAlign w:val="center"/>
            <w:hideMark/>
          </w:tcPr>
          <w:p w:rsidR="00A0157B" w:rsidRDefault="00A0157B" w:rsidP="00A0157B">
            <w:pPr>
              <w:jc w:val="center"/>
              <w:rPr>
                <w:rFonts w:ascii="Times New Roman" w:eastAsia="Times New Roman" w:hAnsi="Times New Roman" w:cs="Times New Roman"/>
                <w:sz w:val="28"/>
                <w:szCs w:val="28"/>
                <w:lang w:eastAsia="en-US"/>
              </w:rPr>
            </w:pPr>
            <w:r>
              <w:rPr>
                <w:rFonts w:ascii="Times New Roman" w:eastAsia="Times New Roman" w:hAnsi="Times New Roman" w:cs="Times New Roman"/>
                <w:b/>
                <w:sz w:val="28"/>
                <w:szCs w:val="28"/>
                <w:lang w:eastAsia="en-US"/>
              </w:rPr>
              <w:t>А</w:t>
            </w:r>
          </w:p>
        </w:tc>
        <w:tc>
          <w:tcPr>
            <w:tcW w:w="4253" w:type="dxa"/>
            <w:tcBorders>
              <w:top w:val="single" w:sz="4" w:space="0" w:color="auto"/>
              <w:left w:val="single" w:sz="4" w:space="0" w:color="auto"/>
              <w:bottom w:val="single" w:sz="4" w:space="0" w:color="auto"/>
              <w:right w:val="single" w:sz="4" w:space="0" w:color="auto"/>
            </w:tcBorders>
            <w:vAlign w:val="center"/>
            <w:hideMark/>
          </w:tcPr>
          <w:p w:rsidR="00A0157B" w:rsidRDefault="00A0157B" w:rsidP="00A0157B">
            <w:pPr>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духмяний або пряний</w:t>
            </w:r>
          </w:p>
        </w:tc>
        <w:tc>
          <w:tcPr>
            <w:tcW w:w="3680" w:type="dxa"/>
            <w:tcBorders>
              <w:top w:val="single" w:sz="4" w:space="0" w:color="auto"/>
              <w:left w:val="single" w:sz="4" w:space="0" w:color="auto"/>
              <w:bottom w:val="single" w:sz="4" w:space="0" w:color="auto"/>
              <w:right w:val="single" w:sz="4" w:space="0" w:color="auto"/>
            </w:tcBorders>
            <w:vAlign w:val="center"/>
            <w:hideMark/>
          </w:tcPr>
          <w:p w:rsidR="00A0157B" w:rsidRDefault="00A0157B" w:rsidP="00A0157B">
            <w:pPr>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камфора, гвоздика, лаванда, лимон</w:t>
            </w:r>
          </w:p>
        </w:tc>
      </w:tr>
      <w:tr w:rsidR="00A0157B" w:rsidTr="00A0157B">
        <w:tc>
          <w:tcPr>
            <w:tcW w:w="1696" w:type="dxa"/>
            <w:tcBorders>
              <w:top w:val="single" w:sz="4" w:space="0" w:color="auto"/>
              <w:left w:val="single" w:sz="4" w:space="0" w:color="auto"/>
              <w:bottom w:val="single" w:sz="4" w:space="0" w:color="auto"/>
              <w:right w:val="single" w:sz="4" w:space="0" w:color="auto"/>
            </w:tcBorders>
            <w:vAlign w:val="center"/>
            <w:hideMark/>
          </w:tcPr>
          <w:p w:rsidR="00A0157B" w:rsidRDefault="00A0157B" w:rsidP="00A0157B">
            <w:pPr>
              <w:jc w:val="center"/>
              <w:rPr>
                <w:rFonts w:ascii="Times New Roman" w:eastAsia="Times New Roman" w:hAnsi="Times New Roman" w:cs="Times New Roman"/>
                <w:sz w:val="28"/>
                <w:szCs w:val="28"/>
                <w:lang w:eastAsia="en-US"/>
              </w:rPr>
            </w:pPr>
            <w:r>
              <w:rPr>
                <w:rFonts w:ascii="Times New Roman" w:eastAsia="Times New Roman" w:hAnsi="Times New Roman" w:cs="Times New Roman"/>
                <w:b/>
                <w:i/>
                <w:sz w:val="28"/>
                <w:szCs w:val="28"/>
                <w:lang w:eastAsia="en-US"/>
              </w:rPr>
              <w:t>Ае</w:t>
            </w:r>
          </w:p>
        </w:tc>
        <w:tc>
          <w:tcPr>
            <w:tcW w:w="4253" w:type="dxa"/>
            <w:tcBorders>
              <w:top w:val="single" w:sz="4" w:space="0" w:color="auto"/>
              <w:left w:val="single" w:sz="4" w:space="0" w:color="auto"/>
              <w:bottom w:val="single" w:sz="4" w:space="0" w:color="auto"/>
              <w:right w:val="single" w:sz="4" w:space="0" w:color="auto"/>
            </w:tcBorders>
            <w:vAlign w:val="center"/>
            <w:hideMark/>
          </w:tcPr>
          <w:p w:rsidR="00A0157B" w:rsidRDefault="00A0157B" w:rsidP="00A0157B">
            <w:pPr>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огірковий</w:t>
            </w:r>
          </w:p>
        </w:tc>
        <w:tc>
          <w:tcPr>
            <w:tcW w:w="3680" w:type="dxa"/>
            <w:tcBorders>
              <w:top w:val="single" w:sz="4" w:space="0" w:color="auto"/>
              <w:left w:val="single" w:sz="4" w:space="0" w:color="auto"/>
              <w:bottom w:val="single" w:sz="4" w:space="0" w:color="auto"/>
              <w:right w:val="single" w:sz="4" w:space="0" w:color="auto"/>
            </w:tcBorders>
            <w:vAlign w:val="center"/>
            <w:hideMark/>
          </w:tcPr>
          <w:p w:rsidR="00A0157B" w:rsidRDefault="00A0157B" w:rsidP="00A0157B">
            <w:pPr>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Senura</w:t>
            </w:r>
          </w:p>
        </w:tc>
      </w:tr>
      <w:tr w:rsidR="00A0157B" w:rsidTr="00A0157B">
        <w:tc>
          <w:tcPr>
            <w:tcW w:w="1696" w:type="dxa"/>
            <w:tcBorders>
              <w:top w:val="single" w:sz="4" w:space="0" w:color="auto"/>
              <w:left w:val="single" w:sz="4" w:space="0" w:color="auto"/>
              <w:bottom w:val="single" w:sz="4" w:space="0" w:color="auto"/>
              <w:right w:val="single" w:sz="4" w:space="0" w:color="auto"/>
            </w:tcBorders>
            <w:vAlign w:val="bottom"/>
            <w:hideMark/>
          </w:tcPr>
          <w:p w:rsidR="00A0157B" w:rsidRDefault="00A0157B" w:rsidP="00A0157B">
            <w:pPr>
              <w:jc w:val="center"/>
              <w:rPr>
                <w:rFonts w:ascii="Times New Roman" w:eastAsia="Times New Roman" w:hAnsi="Times New Roman" w:cs="Times New Roman"/>
                <w:b/>
                <w:i/>
                <w:sz w:val="28"/>
                <w:szCs w:val="28"/>
                <w:lang w:eastAsia="en-US"/>
              </w:rPr>
            </w:pPr>
            <w:r>
              <w:rPr>
                <w:rFonts w:ascii="Times New Roman" w:eastAsia="Times New Roman" w:hAnsi="Times New Roman" w:cs="Times New Roman"/>
                <w:b/>
                <w:i/>
                <w:sz w:val="28"/>
                <w:szCs w:val="28"/>
                <w:lang w:eastAsia="en-US"/>
              </w:rPr>
              <w:t>B</w:t>
            </w:r>
          </w:p>
        </w:tc>
        <w:tc>
          <w:tcPr>
            <w:tcW w:w="4253" w:type="dxa"/>
            <w:tcBorders>
              <w:top w:val="single" w:sz="4" w:space="0" w:color="auto"/>
              <w:left w:val="single" w:sz="4" w:space="0" w:color="auto"/>
              <w:bottom w:val="single" w:sz="4" w:space="0" w:color="auto"/>
              <w:right w:val="single" w:sz="4" w:space="0" w:color="auto"/>
            </w:tcBorders>
            <w:vAlign w:val="bottom"/>
            <w:hideMark/>
          </w:tcPr>
          <w:p w:rsidR="00A0157B" w:rsidRDefault="00A0157B" w:rsidP="00A0157B">
            <w:pPr>
              <w:ind w:right="2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бальзамічний або квітковий</w:t>
            </w:r>
          </w:p>
        </w:tc>
        <w:tc>
          <w:tcPr>
            <w:tcW w:w="3680" w:type="dxa"/>
            <w:tcBorders>
              <w:top w:val="single" w:sz="4" w:space="0" w:color="auto"/>
              <w:left w:val="single" w:sz="4" w:space="0" w:color="auto"/>
              <w:bottom w:val="single" w:sz="4" w:space="0" w:color="auto"/>
              <w:right w:val="single" w:sz="4" w:space="0" w:color="auto"/>
            </w:tcBorders>
            <w:hideMark/>
          </w:tcPr>
          <w:p w:rsidR="00A0157B" w:rsidRDefault="00A0157B" w:rsidP="00A0157B">
            <w:pPr>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герань, ірис, ваніль</w:t>
            </w:r>
          </w:p>
        </w:tc>
      </w:tr>
      <w:tr w:rsidR="00A0157B" w:rsidTr="00A0157B">
        <w:tc>
          <w:tcPr>
            <w:tcW w:w="1696" w:type="dxa"/>
            <w:tcBorders>
              <w:top w:val="single" w:sz="4" w:space="0" w:color="auto"/>
              <w:left w:val="single" w:sz="4" w:space="0" w:color="auto"/>
              <w:bottom w:val="single" w:sz="4" w:space="0" w:color="auto"/>
              <w:right w:val="single" w:sz="4" w:space="0" w:color="auto"/>
            </w:tcBorders>
            <w:vAlign w:val="bottom"/>
            <w:hideMark/>
          </w:tcPr>
          <w:p w:rsidR="00A0157B" w:rsidRDefault="00A0157B" w:rsidP="00A0157B">
            <w:pPr>
              <w:jc w:val="center"/>
              <w:rPr>
                <w:rFonts w:ascii="Times New Roman" w:eastAsia="Times New Roman" w:hAnsi="Times New Roman" w:cs="Times New Roman"/>
                <w:b/>
                <w:i/>
                <w:sz w:val="28"/>
                <w:szCs w:val="28"/>
                <w:lang w:eastAsia="en-US"/>
              </w:rPr>
            </w:pPr>
            <w:r>
              <w:rPr>
                <w:rFonts w:ascii="Times New Roman" w:eastAsia="Times New Roman" w:hAnsi="Times New Roman" w:cs="Times New Roman"/>
                <w:b/>
                <w:i/>
                <w:sz w:val="28"/>
                <w:szCs w:val="28"/>
                <w:lang w:eastAsia="en-US"/>
              </w:rPr>
              <w:t>Bg</w:t>
            </w:r>
          </w:p>
        </w:tc>
        <w:tc>
          <w:tcPr>
            <w:tcW w:w="4253" w:type="dxa"/>
            <w:tcBorders>
              <w:top w:val="single" w:sz="4" w:space="0" w:color="auto"/>
              <w:left w:val="single" w:sz="4" w:space="0" w:color="auto"/>
              <w:bottom w:val="single" w:sz="4" w:space="0" w:color="auto"/>
              <w:right w:val="single" w:sz="4" w:space="0" w:color="auto"/>
            </w:tcBorders>
            <w:vAlign w:val="bottom"/>
            <w:hideMark/>
          </w:tcPr>
          <w:p w:rsidR="00A0157B" w:rsidRDefault="00A0157B" w:rsidP="00A0157B">
            <w:pPr>
              <w:ind w:right="2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гераневий</w:t>
            </w:r>
          </w:p>
        </w:tc>
        <w:tc>
          <w:tcPr>
            <w:tcW w:w="3680" w:type="dxa"/>
            <w:tcBorders>
              <w:top w:val="single" w:sz="4" w:space="0" w:color="auto"/>
              <w:left w:val="single" w:sz="4" w:space="0" w:color="auto"/>
              <w:bottom w:val="single" w:sz="4" w:space="0" w:color="auto"/>
              <w:right w:val="single" w:sz="4" w:space="0" w:color="auto"/>
            </w:tcBorders>
            <w:vAlign w:val="bottom"/>
            <w:hideMark/>
          </w:tcPr>
          <w:p w:rsidR="00A0157B" w:rsidRDefault="00A0157B" w:rsidP="00A0157B">
            <w:pPr>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Asterionella</w:t>
            </w:r>
          </w:p>
        </w:tc>
      </w:tr>
      <w:tr w:rsidR="00A0157B" w:rsidTr="00A0157B">
        <w:trPr>
          <w:trHeight w:val="270"/>
        </w:trPr>
        <w:tc>
          <w:tcPr>
            <w:tcW w:w="1696" w:type="dxa"/>
            <w:vMerge w:val="restart"/>
            <w:tcBorders>
              <w:top w:val="single" w:sz="4" w:space="0" w:color="auto"/>
              <w:left w:val="single" w:sz="4" w:space="0" w:color="auto"/>
              <w:bottom w:val="single" w:sz="4" w:space="0" w:color="auto"/>
              <w:right w:val="single" w:sz="4" w:space="0" w:color="auto"/>
            </w:tcBorders>
            <w:vAlign w:val="center"/>
            <w:hideMark/>
          </w:tcPr>
          <w:p w:rsidR="00A0157B" w:rsidRDefault="00A0157B" w:rsidP="00A0157B">
            <w:pPr>
              <w:jc w:val="center"/>
              <w:rPr>
                <w:rFonts w:ascii="Times New Roman" w:eastAsia="Times New Roman" w:hAnsi="Times New Roman" w:cs="Times New Roman"/>
                <w:b/>
                <w:i/>
                <w:sz w:val="28"/>
                <w:szCs w:val="28"/>
                <w:lang w:eastAsia="en-US"/>
              </w:rPr>
            </w:pPr>
            <w:r>
              <w:rPr>
                <w:rFonts w:ascii="Times New Roman" w:eastAsia="Times New Roman" w:hAnsi="Times New Roman" w:cs="Times New Roman"/>
                <w:b/>
                <w:i/>
                <w:sz w:val="28"/>
                <w:szCs w:val="28"/>
                <w:lang w:eastAsia="en-US"/>
              </w:rPr>
              <w:t>Bn</w:t>
            </w:r>
          </w:p>
        </w:tc>
        <w:tc>
          <w:tcPr>
            <w:tcW w:w="4253" w:type="dxa"/>
            <w:tcBorders>
              <w:top w:val="single" w:sz="4" w:space="0" w:color="auto"/>
              <w:left w:val="single" w:sz="4" w:space="0" w:color="auto"/>
              <w:bottom w:val="single" w:sz="4" w:space="0" w:color="auto"/>
              <w:right w:val="single" w:sz="4" w:space="0" w:color="auto"/>
            </w:tcBorders>
            <w:vAlign w:val="bottom"/>
            <w:hideMark/>
          </w:tcPr>
          <w:p w:rsidR="00A0157B" w:rsidRDefault="00A0157B" w:rsidP="00A0157B">
            <w:pPr>
              <w:ind w:right="2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настурцевий</w:t>
            </w:r>
          </w:p>
        </w:tc>
        <w:tc>
          <w:tcPr>
            <w:tcW w:w="3680" w:type="dxa"/>
            <w:tcBorders>
              <w:top w:val="single" w:sz="4" w:space="0" w:color="auto"/>
              <w:left w:val="single" w:sz="4" w:space="0" w:color="auto"/>
              <w:bottom w:val="single" w:sz="4" w:space="0" w:color="auto"/>
              <w:right w:val="single" w:sz="4" w:space="0" w:color="auto"/>
            </w:tcBorders>
            <w:vAlign w:val="bottom"/>
            <w:hideMark/>
          </w:tcPr>
          <w:p w:rsidR="00A0157B" w:rsidRDefault="00A0157B" w:rsidP="00A0157B">
            <w:pPr>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Aphanizomaenon</w:t>
            </w:r>
          </w:p>
        </w:tc>
      </w:tr>
      <w:tr w:rsidR="00A0157B" w:rsidTr="00A0157B">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0157B" w:rsidRDefault="00A0157B" w:rsidP="00A0157B">
            <w:pPr>
              <w:rPr>
                <w:rFonts w:ascii="Times New Roman" w:eastAsia="Times New Roman" w:hAnsi="Times New Roman" w:cs="Times New Roman"/>
                <w:b/>
                <w:i/>
                <w:sz w:val="28"/>
                <w:szCs w:val="28"/>
                <w:lang w:eastAsia="en-US"/>
              </w:rPr>
            </w:pPr>
          </w:p>
        </w:tc>
        <w:tc>
          <w:tcPr>
            <w:tcW w:w="4253" w:type="dxa"/>
            <w:tcBorders>
              <w:top w:val="single" w:sz="4" w:space="0" w:color="auto"/>
              <w:left w:val="single" w:sz="4" w:space="0" w:color="auto"/>
              <w:bottom w:val="single" w:sz="4" w:space="0" w:color="auto"/>
              <w:right w:val="single" w:sz="4" w:space="0" w:color="auto"/>
            </w:tcBorders>
            <w:vAlign w:val="bottom"/>
            <w:hideMark/>
          </w:tcPr>
          <w:p w:rsidR="00A0157B" w:rsidRDefault="00A0157B" w:rsidP="00A0157B">
            <w:pPr>
              <w:ind w:right="2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солодкуватий</w:t>
            </w:r>
          </w:p>
        </w:tc>
        <w:tc>
          <w:tcPr>
            <w:tcW w:w="3680" w:type="dxa"/>
            <w:tcBorders>
              <w:top w:val="single" w:sz="4" w:space="0" w:color="auto"/>
              <w:left w:val="single" w:sz="4" w:space="0" w:color="auto"/>
              <w:bottom w:val="single" w:sz="4" w:space="0" w:color="auto"/>
              <w:right w:val="single" w:sz="4" w:space="0" w:color="auto"/>
            </w:tcBorders>
            <w:vAlign w:val="bottom"/>
            <w:hideMark/>
          </w:tcPr>
          <w:p w:rsidR="00A0157B" w:rsidRDefault="00A0157B" w:rsidP="00A0157B">
            <w:pPr>
              <w:ind w:right="2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Coelosphaerium</w:t>
            </w:r>
          </w:p>
        </w:tc>
      </w:tr>
      <w:tr w:rsidR="00A0157B" w:rsidTr="00A0157B">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0157B" w:rsidRDefault="00A0157B" w:rsidP="00A0157B">
            <w:pPr>
              <w:rPr>
                <w:rFonts w:ascii="Times New Roman" w:eastAsia="Times New Roman" w:hAnsi="Times New Roman" w:cs="Times New Roman"/>
                <w:b/>
                <w:i/>
                <w:sz w:val="28"/>
                <w:szCs w:val="28"/>
                <w:lang w:eastAsia="en-US"/>
              </w:rPr>
            </w:pPr>
          </w:p>
        </w:tc>
        <w:tc>
          <w:tcPr>
            <w:tcW w:w="4253" w:type="dxa"/>
            <w:tcBorders>
              <w:top w:val="single" w:sz="4" w:space="0" w:color="auto"/>
              <w:left w:val="single" w:sz="4" w:space="0" w:color="auto"/>
              <w:bottom w:val="single" w:sz="4" w:space="0" w:color="auto"/>
              <w:right w:val="single" w:sz="4" w:space="0" w:color="auto"/>
            </w:tcBorders>
            <w:vAlign w:val="bottom"/>
            <w:hideMark/>
          </w:tcPr>
          <w:p w:rsidR="00A0157B" w:rsidRDefault="00A0157B" w:rsidP="00A0157B">
            <w:pPr>
              <w:ind w:right="2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фіалковий</w:t>
            </w:r>
          </w:p>
        </w:tc>
        <w:tc>
          <w:tcPr>
            <w:tcW w:w="3680" w:type="dxa"/>
            <w:tcBorders>
              <w:top w:val="single" w:sz="4" w:space="0" w:color="auto"/>
              <w:left w:val="single" w:sz="4" w:space="0" w:color="auto"/>
              <w:bottom w:val="single" w:sz="4" w:space="0" w:color="auto"/>
              <w:right w:val="single" w:sz="4" w:space="0" w:color="auto"/>
            </w:tcBorders>
            <w:vAlign w:val="bottom"/>
            <w:hideMark/>
          </w:tcPr>
          <w:p w:rsidR="00A0157B" w:rsidRDefault="00A0157B" w:rsidP="00A0157B">
            <w:pPr>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Mallomonas</w:t>
            </w:r>
          </w:p>
        </w:tc>
      </w:tr>
      <w:tr w:rsidR="00A0157B" w:rsidTr="00A0157B">
        <w:tc>
          <w:tcPr>
            <w:tcW w:w="1696" w:type="dxa"/>
            <w:tcBorders>
              <w:top w:val="single" w:sz="4" w:space="0" w:color="auto"/>
              <w:left w:val="single" w:sz="4" w:space="0" w:color="auto"/>
              <w:bottom w:val="single" w:sz="4" w:space="0" w:color="auto"/>
              <w:right w:val="single" w:sz="4" w:space="0" w:color="auto"/>
            </w:tcBorders>
            <w:vAlign w:val="center"/>
            <w:hideMark/>
          </w:tcPr>
          <w:p w:rsidR="00A0157B" w:rsidRDefault="00A0157B" w:rsidP="00A0157B">
            <w:pPr>
              <w:jc w:val="center"/>
              <w:rPr>
                <w:rFonts w:ascii="Times New Roman" w:eastAsia="Times New Roman" w:hAnsi="Times New Roman" w:cs="Times New Roman"/>
                <w:b/>
                <w:i/>
                <w:sz w:val="28"/>
                <w:szCs w:val="28"/>
                <w:lang w:eastAsia="en-US"/>
              </w:rPr>
            </w:pPr>
            <w:r>
              <w:rPr>
                <w:rFonts w:ascii="Times New Roman" w:eastAsia="Times New Roman" w:hAnsi="Times New Roman" w:cs="Times New Roman"/>
                <w:b/>
                <w:i/>
                <w:sz w:val="28"/>
                <w:szCs w:val="28"/>
                <w:lang w:eastAsia="en-US"/>
              </w:rPr>
              <w:t>C</w:t>
            </w:r>
          </w:p>
        </w:tc>
        <w:tc>
          <w:tcPr>
            <w:tcW w:w="4253" w:type="dxa"/>
            <w:tcBorders>
              <w:top w:val="single" w:sz="4" w:space="0" w:color="auto"/>
              <w:left w:val="single" w:sz="4" w:space="0" w:color="auto"/>
              <w:bottom w:val="single" w:sz="4" w:space="0" w:color="auto"/>
              <w:right w:val="single" w:sz="4" w:space="0" w:color="auto"/>
            </w:tcBorders>
            <w:vAlign w:val="center"/>
            <w:hideMark/>
          </w:tcPr>
          <w:p w:rsidR="00A0157B" w:rsidRDefault="00A0157B" w:rsidP="00A0157B">
            <w:pPr>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хімічний</w:t>
            </w:r>
          </w:p>
        </w:tc>
        <w:tc>
          <w:tcPr>
            <w:tcW w:w="3680" w:type="dxa"/>
            <w:tcBorders>
              <w:top w:val="single" w:sz="4" w:space="0" w:color="auto"/>
              <w:left w:val="single" w:sz="4" w:space="0" w:color="auto"/>
              <w:bottom w:val="single" w:sz="4" w:space="0" w:color="auto"/>
              <w:right w:val="single" w:sz="4" w:space="0" w:color="auto"/>
            </w:tcBorders>
            <w:vAlign w:val="bottom"/>
            <w:hideMark/>
          </w:tcPr>
          <w:p w:rsidR="00A0157B" w:rsidRDefault="00A0157B" w:rsidP="00A0157B">
            <w:pPr>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промислові стічні води або хімічна обробка</w:t>
            </w:r>
          </w:p>
        </w:tc>
      </w:tr>
      <w:tr w:rsidR="00A0157B" w:rsidTr="00A0157B">
        <w:tc>
          <w:tcPr>
            <w:tcW w:w="1696" w:type="dxa"/>
            <w:tcBorders>
              <w:top w:val="single" w:sz="4" w:space="0" w:color="auto"/>
              <w:left w:val="single" w:sz="4" w:space="0" w:color="auto"/>
              <w:bottom w:val="single" w:sz="4" w:space="0" w:color="auto"/>
              <w:right w:val="single" w:sz="4" w:space="0" w:color="auto"/>
            </w:tcBorders>
            <w:vAlign w:val="bottom"/>
            <w:hideMark/>
          </w:tcPr>
          <w:p w:rsidR="00A0157B" w:rsidRDefault="00A0157B" w:rsidP="00A0157B">
            <w:pPr>
              <w:jc w:val="center"/>
              <w:rPr>
                <w:rFonts w:ascii="Times New Roman" w:eastAsia="Times New Roman" w:hAnsi="Times New Roman" w:cs="Times New Roman"/>
                <w:b/>
                <w:i/>
                <w:sz w:val="28"/>
                <w:szCs w:val="28"/>
                <w:lang w:eastAsia="en-US"/>
              </w:rPr>
            </w:pPr>
            <w:r>
              <w:rPr>
                <w:rFonts w:ascii="Times New Roman" w:eastAsia="Times New Roman" w:hAnsi="Times New Roman" w:cs="Times New Roman"/>
                <w:b/>
                <w:i/>
                <w:sz w:val="28"/>
                <w:szCs w:val="28"/>
                <w:lang w:eastAsia="en-US"/>
              </w:rPr>
              <w:t>З</w:t>
            </w:r>
          </w:p>
        </w:tc>
        <w:tc>
          <w:tcPr>
            <w:tcW w:w="4253" w:type="dxa"/>
            <w:tcBorders>
              <w:top w:val="single" w:sz="4" w:space="0" w:color="auto"/>
              <w:left w:val="single" w:sz="4" w:space="0" w:color="auto"/>
              <w:bottom w:val="single" w:sz="4" w:space="0" w:color="auto"/>
              <w:right w:val="single" w:sz="4" w:space="0" w:color="auto"/>
            </w:tcBorders>
            <w:vAlign w:val="bottom"/>
            <w:hideMark/>
          </w:tcPr>
          <w:p w:rsidR="00A0157B" w:rsidRDefault="00A0157B" w:rsidP="00A0157B">
            <w:pPr>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хлорний</w:t>
            </w:r>
          </w:p>
        </w:tc>
        <w:tc>
          <w:tcPr>
            <w:tcW w:w="3680" w:type="dxa"/>
            <w:tcBorders>
              <w:top w:val="single" w:sz="4" w:space="0" w:color="auto"/>
              <w:left w:val="single" w:sz="4" w:space="0" w:color="auto"/>
              <w:bottom w:val="single" w:sz="4" w:space="0" w:color="auto"/>
              <w:right w:val="single" w:sz="4" w:space="0" w:color="auto"/>
            </w:tcBorders>
            <w:vAlign w:val="bottom"/>
            <w:hideMark/>
          </w:tcPr>
          <w:p w:rsidR="00A0157B" w:rsidRDefault="00A0157B" w:rsidP="00A0157B">
            <w:pPr>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вільний хлор</w:t>
            </w:r>
          </w:p>
        </w:tc>
      </w:tr>
      <w:tr w:rsidR="00A0157B" w:rsidTr="00A0157B">
        <w:tc>
          <w:tcPr>
            <w:tcW w:w="1696" w:type="dxa"/>
            <w:tcBorders>
              <w:top w:val="single" w:sz="4" w:space="0" w:color="auto"/>
              <w:left w:val="single" w:sz="4" w:space="0" w:color="auto"/>
              <w:bottom w:val="single" w:sz="4" w:space="0" w:color="auto"/>
              <w:right w:val="single" w:sz="4" w:space="0" w:color="auto"/>
            </w:tcBorders>
            <w:vAlign w:val="bottom"/>
            <w:hideMark/>
          </w:tcPr>
          <w:p w:rsidR="00A0157B" w:rsidRDefault="00A0157B" w:rsidP="00A0157B">
            <w:pPr>
              <w:jc w:val="center"/>
              <w:rPr>
                <w:rFonts w:ascii="Times New Roman" w:eastAsia="Times New Roman" w:hAnsi="Times New Roman" w:cs="Times New Roman"/>
                <w:b/>
                <w:i/>
                <w:sz w:val="28"/>
                <w:szCs w:val="28"/>
                <w:lang w:eastAsia="en-US"/>
              </w:rPr>
            </w:pPr>
            <w:r>
              <w:rPr>
                <w:rFonts w:ascii="Times New Roman" w:eastAsia="Times New Roman" w:hAnsi="Times New Roman" w:cs="Times New Roman"/>
                <w:b/>
                <w:i/>
                <w:sz w:val="28"/>
                <w:szCs w:val="28"/>
                <w:lang w:eastAsia="en-US"/>
              </w:rPr>
              <w:t>Ch</w:t>
            </w:r>
          </w:p>
        </w:tc>
        <w:tc>
          <w:tcPr>
            <w:tcW w:w="4253" w:type="dxa"/>
            <w:tcBorders>
              <w:top w:val="single" w:sz="4" w:space="0" w:color="auto"/>
              <w:left w:val="single" w:sz="4" w:space="0" w:color="auto"/>
              <w:bottom w:val="single" w:sz="4" w:space="0" w:color="auto"/>
              <w:right w:val="single" w:sz="4" w:space="0" w:color="auto"/>
            </w:tcBorders>
            <w:vAlign w:val="bottom"/>
            <w:hideMark/>
          </w:tcPr>
          <w:p w:rsidR="00A0157B" w:rsidRDefault="00A0157B" w:rsidP="00A0157B">
            <w:pPr>
              <w:ind w:right="2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вуглеводневий</w:t>
            </w:r>
          </w:p>
        </w:tc>
        <w:tc>
          <w:tcPr>
            <w:tcW w:w="3680" w:type="dxa"/>
            <w:tcBorders>
              <w:top w:val="single" w:sz="4" w:space="0" w:color="auto"/>
              <w:left w:val="single" w:sz="4" w:space="0" w:color="auto"/>
              <w:bottom w:val="single" w:sz="4" w:space="0" w:color="auto"/>
              <w:right w:val="single" w:sz="4" w:space="0" w:color="auto"/>
            </w:tcBorders>
            <w:vAlign w:val="bottom"/>
            <w:hideMark/>
          </w:tcPr>
          <w:p w:rsidR="00A0157B" w:rsidRDefault="00A0157B" w:rsidP="00A0157B">
            <w:pPr>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стоки нафтоочисних заводів</w:t>
            </w:r>
          </w:p>
        </w:tc>
      </w:tr>
      <w:tr w:rsidR="00A0157B" w:rsidTr="00A0157B">
        <w:tc>
          <w:tcPr>
            <w:tcW w:w="1696" w:type="dxa"/>
            <w:tcBorders>
              <w:top w:val="single" w:sz="4" w:space="0" w:color="auto"/>
              <w:left w:val="single" w:sz="4" w:space="0" w:color="auto"/>
              <w:bottom w:val="single" w:sz="4" w:space="0" w:color="auto"/>
              <w:right w:val="single" w:sz="4" w:space="0" w:color="auto"/>
            </w:tcBorders>
            <w:vAlign w:val="bottom"/>
            <w:hideMark/>
          </w:tcPr>
          <w:p w:rsidR="00A0157B" w:rsidRDefault="00A0157B" w:rsidP="00A0157B">
            <w:pPr>
              <w:jc w:val="center"/>
              <w:rPr>
                <w:rFonts w:ascii="Times New Roman" w:eastAsia="Times New Roman" w:hAnsi="Times New Roman" w:cs="Times New Roman"/>
                <w:b/>
                <w:i/>
                <w:sz w:val="28"/>
                <w:szCs w:val="28"/>
                <w:lang w:eastAsia="en-US"/>
              </w:rPr>
            </w:pPr>
            <w:r>
              <w:rPr>
                <w:rFonts w:ascii="Times New Roman" w:eastAsia="Times New Roman" w:hAnsi="Times New Roman" w:cs="Times New Roman"/>
                <w:b/>
                <w:i/>
                <w:sz w:val="28"/>
                <w:szCs w:val="28"/>
                <w:lang w:eastAsia="en-US"/>
              </w:rPr>
              <w:t>Сm</w:t>
            </w:r>
          </w:p>
        </w:tc>
        <w:tc>
          <w:tcPr>
            <w:tcW w:w="4253" w:type="dxa"/>
            <w:tcBorders>
              <w:top w:val="single" w:sz="4" w:space="0" w:color="auto"/>
              <w:left w:val="single" w:sz="4" w:space="0" w:color="auto"/>
              <w:bottom w:val="single" w:sz="4" w:space="0" w:color="auto"/>
              <w:right w:val="single" w:sz="4" w:space="0" w:color="auto"/>
            </w:tcBorders>
            <w:vAlign w:val="bottom"/>
            <w:hideMark/>
          </w:tcPr>
          <w:p w:rsidR="00A0157B" w:rsidRDefault="00A0157B" w:rsidP="00A0157B">
            <w:pPr>
              <w:ind w:right="2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лікарський</w:t>
            </w:r>
          </w:p>
        </w:tc>
        <w:tc>
          <w:tcPr>
            <w:tcW w:w="3680" w:type="dxa"/>
            <w:tcBorders>
              <w:top w:val="single" w:sz="4" w:space="0" w:color="auto"/>
              <w:left w:val="single" w:sz="4" w:space="0" w:color="auto"/>
              <w:bottom w:val="single" w:sz="4" w:space="0" w:color="auto"/>
              <w:right w:val="single" w:sz="4" w:space="0" w:color="auto"/>
            </w:tcBorders>
            <w:vAlign w:val="bottom"/>
            <w:hideMark/>
          </w:tcPr>
          <w:p w:rsidR="00A0157B" w:rsidRDefault="00A0157B" w:rsidP="00A0157B">
            <w:pPr>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феноли і йодоформ</w:t>
            </w:r>
          </w:p>
        </w:tc>
      </w:tr>
      <w:tr w:rsidR="00A0157B" w:rsidTr="00A0157B">
        <w:tc>
          <w:tcPr>
            <w:tcW w:w="1696" w:type="dxa"/>
            <w:tcBorders>
              <w:top w:val="single" w:sz="4" w:space="0" w:color="auto"/>
              <w:left w:val="single" w:sz="4" w:space="0" w:color="auto"/>
              <w:bottom w:val="single" w:sz="4" w:space="0" w:color="auto"/>
              <w:right w:val="single" w:sz="4" w:space="0" w:color="auto"/>
            </w:tcBorders>
            <w:vAlign w:val="bottom"/>
            <w:hideMark/>
          </w:tcPr>
          <w:p w:rsidR="00A0157B" w:rsidRDefault="00A0157B" w:rsidP="00A0157B">
            <w:pPr>
              <w:jc w:val="center"/>
              <w:rPr>
                <w:rFonts w:ascii="Times New Roman" w:eastAsia="Times New Roman" w:hAnsi="Times New Roman" w:cs="Times New Roman"/>
                <w:b/>
                <w:i/>
                <w:sz w:val="28"/>
                <w:szCs w:val="28"/>
                <w:lang w:eastAsia="en-US"/>
              </w:rPr>
            </w:pPr>
            <w:r>
              <w:rPr>
                <w:rFonts w:ascii="Times New Roman" w:eastAsia="Times New Roman" w:hAnsi="Times New Roman" w:cs="Times New Roman"/>
                <w:b/>
                <w:i/>
                <w:sz w:val="28"/>
                <w:szCs w:val="28"/>
                <w:lang w:eastAsia="en-US"/>
              </w:rPr>
              <w:t>D</w:t>
            </w:r>
          </w:p>
        </w:tc>
        <w:tc>
          <w:tcPr>
            <w:tcW w:w="4253" w:type="dxa"/>
            <w:tcBorders>
              <w:top w:val="single" w:sz="4" w:space="0" w:color="auto"/>
              <w:left w:val="single" w:sz="4" w:space="0" w:color="auto"/>
              <w:bottom w:val="single" w:sz="4" w:space="0" w:color="auto"/>
              <w:right w:val="single" w:sz="4" w:space="0" w:color="auto"/>
            </w:tcBorders>
            <w:vAlign w:val="bottom"/>
            <w:hideMark/>
          </w:tcPr>
          <w:p w:rsidR="00A0157B" w:rsidRDefault="00A0157B" w:rsidP="00A0157B">
            <w:pPr>
              <w:ind w:right="2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сильно виражений неприємний</w:t>
            </w:r>
          </w:p>
        </w:tc>
        <w:tc>
          <w:tcPr>
            <w:tcW w:w="3680" w:type="dxa"/>
            <w:tcBorders>
              <w:top w:val="single" w:sz="4" w:space="0" w:color="auto"/>
              <w:left w:val="single" w:sz="4" w:space="0" w:color="auto"/>
              <w:bottom w:val="single" w:sz="4" w:space="0" w:color="auto"/>
              <w:right w:val="single" w:sz="4" w:space="0" w:color="auto"/>
            </w:tcBorders>
            <w:vAlign w:val="bottom"/>
            <w:hideMark/>
          </w:tcPr>
          <w:p w:rsidR="00A0157B" w:rsidRDefault="00A0157B" w:rsidP="00A0157B">
            <w:pPr>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сірководень</w:t>
            </w:r>
          </w:p>
        </w:tc>
      </w:tr>
      <w:tr w:rsidR="00A0157B" w:rsidTr="00A0157B">
        <w:tc>
          <w:tcPr>
            <w:tcW w:w="1696" w:type="dxa"/>
            <w:tcBorders>
              <w:top w:val="single" w:sz="4" w:space="0" w:color="auto"/>
              <w:left w:val="single" w:sz="4" w:space="0" w:color="auto"/>
              <w:bottom w:val="single" w:sz="4" w:space="0" w:color="auto"/>
              <w:right w:val="single" w:sz="4" w:space="0" w:color="auto"/>
            </w:tcBorders>
            <w:vAlign w:val="bottom"/>
            <w:hideMark/>
          </w:tcPr>
          <w:p w:rsidR="00A0157B" w:rsidRDefault="00A0157B" w:rsidP="00A0157B">
            <w:pPr>
              <w:jc w:val="center"/>
              <w:rPr>
                <w:rFonts w:ascii="Times New Roman" w:eastAsia="Times New Roman" w:hAnsi="Times New Roman" w:cs="Times New Roman"/>
                <w:b/>
                <w:i/>
                <w:sz w:val="28"/>
                <w:szCs w:val="28"/>
                <w:lang w:eastAsia="en-US"/>
              </w:rPr>
            </w:pPr>
            <w:r>
              <w:rPr>
                <w:rFonts w:ascii="Times New Roman" w:eastAsia="Times New Roman" w:hAnsi="Times New Roman" w:cs="Times New Roman"/>
                <w:b/>
                <w:i/>
                <w:sz w:val="28"/>
                <w:szCs w:val="28"/>
                <w:lang w:eastAsia="en-US"/>
              </w:rPr>
              <w:t>Df</w:t>
            </w:r>
          </w:p>
        </w:tc>
        <w:tc>
          <w:tcPr>
            <w:tcW w:w="4253" w:type="dxa"/>
            <w:tcBorders>
              <w:top w:val="single" w:sz="4" w:space="0" w:color="auto"/>
              <w:left w:val="single" w:sz="4" w:space="0" w:color="auto"/>
              <w:bottom w:val="single" w:sz="4" w:space="0" w:color="auto"/>
              <w:right w:val="single" w:sz="4" w:space="0" w:color="auto"/>
            </w:tcBorders>
            <w:vAlign w:val="bottom"/>
            <w:hideMark/>
          </w:tcPr>
          <w:p w:rsidR="00A0157B" w:rsidRDefault="00A0157B" w:rsidP="00A0157B">
            <w:pPr>
              <w:ind w:right="2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рибний</w:t>
            </w:r>
          </w:p>
        </w:tc>
        <w:tc>
          <w:tcPr>
            <w:tcW w:w="3680" w:type="dxa"/>
            <w:tcBorders>
              <w:top w:val="single" w:sz="4" w:space="0" w:color="auto"/>
              <w:left w:val="single" w:sz="4" w:space="0" w:color="auto"/>
              <w:bottom w:val="single" w:sz="4" w:space="0" w:color="auto"/>
              <w:right w:val="single" w:sz="4" w:space="0" w:color="auto"/>
            </w:tcBorders>
            <w:vAlign w:val="bottom"/>
            <w:hideMark/>
          </w:tcPr>
          <w:p w:rsidR="00A0157B" w:rsidRDefault="00A0157B" w:rsidP="00A0157B">
            <w:pPr>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Uroglenopis and Dinobryon</w:t>
            </w:r>
          </w:p>
        </w:tc>
      </w:tr>
      <w:tr w:rsidR="00A0157B" w:rsidTr="00A0157B">
        <w:tc>
          <w:tcPr>
            <w:tcW w:w="1696" w:type="dxa"/>
            <w:tcBorders>
              <w:top w:val="single" w:sz="4" w:space="0" w:color="auto"/>
              <w:left w:val="single" w:sz="4" w:space="0" w:color="auto"/>
              <w:bottom w:val="single" w:sz="4" w:space="0" w:color="auto"/>
              <w:right w:val="single" w:sz="4" w:space="0" w:color="auto"/>
            </w:tcBorders>
            <w:vAlign w:val="bottom"/>
            <w:hideMark/>
          </w:tcPr>
          <w:p w:rsidR="00A0157B" w:rsidRDefault="00A0157B" w:rsidP="00A0157B">
            <w:pPr>
              <w:jc w:val="center"/>
              <w:rPr>
                <w:rFonts w:ascii="Times New Roman" w:eastAsia="Times New Roman" w:hAnsi="Times New Roman" w:cs="Times New Roman"/>
                <w:b/>
                <w:i/>
                <w:sz w:val="28"/>
                <w:szCs w:val="28"/>
                <w:lang w:eastAsia="en-US"/>
              </w:rPr>
            </w:pPr>
            <w:r>
              <w:rPr>
                <w:rFonts w:ascii="Times New Roman" w:eastAsia="Times New Roman" w:hAnsi="Times New Roman" w:cs="Times New Roman"/>
                <w:b/>
                <w:i/>
                <w:sz w:val="28"/>
                <w:szCs w:val="28"/>
                <w:lang w:eastAsia="en-US"/>
              </w:rPr>
              <w:t>Dp</w:t>
            </w:r>
          </w:p>
        </w:tc>
        <w:tc>
          <w:tcPr>
            <w:tcW w:w="4253" w:type="dxa"/>
            <w:tcBorders>
              <w:top w:val="single" w:sz="4" w:space="0" w:color="auto"/>
              <w:left w:val="single" w:sz="4" w:space="0" w:color="auto"/>
              <w:bottom w:val="single" w:sz="4" w:space="0" w:color="auto"/>
              <w:right w:val="single" w:sz="4" w:space="0" w:color="auto"/>
            </w:tcBorders>
            <w:vAlign w:val="bottom"/>
            <w:hideMark/>
          </w:tcPr>
          <w:p w:rsidR="00A0157B" w:rsidRDefault="00A0157B" w:rsidP="00A0157B">
            <w:pPr>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гнойовий</w:t>
            </w:r>
          </w:p>
        </w:tc>
        <w:tc>
          <w:tcPr>
            <w:tcW w:w="3680" w:type="dxa"/>
            <w:tcBorders>
              <w:top w:val="single" w:sz="4" w:space="0" w:color="auto"/>
              <w:left w:val="single" w:sz="4" w:space="0" w:color="auto"/>
              <w:bottom w:val="single" w:sz="4" w:space="0" w:color="auto"/>
              <w:right w:val="single" w:sz="4" w:space="0" w:color="auto"/>
            </w:tcBorders>
            <w:vAlign w:val="bottom"/>
            <w:hideMark/>
          </w:tcPr>
          <w:p w:rsidR="00A0157B" w:rsidRDefault="00A0157B" w:rsidP="00A0157B">
            <w:pPr>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Anabaena</w:t>
            </w:r>
          </w:p>
        </w:tc>
      </w:tr>
      <w:tr w:rsidR="00A0157B" w:rsidTr="00A0157B">
        <w:tc>
          <w:tcPr>
            <w:tcW w:w="1696" w:type="dxa"/>
            <w:tcBorders>
              <w:top w:val="single" w:sz="4" w:space="0" w:color="auto"/>
              <w:left w:val="single" w:sz="4" w:space="0" w:color="auto"/>
              <w:bottom w:val="single" w:sz="4" w:space="0" w:color="auto"/>
              <w:right w:val="single" w:sz="4" w:space="0" w:color="auto"/>
            </w:tcBorders>
            <w:vAlign w:val="bottom"/>
            <w:hideMark/>
          </w:tcPr>
          <w:p w:rsidR="00A0157B" w:rsidRDefault="00A0157B" w:rsidP="00A0157B">
            <w:pPr>
              <w:jc w:val="center"/>
              <w:rPr>
                <w:rFonts w:ascii="Times New Roman" w:eastAsia="Times New Roman" w:hAnsi="Times New Roman" w:cs="Times New Roman"/>
                <w:b/>
                <w:i/>
                <w:sz w:val="28"/>
                <w:szCs w:val="28"/>
                <w:lang w:eastAsia="en-US"/>
              </w:rPr>
            </w:pPr>
            <w:r>
              <w:rPr>
                <w:rFonts w:ascii="Times New Roman" w:eastAsia="Times New Roman" w:hAnsi="Times New Roman" w:cs="Times New Roman"/>
                <w:b/>
                <w:i/>
                <w:sz w:val="28"/>
                <w:szCs w:val="28"/>
                <w:lang w:eastAsia="en-US"/>
              </w:rPr>
              <w:t>Dз</w:t>
            </w:r>
          </w:p>
        </w:tc>
        <w:tc>
          <w:tcPr>
            <w:tcW w:w="4253" w:type="dxa"/>
            <w:tcBorders>
              <w:top w:val="single" w:sz="4" w:space="0" w:color="auto"/>
              <w:left w:val="single" w:sz="4" w:space="0" w:color="auto"/>
              <w:bottom w:val="single" w:sz="4" w:space="0" w:color="auto"/>
              <w:right w:val="single" w:sz="4" w:space="0" w:color="auto"/>
            </w:tcBorders>
            <w:vAlign w:val="bottom"/>
            <w:hideMark/>
          </w:tcPr>
          <w:p w:rsidR="00A0157B" w:rsidRDefault="00A0157B" w:rsidP="00A0157B">
            <w:pPr>
              <w:ind w:right="2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гнильний</w:t>
            </w:r>
          </w:p>
        </w:tc>
        <w:tc>
          <w:tcPr>
            <w:tcW w:w="3680" w:type="dxa"/>
            <w:tcBorders>
              <w:top w:val="single" w:sz="4" w:space="0" w:color="auto"/>
              <w:left w:val="single" w:sz="4" w:space="0" w:color="auto"/>
              <w:bottom w:val="single" w:sz="4" w:space="0" w:color="auto"/>
              <w:right w:val="single" w:sz="4" w:space="0" w:color="auto"/>
            </w:tcBorders>
            <w:vAlign w:val="bottom"/>
            <w:hideMark/>
          </w:tcPr>
          <w:p w:rsidR="00A0157B" w:rsidRDefault="00A0157B" w:rsidP="00A0157B">
            <w:pPr>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застояні стічні води</w:t>
            </w:r>
          </w:p>
        </w:tc>
      </w:tr>
      <w:tr w:rsidR="00A0157B" w:rsidTr="00A0157B">
        <w:tc>
          <w:tcPr>
            <w:tcW w:w="1696" w:type="dxa"/>
            <w:tcBorders>
              <w:top w:val="single" w:sz="4" w:space="0" w:color="auto"/>
              <w:left w:val="single" w:sz="4" w:space="0" w:color="auto"/>
              <w:bottom w:val="single" w:sz="4" w:space="0" w:color="auto"/>
              <w:right w:val="single" w:sz="4" w:space="0" w:color="auto"/>
            </w:tcBorders>
            <w:vAlign w:val="bottom"/>
            <w:hideMark/>
          </w:tcPr>
          <w:p w:rsidR="00A0157B" w:rsidRDefault="00A0157B" w:rsidP="00A0157B">
            <w:pPr>
              <w:jc w:val="center"/>
              <w:rPr>
                <w:rFonts w:ascii="Times New Roman" w:eastAsia="Times New Roman" w:hAnsi="Times New Roman" w:cs="Times New Roman"/>
                <w:b/>
                <w:i/>
                <w:sz w:val="28"/>
                <w:szCs w:val="28"/>
                <w:lang w:eastAsia="en-US"/>
              </w:rPr>
            </w:pPr>
            <w:r>
              <w:rPr>
                <w:rFonts w:ascii="Times New Roman" w:eastAsia="Times New Roman" w:hAnsi="Times New Roman" w:cs="Times New Roman"/>
                <w:b/>
                <w:i/>
                <w:sz w:val="28"/>
                <w:szCs w:val="28"/>
                <w:lang w:eastAsia="en-US"/>
              </w:rPr>
              <w:t>Е</w:t>
            </w:r>
          </w:p>
        </w:tc>
        <w:tc>
          <w:tcPr>
            <w:tcW w:w="4253" w:type="dxa"/>
            <w:tcBorders>
              <w:top w:val="single" w:sz="4" w:space="0" w:color="auto"/>
              <w:left w:val="single" w:sz="4" w:space="0" w:color="auto"/>
              <w:bottom w:val="single" w:sz="4" w:space="0" w:color="auto"/>
              <w:right w:val="single" w:sz="4" w:space="0" w:color="auto"/>
            </w:tcBorders>
            <w:vAlign w:val="bottom"/>
            <w:hideMark/>
          </w:tcPr>
          <w:p w:rsidR="00A0157B" w:rsidRDefault="00A0157B" w:rsidP="00A0157B">
            <w:pPr>
              <w:ind w:right="2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землистий</w:t>
            </w:r>
          </w:p>
        </w:tc>
        <w:tc>
          <w:tcPr>
            <w:tcW w:w="3680" w:type="dxa"/>
            <w:tcBorders>
              <w:top w:val="single" w:sz="4" w:space="0" w:color="auto"/>
              <w:left w:val="single" w:sz="4" w:space="0" w:color="auto"/>
              <w:bottom w:val="single" w:sz="4" w:space="0" w:color="auto"/>
              <w:right w:val="single" w:sz="4" w:space="0" w:color="auto"/>
            </w:tcBorders>
            <w:vAlign w:val="bottom"/>
            <w:hideMark/>
          </w:tcPr>
          <w:p w:rsidR="00A0157B" w:rsidRDefault="00A0157B" w:rsidP="00A0157B">
            <w:pPr>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сира земля</w:t>
            </w:r>
          </w:p>
        </w:tc>
      </w:tr>
      <w:tr w:rsidR="00A0157B" w:rsidTr="00A0157B">
        <w:tc>
          <w:tcPr>
            <w:tcW w:w="1696" w:type="dxa"/>
            <w:vMerge w:val="restart"/>
            <w:tcBorders>
              <w:top w:val="single" w:sz="4" w:space="0" w:color="auto"/>
              <w:left w:val="single" w:sz="4" w:space="0" w:color="auto"/>
              <w:bottom w:val="single" w:sz="4" w:space="0" w:color="auto"/>
              <w:right w:val="single" w:sz="4" w:space="0" w:color="auto"/>
            </w:tcBorders>
            <w:vAlign w:val="center"/>
            <w:hideMark/>
          </w:tcPr>
          <w:p w:rsidR="00A0157B" w:rsidRDefault="00A0157B" w:rsidP="00A0157B">
            <w:pPr>
              <w:jc w:val="center"/>
              <w:rPr>
                <w:rFonts w:ascii="Times New Roman" w:eastAsia="Times New Roman" w:hAnsi="Times New Roman" w:cs="Times New Roman"/>
                <w:b/>
                <w:i/>
                <w:sz w:val="28"/>
                <w:szCs w:val="28"/>
                <w:lang w:eastAsia="en-US"/>
              </w:rPr>
            </w:pPr>
            <w:r>
              <w:rPr>
                <w:rFonts w:ascii="Times New Roman" w:eastAsia="Times New Roman" w:hAnsi="Times New Roman" w:cs="Times New Roman"/>
                <w:b/>
                <w:i/>
                <w:sz w:val="28"/>
                <w:szCs w:val="28"/>
                <w:lang w:eastAsia="en-US"/>
              </w:rPr>
              <w:t>G</w:t>
            </w:r>
          </w:p>
        </w:tc>
        <w:tc>
          <w:tcPr>
            <w:tcW w:w="4253" w:type="dxa"/>
            <w:tcBorders>
              <w:top w:val="single" w:sz="4" w:space="0" w:color="auto"/>
              <w:left w:val="single" w:sz="4" w:space="0" w:color="auto"/>
              <w:bottom w:val="single" w:sz="4" w:space="0" w:color="auto"/>
              <w:right w:val="single" w:sz="4" w:space="0" w:color="auto"/>
            </w:tcBorders>
            <w:vAlign w:val="bottom"/>
            <w:hideMark/>
          </w:tcPr>
          <w:p w:rsidR="00A0157B" w:rsidRDefault="00A0157B" w:rsidP="00A0157B">
            <w:pPr>
              <w:ind w:right="2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торф’яний</w:t>
            </w:r>
          </w:p>
        </w:tc>
        <w:tc>
          <w:tcPr>
            <w:tcW w:w="3680" w:type="dxa"/>
            <w:tcBorders>
              <w:top w:val="single" w:sz="4" w:space="0" w:color="auto"/>
              <w:left w:val="single" w:sz="4" w:space="0" w:color="auto"/>
              <w:bottom w:val="single" w:sz="4" w:space="0" w:color="auto"/>
              <w:right w:val="single" w:sz="4" w:space="0" w:color="auto"/>
            </w:tcBorders>
            <w:vAlign w:val="bottom"/>
            <w:hideMark/>
          </w:tcPr>
          <w:p w:rsidR="00A0157B" w:rsidRDefault="00A0157B" w:rsidP="00A0157B">
            <w:pPr>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торф</w:t>
            </w:r>
          </w:p>
        </w:tc>
      </w:tr>
      <w:tr w:rsidR="00A0157B" w:rsidTr="00A0157B">
        <w:tc>
          <w:tcPr>
            <w:tcW w:w="0" w:type="auto"/>
            <w:vMerge/>
            <w:tcBorders>
              <w:top w:val="single" w:sz="4" w:space="0" w:color="auto"/>
              <w:left w:val="single" w:sz="4" w:space="0" w:color="auto"/>
              <w:bottom w:val="single" w:sz="4" w:space="0" w:color="auto"/>
              <w:right w:val="single" w:sz="4" w:space="0" w:color="auto"/>
            </w:tcBorders>
            <w:vAlign w:val="center"/>
            <w:hideMark/>
          </w:tcPr>
          <w:p w:rsidR="00A0157B" w:rsidRDefault="00A0157B" w:rsidP="00A0157B">
            <w:pPr>
              <w:rPr>
                <w:rFonts w:ascii="Times New Roman" w:eastAsia="Times New Roman" w:hAnsi="Times New Roman" w:cs="Times New Roman"/>
                <w:b/>
                <w:i/>
                <w:sz w:val="28"/>
                <w:szCs w:val="28"/>
                <w:lang w:eastAsia="en-US"/>
              </w:rPr>
            </w:pPr>
          </w:p>
        </w:tc>
        <w:tc>
          <w:tcPr>
            <w:tcW w:w="4253" w:type="dxa"/>
            <w:tcBorders>
              <w:top w:val="single" w:sz="4" w:space="0" w:color="auto"/>
              <w:left w:val="single" w:sz="4" w:space="0" w:color="auto"/>
              <w:bottom w:val="single" w:sz="4" w:space="0" w:color="auto"/>
              <w:right w:val="single" w:sz="4" w:space="0" w:color="auto"/>
            </w:tcBorders>
            <w:vAlign w:val="bottom"/>
            <w:hideMark/>
          </w:tcPr>
          <w:p w:rsidR="00A0157B" w:rsidRDefault="00A0157B" w:rsidP="00A0157B">
            <w:pPr>
              <w:ind w:right="2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трав’янистий</w:t>
            </w:r>
          </w:p>
        </w:tc>
        <w:tc>
          <w:tcPr>
            <w:tcW w:w="3680" w:type="dxa"/>
            <w:tcBorders>
              <w:top w:val="single" w:sz="4" w:space="0" w:color="auto"/>
              <w:left w:val="single" w:sz="4" w:space="0" w:color="auto"/>
              <w:bottom w:val="single" w:sz="4" w:space="0" w:color="auto"/>
              <w:right w:val="single" w:sz="4" w:space="0" w:color="auto"/>
            </w:tcBorders>
            <w:vAlign w:val="bottom"/>
            <w:hideMark/>
          </w:tcPr>
          <w:p w:rsidR="00A0157B" w:rsidRDefault="00A0157B" w:rsidP="00A0157B">
            <w:pPr>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залежана трава</w:t>
            </w:r>
          </w:p>
        </w:tc>
      </w:tr>
      <w:tr w:rsidR="00A0157B" w:rsidTr="00A0157B">
        <w:tc>
          <w:tcPr>
            <w:tcW w:w="1696" w:type="dxa"/>
            <w:tcBorders>
              <w:top w:val="single" w:sz="4" w:space="0" w:color="auto"/>
              <w:left w:val="single" w:sz="4" w:space="0" w:color="auto"/>
              <w:bottom w:val="single" w:sz="4" w:space="0" w:color="auto"/>
              <w:right w:val="single" w:sz="4" w:space="0" w:color="auto"/>
            </w:tcBorders>
            <w:vAlign w:val="bottom"/>
            <w:hideMark/>
          </w:tcPr>
          <w:p w:rsidR="00A0157B" w:rsidRDefault="00A0157B" w:rsidP="00A0157B">
            <w:pPr>
              <w:jc w:val="center"/>
              <w:rPr>
                <w:rFonts w:ascii="Times New Roman" w:eastAsia="Times New Roman" w:hAnsi="Times New Roman" w:cs="Times New Roman"/>
                <w:b/>
                <w:i/>
                <w:sz w:val="28"/>
                <w:szCs w:val="28"/>
                <w:lang w:eastAsia="en-US"/>
              </w:rPr>
            </w:pPr>
            <w:r>
              <w:rPr>
                <w:rFonts w:ascii="Times New Roman" w:eastAsia="Times New Roman" w:hAnsi="Times New Roman" w:cs="Times New Roman"/>
                <w:b/>
                <w:i/>
                <w:sz w:val="28"/>
                <w:szCs w:val="28"/>
                <w:lang w:eastAsia="en-US"/>
              </w:rPr>
              <w:t>М</w:t>
            </w:r>
          </w:p>
        </w:tc>
        <w:tc>
          <w:tcPr>
            <w:tcW w:w="4253" w:type="dxa"/>
            <w:tcBorders>
              <w:top w:val="single" w:sz="4" w:space="0" w:color="auto"/>
              <w:left w:val="single" w:sz="4" w:space="0" w:color="auto"/>
              <w:bottom w:val="single" w:sz="4" w:space="0" w:color="auto"/>
              <w:right w:val="single" w:sz="4" w:space="0" w:color="auto"/>
            </w:tcBorders>
            <w:vAlign w:val="bottom"/>
            <w:hideMark/>
          </w:tcPr>
          <w:p w:rsidR="00A0157B" w:rsidRDefault="00A0157B" w:rsidP="00A0157B">
            <w:pPr>
              <w:ind w:right="2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затхлий</w:t>
            </w:r>
          </w:p>
        </w:tc>
        <w:tc>
          <w:tcPr>
            <w:tcW w:w="3680" w:type="dxa"/>
            <w:tcBorders>
              <w:top w:val="single" w:sz="4" w:space="0" w:color="auto"/>
              <w:left w:val="single" w:sz="4" w:space="0" w:color="auto"/>
              <w:bottom w:val="single" w:sz="4" w:space="0" w:color="auto"/>
              <w:right w:val="single" w:sz="4" w:space="0" w:color="auto"/>
            </w:tcBorders>
            <w:vAlign w:val="bottom"/>
            <w:hideMark/>
          </w:tcPr>
          <w:p w:rsidR="00A0157B" w:rsidRDefault="00A0157B" w:rsidP="00A0157B">
            <w:pPr>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зіпрівша солома</w:t>
            </w:r>
          </w:p>
        </w:tc>
      </w:tr>
      <w:tr w:rsidR="00A0157B" w:rsidTr="00A0157B">
        <w:tc>
          <w:tcPr>
            <w:tcW w:w="1696" w:type="dxa"/>
            <w:tcBorders>
              <w:top w:val="single" w:sz="4" w:space="0" w:color="auto"/>
              <w:left w:val="single" w:sz="4" w:space="0" w:color="auto"/>
              <w:bottom w:val="single" w:sz="4" w:space="0" w:color="auto"/>
              <w:right w:val="single" w:sz="4" w:space="0" w:color="auto"/>
            </w:tcBorders>
            <w:vAlign w:val="bottom"/>
            <w:hideMark/>
          </w:tcPr>
          <w:p w:rsidR="00A0157B" w:rsidRDefault="00A0157B" w:rsidP="00A0157B">
            <w:pPr>
              <w:jc w:val="center"/>
              <w:rPr>
                <w:rFonts w:ascii="Times New Roman" w:eastAsia="Times New Roman" w:hAnsi="Times New Roman" w:cs="Times New Roman"/>
                <w:b/>
                <w:i/>
                <w:sz w:val="28"/>
                <w:szCs w:val="28"/>
                <w:lang w:eastAsia="en-US"/>
              </w:rPr>
            </w:pPr>
            <w:r>
              <w:rPr>
                <w:rFonts w:ascii="Times New Roman" w:eastAsia="Times New Roman" w:hAnsi="Times New Roman" w:cs="Times New Roman"/>
                <w:b/>
                <w:i/>
                <w:sz w:val="28"/>
                <w:szCs w:val="28"/>
                <w:lang w:eastAsia="en-US"/>
              </w:rPr>
              <w:t>Mm</w:t>
            </w:r>
          </w:p>
        </w:tc>
        <w:tc>
          <w:tcPr>
            <w:tcW w:w="4253" w:type="dxa"/>
            <w:tcBorders>
              <w:top w:val="single" w:sz="4" w:space="0" w:color="auto"/>
              <w:left w:val="single" w:sz="4" w:space="0" w:color="auto"/>
              <w:bottom w:val="single" w:sz="4" w:space="0" w:color="auto"/>
              <w:right w:val="single" w:sz="4" w:space="0" w:color="auto"/>
            </w:tcBorders>
            <w:vAlign w:val="bottom"/>
            <w:hideMark/>
          </w:tcPr>
          <w:p w:rsidR="00A0157B" w:rsidRDefault="00A0157B" w:rsidP="00A0157B">
            <w:pPr>
              <w:ind w:right="2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цвілевий</w:t>
            </w:r>
          </w:p>
        </w:tc>
        <w:tc>
          <w:tcPr>
            <w:tcW w:w="3680" w:type="dxa"/>
            <w:tcBorders>
              <w:top w:val="single" w:sz="4" w:space="0" w:color="auto"/>
              <w:left w:val="single" w:sz="4" w:space="0" w:color="auto"/>
              <w:bottom w:val="single" w:sz="4" w:space="0" w:color="auto"/>
              <w:right w:val="single" w:sz="4" w:space="0" w:color="auto"/>
            </w:tcBorders>
            <w:vAlign w:val="bottom"/>
            <w:hideMark/>
          </w:tcPr>
          <w:p w:rsidR="00A0157B" w:rsidRDefault="00A0157B" w:rsidP="00A0157B">
            <w:pPr>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сирий підвал</w:t>
            </w:r>
          </w:p>
        </w:tc>
      </w:tr>
      <w:tr w:rsidR="00A0157B" w:rsidTr="00A0157B">
        <w:tc>
          <w:tcPr>
            <w:tcW w:w="1696" w:type="dxa"/>
            <w:tcBorders>
              <w:top w:val="single" w:sz="4" w:space="0" w:color="auto"/>
              <w:left w:val="single" w:sz="4" w:space="0" w:color="auto"/>
              <w:bottom w:val="single" w:sz="4" w:space="0" w:color="auto"/>
              <w:right w:val="single" w:sz="4" w:space="0" w:color="auto"/>
            </w:tcBorders>
            <w:vAlign w:val="bottom"/>
            <w:hideMark/>
          </w:tcPr>
          <w:p w:rsidR="00A0157B" w:rsidRDefault="00A0157B" w:rsidP="00A0157B">
            <w:pPr>
              <w:jc w:val="center"/>
              <w:rPr>
                <w:rFonts w:ascii="Times New Roman" w:eastAsia="Times New Roman" w:hAnsi="Times New Roman" w:cs="Times New Roman"/>
                <w:b/>
                <w:i/>
                <w:sz w:val="28"/>
                <w:szCs w:val="28"/>
                <w:lang w:eastAsia="en-US"/>
              </w:rPr>
            </w:pPr>
            <w:r>
              <w:rPr>
                <w:rFonts w:ascii="Times New Roman" w:eastAsia="Times New Roman" w:hAnsi="Times New Roman" w:cs="Times New Roman"/>
                <w:b/>
                <w:i/>
                <w:sz w:val="28"/>
                <w:szCs w:val="28"/>
                <w:lang w:eastAsia="en-US"/>
              </w:rPr>
              <w:t>V</w:t>
            </w:r>
          </w:p>
        </w:tc>
        <w:tc>
          <w:tcPr>
            <w:tcW w:w="4253" w:type="dxa"/>
            <w:tcBorders>
              <w:top w:val="single" w:sz="4" w:space="0" w:color="auto"/>
              <w:left w:val="single" w:sz="4" w:space="0" w:color="auto"/>
              <w:bottom w:val="single" w:sz="4" w:space="0" w:color="auto"/>
              <w:right w:val="single" w:sz="4" w:space="0" w:color="auto"/>
            </w:tcBorders>
            <w:vAlign w:val="bottom"/>
            <w:hideMark/>
          </w:tcPr>
          <w:p w:rsidR="00A0157B" w:rsidRDefault="00A0157B" w:rsidP="00A0157B">
            <w:pPr>
              <w:ind w:right="2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овочевий</w:t>
            </w:r>
          </w:p>
        </w:tc>
        <w:tc>
          <w:tcPr>
            <w:tcW w:w="3680" w:type="dxa"/>
            <w:tcBorders>
              <w:top w:val="single" w:sz="4" w:space="0" w:color="auto"/>
              <w:left w:val="single" w:sz="4" w:space="0" w:color="auto"/>
              <w:bottom w:val="single" w:sz="4" w:space="0" w:color="auto"/>
              <w:right w:val="single" w:sz="4" w:space="0" w:color="auto"/>
            </w:tcBorders>
            <w:vAlign w:val="bottom"/>
            <w:hideMark/>
          </w:tcPr>
          <w:p w:rsidR="00A0157B" w:rsidRDefault="00A0157B" w:rsidP="00A0157B">
            <w:pPr>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корені овочів</w:t>
            </w:r>
          </w:p>
        </w:tc>
      </w:tr>
    </w:tbl>
    <w:p w:rsidR="00A0157B" w:rsidRDefault="00A0157B" w:rsidP="00EB2188">
      <w:pPr>
        <w:ind w:firstLine="709"/>
        <w:jc w:val="both"/>
        <w:rPr>
          <w:rFonts w:ascii="Times New Roman" w:eastAsia="Times New Roman" w:hAnsi="Times New Roman" w:cs="Times New Roman"/>
          <w:sz w:val="28"/>
          <w:szCs w:val="28"/>
        </w:rPr>
      </w:pPr>
    </w:p>
    <w:p w:rsidR="00EB2188" w:rsidRDefault="00EB2188" w:rsidP="00EB2188">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Інтенсивність запаху води вимірюється в балах. Запах води викликають леткі речовини, що пахнуть, і надходять у воду в результаті процесів життєдіяльності водяних організмів, при біохімічному розкладанні органічних речовин, під час хімічної взаємодії компонентів, що містяться у воді, а також із промисловими, сільськогосподарськими і господарсько-побутовими стічними водами.</w:t>
      </w:r>
    </w:p>
    <w:p w:rsidR="00EB2188" w:rsidRDefault="00EB2188" w:rsidP="00EB2188">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запах води впливають склад речовин, температура, значення рН, ступінь забруднення водного об’єкта, біологічна обстановка, гідрологічні умови і тощо.</w:t>
      </w:r>
    </w:p>
    <w:p w:rsidR="00EB2188" w:rsidRDefault="00EB2188" w:rsidP="00EB2188">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Каламутність</w:t>
      </w:r>
    </w:p>
    <w:p w:rsidR="00EB2188" w:rsidRDefault="00EB2188" w:rsidP="00EB2188">
      <w:pPr>
        <w:ind w:left="20" w:right="120" w:firstLine="68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Каламутність природних </w:t>
      </w:r>
      <w:r w:rsidR="00C51017">
        <w:rPr>
          <w:rFonts w:ascii="Times New Roman" w:eastAsia="Times New Roman" w:hAnsi="Times New Roman" w:cs="Times New Roman"/>
          <w:sz w:val="28"/>
          <w:szCs w:val="28"/>
        </w:rPr>
        <w:t>вод викликана присутністю тонко</w:t>
      </w:r>
      <w:r>
        <w:rPr>
          <w:rFonts w:ascii="Times New Roman" w:eastAsia="Times New Roman" w:hAnsi="Times New Roman" w:cs="Times New Roman"/>
          <w:sz w:val="28"/>
          <w:szCs w:val="28"/>
        </w:rPr>
        <w:t xml:space="preserve">дисперсних домішок, зумовлених нерозчинними або колоїдними неорганічними й </w:t>
      </w:r>
      <w:r>
        <w:rPr>
          <w:rFonts w:ascii="Times New Roman" w:eastAsia="Times New Roman" w:hAnsi="Times New Roman" w:cs="Times New Roman"/>
          <w:sz w:val="28"/>
          <w:szCs w:val="28"/>
        </w:rPr>
        <w:lastRenderedPageBreak/>
        <w:t>органічними речовинами різноманітного походження. Якісне визначення проводять описово: слабка опалесценція, опалесценція, слабка, помітна сильна каламуть.</w:t>
      </w:r>
    </w:p>
    <w:p w:rsidR="00EB2188" w:rsidRDefault="00EB2188" w:rsidP="00EB2188">
      <w:pPr>
        <w:ind w:left="20" w:right="120" w:firstLine="68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Відповідно до гігієнічних вимог до якості питної води каламутність не повинна перевищувати 15 мг/дм</w:t>
      </w:r>
      <w:r>
        <w:rPr>
          <w:rFonts w:ascii="Times New Roman" w:eastAsia="Times New Roman" w:hAnsi="Times New Roman" w:cs="Times New Roman"/>
          <w:sz w:val="28"/>
          <w:szCs w:val="28"/>
          <w:vertAlign w:val="superscript"/>
        </w:rPr>
        <w:t>3</w:t>
      </w:r>
      <w:r>
        <w:rPr>
          <w:rFonts w:ascii="Times New Roman" w:eastAsia="Times New Roman" w:hAnsi="Times New Roman" w:cs="Times New Roman"/>
          <w:sz w:val="28"/>
          <w:szCs w:val="28"/>
        </w:rPr>
        <w:t>.</w:t>
      </w:r>
    </w:p>
    <w:p w:rsidR="00EB2188" w:rsidRDefault="00EB2188" w:rsidP="00EB2188">
      <w:pPr>
        <w:ind w:left="20" w:right="120" w:firstLine="68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Каламутність води визначають турбідиметрично (за ослабленням світла, що проходить крізь пробу). Турбідиметричне визначення призначене для вод, що мають мінливий склад і форму тонкодисперсних</w:t>
      </w:r>
      <w:bookmarkStart w:id="18" w:name="page35"/>
      <w:bookmarkEnd w:id="18"/>
      <w:r>
        <w:rPr>
          <w:rFonts w:ascii="Times New Roman" w:eastAsia="Times New Roman" w:hAnsi="Times New Roman" w:cs="Times New Roman"/>
          <w:sz w:val="28"/>
          <w:szCs w:val="28"/>
        </w:rPr>
        <w:t xml:space="preserve"> домішок. Без попереднього фільтрування проби турбідиметрично визначаються не тільки колоїдні, але і більш грубодисперсні частки.</w:t>
      </w:r>
    </w:p>
    <w:p w:rsidR="00EB2188" w:rsidRPr="00716C6C" w:rsidRDefault="00EB2188" w:rsidP="00EB2188">
      <w:pPr>
        <w:ind w:firstLine="709"/>
        <w:rPr>
          <w:rFonts w:ascii="Times New Roman" w:eastAsia="Times New Roman" w:hAnsi="Times New Roman" w:cs="Times New Roman"/>
          <w:b/>
          <w:i/>
          <w:sz w:val="28"/>
          <w:szCs w:val="28"/>
        </w:rPr>
      </w:pPr>
      <w:r w:rsidRPr="00716C6C">
        <w:rPr>
          <w:rFonts w:ascii="Times New Roman" w:eastAsia="Times New Roman" w:hAnsi="Times New Roman" w:cs="Times New Roman"/>
          <w:b/>
          <w:i/>
          <w:sz w:val="28"/>
          <w:szCs w:val="28"/>
        </w:rPr>
        <w:t>Забарвлення</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Показник якості води, що характеризує інтенсивність забарвлення води й зумовлений вмістом забарвлених сполук; виражається в градусах платиново-кобальтової шкали. Визначається шляхом порівняння забарвленої випробуваної води з еталонами.</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Забарвлення природних вод обумовлене головним чином присутністю гумусових речовин і сполук тривалентного заліза. Кількість цих речовин залежить від геологічних умов, водоносних горизонтів, характеру ґрунтів, наявності боліт і торфовищ в басейні ріки і тощо. Стічні води деяких підприємств також можуть створювати досить інтенсивне забарвлення води.</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Забарвлення природних вод коливається від одиниць до тисяч градусів</w:t>
      </w:r>
      <w:r>
        <w:rPr>
          <w:rFonts w:ascii="Times New Roman" w:eastAsia="Times New Roman" w:hAnsi="Times New Roman" w:cs="Times New Roman"/>
          <w:sz w:val="28"/>
          <w:szCs w:val="28"/>
        </w:rPr>
        <w:t>.</w:t>
      </w:r>
    </w:p>
    <w:p w:rsidR="00EB2188" w:rsidRPr="00716C6C" w:rsidRDefault="00EB2188" w:rsidP="00EB2188">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Розрізняють «</w:t>
      </w:r>
      <w:r w:rsidRPr="00716C6C">
        <w:rPr>
          <w:rFonts w:ascii="Times New Roman" w:eastAsia="Times New Roman" w:hAnsi="Times New Roman" w:cs="Times New Roman"/>
          <w:sz w:val="28"/>
          <w:szCs w:val="28"/>
        </w:rPr>
        <w:t>натуральний колір</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обумовлений ті</w:t>
      </w:r>
      <w:r>
        <w:rPr>
          <w:rFonts w:ascii="Times New Roman" w:eastAsia="Times New Roman" w:hAnsi="Times New Roman" w:cs="Times New Roman"/>
          <w:sz w:val="28"/>
          <w:szCs w:val="28"/>
        </w:rPr>
        <w:t>льки розчиненими речовинами, і «вдаваний колір»</w:t>
      </w:r>
      <w:r w:rsidRPr="00716C6C">
        <w:rPr>
          <w:rFonts w:ascii="Times New Roman" w:eastAsia="Times New Roman" w:hAnsi="Times New Roman" w:cs="Times New Roman"/>
          <w:sz w:val="28"/>
          <w:szCs w:val="28"/>
        </w:rPr>
        <w:t>, викликаний присутністю у воді колоїдних і зважених часток, співвідношення між якими значною мірою визначається величиною pН води.</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Гранично припустима величина забарвлення у водах, що використовується для питних цілей, складає 35 градусів за платиново-кобальтовою шкалою. Відповідно до вимог якості води в зонах рекреації забарвлення води не повинно виявлятися візуально в стовпчику висотою</w:t>
      </w:r>
      <w:r>
        <w:rPr>
          <w:rFonts w:ascii="Times New Roman" w:eastAsia="Times New Roman" w:hAnsi="Times New Roman" w:cs="Times New Roman"/>
          <w:sz w:val="28"/>
          <w:szCs w:val="28"/>
        </w:rPr>
        <w:t xml:space="preserve"> </w:t>
      </w:r>
      <w:r w:rsidRPr="00716C6C">
        <w:rPr>
          <w:rFonts w:ascii="Times New Roman" w:eastAsia="Times New Roman" w:hAnsi="Times New Roman" w:cs="Times New Roman"/>
          <w:sz w:val="28"/>
          <w:szCs w:val="28"/>
        </w:rPr>
        <w:t>10 см.</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Значне забарвлення води погіршує її органолептичні властивості і має негативний вплив на розвиток водних рослинних і тваринних організмів у результаті різкого зниження концентрації розчиненого кисню у воді, що витрачається на окиснювання сполук феруму і гумусових речовин.</w:t>
      </w:r>
    </w:p>
    <w:p w:rsidR="00EB2188" w:rsidRPr="00716C6C" w:rsidRDefault="00EB2188" w:rsidP="00EB2188">
      <w:pPr>
        <w:ind w:firstLine="709"/>
        <w:rPr>
          <w:rFonts w:ascii="Times New Roman" w:eastAsia="Times New Roman" w:hAnsi="Times New Roman" w:cs="Times New Roman"/>
          <w:b/>
          <w:i/>
          <w:sz w:val="28"/>
          <w:szCs w:val="28"/>
        </w:rPr>
      </w:pPr>
      <w:r w:rsidRPr="00716C6C">
        <w:rPr>
          <w:rFonts w:ascii="Times New Roman" w:eastAsia="Times New Roman" w:hAnsi="Times New Roman" w:cs="Times New Roman"/>
          <w:b/>
          <w:i/>
          <w:sz w:val="28"/>
          <w:szCs w:val="28"/>
        </w:rPr>
        <w:t>Прозорість</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Прозорість (або світлопропускання) природних вод зумовлене їхнім кольором і каламутністю, тобто вмістом різноманітних забарвлених і зважених органічних і мінеральних речовин. Воду в залежності від ступеня прозорості умовно підрозділяють на прозору, що слабоопалесціює, опалесцентну, злегка каламутну, каламутну, сильно каламутну. Мірою прозорості слугує висота стовпа води, при якій можна спостерігати білу пластину визначених розмірів (диск Секкі), що опускається у водойму або розрізняти на білому папері шрифт визначеного розміру і типу (як правило, шриф</w:t>
      </w:r>
      <w:r>
        <w:rPr>
          <w:rFonts w:ascii="Times New Roman" w:eastAsia="Times New Roman" w:hAnsi="Times New Roman" w:cs="Times New Roman"/>
          <w:sz w:val="28"/>
          <w:szCs w:val="28"/>
        </w:rPr>
        <w:t>т середньої товщини висотою 3,5 </w:t>
      </w:r>
      <w:r w:rsidRPr="00716C6C">
        <w:rPr>
          <w:rFonts w:ascii="Times New Roman" w:eastAsia="Times New Roman" w:hAnsi="Times New Roman" w:cs="Times New Roman"/>
          <w:sz w:val="28"/>
          <w:szCs w:val="28"/>
        </w:rPr>
        <w:t>мм). Результати виражаються в сантиметрах із вказуванням засобу виміру.</w:t>
      </w:r>
    </w:p>
    <w:p w:rsidR="00EB2188" w:rsidRPr="00716C6C" w:rsidRDefault="00EB2188" w:rsidP="00EB2188">
      <w:pPr>
        <w:ind w:firstLine="709"/>
        <w:jc w:val="both"/>
        <w:rPr>
          <w:rFonts w:ascii="Times New Roman" w:eastAsia="Times New Roman" w:hAnsi="Times New Roman" w:cs="Times New Roman"/>
          <w:sz w:val="28"/>
          <w:szCs w:val="28"/>
        </w:rPr>
      </w:pPr>
      <w:bookmarkStart w:id="19" w:name="page36"/>
      <w:bookmarkEnd w:id="19"/>
      <w:r w:rsidRPr="00716C6C">
        <w:rPr>
          <w:rFonts w:ascii="Times New Roman" w:eastAsia="Times New Roman" w:hAnsi="Times New Roman" w:cs="Times New Roman"/>
          <w:sz w:val="28"/>
          <w:szCs w:val="28"/>
        </w:rPr>
        <w:t xml:space="preserve">Ослаблення з глибиною інтенсивності світла в каламутній воді, призводить до більшого поглинання сонячної енергії поблизу поверхні. Поява більш теплої </w:t>
      </w:r>
      <w:r w:rsidRPr="00716C6C">
        <w:rPr>
          <w:rFonts w:ascii="Times New Roman" w:eastAsia="Times New Roman" w:hAnsi="Times New Roman" w:cs="Times New Roman"/>
          <w:sz w:val="28"/>
          <w:szCs w:val="28"/>
        </w:rPr>
        <w:lastRenderedPageBreak/>
        <w:t>води в поверхні зменшує перенос кисню з повітря у воду, знижує густину води, стабілізує стратифікацію. Зменшення потоку світла також знижує ефективність фотосинтезу і біологічної продуктивності водойми.</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 xml:space="preserve">Визначення прозорості води </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xml:space="preserve"> обов</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язковий компонент програм спостережень за станом водних об</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єктів. Збільшення кількості грубодисперсних домішок і каламутності характерно для забруднених і евтрофікованих водойм.</w:t>
      </w:r>
    </w:p>
    <w:p w:rsidR="00EB2188" w:rsidRPr="00716C6C" w:rsidRDefault="00EB2188" w:rsidP="00EB2188">
      <w:pPr>
        <w:ind w:firstLine="567"/>
        <w:rPr>
          <w:rFonts w:ascii="Times New Roman" w:eastAsia="Times New Roman" w:hAnsi="Times New Roman" w:cs="Times New Roman"/>
          <w:b/>
          <w:sz w:val="28"/>
          <w:szCs w:val="28"/>
        </w:rPr>
      </w:pPr>
      <w:r>
        <w:rPr>
          <w:rFonts w:ascii="Times New Roman" w:eastAsia="Times New Roman" w:hAnsi="Times New Roman" w:cs="Times New Roman"/>
          <w:b/>
          <w:sz w:val="28"/>
          <w:szCs w:val="28"/>
        </w:rPr>
        <w:t>6. </w:t>
      </w:r>
      <w:r w:rsidRPr="00716C6C">
        <w:rPr>
          <w:rFonts w:ascii="Times New Roman" w:eastAsia="Times New Roman" w:hAnsi="Times New Roman" w:cs="Times New Roman"/>
          <w:b/>
          <w:sz w:val="28"/>
          <w:szCs w:val="28"/>
        </w:rPr>
        <w:t>Водневий показник рН</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Відповідно до необхідності дотримання електронейтральності розчинів у природних поверхневих водах виконується рівність:</w:t>
      </w:r>
    </w:p>
    <w:p w:rsidR="00EB2188" w:rsidRPr="00716C6C" w:rsidRDefault="00EB2188" w:rsidP="00EB2188">
      <w:pPr>
        <w:jc w:val="center"/>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[Na</w:t>
      </w:r>
      <w:r w:rsidRPr="00716C6C">
        <w:rPr>
          <w:rFonts w:ascii="Times New Roman" w:eastAsia="Times New Roman" w:hAnsi="Times New Roman" w:cs="Times New Roman"/>
          <w:sz w:val="28"/>
          <w:szCs w:val="28"/>
          <w:vertAlign w:val="superscript"/>
        </w:rPr>
        <w:t>+</w:t>
      </w:r>
      <w:r w:rsidRPr="00716C6C">
        <w:rPr>
          <w:rFonts w:ascii="Times New Roman" w:eastAsia="Times New Roman" w:hAnsi="Times New Roman" w:cs="Times New Roman"/>
          <w:sz w:val="28"/>
          <w:szCs w:val="28"/>
        </w:rPr>
        <w:t>] + [К</w:t>
      </w:r>
      <w:r w:rsidRPr="00716C6C">
        <w:rPr>
          <w:rFonts w:ascii="Times New Roman" w:eastAsia="Times New Roman" w:hAnsi="Times New Roman" w:cs="Times New Roman"/>
          <w:sz w:val="28"/>
          <w:szCs w:val="28"/>
          <w:vertAlign w:val="superscript"/>
        </w:rPr>
        <w:t>+</w:t>
      </w:r>
      <w:r w:rsidRPr="00716C6C">
        <w:rPr>
          <w:rFonts w:ascii="Times New Roman" w:eastAsia="Times New Roman" w:hAnsi="Times New Roman" w:cs="Times New Roman"/>
          <w:sz w:val="28"/>
          <w:szCs w:val="28"/>
        </w:rPr>
        <w:t>] + 2[Са</w:t>
      </w:r>
      <w:r w:rsidRPr="00716C6C">
        <w:rPr>
          <w:rFonts w:ascii="Times New Roman" w:eastAsia="Times New Roman" w:hAnsi="Times New Roman" w:cs="Times New Roman"/>
          <w:sz w:val="28"/>
          <w:szCs w:val="28"/>
          <w:vertAlign w:val="superscript"/>
        </w:rPr>
        <w:t>2+</w:t>
      </w:r>
      <w:r w:rsidRPr="00716C6C">
        <w:rPr>
          <w:rFonts w:ascii="Times New Roman" w:eastAsia="Times New Roman" w:hAnsi="Times New Roman" w:cs="Times New Roman"/>
          <w:sz w:val="28"/>
          <w:szCs w:val="28"/>
        </w:rPr>
        <w:t>] + 2[Mg</w:t>
      </w:r>
      <w:r w:rsidRPr="00716C6C">
        <w:rPr>
          <w:rFonts w:ascii="Times New Roman" w:eastAsia="Times New Roman" w:hAnsi="Times New Roman" w:cs="Times New Roman"/>
          <w:sz w:val="28"/>
          <w:szCs w:val="28"/>
          <w:vertAlign w:val="superscript"/>
        </w:rPr>
        <w:t>2+</w:t>
      </w:r>
      <w:r w:rsidRPr="00716C6C">
        <w:rPr>
          <w:rFonts w:ascii="Times New Roman" w:eastAsia="Times New Roman" w:hAnsi="Times New Roman" w:cs="Times New Roman"/>
          <w:sz w:val="28"/>
          <w:szCs w:val="28"/>
        </w:rPr>
        <w:t>] + [Н</w:t>
      </w:r>
      <w:r w:rsidRPr="00716C6C">
        <w:rPr>
          <w:rFonts w:ascii="Times New Roman" w:eastAsia="Times New Roman" w:hAnsi="Times New Roman" w:cs="Times New Roman"/>
          <w:sz w:val="28"/>
          <w:szCs w:val="28"/>
          <w:vertAlign w:val="superscript"/>
        </w:rPr>
        <w:t>+</w:t>
      </w:r>
      <w:r w:rsidRPr="00716C6C">
        <w:rPr>
          <w:rFonts w:ascii="Times New Roman" w:eastAsia="Times New Roman" w:hAnsi="Times New Roman" w:cs="Times New Roman"/>
          <w:sz w:val="28"/>
          <w:szCs w:val="28"/>
        </w:rPr>
        <w:t>] = [Cl</w:t>
      </w:r>
      <w:r>
        <w:rPr>
          <w:rFonts w:ascii="Times New Roman" w:eastAsia="Times New Roman" w:hAnsi="Times New Roman" w:cs="Times New Roman"/>
          <w:sz w:val="28"/>
          <w:szCs w:val="28"/>
          <w:vertAlign w:val="superscript"/>
        </w:rPr>
        <w:t>–</w:t>
      </w:r>
      <w:r w:rsidRPr="00716C6C">
        <w:rPr>
          <w:rFonts w:ascii="Times New Roman" w:eastAsia="Times New Roman" w:hAnsi="Times New Roman" w:cs="Times New Roman"/>
          <w:sz w:val="28"/>
          <w:szCs w:val="28"/>
        </w:rPr>
        <w:t>] + [НСО</w:t>
      </w:r>
      <w:r w:rsidRPr="00716C6C">
        <w:rPr>
          <w:rFonts w:ascii="Times New Roman" w:eastAsia="Times New Roman" w:hAnsi="Times New Roman" w:cs="Times New Roman"/>
          <w:sz w:val="28"/>
          <w:szCs w:val="28"/>
          <w:vertAlign w:val="subscript"/>
        </w:rPr>
        <w:t>3</w:t>
      </w:r>
      <w:r>
        <w:rPr>
          <w:rFonts w:ascii="Times New Roman" w:eastAsia="Times New Roman" w:hAnsi="Times New Roman" w:cs="Times New Roman"/>
          <w:sz w:val="28"/>
          <w:szCs w:val="28"/>
          <w:vertAlign w:val="superscript"/>
        </w:rPr>
        <w:t>–</w:t>
      </w:r>
      <w:r w:rsidRPr="00716C6C">
        <w:rPr>
          <w:rFonts w:ascii="Times New Roman" w:eastAsia="Times New Roman" w:hAnsi="Times New Roman" w:cs="Times New Roman"/>
          <w:sz w:val="28"/>
          <w:szCs w:val="28"/>
        </w:rPr>
        <w:t>] + 2[СО</w:t>
      </w:r>
      <w:r w:rsidRPr="00716C6C">
        <w:rPr>
          <w:rFonts w:ascii="Times New Roman" w:eastAsia="Times New Roman" w:hAnsi="Times New Roman" w:cs="Times New Roman"/>
          <w:sz w:val="28"/>
          <w:szCs w:val="28"/>
          <w:vertAlign w:val="subscript"/>
        </w:rPr>
        <w:t>3</w:t>
      </w:r>
      <w:r w:rsidRPr="00716C6C">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vertAlign w:val="superscript"/>
        </w:rPr>
        <w:t>–</w:t>
      </w:r>
      <w:r w:rsidRPr="00716C6C">
        <w:rPr>
          <w:rFonts w:ascii="Times New Roman" w:eastAsia="Times New Roman" w:hAnsi="Times New Roman" w:cs="Times New Roman"/>
          <w:sz w:val="28"/>
          <w:szCs w:val="28"/>
        </w:rPr>
        <w:t>] + 2[SO</w:t>
      </w:r>
      <w:r w:rsidRPr="00716C6C">
        <w:rPr>
          <w:rFonts w:ascii="Times New Roman" w:eastAsia="Times New Roman" w:hAnsi="Times New Roman" w:cs="Times New Roman"/>
          <w:sz w:val="28"/>
          <w:szCs w:val="28"/>
          <w:vertAlign w:val="subscript"/>
        </w:rPr>
        <w:t>4</w:t>
      </w:r>
      <w:r w:rsidRPr="00716C6C">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vertAlign w:val="superscript"/>
        </w:rPr>
        <w:t>–</w:t>
      </w:r>
      <w:r w:rsidRPr="00716C6C">
        <w:rPr>
          <w:rFonts w:ascii="Times New Roman" w:eastAsia="Times New Roman" w:hAnsi="Times New Roman" w:cs="Times New Roman"/>
          <w:sz w:val="28"/>
          <w:szCs w:val="28"/>
        </w:rPr>
        <w:t>]</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При відсутності процесів розчинення й утворення нових фаз йони Na</w:t>
      </w:r>
      <w:r w:rsidRPr="00716C6C">
        <w:rPr>
          <w:rFonts w:ascii="Times New Roman" w:eastAsia="Times New Roman" w:hAnsi="Times New Roman" w:cs="Times New Roman"/>
          <w:sz w:val="28"/>
          <w:szCs w:val="28"/>
          <w:vertAlign w:val="superscript"/>
        </w:rPr>
        <w:t>+</w:t>
      </w:r>
      <w:r w:rsidRPr="00716C6C">
        <w:rPr>
          <w:rFonts w:ascii="Times New Roman" w:eastAsia="Times New Roman" w:hAnsi="Times New Roman" w:cs="Times New Roman"/>
          <w:sz w:val="28"/>
          <w:szCs w:val="28"/>
        </w:rPr>
        <w:t>, К</w:t>
      </w:r>
      <w:r w:rsidRPr="00716C6C">
        <w:rPr>
          <w:rFonts w:ascii="Times New Roman" w:eastAsia="Times New Roman" w:hAnsi="Times New Roman" w:cs="Times New Roman"/>
          <w:sz w:val="28"/>
          <w:szCs w:val="28"/>
          <w:vertAlign w:val="superscript"/>
        </w:rPr>
        <w:t>+</w:t>
      </w:r>
      <w:r w:rsidRPr="00716C6C">
        <w:rPr>
          <w:rFonts w:ascii="Times New Roman" w:eastAsia="Times New Roman" w:hAnsi="Times New Roman" w:cs="Times New Roman"/>
          <w:sz w:val="28"/>
          <w:szCs w:val="28"/>
        </w:rPr>
        <w:t>, Са</w:t>
      </w:r>
      <w:r w:rsidRPr="00716C6C">
        <w:rPr>
          <w:rFonts w:ascii="Times New Roman" w:eastAsia="Times New Roman" w:hAnsi="Times New Roman" w:cs="Times New Roman"/>
          <w:sz w:val="28"/>
          <w:szCs w:val="28"/>
          <w:vertAlign w:val="superscript"/>
        </w:rPr>
        <w:t>2+</w:t>
      </w:r>
      <w:r w:rsidRPr="00716C6C">
        <w:rPr>
          <w:rFonts w:ascii="Times New Roman" w:eastAsia="Times New Roman" w:hAnsi="Times New Roman" w:cs="Times New Roman"/>
          <w:sz w:val="28"/>
          <w:szCs w:val="28"/>
        </w:rPr>
        <w:t>, Cl</w:t>
      </w:r>
      <w:r>
        <w:rPr>
          <w:rFonts w:ascii="Times New Roman" w:eastAsia="Times New Roman" w:hAnsi="Times New Roman" w:cs="Times New Roman"/>
          <w:sz w:val="28"/>
          <w:szCs w:val="28"/>
          <w:vertAlign w:val="superscript"/>
        </w:rPr>
        <w:t>–</w:t>
      </w:r>
      <w:r w:rsidRPr="00716C6C">
        <w:rPr>
          <w:rFonts w:ascii="Times New Roman" w:eastAsia="Times New Roman" w:hAnsi="Times New Roman" w:cs="Times New Roman"/>
          <w:sz w:val="28"/>
          <w:szCs w:val="28"/>
        </w:rPr>
        <w:t>, SO</w:t>
      </w:r>
      <w:r w:rsidRPr="00716C6C">
        <w:rPr>
          <w:rFonts w:ascii="Times New Roman" w:eastAsia="Times New Roman" w:hAnsi="Times New Roman" w:cs="Times New Roman"/>
          <w:sz w:val="28"/>
          <w:szCs w:val="28"/>
          <w:vertAlign w:val="subscript"/>
        </w:rPr>
        <w:t>4</w:t>
      </w:r>
      <w:r w:rsidRPr="00716C6C">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vertAlign w:val="superscript"/>
        </w:rPr>
        <w:t>–</w:t>
      </w:r>
      <w:r w:rsidRPr="00716C6C">
        <w:rPr>
          <w:rFonts w:ascii="Times New Roman" w:eastAsia="Times New Roman" w:hAnsi="Times New Roman" w:cs="Times New Roman"/>
          <w:sz w:val="28"/>
          <w:szCs w:val="28"/>
        </w:rPr>
        <w:t xml:space="preserve"> не впливають на рН утворених розчинів.</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Кислотно-основна рівновага буде визначатися присутністю йонів НСО</w:t>
      </w:r>
      <w:r w:rsidRPr="00716C6C">
        <w:rPr>
          <w:rFonts w:ascii="Times New Roman" w:eastAsia="Times New Roman" w:hAnsi="Times New Roman" w:cs="Times New Roman"/>
          <w:sz w:val="28"/>
          <w:szCs w:val="28"/>
          <w:vertAlign w:val="subscript"/>
        </w:rPr>
        <w:t>3</w:t>
      </w:r>
      <w:r>
        <w:rPr>
          <w:rFonts w:ascii="Times New Roman" w:eastAsia="Times New Roman" w:hAnsi="Times New Roman" w:cs="Times New Roman"/>
          <w:sz w:val="28"/>
          <w:szCs w:val="28"/>
          <w:vertAlign w:val="superscript"/>
        </w:rPr>
        <w:t>–</w:t>
      </w:r>
      <w:r w:rsidRPr="00716C6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та</w:t>
      </w:r>
      <w:r w:rsidRPr="00716C6C">
        <w:rPr>
          <w:rFonts w:ascii="Times New Roman" w:eastAsia="Times New Roman" w:hAnsi="Times New Roman" w:cs="Times New Roman"/>
          <w:sz w:val="28"/>
          <w:szCs w:val="28"/>
        </w:rPr>
        <w:t xml:space="preserve"> СО</w:t>
      </w:r>
      <w:r w:rsidRPr="00716C6C">
        <w:rPr>
          <w:rFonts w:ascii="Times New Roman" w:eastAsia="Times New Roman" w:hAnsi="Times New Roman" w:cs="Times New Roman"/>
          <w:sz w:val="28"/>
          <w:szCs w:val="28"/>
          <w:vertAlign w:val="subscript"/>
        </w:rPr>
        <w:t>3</w:t>
      </w:r>
      <w:r w:rsidRPr="00716C6C">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vertAlign w:val="superscript"/>
        </w:rPr>
        <w:t>–</w:t>
      </w:r>
      <w:r w:rsidRPr="00716C6C">
        <w:rPr>
          <w:rFonts w:ascii="Times New Roman" w:eastAsia="Times New Roman" w:hAnsi="Times New Roman" w:cs="Times New Roman"/>
          <w:sz w:val="28"/>
          <w:szCs w:val="28"/>
        </w:rPr>
        <w:t>. Тому для більшості природних вод концентрація йонів гідрогену визначається вмістом гідрогенкарбонат- і карбонат-йонів. У цих розчинах при рН 7 буде існувати рівність:</w:t>
      </w:r>
    </w:p>
    <w:p w:rsidR="00EB2188" w:rsidRPr="00716C6C" w:rsidRDefault="00EB2188" w:rsidP="00EB2188">
      <w:pPr>
        <w:jc w:val="center"/>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[Н</w:t>
      </w:r>
      <w:r w:rsidRPr="00716C6C">
        <w:rPr>
          <w:rFonts w:ascii="Times New Roman" w:eastAsia="Times New Roman" w:hAnsi="Times New Roman" w:cs="Times New Roman"/>
          <w:sz w:val="28"/>
          <w:szCs w:val="28"/>
          <w:vertAlign w:val="superscript"/>
        </w:rPr>
        <w:t>+</w:t>
      </w:r>
      <w:r w:rsidRPr="00716C6C">
        <w:rPr>
          <w:rFonts w:ascii="Times New Roman" w:eastAsia="Times New Roman" w:hAnsi="Times New Roman" w:cs="Times New Roman"/>
          <w:sz w:val="28"/>
          <w:szCs w:val="28"/>
        </w:rPr>
        <w:t>] = [НСО</w:t>
      </w:r>
      <w:r w:rsidRPr="00716C6C">
        <w:rPr>
          <w:rFonts w:ascii="Times New Roman" w:eastAsia="Times New Roman" w:hAnsi="Times New Roman" w:cs="Times New Roman"/>
          <w:sz w:val="28"/>
          <w:szCs w:val="28"/>
          <w:vertAlign w:val="subscript"/>
        </w:rPr>
        <w:t>3</w:t>
      </w:r>
      <w:r>
        <w:rPr>
          <w:rFonts w:ascii="Times New Roman" w:eastAsia="Times New Roman" w:hAnsi="Times New Roman" w:cs="Times New Roman"/>
          <w:sz w:val="28"/>
          <w:szCs w:val="28"/>
          <w:vertAlign w:val="superscript"/>
        </w:rPr>
        <w:t>–</w:t>
      </w:r>
      <w:r w:rsidRPr="00716C6C">
        <w:rPr>
          <w:rFonts w:ascii="Times New Roman" w:eastAsia="Times New Roman" w:hAnsi="Times New Roman" w:cs="Times New Roman"/>
          <w:sz w:val="28"/>
          <w:szCs w:val="28"/>
        </w:rPr>
        <w:t>] + 2[СО</w:t>
      </w:r>
      <w:r w:rsidRPr="00716C6C">
        <w:rPr>
          <w:rFonts w:ascii="Times New Roman" w:eastAsia="Times New Roman" w:hAnsi="Times New Roman" w:cs="Times New Roman"/>
          <w:sz w:val="28"/>
          <w:szCs w:val="28"/>
          <w:vertAlign w:val="subscript"/>
        </w:rPr>
        <w:t>3</w:t>
      </w:r>
      <w:r w:rsidRPr="00716C6C">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vertAlign w:val="superscript"/>
        </w:rPr>
        <w:t>–</w:t>
      </w:r>
      <w:r w:rsidRPr="00716C6C">
        <w:rPr>
          <w:rFonts w:ascii="Times New Roman" w:eastAsia="Times New Roman" w:hAnsi="Times New Roman" w:cs="Times New Roman"/>
          <w:sz w:val="28"/>
          <w:szCs w:val="28"/>
        </w:rPr>
        <w:t>] + [ОН</w:t>
      </w:r>
      <w:r>
        <w:rPr>
          <w:rFonts w:ascii="Times New Roman" w:eastAsia="Times New Roman" w:hAnsi="Times New Roman" w:cs="Times New Roman"/>
          <w:sz w:val="28"/>
          <w:szCs w:val="28"/>
          <w:vertAlign w:val="superscript"/>
        </w:rPr>
        <w:t>–</w:t>
      </w:r>
      <w:r w:rsidRPr="00716C6C">
        <w:rPr>
          <w:rFonts w:ascii="Times New Roman" w:eastAsia="Times New Roman" w:hAnsi="Times New Roman" w:cs="Times New Roman"/>
          <w:sz w:val="28"/>
          <w:szCs w:val="28"/>
        </w:rPr>
        <w:t>].</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Неорганічні сполуки Карбону, що знаходяться у природних водах у вигляді похідних карбонатної кислоти, тісно взаємопов’язані один з одним і утворюють карбонатну систему.</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У контакті з водою карбон(ІV) оксид розчиняється до настання рівноваги:</w:t>
      </w:r>
    </w:p>
    <w:p w:rsidR="00EB2188" w:rsidRPr="00716C6C" w:rsidRDefault="00EB2188" w:rsidP="00EB2188">
      <w:pPr>
        <w:tabs>
          <w:tab w:val="left" w:pos="2860"/>
          <w:tab w:val="left" w:pos="4300"/>
        </w:tabs>
        <w:ind w:left="2100"/>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CO</w:t>
      </w:r>
      <w:r w:rsidRPr="009C7625">
        <w:rPr>
          <w:rFonts w:ascii="Times New Roman" w:eastAsia="Times New Roman" w:hAnsi="Times New Roman" w:cs="Times New Roman"/>
          <w:sz w:val="28"/>
          <w:szCs w:val="28"/>
          <w:vertAlign w:val="subscript"/>
        </w:rPr>
        <w:t>2</w:t>
      </w:r>
      <w:r w:rsidRPr="00716C6C">
        <w:rPr>
          <w:rFonts w:ascii="Times New Roman" w:eastAsia="Times New Roman" w:hAnsi="Times New Roman" w:cs="Times New Roman"/>
          <w:sz w:val="28"/>
          <w:szCs w:val="28"/>
        </w:rPr>
        <w:t>(г)</w:t>
      </w:r>
      <w:r>
        <w:rPr>
          <w:rFonts w:ascii="Times New Roman" w:eastAsia="Times New Roman" w:hAnsi="Times New Roman" w:cs="Times New Roman"/>
          <w:sz w:val="28"/>
          <w:szCs w:val="28"/>
        </w:rPr>
        <w:t xml:space="preserve"> </w:t>
      </w:r>
      <w:r>
        <w:rPr>
          <w:rFonts w:ascii="Arial Unicode MS" w:hAnsi="Arial Unicode MS" w:cs="Arial Unicode MS"/>
          <w:color w:val="000000"/>
          <w:sz w:val="30"/>
          <w:szCs w:val="30"/>
          <w:lang w:eastAsia="ru-RU"/>
        </w:rPr>
        <w:object w:dxaOrig="345" w:dyaOrig="195">
          <v:shape id="_x0000_i1028" type="#_x0000_t75" style="width:16.5pt;height:9pt" o:ole="" fillcolor="window">
            <v:imagedata r:id="rId19" o:title=""/>
          </v:shape>
          <o:OLEObject Type="Embed" ProgID="CorelDraw.Graphic.7" ShapeID="_x0000_i1028" DrawAspect="Content" ObjectID="_1603886642" r:id="rId20"/>
        </w:object>
      </w:r>
      <w:r>
        <w:rPr>
          <w:rFonts w:asciiTheme="minorHAnsi" w:hAnsiTheme="minorHAnsi" w:cs="Arial Unicode MS"/>
          <w:color w:val="000000"/>
          <w:sz w:val="30"/>
          <w:szCs w:val="30"/>
          <w:lang w:eastAsia="ru-RU"/>
        </w:rPr>
        <w:t xml:space="preserve"> </w:t>
      </w:r>
      <w:r w:rsidRPr="00716C6C">
        <w:rPr>
          <w:rFonts w:ascii="Times New Roman" w:eastAsia="Times New Roman" w:hAnsi="Times New Roman" w:cs="Times New Roman"/>
          <w:sz w:val="28"/>
          <w:szCs w:val="28"/>
        </w:rPr>
        <w:t>CO</w:t>
      </w:r>
      <w:r w:rsidRPr="00265139">
        <w:rPr>
          <w:rFonts w:ascii="Times New Roman" w:eastAsia="Times New Roman" w:hAnsi="Times New Roman" w:cs="Times New Roman"/>
          <w:sz w:val="28"/>
          <w:szCs w:val="28"/>
          <w:vertAlign w:val="subscript"/>
        </w:rPr>
        <w:t>2</w:t>
      </w:r>
      <w:r w:rsidRPr="00716C6C">
        <w:rPr>
          <w:rFonts w:ascii="Times New Roman" w:eastAsia="Times New Roman" w:hAnsi="Times New Roman" w:cs="Times New Roman"/>
          <w:sz w:val="28"/>
          <w:szCs w:val="28"/>
        </w:rPr>
        <w:t>(р-н) +Н</w:t>
      </w:r>
      <w:r w:rsidRPr="00265139">
        <w:rPr>
          <w:rFonts w:ascii="Times New Roman" w:eastAsia="Times New Roman" w:hAnsi="Times New Roman" w:cs="Times New Roman"/>
          <w:sz w:val="28"/>
          <w:szCs w:val="28"/>
          <w:vertAlign w:val="subscript"/>
        </w:rPr>
        <w:t>2</w:t>
      </w:r>
      <w:r w:rsidRPr="00716C6C">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 </w:t>
      </w:r>
      <w:r>
        <w:rPr>
          <w:rFonts w:ascii="Arial Unicode MS" w:hAnsi="Arial Unicode MS" w:cs="Arial Unicode MS"/>
          <w:color w:val="000000"/>
          <w:sz w:val="30"/>
          <w:szCs w:val="30"/>
          <w:lang w:eastAsia="ru-RU"/>
        </w:rPr>
        <w:object w:dxaOrig="345" w:dyaOrig="195">
          <v:shape id="_x0000_i1029" type="#_x0000_t75" style="width:16.5pt;height:9pt" o:ole="" fillcolor="window">
            <v:imagedata r:id="rId19" o:title=""/>
          </v:shape>
          <o:OLEObject Type="Embed" ProgID="CorelDraw.Graphic.7" ShapeID="_x0000_i1029" DrawAspect="Content" ObjectID="_1603886643" r:id="rId21"/>
        </w:object>
      </w:r>
      <w:r>
        <w:rPr>
          <w:rFonts w:asciiTheme="minorHAnsi" w:hAnsiTheme="minorHAnsi" w:cs="Arial Unicode MS"/>
          <w:color w:val="000000"/>
          <w:sz w:val="30"/>
          <w:szCs w:val="30"/>
          <w:lang w:eastAsia="ru-RU"/>
        </w:rPr>
        <w:t xml:space="preserve"> </w:t>
      </w:r>
      <w:r w:rsidRPr="00716C6C">
        <w:rPr>
          <w:rFonts w:ascii="Times New Roman" w:eastAsia="Times New Roman" w:hAnsi="Times New Roman" w:cs="Times New Roman"/>
          <w:sz w:val="28"/>
          <w:szCs w:val="28"/>
        </w:rPr>
        <w:t>Н</w:t>
      </w:r>
      <w:r w:rsidRPr="00265139">
        <w:rPr>
          <w:rFonts w:ascii="Times New Roman" w:eastAsia="Times New Roman" w:hAnsi="Times New Roman" w:cs="Times New Roman"/>
          <w:sz w:val="28"/>
          <w:szCs w:val="28"/>
          <w:vertAlign w:val="subscript"/>
        </w:rPr>
        <w:t>2</w:t>
      </w:r>
      <w:r w:rsidRPr="00716C6C">
        <w:rPr>
          <w:rFonts w:ascii="Times New Roman" w:eastAsia="Times New Roman" w:hAnsi="Times New Roman" w:cs="Times New Roman"/>
          <w:sz w:val="28"/>
          <w:szCs w:val="28"/>
        </w:rPr>
        <w:t>СО</w:t>
      </w:r>
      <w:r w:rsidRPr="00265139">
        <w:rPr>
          <w:rFonts w:ascii="Times New Roman" w:eastAsia="Times New Roman" w:hAnsi="Times New Roman" w:cs="Times New Roman"/>
          <w:sz w:val="28"/>
          <w:szCs w:val="28"/>
          <w:vertAlign w:val="subscript"/>
        </w:rPr>
        <w:t>3</w:t>
      </w:r>
    </w:p>
    <w:p w:rsidR="00EB2188" w:rsidRDefault="00EB2188" w:rsidP="00EB2188">
      <w:pPr>
        <w:ind w:firstLine="709"/>
        <w:jc w:val="both"/>
        <w:rPr>
          <w:rFonts w:ascii="Times New Roman" w:eastAsia="Times New Roman" w:hAnsi="Times New Roman" w:cs="Times New Roman"/>
          <w:sz w:val="28"/>
          <w:szCs w:val="28"/>
          <w:lang w:eastAsia="en-US"/>
        </w:rPr>
      </w:pPr>
      <w:r w:rsidRPr="00716C6C">
        <w:rPr>
          <w:rFonts w:ascii="Times New Roman" w:eastAsia="Times New Roman" w:hAnsi="Times New Roman" w:cs="Times New Roman"/>
          <w:sz w:val="28"/>
          <w:szCs w:val="28"/>
        </w:rPr>
        <w:t xml:space="preserve">Карбонатна кислота дисоціює </w:t>
      </w:r>
      <w:r>
        <w:rPr>
          <w:rFonts w:ascii="Times New Roman" w:eastAsia="Times New Roman" w:hAnsi="Times New Roman" w:cs="Times New Roman"/>
          <w:sz w:val="28"/>
          <w:szCs w:val="28"/>
        </w:rPr>
        <w:t>на</w:t>
      </w:r>
      <w:r w:rsidRPr="00716C6C">
        <w:rPr>
          <w:rFonts w:ascii="Times New Roman" w:eastAsia="Times New Roman" w:hAnsi="Times New Roman" w:cs="Times New Roman"/>
          <w:sz w:val="28"/>
          <w:szCs w:val="28"/>
        </w:rPr>
        <w:t xml:space="preserve"> першій стадії з утворенням </w:t>
      </w:r>
      <w:r w:rsidRPr="00716C6C">
        <w:rPr>
          <w:rFonts w:ascii="Times New Roman" w:eastAsia="Times New Roman" w:hAnsi="Times New Roman" w:cs="Times New Roman"/>
          <w:sz w:val="28"/>
          <w:szCs w:val="28"/>
          <w:lang w:eastAsia="en-US"/>
        </w:rPr>
        <w:t>гідроген- і гідрогенкарбонат</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йонів</w:t>
      </w:r>
    </w:p>
    <w:p w:rsidR="00EB2188" w:rsidRPr="00716C6C" w:rsidRDefault="00EB2188" w:rsidP="00EB2188">
      <w:pPr>
        <w:jc w:val="center"/>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lang w:eastAsia="en-US"/>
        </w:rPr>
        <w:t>Н</w:t>
      </w:r>
      <w:r w:rsidRPr="00716C6C">
        <w:rPr>
          <w:rFonts w:ascii="Times New Roman" w:eastAsia="Times New Roman" w:hAnsi="Times New Roman" w:cs="Times New Roman"/>
          <w:sz w:val="28"/>
          <w:szCs w:val="28"/>
          <w:vertAlign w:val="subscript"/>
          <w:lang w:eastAsia="en-US"/>
        </w:rPr>
        <w:t>2</w:t>
      </w:r>
      <w:r w:rsidRPr="00716C6C">
        <w:rPr>
          <w:rFonts w:ascii="Times New Roman" w:eastAsia="Times New Roman" w:hAnsi="Times New Roman" w:cs="Times New Roman"/>
          <w:sz w:val="28"/>
          <w:szCs w:val="28"/>
          <w:lang w:eastAsia="en-US"/>
        </w:rPr>
        <w:t>СО</w:t>
      </w:r>
      <w:r w:rsidRPr="00716C6C">
        <w:rPr>
          <w:rFonts w:ascii="Times New Roman" w:eastAsia="Times New Roman" w:hAnsi="Times New Roman" w:cs="Times New Roman"/>
          <w:sz w:val="28"/>
          <w:szCs w:val="28"/>
          <w:vertAlign w:val="subscript"/>
          <w:lang w:eastAsia="en-US"/>
        </w:rPr>
        <w:t>3</w:t>
      </w:r>
      <w:r>
        <w:rPr>
          <w:rFonts w:ascii="Times New Roman" w:eastAsia="Times New Roman" w:hAnsi="Times New Roman" w:cs="Times New Roman"/>
          <w:sz w:val="28"/>
          <w:szCs w:val="28"/>
          <w:vertAlign w:val="subscript"/>
          <w:lang w:eastAsia="en-US"/>
        </w:rPr>
        <w:t xml:space="preserve"> </w:t>
      </w:r>
      <w:r>
        <w:rPr>
          <w:rFonts w:ascii="Arial Unicode MS" w:hAnsi="Arial Unicode MS" w:cs="Arial Unicode MS"/>
          <w:color w:val="000000"/>
          <w:sz w:val="30"/>
          <w:szCs w:val="30"/>
          <w:lang w:eastAsia="ru-RU"/>
        </w:rPr>
        <w:object w:dxaOrig="345" w:dyaOrig="195">
          <v:shape id="_x0000_i1030" type="#_x0000_t75" style="width:16.5pt;height:9pt" o:ole="" fillcolor="window">
            <v:imagedata r:id="rId19" o:title=""/>
          </v:shape>
          <o:OLEObject Type="Embed" ProgID="CorelDraw.Graphic.7" ShapeID="_x0000_i1030" DrawAspect="Content" ObjectID="_1603886644" r:id="rId22"/>
        </w:object>
      </w:r>
      <w:r w:rsidRPr="00265139">
        <w:rPr>
          <w:rFonts w:ascii="Times New Roman" w:eastAsia="Times New Roman" w:hAnsi="Times New Roman" w:cs="Times New Roman"/>
          <w:sz w:val="28"/>
          <w:szCs w:val="28"/>
          <w:lang w:eastAsia="en-US"/>
        </w:rPr>
        <w:t xml:space="preserve"> </w:t>
      </w:r>
      <w:r w:rsidRPr="00716C6C">
        <w:rPr>
          <w:rFonts w:ascii="Times New Roman" w:eastAsia="Times New Roman" w:hAnsi="Times New Roman" w:cs="Times New Roman"/>
          <w:sz w:val="28"/>
          <w:szCs w:val="28"/>
          <w:lang w:eastAsia="en-US"/>
        </w:rPr>
        <w:t>Н</w:t>
      </w:r>
      <w:r w:rsidRPr="00716C6C">
        <w:rPr>
          <w:rFonts w:ascii="Times New Roman" w:eastAsia="Times New Roman" w:hAnsi="Times New Roman" w:cs="Times New Roman"/>
          <w:sz w:val="28"/>
          <w:szCs w:val="28"/>
          <w:vertAlign w:val="superscript"/>
          <w:lang w:eastAsia="en-US"/>
        </w:rPr>
        <w:t>+</w:t>
      </w:r>
      <w:r w:rsidRPr="00716C6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 </w:t>
      </w:r>
      <w:r w:rsidRPr="00716C6C">
        <w:rPr>
          <w:rFonts w:ascii="Times New Roman" w:eastAsia="Times New Roman" w:hAnsi="Times New Roman" w:cs="Times New Roman"/>
          <w:sz w:val="28"/>
          <w:szCs w:val="28"/>
          <w:lang w:eastAsia="en-US"/>
        </w:rPr>
        <w:t>НСО</w:t>
      </w:r>
      <w:r w:rsidRPr="00716C6C">
        <w:rPr>
          <w:rFonts w:ascii="Times New Roman" w:eastAsia="Times New Roman" w:hAnsi="Times New Roman" w:cs="Times New Roman"/>
          <w:sz w:val="28"/>
          <w:szCs w:val="28"/>
          <w:vertAlign w:val="subscript"/>
          <w:lang w:eastAsia="en-US"/>
        </w:rPr>
        <w:t>3</w:t>
      </w:r>
      <w:r>
        <w:rPr>
          <w:rFonts w:ascii="Times New Roman" w:eastAsia="Times New Roman" w:hAnsi="Times New Roman" w:cs="Times New Roman"/>
          <w:sz w:val="28"/>
          <w:szCs w:val="28"/>
          <w:vertAlign w:val="superscript"/>
        </w:rPr>
        <w:t>–</w:t>
      </w:r>
      <w:r w:rsidRPr="00716C6C">
        <w:rPr>
          <w:rFonts w:ascii="Times New Roman" w:eastAsia="Times New Roman" w:hAnsi="Times New Roman" w:cs="Times New Roman"/>
          <w:sz w:val="28"/>
          <w:szCs w:val="28"/>
          <w:lang w:eastAsia="en-US"/>
        </w:rPr>
        <w:t>.</w:t>
      </w:r>
    </w:p>
    <w:p w:rsidR="00EB2188" w:rsidRDefault="00EB2188" w:rsidP="00EB2188">
      <w:pPr>
        <w:ind w:firstLine="709"/>
        <w:rPr>
          <w:rFonts w:ascii="Times New Roman" w:eastAsia="Times New Roman" w:hAnsi="Times New Roman" w:cs="Times New Roman"/>
          <w:sz w:val="28"/>
          <w:szCs w:val="28"/>
          <w:lang w:eastAsia="en-US"/>
        </w:rPr>
      </w:pPr>
      <w:r w:rsidRPr="00265139">
        <w:rPr>
          <w:rFonts w:ascii="Times New Roman" w:eastAsia="Times New Roman" w:hAnsi="Times New Roman" w:cs="Times New Roman"/>
          <w:sz w:val="28"/>
          <w:szCs w:val="28"/>
          <w:lang w:eastAsia="en-US"/>
        </w:rPr>
        <w:t>Константа рівноваги цього процесу дорівнює:</w:t>
      </w:r>
    </w:p>
    <w:p w:rsidR="00EB2188" w:rsidRPr="00265139" w:rsidRDefault="00EB2188" w:rsidP="00EB2188">
      <w:pPr>
        <w:jc w:val="center"/>
        <w:rPr>
          <w:rFonts w:ascii="Times New Roman" w:eastAsia="Times New Roman" w:hAnsi="Times New Roman" w:cs="Times New Roman"/>
          <w:sz w:val="28"/>
          <w:szCs w:val="28"/>
        </w:rPr>
      </w:pPr>
      <w:r w:rsidRPr="00716C6C">
        <w:rPr>
          <w:rFonts w:ascii="Times New Roman" w:eastAsia="Times New Roman" w:hAnsi="Times New Roman" w:cs="Times New Roman"/>
          <w:i/>
          <w:sz w:val="28"/>
          <w:szCs w:val="28"/>
        </w:rPr>
        <w:t>К</w:t>
      </w:r>
      <w:r w:rsidRPr="00716C6C">
        <w:rPr>
          <w:rFonts w:ascii="Times New Roman" w:eastAsia="Times New Roman" w:hAnsi="Times New Roman" w:cs="Times New Roman"/>
          <w:i/>
          <w:sz w:val="28"/>
          <w:szCs w:val="28"/>
          <w:vertAlign w:val="subscript"/>
        </w:rPr>
        <w:t>1</w:t>
      </w:r>
      <w:r w:rsidRPr="00716C6C">
        <w:rPr>
          <w:rFonts w:ascii="Times New Roman" w:eastAsia="Times New Roman" w:hAnsi="Times New Roman" w:cs="Times New Roman"/>
          <w:i/>
          <w:sz w:val="28"/>
          <w:szCs w:val="28"/>
        </w:rPr>
        <w:t xml:space="preserve"> </w:t>
      </w:r>
      <w:r w:rsidRPr="00716C6C">
        <w:rPr>
          <w:rFonts w:ascii="Times New Roman" w:eastAsia="Times New Roman" w:hAnsi="Times New Roman" w:cs="Times New Roman"/>
          <w:sz w:val="28"/>
          <w:szCs w:val="28"/>
        </w:rPr>
        <w:t>=</w:t>
      </w:r>
      <w:r w:rsidRPr="00716C6C">
        <w:rPr>
          <w:rFonts w:ascii="Times New Roman" w:eastAsia="Times New Roman" w:hAnsi="Times New Roman" w:cs="Times New Roman"/>
          <w:i/>
          <w:sz w:val="28"/>
          <w:szCs w:val="28"/>
        </w:rPr>
        <w:t xml:space="preserve"> а</w:t>
      </w:r>
      <w:r w:rsidRPr="00716C6C">
        <w:rPr>
          <w:rFonts w:ascii="Times New Roman" w:eastAsia="Times New Roman" w:hAnsi="Times New Roman" w:cs="Times New Roman"/>
          <w:sz w:val="28"/>
          <w:szCs w:val="28"/>
          <w:vertAlign w:val="subscript"/>
        </w:rPr>
        <w:t>Н</w:t>
      </w:r>
      <w:r w:rsidRPr="00716C6C">
        <w:rPr>
          <w:rFonts w:ascii="Times New Roman" w:eastAsia="Times New Roman" w:hAnsi="Times New Roman" w:cs="Times New Roman"/>
          <w:sz w:val="28"/>
          <w:szCs w:val="28"/>
          <w:vertAlign w:val="superscript"/>
        </w:rPr>
        <w:t>+</w:t>
      </w:r>
      <w:r w:rsidRPr="00716C6C">
        <w:rPr>
          <w:rFonts w:ascii="Times New Roman" w:eastAsia="Times New Roman" w:hAnsi="Times New Roman" w:cs="Times New Roman"/>
          <w:i/>
          <w:sz w:val="28"/>
          <w:szCs w:val="28"/>
        </w:rPr>
        <w:t>а</w:t>
      </w:r>
      <w:r w:rsidRPr="00716C6C">
        <w:rPr>
          <w:rFonts w:ascii="Times New Roman" w:eastAsia="Times New Roman" w:hAnsi="Times New Roman" w:cs="Times New Roman"/>
          <w:sz w:val="28"/>
          <w:szCs w:val="28"/>
          <w:vertAlign w:val="subscript"/>
        </w:rPr>
        <w:t>НСО3</w:t>
      </w:r>
      <w:r w:rsidRPr="00716C6C">
        <w:rPr>
          <w:rFonts w:ascii="Times New Roman" w:eastAsia="Times New Roman" w:hAnsi="Times New Roman" w:cs="Times New Roman"/>
          <w:b/>
          <w:sz w:val="28"/>
          <w:szCs w:val="28"/>
          <w:vertAlign w:val="superscript"/>
        </w:rPr>
        <w:t>-</w:t>
      </w:r>
      <w:r w:rsidRPr="00716C6C">
        <w:rPr>
          <w:rFonts w:ascii="Times New Roman" w:eastAsia="Times New Roman" w:hAnsi="Times New Roman" w:cs="Times New Roman"/>
          <w:i/>
          <w:sz w:val="28"/>
          <w:szCs w:val="28"/>
        </w:rPr>
        <w:t xml:space="preserve"> </w:t>
      </w:r>
      <w:r w:rsidRPr="00716C6C">
        <w:rPr>
          <w:rFonts w:ascii="Times New Roman" w:eastAsia="Times New Roman" w:hAnsi="Times New Roman" w:cs="Times New Roman"/>
          <w:sz w:val="28"/>
          <w:szCs w:val="28"/>
        </w:rPr>
        <w:t>/</w:t>
      </w:r>
      <w:r w:rsidRPr="00716C6C">
        <w:rPr>
          <w:rFonts w:ascii="Times New Roman" w:eastAsia="Times New Roman" w:hAnsi="Times New Roman" w:cs="Times New Roman"/>
          <w:i/>
          <w:sz w:val="28"/>
          <w:szCs w:val="28"/>
        </w:rPr>
        <w:t xml:space="preserve"> а</w:t>
      </w:r>
      <w:r w:rsidRPr="00716C6C">
        <w:rPr>
          <w:rFonts w:ascii="Times New Roman" w:eastAsia="Times New Roman" w:hAnsi="Times New Roman" w:cs="Times New Roman"/>
          <w:sz w:val="28"/>
          <w:szCs w:val="28"/>
          <w:vertAlign w:val="subscript"/>
        </w:rPr>
        <w:t>Н2СО3</w:t>
      </w:r>
    </w:p>
    <w:p w:rsidR="00EB2188"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Дисоціація карбонатної кислоти по другій стадії протікає значно слабше і приводить до появи карбонат-йонів:</w:t>
      </w:r>
    </w:p>
    <w:p w:rsidR="00EB2188" w:rsidRDefault="00EB2188" w:rsidP="00EB2188">
      <w:pPr>
        <w:jc w:val="center"/>
        <w:rPr>
          <w:rFonts w:ascii="Times New Roman" w:eastAsia="Times New Roman" w:hAnsi="Times New Roman" w:cs="Times New Roman"/>
          <w:sz w:val="28"/>
          <w:szCs w:val="28"/>
          <w:lang w:eastAsia="en-US"/>
        </w:rPr>
      </w:pPr>
      <w:r w:rsidRPr="00716C6C">
        <w:rPr>
          <w:rFonts w:ascii="Times New Roman" w:eastAsia="Times New Roman" w:hAnsi="Times New Roman" w:cs="Times New Roman"/>
          <w:sz w:val="28"/>
          <w:szCs w:val="28"/>
          <w:lang w:eastAsia="en-US"/>
        </w:rPr>
        <w:t>НСО</w:t>
      </w:r>
      <w:r w:rsidRPr="00716C6C">
        <w:rPr>
          <w:rFonts w:ascii="Times New Roman" w:eastAsia="Times New Roman" w:hAnsi="Times New Roman" w:cs="Times New Roman"/>
          <w:sz w:val="28"/>
          <w:szCs w:val="28"/>
          <w:vertAlign w:val="subscript"/>
          <w:lang w:eastAsia="en-US"/>
        </w:rPr>
        <w:t>3</w:t>
      </w:r>
      <w:r>
        <w:rPr>
          <w:rFonts w:ascii="Times New Roman" w:eastAsia="Times New Roman" w:hAnsi="Times New Roman" w:cs="Times New Roman"/>
          <w:sz w:val="28"/>
          <w:szCs w:val="28"/>
          <w:vertAlign w:val="superscript"/>
        </w:rPr>
        <w:t xml:space="preserve">– </w:t>
      </w:r>
      <w:r>
        <w:rPr>
          <w:rFonts w:ascii="Arial Unicode MS" w:hAnsi="Arial Unicode MS" w:cs="Arial Unicode MS"/>
          <w:color w:val="000000"/>
          <w:sz w:val="30"/>
          <w:szCs w:val="30"/>
          <w:lang w:eastAsia="ru-RU"/>
        </w:rPr>
        <w:object w:dxaOrig="345" w:dyaOrig="195">
          <v:shape id="_x0000_i1031" type="#_x0000_t75" style="width:16.5pt;height:9pt" o:ole="" fillcolor="window">
            <v:imagedata r:id="rId19" o:title=""/>
          </v:shape>
          <o:OLEObject Type="Embed" ProgID="CorelDraw.Graphic.7" ShapeID="_x0000_i1031" DrawAspect="Content" ObjectID="_1603886645" r:id="rId23"/>
        </w:object>
      </w:r>
      <w:r>
        <w:rPr>
          <w:rFonts w:asciiTheme="minorHAnsi" w:hAnsiTheme="minorHAnsi" w:cs="Arial Unicode MS"/>
          <w:color w:val="000000"/>
          <w:sz w:val="30"/>
          <w:szCs w:val="30"/>
          <w:lang w:eastAsia="ru-RU"/>
        </w:rPr>
        <w:t xml:space="preserve"> </w:t>
      </w:r>
      <w:r w:rsidRPr="00716C6C">
        <w:rPr>
          <w:rFonts w:ascii="Times New Roman" w:eastAsia="Times New Roman" w:hAnsi="Times New Roman" w:cs="Times New Roman"/>
          <w:sz w:val="28"/>
          <w:szCs w:val="28"/>
          <w:lang w:eastAsia="en-US"/>
        </w:rPr>
        <w:t>Н</w:t>
      </w:r>
      <w:r w:rsidRPr="00716C6C">
        <w:rPr>
          <w:rFonts w:ascii="Times New Roman" w:eastAsia="Times New Roman" w:hAnsi="Times New Roman" w:cs="Times New Roman"/>
          <w:sz w:val="28"/>
          <w:szCs w:val="28"/>
          <w:vertAlign w:val="superscript"/>
          <w:lang w:eastAsia="en-US"/>
        </w:rPr>
        <w:t>+</w:t>
      </w:r>
      <w:r w:rsidRPr="00716C6C">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 </w:t>
      </w:r>
      <w:r w:rsidRPr="00716C6C">
        <w:rPr>
          <w:rFonts w:ascii="Times New Roman" w:eastAsia="Times New Roman" w:hAnsi="Times New Roman" w:cs="Times New Roman"/>
          <w:sz w:val="28"/>
          <w:szCs w:val="28"/>
          <w:lang w:eastAsia="en-US"/>
        </w:rPr>
        <w:t>СО</w:t>
      </w:r>
      <w:r w:rsidRPr="00716C6C">
        <w:rPr>
          <w:rFonts w:ascii="Times New Roman" w:eastAsia="Times New Roman" w:hAnsi="Times New Roman" w:cs="Times New Roman"/>
          <w:sz w:val="28"/>
          <w:szCs w:val="28"/>
          <w:vertAlign w:val="subscript"/>
          <w:lang w:eastAsia="en-US"/>
        </w:rPr>
        <w:t>3</w:t>
      </w:r>
      <w:r w:rsidRPr="00265139">
        <w:rPr>
          <w:rFonts w:ascii="Times New Roman" w:eastAsia="Times New Roman" w:hAnsi="Times New Roman" w:cs="Times New Roman"/>
          <w:sz w:val="28"/>
          <w:szCs w:val="28"/>
          <w:vertAlign w:val="superscript"/>
          <w:lang w:eastAsia="en-US"/>
        </w:rPr>
        <w:t>2</w:t>
      </w:r>
      <w:r>
        <w:rPr>
          <w:rFonts w:ascii="Times New Roman" w:eastAsia="Times New Roman" w:hAnsi="Times New Roman" w:cs="Times New Roman"/>
          <w:sz w:val="28"/>
          <w:szCs w:val="28"/>
          <w:vertAlign w:val="superscript"/>
        </w:rPr>
        <w:t>–</w:t>
      </w:r>
      <w:r w:rsidRPr="00716C6C">
        <w:rPr>
          <w:rFonts w:ascii="Times New Roman" w:eastAsia="Times New Roman" w:hAnsi="Times New Roman" w:cs="Times New Roman"/>
          <w:sz w:val="28"/>
          <w:szCs w:val="28"/>
          <w:lang w:eastAsia="en-US"/>
        </w:rPr>
        <w:t>.</w:t>
      </w:r>
    </w:p>
    <w:p w:rsidR="00EB2188" w:rsidRDefault="00EB2188" w:rsidP="00EB2188">
      <w:pPr>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Константа дисоціації карбонатної кислоти на другій стадії:</w:t>
      </w:r>
    </w:p>
    <w:p w:rsidR="00EB2188" w:rsidRPr="00265139" w:rsidRDefault="00EB2188" w:rsidP="00EB2188">
      <w:pPr>
        <w:jc w:val="center"/>
        <w:rPr>
          <w:rFonts w:asciiTheme="minorHAnsi" w:eastAsia="Times New Roman" w:hAnsiTheme="minorHAnsi" w:cs="Times New Roman"/>
          <w:sz w:val="28"/>
          <w:szCs w:val="28"/>
        </w:rPr>
      </w:pPr>
      <w:r w:rsidRPr="00716C6C">
        <w:rPr>
          <w:rFonts w:ascii="Times New Roman" w:eastAsia="Times New Roman" w:hAnsi="Times New Roman" w:cs="Times New Roman"/>
          <w:i/>
          <w:sz w:val="28"/>
          <w:szCs w:val="28"/>
        </w:rPr>
        <w:t>К</w:t>
      </w:r>
      <w:r w:rsidRPr="00716C6C">
        <w:rPr>
          <w:rFonts w:ascii="Times New Roman" w:eastAsia="Times New Roman" w:hAnsi="Times New Roman" w:cs="Times New Roman"/>
          <w:i/>
          <w:sz w:val="28"/>
          <w:szCs w:val="28"/>
          <w:vertAlign w:val="subscript"/>
        </w:rPr>
        <w:t>2</w:t>
      </w:r>
      <w:r w:rsidRPr="00716C6C">
        <w:rPr>
          <w:rFonts w:ascii="Times New Roman" w:eastAsia="Times New Roman" w:hAnsi="Times New Roman" w:cs="Times New Roman"/>
          <w:i/>
          <w:sz w:val="28"/>
          <w:szCs w:val="28"/>
        </w:rPr>
        <w:t xml:space="preserve"> </w:t>
      </w:r>
      <w:r w:rsidRPr="00716C6C">
        <w:rPr>
          <w:rFonts w:ascii="Times New Roman" w:eastAsia="Times New Roman" w:hAnsi="Times New Roman" w:cs="Times New Roman"/>
          <w:sz w:val="28"/>
          <w:szCs w:val="28"/>
        </w:rPr>
        <w:t>=</w:t>
      </w:r>
      <w:r w:rsidRPr="00716C6C">
        <w:rPr>
          <w:rFonts w:ascii="Times New Roman" w:eastAsia="Times New Roman" w:hAnsi="Times New Roman" w:cs="Times New Roman"/>
          <w:i/>
          <w:sz w:val="28"/>
          <w:szCs w:val="28"/>
        </w:rPr>
        <w:t xml:space="preserve"> а</w:t>
      </w:r>
      <w:r w:rsidRPr="00716C6C">
        <w:rPr>
          <w:rFonts w:ascii="Times New Roman" w:eastAsia="Times New Roman" w:hAnsi="Times New Roman" w:cs="Times New Roman"/>
          <w:sz w:val="28"/>
          <w:szCs w:val="28"/>
          <w:vertAlign w:val="subscript"/>
        </w:rPr>
        <w:t>Н</w:t>
      </w:r>
      <w:r w:rsidRPr="00716C6C">
        <w:rPr>
          <w:rFonts w:ascii="Times New Roman" w:eastAsia="Times New Roman" w:hAnsi="Times New Roman" w:cs="Times New Roman"/>
          <w:sz w:val="28"/>
          <w:szCs w:val="28"/>
          <w:vertAlign w:val="superscript"/>
        </w:rPr>
        <w:t>+</w:t>
      </w:r>
      <w:r w:rsidRPr="00716C6C">
        <w:rPr>
          <w:rFonts w:ascii="Times New Roman" w:eastAsia="Times New Roman" w:hAnsi="Times New Roman" w:cs="Times New Roman"/>
          <w:i/>
          <w:sz w:val="28"/>
          <w:szCs w:val="28"/>
        </w:rPr>
        <w:t>а</w:t>
      </w:r>
      <w:r w:rsidRPr="00716C6C">
        <w:rPr>
          <w:rFonts w:ascii="Times New Roman" w:eastAsia="Times New Roman" w:hAnsi="Times New Roman" w:cs="Times New Roman"/>
          <w:sz w:val="28"/>
          <w:szCs w:val="28"/>
          <w:vertAlign w:val="subscript"/>
        </w:rPr>
        <w:t>СО3</w:t>
      </w:r>
      <w:r w:rsidRPr="00716C6C">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vertAlign w:val="superscript"/>
        </w:rPr>
        <w:t>–</w:t>
      </w:r>
      <w:r w:rsidRPr="00716C6C">
        <w:rPr>
          <w:rFonts w:ascii="Times New Roman" w:eastAsia="Times New Roman" w:hAnsi="Times New Roman" w:cs="Times New Roman"/>
          <w:i/>
          <w:sz w:val="28"/>
          <w:szCs w:val="28"/>
        </w:rPr>
        <w:t xml:space="preserve"> </w:t>
      </w:r>
      <w:r w:rsidRPr="00716C6C">
        <w:rPr>
          <w:rFonts w:ascii="Times New Roman" w:eastAsia="Times New Roman" w:hAnsi="Times New Roman" w:cs="Times New Roman"/>
          <w:sz w:val="28"/>
          <w:szCs w:val="28"/>
        </w:rPr>
        <w:t>/</w:t>
      </w:r>
      <w:r w:rsidRPr="00716C6C">
        <w:rPr>
          <w:rFonts w:ascii="Times New Roman" w:eastAsia="Times New Roman" w:hAnsi="Times New Roman" w:cs="Times New Roman"/>
          <w:i/>
          <w:sz w:val="28"/>
          <w:szCs w:val="28"/>
        </w:rPr>
        <w:t xml:space="preserve"> а</w:t>
      </w:r>
      <w:r w:rsidRPr="00716C6C">
        <w:rPr>
          <w:rFonts w:ascii="Times New Roman" w:eastAsia="Times New Roman" w:hAnsi="Times New Roman" w:cs="Times New Roman"/>
          <w:sz w:val="28"/>
          <w:szCs w:val="28"/>
          <w:vertAlign w:val="subscript"/>
        </w:rPr>
        <w:t>НСО3</w:t>
      </w:r>
      <w:r>
        <w:rPr>
          <w:rFonts w:ascii="Times New Roman" w:eastAsia="Times New Roman" w:hAnsi="Times New Roman" w:cs="Times New Roman"/>
          <w:sz w:val="28"/>
          <w:szCs w:val="28"/>
          <w:vertAlign w:val="superscript"/>
        </w:rPr>
        <w:t>–</w:t>
      </w:r>
      <w:r>
        <w:rPr>
          <w:rFonts w:ascii="Times New Roman" w:eastAsia="Times New Roman" w:hAnsi="Times New Roman" w:cs="Times New Roman"/>
          <w:sz w:val="28"/>
          <w:szCs w:val="28"/>
        </w:rPr>
        <w:t>.</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Якщо відома сумарна активність компонентів карбонатної системи і рН розчину, завжди можна обчислити активність кожного з компонентів</w:t>
      </w:r>
      <w:r>
        <w:rPr>
          <w:rFonts w:ascii="Times New Roman" w:eastAsia="Times New Roman" w:hAnsi="Times New Roman" w:cs="Times New Roman"/>
          <w:sz w:val="28"/>
          <w:szCs w:val="28"/>
        </w:rPr>
        <w:t xml:space="preserve"> карбонатної системи. Для орієнтовних розрахунків з</w:t>
      </w:r>
      <w:r w:rsidRPr="00716C6C">
        <w:rPr>
          <w:rFonts w:ascii="Times New Roman" w:eastAsia="Times New Roman" w:hAnsi="Times New Roman" w:cs="Times New Roman"/>
          <w:sz w:val="28"/>
          <w:szCs w:val="28"/>
        </w:rPr>
        <w:t>ручно</w:t>
      </w:r>
      <w:bookmarkStart w:id="20" w:name="page37"/>
      <w:bookmarkEnd w:id="20"/>
      <w:r>
        <w:rPr>
          <w:rFonts w:ascii="Times New Roman" w:eastAsia="Times New Roman" w:hAnsi="Times New Roman" w:cs="Times New Roman"/>
          <w:sz w:val="28"/>
          <w:szCs w:val="28"/>
        </w:rPr>
        <w:t xml:space="preserve"> </w:t>
      </w:r>
      <w:r w:rsidRPr="00716C6C">
        <w:rPr>
          <w:rFonts w:ascii="Times New Roman" w:eastAsia="Times New Roman" w:hAnsi="Times New Roman" w:cs="Times New Roman"/>
          <w:sz w:val="28"/>
          <w:szCs w:val="28"/>
        </w:rPr>
        <w:t>використовувати розподільчу діаграму, що являє собою залежність вмісту в мольних частках компонентів карбонатної си</w:t>
      </w:r>
      <w:r>
        <w:rPr>
          <w:rFonts w:ascii="Times New Roman" w:eastAsia="Times New Roman" w:hAnsi="Times New Roman" w:cs="Times New Roman"/>
          <w:sz w:val="28"/>
          <w:szCs w:val="28"/>
        </w:rPr>
        <w:t>стеми від величини рН розчину (рис. 1</w:t>
      </w:r>
      <w:r w:rsidRPr="00716C6C">
        <w:rPr>
          <w:rFonts w:ascii="Times New Roman" w:eastAsia="Times New Roman" w:hAnsi="Times New Roman" w:cs="Times New Roman"/>
          <w:sz w:val="28"/>
          <w:szCs w:val="28"/>
        </w:rPr>
        <w:t>). Метод побудови розподільчої діаграми, який є загальним для подібних систем.</w:t>
      </w:r>
    </w:p>
    <w:tbl>
      <w:tblPr>
        <w:tblStyle w:val="a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5601"/>
      </w:tblGrid>
      <w:tr w:rsidR="00EB2188" w:rsidTr="00551B0C">
        <w:trPr>
          <w:cantSplit/>
          <w:trHeight w:val="1134"/>
          <w:jc w:val="center"/>
        </w:trPr>
        <w:tc>
          <w:tcPr>
            <w:tcW w:w="562" w:type="dxa"/>
            <w:textDirection w:val="btLr"/>
            <w:vAlign w:val="center"/>
          </w:tcPr>
          <w:p w:rsidR="00EB2188" w:rsidRDefault="00EB2188" w:rsidP="00551B0C">
            <w:pPr>
              <w:ind w:left="113" w:right="11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Вміст, %</w:t>
            </w:r>
          </w:p>
        </w:tc>
        <w:tc>
          <w:tcPr>
            <w:tcW w:w="4962" w:type="dxa"/>
          </w:tcPr>
          <w:p w:rsidR="00EB2188" w:rsidRDefault="00EB2188" w:rsidP="00551B0C">
            <w:pPr>
              <w:jc w:val="center"/>
              <w:rPr>
                <w:rFonts w:ascii="Times New Roman" w:eastAsia="Times New Roman" w:hAnsi="Times New Roman" w:cs="Times New Roman"/>
                <w:sz w:val="28"/>
                <w:szCs w:val="28"/>
              </w:rPr>
            </w:pPr>
            <w:r>
              <w:rPr>
                <w:noProof/>
              </w:rPr>
              <w:drawing>
                <wp:inline distT="0" distB="0" distL="0" distR="0" wp14:anchorId="3EB37971" wp14:editId="0646A923">
                  <wp:extent cx="3419475" cy="2074437"/>
                  <wp:effectExtent l="0" t="0" r="0" b="2540"/>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427483" cy="2079295"/>
                          </a:xfrm>
                          <a:prstGeom prst="rect">
                            <a:avLst/>
                          </a:prstGeom>
                        </pic:spPr>
                      </pic:pic>
                    </a:graphicData>
                  </a:graphic>
                </wp:inline>
              </w:drawing>
            </w:r>
          </w:p>
        </w:tc>
      </w:tr>
    </w:tbl>
    <w:p w:rsidR="00EB2188" w:rsidRPr="00716C6C" w:rsidRDefault="00EB2188" w:rsidP="00EB2188">
      <w:pPr>
        <w:ind w:right="10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Рис. 1</w:t>
      </w:r>
      <w:r w:rsidRPr="00716C6C">
        <w:rPr>
          <w:rFonts w:ascii="Times New Roman" w:eastAsia="Times New Roman" w:hAnsi="Times New Roman" w:cs="Times New Roman"/>
          <w:sz w:val="28"/>
          <w:szCs w:val="28"/>
        </w:rPr>
        <w:t>. Залежність вмісту компонентів карбонатної системи від рН розчину.</w:t>
      </w:r>
    </w:p>
    <w:p w:rsidR="00EB2188" w:rsidRPr="00716C6C" w:rsidRDefault="00EB2188" w:rsidP="00EB2188">
      <w:pPr>
        <w:rPr>
          <w:rFonts w:ascii="Times New Roman" w:eastAsia="Times New Roman" w:hAnsi="Times New Roman" w:cs="Times New Roman"/>
          <w:sz w:val="28"/>
          <w:szCs w:val="28"/>
        </w:rPr>
      </w:pPr>
    </w:p>
    <w:p w:rsidR="00EB2188" w:rsidRPr="00716C6C" w:rsidRDefault="00EB2188" w:rsidP="00EB2188">
      <w:pPr>
        <w:ind w:right="60"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Аналіз рівнянь, що описують процес розчинення карбон(ІV) оксиду у воді, дозволяє вивести рівняння залежності концентрації йонів гідрогену в розчині від парціального тиску карбон(ІV) оксиду у повітрі.</w:t>
      </w:r>
    </w:p>
    <w:p w:rsidR="00EB2188" w:rsidRPr="00716C6C" w:rsidRDefault="00EB2188" w:rsidP="00EB2188">
      <w:pPr>
        <w:ind w:right="60"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Константа дисоціації карбонатної кислоти по другій стадії приблизно на чотири порядки менша, ніж константа дисоціації по першій стадії, тому при оцінці впливу карбонатної кислоти на значення рН атмосферних опадів процес дисоціації по другій стадії можна не брати до уваги.</w:t>
      </w:r>
    </w:p>
    <w:p w:rsidR="00EB2188" w:rsidRPr="00716C6C" w:rsidRDefault="00EB2188" w:rsidP="00EB2188">
      <w:pPr>
        <w:ind w:right="60"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П</w:t>
      </w:r>
      <w:r>
        <w:rPr>
          <w:rFonts w:ascii="Times New Roman" w:eastAsia="Times New Roman" w:hAnsi="Times New Roman" w:cs="Times New Roman"/>
          <w:sz w:val="28"/>
          <w:szCs w:val="28"/>
        </w:rPr>
        <w:t>ід час</w:t>
      </w:r>
      <w:r w:rsidRPr="00716C6C">
        <w:rPr>
          <w:rFonts w:ascii="Times New Roman" w:eastAsia="Times New Roman" w:hAnsi="Times New Roman" w:cs="Times New Roman"/>
          <w:sz w:val="28"/>
          <w:szCs w:val="28"/>
        </w:rPr>
        <w:t xml:space="preserve"> дисоціації карбонатної кислоти </w:t>
      </w:r>
      <w:r>
        <w:rPr>
          <w:rFonts w:ascii="Times New Roman" w:eastAsia="Times New Roman" w:hAnsi="Times New Roman" w:cs="Times New Roman"/>
          <w:sz w:val="28"/>
          <w:szCs w:val="28"/>
        </w:rPr>
        <w:t>на</w:t>
      </w:r>
      <w:r w:rsidRPr="00716C6C">
        <w:rPr>
          <w:rFonts w:ascii="Times New Roman" w:eastAsia="Times New Roman" w:hAnsi="Times New Roman" w:cs="Times New Roman"/>
          <w:sz w:val="28"/>
          <w:szCs w:val="28"/>
        </w:rPr>
        <w:t xml:space="preserve"> першій стадії концентрації гідрогенкарбонатів-йонів, що утворяться, і йонів гідрогену рівні між собою: [Н</w:t>
      </w:r>
      <w:r w:rsidRPr="00716C6C">
        <w:rPr>
          <w:rFonts w:ascii="Times New Roman" w:eastAsia="Times New Roman" w:hAnsi="Times New Roman" w:cs="Times New Roman"/>
          <w:sz w:val="28"/>
          <w:szCs w:val="28"/>
          <w:vertAlign w:val="superscript"/>
        </w:rPr>
        <w:t>+</w:t>
      </w:r>
      <w:r>
        <w:rPr>
          <w:rFonts w:ascii="Times New Roman" w:eastAsia="Times New Roman" w:hAnsi="Times New Roman" w:cs="Times New Roman"/>
          <w:sz w:val="28"/>
          <w:szCs w:val="28"/>
        </w:rPr>
        <w:t>] </w:t>
      </w:r>
      <w:r w:rsidRPr="00716C6C">
        <w:rPr>
          <w:rFonts w:ascii="Times New Roman" w:eastAsia="Times New Roman" w:hAnsi="Times New Roman" w:cs="Times New Roman"/>
          <w:sz w:val="28"/>
          <w:szCs w:val="28"/>
        </w:rPr>
        <w:t>= [НСО</w:t>
      </w:r>
      <w:r w:rsidRPr="00716C6C">
        <w:rPr>
          <w:rFonts w:ascii="Times New Roman" w:eastAsia="Times New Roman" w:hAnsi="Times New Roman" w:cs="Times New Roman"/>
          <w:sz w:val="28"/>
          <w:szCs w:val="28"/>
          <w:vertAlign w:val="subscript"/>
        </w:rPr>
        <w:t>3</w:t>
      </w:r>
      <w:r w:rsidRPr="00716C6C">
        <w:rPr>
          <w:rFonts w:ascii="Times New Roman" w:eastAsia="Times New Roman" w:hAnsi="Times New Roman" w:cs="Times New Roman"/>
          <w:sz w:val="28"/>
          <w:szCs w:val="28"/>
          <w:vertAlign w:val="superscript"/>
        </w:rPr>
        <w:t>-</w:t>
      </w:r>
      <w:r w:rsidRPr="00716C6C">
        <w:rPr>
          <w:rFonts w:ascii="Times New Roman" w:eastAsia="Times New Roman" w:hAnsi="Times New Roman" w:cs="Times New Roman"/>
          <w:sz w:val="28"/>
          <w:szCs w:val="28"/>
        </w:rPr>
        <w:t>]. Оскільки розглянутий розчин має низьку концентрацію йонів, можна прийняти, що коефіцієнти активності йонів Н</w:t>
      </w:r>
      <w:r w:rsidRPr="00716C6C">
        <w:rPr>
          <w:rFonts w:ascii="Times New Roman" w:eastAsia="Times New Roman" w:hAnsi="Times New Roman" w:cs="Times New Roman"/>
          <w:sz w:val="28"/>
          <w:szCs w:val="28"/>
          <w:vertAlign w:val="superscript"/>
        </w:rPr>
        <w:t>+</w:t>
      </w:r>
      <w:r w:rsidRPr="00716C6C">
        <w:rPr>
          <w:rFonts w:ascii="Times New Roman" w:eastAsia="Times New Roman" w:hAnsi="Times New Roman" w:cs="Times New Roman"/>
          <w:sz w:val="28"/>
          <w:szCs w:val="28"/>
        </w:rPr>
        <w:t>- і НСО</w:t>
      </w:r>
      <w:r w:rsidRPr="00716C6C">
        <w:rPr>
          <w:rFonts w:ascii="Times New Roman" w:eastAsia="Times New Roman" w:hAnsi="Times New Roman" w:cs="Times New Roman"/>
          <w:sz w:val="28"/>
          <w:szCs w:val="28"/>
          <w:vertAlign w:val="subscript"/>
        </w:rPr>
        <w:t>3</w:t>
      </w:r>
      <w:r w:rsidRPr="00716C6C">
        <w:rPr>
          <w:rFonts w:ascii="Times New Roman" w:eastAsia="Times New Roman" w:hAnsi="Times New Roman" w:cs="Times New Roman"/>
          <w:b/>
          <w:sz w:val="28"/>
          <w:szCs w:val="28"/>
          <w:vertAlign w:val="superscript"/>
        </w:rPr>
        <w:t>-</w:t>
      </w:r>
      <w:r w:rsidRPr="00716C6C">
        <w:rPr>
          <w:rFonts w:ascii="Times New Roman" w:eastAsia="Times New Roman" w:hAnsi="Times New Roman" w:cs="Times New Roman"/>
          <w:sz w:val="28"/>
          <w:szCs w:val="28"/>
        </w:rPr>
        <w:t>-йонів дорівнюють одиниці. Тому й активності цих йонів будуть рівні між собою, тоді:</w:t>
      </w:r>
    </w:p>
    <w:p w:rsidR="00EB2188" w:rsidRPr="00716C6C" w:rsidRDefault="00EB2188" w:rsidP="00EB2188">
      <w:pPr>
        <w:jc w:val="center"/>
        <w:rPr>
          <w:rFonts w:ascii="Times New Roman" w:eastAsia="Times New Roman" w:hAnsi="Times New Roman" w:cs="Times New Roman"/>
          <w:sz w:val="28"/>
          <w:szCs w:val="28"/>
        </w:rPr>
      </w:pPr>
      <w:r w:rsidRPr="00716C6C">
        <w:rPr>
          <w:rFonts w:ascii="Times New Roman" w:eastAsia="Times New Roman" w:hAnsi="Times New Roman" w:cs="Times New Roman"/>
          <w:i/>
          <w:sz w:val="28"/>
          <w:szCs w:val="28"/>
        </w:rPr>
        <w:t>К</w:t>
      </w:r>
      <w:r>
        <w:rPr>
          <w:rFonts w:ascii="Times New Roman" w:eastAsia="Times New Roman" w:hAnsi="Times New Roman" w:cs="Times New Roman"/>
          <w:i/>
          <w:sz w:val="28"/>
          <w:szCs w:val="28"/>
          <w:vertAlign w:val="subscript"/>
        </w:rPr>
        <w:t>1</w:t>
      </w:r>
      <w:r w:rsidRPr="00716C6C">
        <w:rPr>
          <w:rFonts w:ascii="Times New Roman" w:eastAsia="Times New Roman" w:hAnsi="Times New Roman" w:cs="Times New Roman"/>
          <w:i/>
          <w:sz w:val="28"/>
          <w:szCs w:val="28"/>
        </w:rPr>
        <w:t xml:space="preserve"> </w:t>
      </w:r>
      <w:r w:rsidRPr="00716C6C">
        <w:rPr>
          <w:rFonts w:ascii="Times New Roman" w:eastAsia="Times New Roman" w:hAnsi="Times New Roman" w:cs="Times New Roman"/>
          <w:sz w:val="28"/>
          <w:szCs w:val="28"/>
        </w:rPr>
        <w:t>= [Н</w:t>
      </w:r>
      <w:r w:rsidRPr="00716C6C">
        <w:rPr>
          <w:rFonts w:ascii="Times New Roman" w:eastAsia="Times New Roman" w:hAnsi="Times New Roman" w:cs="Times New Roman"/>
          <w:sz w:val="28"/>
          <w:szCs w:val="28"/>
          <w:vertAlign w:val="superscript"/>
        </w:rPr>
        <w:t>+</w:t>
      </w:r>
      <w:r w:rsidRPr="00716C6C">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vertAlign w:val="superscript"/>
        </w:rPr>
        <w:t>2</w:t>
      </w:r>
      <w:r w:rsidRPr="00DC0962">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[Н</w:t>
      </w:r>
      <w:r w:rsidRPr="00716C6C">
        <w:rPr>
          <w:rFonts w:ascii="Times New Roman" w:eastAsia="Times New Roman" w:hAnsi="Times New Roman" w:cs="Times New Roman"/>
          <w:sz w:val="28"/>
          <w:szCs w:val="28"/>
          <w:vertAlign w:val="subscript"/>
        </w:rPr>
        <w:t>2</w:t>
      </w:r>
      <w:r w:rsidRPr="00716C6C">
        <w:rPr>
          <w:rFonts w:ascii="Times New Roman" w:eastAsia="Times New Roman" w:hAnsi="Times New Roman" w:cs="Times New Roman"/>
          <w:sz w:val="28"/>
          <w:szCs w:val="28"/>
        </w:rPr>
        <w:t>СО</w:t>
      </w:r>
      <w:r w:rsidRPr="00716C6C">
        <w:rPr>
          <w:rFonts w:ascii="Times New Roman" w:eastAsia="Times New Roman" w:hAnsi="Times New Roman" w:cs="Times New Roman"/>
          <w:sz w:val="28"/>
          <w:szCs w:val="28"/>
          <w:vertAlign w:val="subscript"/>
        </w:rPr>
        <w:t>3</w:t>
      </w:r>
      <w:r w:rsidRPr="00716C6C">
        <w:rPr>
          <w:rFonts w:ascii="Times New Roman" w:eastAsia="Times New Roman" w:hAnsi="Times New Roman" w:cs="Times New Roman"/>
          <w:sz w:val="28"/>
          <w:szCs w:val="28"/>
        </w:rPr>
        <w:t>].</w:t>
      </w:r>
    </w:p>
    <w:p w:rsidR="00EB2188" w:rsidRPr="00716C6C" w:rsidRDefault="00EB2188" w:rsidP="00EB2188">
      <w:pPr>
        <w:ind w:right="60"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З огляду на малу частку недисоційованої карбонатної кислоти в розчині (не більш 1% суми концентрацій СО</w:t>
      </w:r>
      <w:r w:rsidRPr="00716C6C">
        <w:rPr>
          <w:rFonts w:ascii="Times New Roman" w:eastAsia="Times New Roman" w:hAnsi="Times New Roman" w:cs="Times New Roman"/>
          <w:sz w:val="28"/>
          <w:szCs w:val="28"/>
          <w:vertAlign w:val="subscript"/>
        </w:rPr>
        <w:t>2</w:t>
      </w:r>
      <w:r w:rsidRPr="00716C6C">
        <w:rPr>
          <w:rFonts w:ascii="Times New Roman" w:eastAsia="Times New Roman" w:hAnsi="Times New Roman" w:cs="Times New Roman"/>
          <w:sz w:val="28"/>
          <w:szCs w:val="28"/>
        </w:rPr>
        <w:t xml:space="preserve"> + Н</w:t>
      </w:r>
      <w:r w:rsidRPr="00716C6C">
        <w:rPr>
          <w:rFonts w:ascii="Times New Roman" w:eastAsia="Times New Roman" w:hAnsi="Times New Roman" w:cs="Times New Roman"/>
          <w:sz w:val="28"/>
          <w:szCs w:val="28"/>
          <w:vertAlign w:val="subscript"/>
        </w:rPr>
        <w:t>2</w:t>
      </w:r>
      <w:r w:rsidRPr="00716C6C">
        <w:rPr>
          <w:rFonts w:ascii="Times New Roman" w:eastAsia="Times New Roman" w:hAnsi="Times New Roman" w:cs="Times New Roman"/>
          <w:sz w:val="28"/>
          <w:szCs w:val="28"/>
        </w:rPr>
        <w:t>СО</w:t>
      </w:r>
      <w:r w:rsidRPr="00716C6C">
        <w:rPr>
          <w:rFonts w:ascii="Times New Roman" w:eastAsia="Times New Roman" w:hAnsi="Times New Roman" w:cs="Times New Roman"/>
          <w:sz w:val="28"/>
          <w:szCs w:val="28"/>
          <w:vertAlign w:val="subscript"/>
        </w:rPr>
        <w:t>3</w:t>
      </w:r>
      <w:r w:rsidRPr="00716C6C">
        <w:rPr>
          <w:rFonts w:ascii="Times New Roman" w:eastAsia="Times New Roman" w:hAnsi="Times New Roman" w:cs="Times New Roman"/>
          <w:sz w:val="28"/>
          <w:szCs w:val="28"/>
        </w:rPr>
        <w:t>) і значних труднощів поділу цих двох складових при експериментальному визначенні їх концентрацій у розчині, під концентрацією Н</w:t>
      </w:r>
      <w:r w:rsidRPr="00716C6C">
        <w:rPr>
          <w:rFonts w:ascii="Times New Roman" w:eastAsia="Times New Roman" w:hAnsi="Times New Roman" w:cs="Times New Roman"/>
          <w:sz w:val="28"/>
          <w:szCs w:val="28"/>
          <w:vertAlign w:val="subscript"/>
        </w:rPr>
        <w:t>2</w:t>
      </w:r>
      <w:r w:rsidRPr="00716C6C">
        <w:rPr>
          <w:rFonts w:ascii="Times New Roman" w:eastAsia="Times New Roman" w:hAnsi="Times New Roman" w:cs="Times New Roman"/>
          <w:sz w:val="28"/>
          <w:szCs w:val="28"/>
        </w:rPr>
        <w:t>СО</w:t>
      </w:r>
      <w:r w:rsidRPr="00716C6C">
        <w:rPr>
          <w:rFonts w:ascii="Times New Roman" w:eastAsia="Times New Roman" w:hAnsi="Times New Roman" w:cs="Times New Roman"/>
          <w:sz w:val="28"/>
          <w:szCs w:val="28"/>
          <w:vertAlign w:val="subscript"/>
        </w:rPr>
        <w:t>3</w:t>
      </w:r>
      <w:r w:rsidRPr="00716C6C">
        <w:rPr>
          <w:rFonts w:ascii="Times New Roman" w:eastAsia="Times New Roman" w:hAnsi="Times New Roman" w:cs="Times New Roman"/>
          <w:sz w:val="28"/>
          <w:szCs w:val="28"/>
        </w:rPr>
        <w:t xml:space="preserve"> звичайно мають на увазі концентрацію розчиненого карбон(ІV) оксиду, що відповідно до закону Генрі дорівнює:</w:t>
      </w:r>
    </w:p>
    <w:p w:rsidR="00EB2188" w:rsidRPr="00716C6C" w:rsidRDefault="00EB2188" w:rsidP="00EB2188">
      <w:pPr>
        <w:tabs>
          <w:tab w:val="left" w:pos="6160"/>
        </w:tabs>
        <w:jc w:val="center"/>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[СО</w:t>
      </w:r>
      <w:r w:rsidRPr="001D7B05">
        <w:rPr>
          <w:rFonts w:ascii="Times New Roman" w:eastAsia="Times New Roman" w:hAnsi="Times New Roman" w:cs="Times New Roman"/>
          <w:sz w:val="28"/>
          <w:szCs w:val="28"/>
          <w:vertAlign w:val="subscript"/>
        </w:rPr>
        <w:t>2</w:t>
      </w:r>
      <w:r w:rsidRPr="00716C6C">
        <w:rPr>
          <w:rFonts w:ascii="Times New Roman" w:eastAsia="Times New Roman" w:hAnsi="Times New Roman" w:cs="Times New Roman"/>
          <w:sz w:val="28"/>
          <w:szCs w:val="28"/>
        </w:rPr>
        <w:t>]</w:t>
      </w:r>
      <w:r w:rsidRPr="00DC0962">
        <w:rPr>
          <w:rFonts w:ascii="Times New Roman" w:eastAsia="Times New Roman" w:hAnsi="Times New Roman" w:cs="Times New Roman"/>
          <w:sz w:val="28"/>
          <w:szCs w:val="28"/>
          <w:vertAlign w:val="subscript"/>
        </w:rPr>
        <w:t>р-н</w:t>
      </w:r>
      <w:r w:rsidRPr="00716C6C">
        <w:rPr>
          <w:rFonts w:ascii="Times New Roman" w:eastAsia="Times New Roman" w:hAnsi="Times New Roman" w:cs="Times New Roman"/>
          <w:sz w:val="28"/>
          <w:szCs w:val="28"/>
        </w:rPr>
        <w:t xml:space="preserve"> = </w:t>
      </w:r>
      <w:r w:rsidRPr="00716C6C">
        <w:rPr>
          <w:rFonts w:ascii="Times New Roman" w:eastAsia="Times New Roman" w:hAnsi="Times New Roman" w:cs="Times New Roman"/>
          <w:i/>
          <w:sz w:val="28"/>
          <w:szCs w:val="28"/>
        </w:rPr>
        <w:t>К</w:t>
      </w:r>
      <w:r w:rsidRPr="00DC0962">
        <w:rPr>
          <w:rFonts w:ascii="Times New Roman" w:eastAsia="Times New Roman" w:hAnsi="Times New Roman" w:cs="Times New Roman"/>
          <w:sz w:val="28"/>
          <w:szCs w:val="28"/>
          <w:vertAlign w:val="subscript"/>
        </w:rPr>
        <w:t>г(СО2)</w:t>
      </w:r>
      <w:r w:rsidRPr="00716C6C">
        <w:rPr>
          <w:rFonts w:ascii="Times New Roman" w:eastAsia="Times New Roman" w:hAnsi="Times New Roman" w:cs="Times New Roman"/>
          <w:i/>
          <w:sz w:val="28"/>
          <w:szCs w:val="28"/>
        </w:rPr>
        <w:t>Р</w:t>
      </w:r>
      <w:r w:rsidRPr="00DC0962">
        <w:rPr>
          <w:rFonts w:ascii="Times New Roman" w:eastAsia="Times New Roman" w:hAnsi="Times New Roman" w:cs="Times New Roman"/>
          <w:sz w:val="28"/>
          <w:szCs w:val="28"/>
          <w:vertAlign w:val="subscript"/>
        </w:rPr>
        <w:t>СО2</w:t>
      </w:r>
      <w:r>
        <w:rPr>
          <w:rFonts w:ascii="Times New Roman" w:eastAsia="Times New Roman" w:hAnsi="Times New Roman" w:cs="Times New Roman"/>
          <w:sz w:val="28"/>
          <w:szCs w:val="28"/>
        </w:rPr>
        <w:t>.</w:t>
      </w:r>
    </w:p>
    <w:p w:rsidR="00EB2188" w:rsidRDefault="00EB2188" w:rsidP="00EB2188">
      <w:pPr>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де [СО</w:t>
      </w:r>
      <w:r w:rsidRPr="00716C6C">
        <w:rPr>
          <w:rFonts w:ascii="Times New Roman" w:eastAsia="Times New Roman" w:hAnsi="Times New Roman" w:cs="Times New Roman"/>
          <w:sz w:val="28"/>
          <w:szCs w:val="28"/>
          <w:vertAlign w:val="subscript"/>
        </w:rPr>
        <w:t>2</w:t>
      </w:r>
      <w:r w:rsidRPr="00716C6C">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vertAlign w:val="subscript"/>
        </w:rPr>
        <w:t>р-н</w:t>
      </w:r>
      <w:r w:rsidRPr="00716C6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xml:space="preserve"> концентрація розчине</w:t>
      </w:r>
      <w:r>
        <w:rPr>
          <w:rFonts w:ascii="Times New Roman" w:eastAsia="Times New Roman" w:hAnsi="Times New Roman" w:cs="Times New Roman"/>
          <w:sz w:val="28"/>
          <w:szCs w:val="28"/>
        </w:rPr>
        <w:t>ного карбон(ІV) оксиду, моль/л;</w:t>
      </w:r>
    </w:p>
    <w:p w:rsidR="00EB2188" w:rsidRDefault="00EB2188" w:rsidP="00EB2188">
      <w:pPr>
        <w:ind w:left="1276" w:hanging="992"/>
        <w:jc w:val="both"/>
        <w:rPr>
          <w:rFonts w:ascii="Times New Roman" w:eastAsia="Times New Roman" w:hAnsi="Times New Roman" w:cs="Times New Roman"/>
          <w:sz w:val="28"/>
          <w:szCs w:val="28"/>
        </w:rPr>
      </w:pPr>
      <w:r w:rsidRPr="00716C6C">
        <w:rPr>
          <w:rFonts w:ascii="Times New Roman" w:eastAsia="Times New Roman" w:hAnsi="Times New Roman" w:cs="Times New Roman"/>
          <w:i/>
          <w:sz w:val="28"/>
          <w:szCs w:val="28"/>
        </w:rPr>
        <w:t>К</w:t>
      </w:r>
      <w:r w:rsidRPr="00716C6C">
        <w:rPr>
          <w:rFonts w:ascii="Times New Roman" w:eastAsia="Times New Roman" w:hAnsi="Times New Roman" w:cs="Times New Roman"/>
          <w:sz w:val="28"/>
          <w:szCs w:val="28"/>
          <w:vertAlign w:val="subscript"/>
        </w:rPr>
        <w:t>г(СО2)</w:t>
      </w:r>
      <w:r w:rsidRPr="00716C6C">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w:t>
      </w:r>
      <w:r w:rsidRPr="00716C6C">
        <w:rPr>
          <w:rFonts w:ascii="Times New Roman" w:eastAsia="Times New Roman" w:hAnsi="Times New Roman" w:cs="Times New Roman"/>
          <w:i/>
          <w:sz w:val="28"/>
          <w:szCs w:val="28"/>
        </w:rPr>
        <w:t xml:space="preserve"> </w:t>
      </w:r>
      <w:r w:rsidRPr="00716C6C">
        <w:rPr>
          <w:rFonts w:ascii="Times New Roman" w:eastAsia="Times New Roman" w:hAnsi="Times New Roman" w:cs="Times New Roman"/>
          <w:sz w:val="28"/>
          <w:szCs w:val="28"/>
        </w:rPr>
        <w:t>константа Генрі для вуглекислого газу,</w:t>
      </w:r>
      <w:r w:rsidRPr="00716C6C">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моль/</w:t>
      </w:r>
      <w:r w:rsidRPr="00716C6C">
        <w:rPr>
          <w:rFonts w:ascii="Times New Roman" w:eastAsia="Times New Roman" w:hAnsi="Times New Roman" w:cs="Times New Roman"/>
          <w:sz w:val="28"/>
          <w:szCs w:val="28"/>
        </w:rPr>
        <w:t>(л</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Па) або моль/(л</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атм);</w:t>
      </w:r>
    </w:p>
    <w:p w:rsidR="00EB2188" w:rsidRPr="00716C6C" w:rsidRDefault="00EB2188" w:rsidP="00EB2188">
      <w:pPr>
        <w:ind w:left="1276" w:hanging="992"/>
        <w:jc w:val="both"/>
        <w:rPr>
          <w:rFonts w:ascii="Times New Roman" w:eastAsia="Times New Roman" w:hAnsi="Times New Roman" w:cs="Times New Roman"/>
          <w:sz w:val="28"/>
          <w:szCs w:val="28"/>
        </w:rPr>
      </w:pPr>
      <w:r w:rsidRPr="00716C6C">
        <w:rPr>
          <w:rFonts w:ascii="Times New Roman" w:eastAsia="Times New Roman" w:hAnsi="Times New Roman" w:cs="Times New Roman"/>
          <w:i/>
          <w:sz w:val="28"/>
          <w:szCs w:val="28"/>
        </w:rPr>
        <w:t>Р</w:t>
      </w:r>
      <w:r w:rsidRPr="00716C6C">
        <w:rPr>
          <w:rFonts w:ascii="Times New Roman" w:eastAsia="Times New Roman" w:hAnsi="Times New Roman" w:cs="Times New Roman"/>
          <w:sz w:val="28"/>
          <w:szCs w:val="28"/>
          <w:vertAlign w:val="subscript"/>
        </w:rPr>
        <w:t>СО2</w:t>
      </w:r>
      <w:r w:rsidRPr="00716C6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xml:space="preserve"> парціальний тиск карбон(ІV) оксиду в повітрі (Па або атм).</w:t>
      </w:r>
    </w:p>
    <w:p w:rsidR="00EB2188" w:rsidRPr="00716C6C" w:rsidRDefault="00EB2188" w:rsidP="00EB2188">
      <w:pPr>
        <w:ind w:firstLine="709"/>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З огляду на це:</w:t>
      </w:r>
    </w:p>
    <w:p w:rsidR="00EB2188" w:rsidRPr="00716C6C" w:rsidRDefault="00EB2188" w:rsidP="00EB2188">
      <w:pPr>
        <w:jc w:val="center"/>
        <w:rPr>
          <w:rFonts w:ascii="Times New Roman" w:eastAsia="Times New Roman" w:hAnsi="Times New Roman" w:cs="Times New Roman"/>
          <w:sz w:val="28"/>
          <w:szCs w:val="28"/>
        </w:rPr>
      </w:pPr>
      <w:bookmarkStart w:id="21" w:name="page38"/>
      <w:bookmarkEnd w:id="21"/>
      <w:r w:rsidRPr="00716C6C">
        <w:rPr>
          <w:rFonts w:ascii="Times New Roman" w:eastAsia="Times New Roman" w:hAnsi="Times New Roman" w:cs="Times New Roman"/>
          <w:i/>
          <w:sz w:val="28"/>
          <w:szCs w:val="28"/>
        </w:rPr>
        <w:t>К</w:t>
      </w:r>
      <w:r w:rsidRPr="00716C6C">
        <w:rPr>
          <w:rFonts w:ascii="Times New Roman" w:eastAsia="Times New Roman" w:hAnsi="Times New Roman" w:cs="Times New Roman"/>
          <w:i/>
          <w:sz w:val="28"/>
          <w:szCs w:val="28"/>
          <w:vertAlign w:val="subscript"/>
        </w:rPr>
        <w:t>1</w:t>
      </w:r>
      <w:r w:rsidRPr="00716C6C">
        <w:rPr>
          <w:rFonts w:ascii="Times New Roman" w:eastAsia="Times New Roman" w:hAnsi="Times New Roman" w:cs="Times New Roman"/>
          <w:i/>
          <w:sz w:val="28"/>
          <w:szCs w:val="28"/>
        </w:rPr>
        <w:t xml:space="preserve"> </w:t>
      </w:r>
      <w:r w:rsidRPr="00716C6C">
        <w:rPr>
          <w:rFonts w:ascii="Times New Roman" w:eastAsia="Times New Roman" w:hAnsi="Times New Roman" w:cs="Times New Roman"/>
          <w:sz w:val="28"/>
          <w:szCs w:val="28"/>
        </w:rPr>
        <w:t>= [Н</w:t>
      </w:r>
      <w:r w:rsidRPr="00716C6C">
        <w:rPr>
          <w:rFonts w:ascii="Times New Roman" w:eastAsia="Times New Roman" w:hAnsi="Times New Roman" w:cs="Times New Roman"/>
          <w:sz w:val="28"/>
          <w:szCs w:val="28"/>
          <w:vertAlign w:val="superscript"/>
        </w:rPr>
        <w:t>+</w:t>
      </w:r>
      <w:r w:rsidRPr="00716C6C">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vertAlign w:val="superscript"/>
        </w:rPr>
        <w:t>2</w:t>
      </w:r>
      <w:r w:rsidRPr="00716C6C">
        <w:rPr>
          <w:rFonts w:ascii="Times New Roman" w:eastAsia="Times New Roman" w:hAnsi="Times New Roman" w:cs="Times New Roman"/>
          <w:sz w:val="28"/>
          <w:szCs w:val="28"/>
        </w:rPr>
        <w:t>/[Н</w:t>
      </w:r>
      <w:r w:rsidRPr="00716C6C">
        <w:rPr>
          <w:rFonts w:ascii="Times New Roman" w:eastAsia="Times New Roman" w:hAnsi="Times New Roman" w:cs="Times New Roman"/>
          <w:sz w:val="28"/>
          <w:szCs w:val="28"/>
          <w:vertAlign w:val="subscript"/>
        </w:rPr>
        <w:t>2</w:t>
      </w:r>
      <w:r w:rsidRPr="00716C6C">
        <w:rPr>
          <w:rFonts w:ascii="Times New Roman" w:eastAsia="Times New Roman" w:hAnsi="Times New Roman" w:cs="Times New Roman"/>
          <w:sz w:val="28"/>
          <w:szCs w:val="28"/>
        </w:rPr>
        <w:t>СО</w:t>
      </w:r>
      <w:r w:rsidRPr="00716C6C">
        <w:rPr>
          <w:rFonts w:ascii="Times New Roman" w:eastAsia="Times New Roman" w:hAnsi="Times New Roman" w:cs="Times New Roman"/>
          <w:sz w:val="28"/>
          <w:szCs w:val="28"/>
          <w:vertAlign w:val="subscript"/>
        </w:rPr>
        <w:t>3</w:t>
      </w:r>
      <w:r w:rsidRPr="00716C6C">
        <w:rPr>
          <w:rFonts w:ascii="Times New Roman" w:eastAsia="Times New Roman" w:hAnsi="Times New Roman" w:cs="Times New Roman"/>
          <w:sz w:val="28"/>
          <w:szCs w:val="28"/>
        </w:rPr>
        <w:t>] = [Н</w:t>
      </w:r>
      <w:r w:rsidRPr="00716C6C">
        <w:rPr>
          <w:rFonts w:ascii="Times New Roman" w:eastAsia="Times New Roman" w:hAnsi="Times New Roman" w:cs="Times New Roman"/>
          <w:sz w:val="28"/>
          <w:szCs w:val="28"/>
          <w:vertAlign w:val="superscript"/>
        </w:rPr>
        <w:t>+</w:t>
      </w:r>
      <w:r w:rsidRPr="00716C6C">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vertAlign w:val="superscript"/>
        </w:rPr>
        <w:t>2</w:t>
      </w:r>
      <w:r w:rsidRPr="00716C6C">
        <w:rPr>
          <w:rFonts w:ascii="Times New Roman" w:eastAsia="Times New Roman" w:hAnsi="Times New Roman" w:cs="Times New Roman"/>
          <w:sz w:val="28"/>
          <w:szCs w:val="28"/>
        </w:rPr>
        <w:t>/[СО</w:t>
      </w:r>
      <w:r w:rsidRPr="00716C6C">
        <w:rPr>
          <w:rFonts w:ascii="Times New Roman" w:eastAsia="Times New Roman" w:hAnsi="Times New Roman" w:cs="Times New Roman"/>
          <w:sz w:val="28"/>
          <w:szCs w:val="28"/>
          <w:vertAlign w:val="subscript"/>
        </w:rPr>
        <w:t>2</w:t>
      </w:r>
      <w:r w:rsidRPr="00716C6C">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vertAlign w:val="subscript"/>
        </w:rPr>
        <w:t>р-н</w:t>
      </w:r>
      <w:r w:rsidRPr="00716C6C">
        <w:rPr>
          <w:rFonts w:ascii="Times New Roman" w:eastAsia="Times New Roman" w:hAnsi="Times New Roman" w:cs="Times New Roman"/>
          <w:sz w:val="28"/>
          <w:szCs w:val="28"/>
        </w:rPr>
        <w:t>;</w:t>
      </w:r>
      <w:r w:rsidRPr="00716C6C">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ab/>
      </w:r>
      <w:r>
        <w:rPr>
          <w:rFonts w:ascii="Times New Roman" w:eastAsia="Times New Roman" w:hAnsi="Times New Roman" w:cs="Times New Roman"/>
          <w:i/>
          <w:sz w:val="28"/>
          <w:szCs w:val="28"/>
        </w:rPr>
        <w:tab/>
      </w:r>
      <w:r w:rsidRPr="00716C6C">
        <w:rPr>
          <w:rFonts w:ascii="Times New Roman" w:eastAsia="Times New Roman" w:hAnsi="Times New Roman" w:cs="Times New Roman"/>
          <w:sz w:val="28"/>
          <w:szCs w:val="28"/>
        </w:rPr>
        <w:t>або</w:t>
      </w:r>
      <w:r>
        <w:rPr>
          <w:rFonts w:ascii="Times New Roman" w:eastAsia="Times New Roman" w:hAnsi="Times New Roman" w:cs="Times New Roman"/>
          <w:sz w:val="28"/>
          <w:szCs w:val="28"/>
        </w:rPr>
        <w:tab/>
      </w:r>
      <w:r w:rsidRPr="00716C6C">
        <w:rPr>
          <w:rFonts w:ascii="Times New Roman" w:eastAsia="Times New Roman" w:hAnsi="Times New Roman" w:cs="Times New Roman"/>
          <w:i/>
          <w:sz w:val="28"/>
          <w:szCs w:val="28"/>
        </w:rPr>
        <w:t>К</w:t>
      </w:r>
      <w:r w:rsidRPr="00716C6C">
        <w:rPr>
          <w:rFonts w:ascii="Times New Roman" w:eastAsia="Times New Roman" w:hAnsi="Times New Roman" w:cs="Times New Roman"/>
          <w:i/>
          <w:sz w:val="28"/>
          <w:szCs w:val="28"/>
          <w:vertAlign w:val="subscript"/>
        </w:rPr>
        <w:t>1</w:t>
      </w:r>
      <w:r w:rsidRPr="00716C6C">
        <w:rPr>
          <w:rFonts w:ascii="Times New Roman" w:eastAsia="Times New Roman" w:hAnsi="Times New Roman" w:cs="Times New Roman"/>
          <w:i/>
          <w:sz w:val="28"/>
          <w:szCs w:val="28"/>
        </w:rPr>
        <w:t xml:space="preserve"> </w:t>
      </w:r>
      <w:r w:rsidRPr="00716C6C">
        <w:rPr>
          <w:rFonts w:ascii="Times New Roman" w:eastAsia="Times New Roman" w:hAnsi="Times New Roman" w:cs="Times New Roman"/>
          <w:sz w:val="28"/>
          <w:szCs w:val="28"/>
        </w:rPr>
        <w:t>= [Н</w:t>
      </w:r>
      <w:r w:rsidRPr="00716C6C">
        <w:rPr>
          <w:rFonts w:ascii="Times New Roman" w:eastAsia="Times New Roman" w:hAnsi="Times New Roman" w:cs="Times New Roman"/>
          <w:sz w:val="28"/>
          <w:szCs w:val="28"/>
          <w:vertAlign w:val="superscript"/>
        </w:rPr>
        <w:t>+</w:t>
      </w:r>
      <w:r w:rsidRPr="00716C6C">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vertAlign w:val="superscript"/>
        </w:rPr>
        <w:t>2</w:t>
      </w:r>
      <w:r w:rsidRPr="00716C6C">
        <w:rPr>
          <w:rFonts w:ascii="Times New Roman" w:eastAsia="Times New Roman" w:hAnsi="Times New Roman" w:cs="Times New Roman"/>
          <w:sz w:val="28"/>
          <w:szCs w:val="28"/>
        </w:rPr>
        <w:t>/(</w:t>
      </w:r>
      <w:r w:rsidRPr="00716C6C">
        <w:rPr>
          <w:rFonts w:ascii="Times New Roman" w:eastAsia="Times New Roman" w:hAnsi="Times New Roman" w:cs="Times New Roman"/>
          <w:i/>
          <w:sz w:val="28"/>
          <w:szCs w:val="28"/>
        </w:rPr>
        <w:t>К</w:t>
      </w:r>
      <w:r w:rsidRPr="00716C6C">
        <w:rPr>
          <w:rFonts w:ascii="Times New Roman" w:eastAsia="Times New Roman" w:hAnsi="Times New Roman" w:cs="Times New Roman"/>
          <w:sz w:val="28"/>
          <w:szCs w:val="28"/>
          <w:vertAlign w:val="subscript"/>
        </w:rPr>
        <w:t>г(СО2)</w:t>
      </w:r>
      <w:r w:rsidRPr="00716C6C">
        <w:rPr>
          <w:rFonts w:ascii="Times New Roman" w:eastAsia="Times New Roman" w:hAnsi="Times New Roman" w:cs="Times New Roman"/>
          <w:i/>
          <w:sz w:val="28"/>
          <w:szCs w:val="28"/>
        </w:rPr>
        <w:t>Р</w:t>
      </w:r>
      <w:r w:rsidRPr="00716C6C">
        <w:rPr>
          <w:rFonts w:ascii="Times New Roman" w:eastAsia="Times New Roman" w:hAnsi="Times New Roman" w:cs="Times New Roman"/>
          <w:sz w:val="28"/>
          <w:szCs w:val="28"/>
          <w:vertAlign w:val="subscript"/>
        </w:rPr>
        <w:t>СО2</w:t>
      </w:r>
      <w:r w:rsidRPr="00716C6C">
        <w:rPr>
          <w:rFonts w:ascii="Times New Roman" w:eastAsia="Times New Roman" w:hAnsi="Times New Roman" w:cs="Times New Roman"/>
          <w:sz w:val="28"/>
          <w:szCs w:val="28"/>
        </w:rPr>
        <w:t>).</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 xml:space="preserve">З </w:t>
      </w:r>
      <w:r>
        <w:rPr>
          <w:rFonts w:ascii="Times New Roman" w:eastAsia="Times New Roman" w:hAnsi="Times New Roman" w:cs="Times New Roman"/>
          <w:sz w:val="28"/>
          <w:szCs w:val="28"/>
        </w:rPr>
        <w:t xml:space="preserve">цього </w:t>
      </w:r>
      <w:r w:rsidRPr="00716C6C">
        <w:rPr>
          <w:rFonts w:ascii="Times New Roman" w:eastAsia="Times New Roman" w:hAnsi="Times New Roman" w:cs="Times New Roman"/>
          <w:sz w:val="28"/>
          <w:szCs w:val="28"/>
        </w:rPr>
        <w:t>рівняння легко вивести залежність концентрації йонів гідрогену у розчині від парціального тиску карбон(ІV) оксиду в атмосферному повітрі:</w:t>
      </w:r>
    </w:p>
    <w:p w:rsidR="00EB2188" w:rsidRDefault="00EB2188" w:rsidP="00EB2188">
      <w:pPr>
        <w:jc w:val="center"/>
        <w:rPr>
          <w:rFonts w:ascii="Times New Roman" w:eastAsia="Times New Roman" w:hAnsi="Times New Roman" w:cs="Times New Roman"/>
          <w:sz w:val="28"/>
          <w:szCs w:val="28"/>
          <w:vertAlign w:val="superscript"/>
        </w:rPr>
      </w:pPr>
      <w:r w:rsidRPr="00DC0962">
        <w:rPr>
          <w:rStyle w:val="41pt2"/>
          <w:rFonts w:ascii="Arial Unicode MS" w:eastAsia="Arial Unicode MS" w:hAnsi="Arial Unicode MS" w:cs="Arial Unicode MS"/>
          <w:i w:val="0"/>
          <w:color w:val="000000"/>
          <w:sz w:val="28"/>
          <w:szCs w:val="28"/>
        </w:rPr>
        <w:object w:dxaOrig="2680" w:dyaOrig="499">
          <v:shape id="_x0000_i1032" type="#_x0000_t75" style="width:135pt;height:24pt" o:ole="">
            <v:imagedata r:id="rId25" o:title=""/>
          </v:shape>
          <o:OLEObject Type="Embed" ProgID="Equation.3" ShapeID="_x0000_i1032" DrawAspect="Content" ObjectID="_1603886646" r:id="rId26"/>
        </w:object>
      </w:r>
    </w:p>
    <w:p w:rsidR="00EB2188" w:rsidRPr="00716C6C" w:rsidRDefault="00EB2188" w:rsidP="00EB2188">
      <w:pPr>
        <w:ind w:firstLine="709"/>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Звідси легко знайти рH розчину, що знаходиться в контакті з повітрям і містить карбон(ІV) оксид:</w:t>
      </w:r>
    </w:p>
    <w:p w:rsidR="00EB2188" w:rsidRPr="00716C6C" w:rsidRDefault="00EB2188" w:rsidP="00EB2188">
      <w:pPr>
        <w:tabs>
          <w:tab w:val="left" w:pos="0"/>
        </w:tabs>
        <w:jc w:val="center"/>
        <w:rPr>
          <w:rFonts w:ascii="Times New Roman" w:eastAsia="Times New Roman" w:hAnsi="Times New Roman" w:cs="Times New Roman"/>
          <w:sz w:val="28"/>
          <w:szCs w:val="28"/>
        </w:rPr>
      </w:pPr>
      <w:proofErr w:type="spellStart"/>
      <w:r w:rsidRPr="00DC0962">
        <w:rPr>
          <w:rFonts w:ascii="Times New Roman" w:eastAsia="Times New Roman" w:hAnsi="Times New Roman" w:cs="Times New Roman"/>
          <w:sz w:val="28"/>
          <w:szCs w:val="28"/>
        </w:rPr>
        <w:t>pH</w:t>
      </w:r>
      <w:proofErr w:type="spellEnd"/>
      <w:r w:rsidRPr="00DC096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w:t>
      </w:r>
      <w:r w:rsidRPr="00716C6C">
        <w:rPr>
          <w:rFonts w:ascii="Times New Roman" w:eastAsia="Times New Roman" w:hAnsi="Times New Roman" w:cs="Times New Roman"/>
          <w:sz w:val="28"/>
          <w:szCs w:val="28"/>
        </w:rPr>
        <w:t xml:space="preserve"> </w:t>
      </w:r>
      <w:proofErr w:type="spellStart"/>
      <w:r w:rsidRPr="00716C6C">
        <w:rPr>
          <w:rFonts w:ascii="Times New Roman" w:eastAsia="Times New Roman" w:hAnsi="Times New Roman" w:cs="Times New Roman"/>
          <w:sz w:val="28"/>
          <w:szCs w:val="28"/>
        </w:rPr>
        <w:t>lg</w:t>
      </w:r>
      <w:proofErr w:type="spellEnd"/>
      <w:r w:rsidRPr="00716C6C">
        <w:rPr>
          <w:rFonts w:ascii="Times New Roman" w:eastAsia="Times New Roman" w:hAnsi="Times New Roman" w:cs="Times New Roman"/>
          <w:sz w:val="28"/>
          <w:szCs w:val="28"/>
        </w:rPr>
        <w:t>[</w:t>
      </w:r>
      <w:r w:rsidRPr="00DC0962">
        <w:rPr>
          <w:rFonts w:ascii="Times New Roman" w:eastAsia="Times New Roman" w:hAnsi="Times New Roman" w:cs="Times New Roman"/>
          <w:sz w:val="28"/>
          <w:szCs w:val="28"/>
        </w:rPr>
        <w:t>H</w:t>
      </w:r>
      <w:r w:rsidRPr="00DC0962">
        <w:rPr>
          <w:rFonts w:ascii="Times New Roman" w:eastAsia="Times New Roman" w:hAnsi="Times New Roman" w:cs="Times New Roman"/>
          <w:sz w:val="28"/>
          <w:szCs w:val="28"/>
          <w:vertAlign w:val="superscript"/>
        </w:rPr>
        <w:t>+</w:t>
      </w:r>
      <w:r w:rsidRPr="00716C6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w:t>
      </w:r>
      <w:r w:rsidRPr="00716C6C">
        <w:rPr>
          <w:rFonts w:ascii="Times New Roman" w:eastAsia="Times New Roman" w:hAnsi="Times New Roman" w:cs="Times New Roman"/>
          <w:sz w:val="28"/>
          <w:szCs w:val="28"/>
        </w:rPr>
        <w:t xml:space="preserve"> </w:t>
      </w:r>
      <w:proofErr w:type="spellStart"/>
      <w:r w:rsidRPr="00716C6C">
        <w:rPr>
          <w:rFonts w:ascii="Times New Roman" w:eastAsia="Times New Roman" w:hAnsi="Times New Roman" w:cs="Times New Roman"/>
          <w:sz w:val="28"/>
          <w:szCs w:val="28"/>
        </w:rPr>
        <w:t>lg</w:t>
      </w:r>
      <w:proofErr w:type="spellEnd"/>
      <w:r w:rsidRPr="00DC0962">
        <w:rPr>
          <w:rStyle w:val="41pt2"/>
          <w:rFonts w:ascii="Arial Unicode MS" w:eastAsia="Arial Unicode MS" w:hAnsi="Arial Unicode MS" w:cs="Arial Unicode MS"/>
          <w:i w:val="0"/>
          <w:color w:val="000000"/>
          <w:sz w:val="28"/>
          <w:szCs w:val="28"/>
        </w:rPr>
        <w:object w:dxaOrig="1900" w:dyaOrig="499">
          <v:shape id="_x0000_i1033" type="#_x0000_t75" style="width:95.25pt;height:24pt" o:ole="">
            <v:imagedata r:id="rId27" o:title=""/>
          </v:shape>
          <o:OLEObject Type="Embed" ProgID="Equation.3" ShapeID="_x0000_i1033" DrawAspect="Content" ObjectID="_1603886647" r:id="rId28"/>
        </w:object>
      </w:r>
      <w:r w:rsidRPr="00716C6C">
        <w:rPr>
          <w:rFonts w:ascii="Times New Roman" w:eastAsia="Times New Roman" w:hAnsi="Times New Roman" w:cs="Times New Roman"/>
          <w:sz w:val="28"/>
          <w:szCs w:val="28"/>
        </w:rPr>
        <w:t>.</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Необхідно відзначити, що підходи до оцінки значення рH при рівновазі для процесів розчинення таких газів, як, наприклад, CO</w:t>
      </w:r>
      <w:r w:rsidRPr="00716C6C">
        <w:rPr>
          <w:rFonts w:ascii="Times New Roman" w:eastAsia="Times New Roman" w:hAnsi="Times New Roman" w:cs="Times New Roman"/>
          <w:sz w:val="28"/>
          <w:szCs w:val="28"/>
          <w:vertAlign w:val="subscript"/>
        </w:rPr>
        <w:t>2</w:t>
      </w:r>
      <w:r w:rsidRPr="00716C6C">
        <w:rPr>
          <w:rFonts w:ascii="Times New Roman" w:eastAsia="Times New Roman" w:hAnsi="Times New Roman" w:cs="Times New Roman"/>
          <w:sz w:val="28"/>
          <w:szCs w:val="28"/>
        </w:rPr>
        <w:t>, SO</w:t>
      </w:r>
      <w:r w:rsidRPr="00716C6C">
        <w:rPr>
          <w:rFonts w:ascii="Times New Roman" w:eastAsia="Times New Roman" w:hAnsi="Times New Roman" w:cs="Times New Roman"/>
          <w:sz w:val="28"/>
          <w:szCs w:val="28"/>
          <w:vertAlign w:val="subscript"/>
        </w:rPr>
        <w:t>2</w:t>
      </w:r>
      <w:r w:rsidRPr="00716C6C">
        <w:rPr>
          <w:rFonts w:ascii="Times New Roman" w:eastAsia="Times New Roman" w:hAnsi="Times New Roman" w:cs="Times New Roman"/>
          <w:sz w:val="28"/>
          <w:szCs w:val="28"/>
        </w:rPr>
        <w:t>, NH</w:t>
      </w:r>
      <w:r w:rsidRPr="00716C6C">
        <w:rPr>
          <w:rFonts w:ascii="Times New Roman" w:eastAsia="Times New Roman" w:hAnsi="Times New Roman" w:cs="Times New Roman"/>
          <w:sz w:val="28"/>
          <w:szCs w:val="28"/>
          <w:vertAlign w:val="subscript"/>
        </w:rPr>
        <w:t>3</w:t>
      </w:r>
      <w:r w:rsidRPr="00716C6C">
        <w:rPr>
          <w:rFonts w:ascii="Times New Roman" w:eastAsia="Times New Roman" w:hAnsi="Times New Roman" w:cs="Times New Roman"/>
          <w:sz w:val="28"/>
          <w:szCs w:val="28"/>
        </w:rPr>
        <w:t xml:space="preserve">, у воді, що не </w:t>
      </w:r>
      <w:r w:rsidRPr="00716C6C">
        <w:rPr>
          <w:rFonts w:ascii="Times New Roman" w:eastAsia="Times New Roman" w:hAnsi="Times New Roman" w:cs="Times New Roman"/>
          <w:sz w:val="28"/>
          <w:szCs w:val="28"/>
        </w:rPr>
        <w:lastRenderedPageBreak/>
        <w:t>містить інших домішок, є загальними. Тому запропоноване рівняння може бути використане для оцінки рH атмосферних опадів,</w:t>
      </w:r>
      <w:r>
        <w:rPr>
          <w:rFonts w:ascii="Times New Roman" w:eastAsia="Times New Roman" w:hAnsi="Times New Roman" w:cs="Times New Roman"/>
          <w:sz w:val="28"/>
          <w:szCs w:val="28"/>
        </w:rPr>
        <w:t xml:space="preserve"> коли в повітрі присутні карбон(ІV) оксид, сульфур</w:t>
      </w:r>
      <w:r w:rsidRPr="00716C6C">
        <w:rPr>
          <w:rFonts w:ascii="Times New Roman" w:eastAsia="Times New Roman" w:hAnsi="Times New Roman" w:cs="Times New Roman"/>
          <w:sz w:val="28"/>
          <w:szCs w:val="28"/>
        </w:rPr>
        <w:t>(ІV) оксид, амоніак або інші гази й їхні суміші, оскільки у цьому випадку в розчині практично відсутні джерела домішок, здатних вплинути на розглянуті рівноваги.</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Оцінки, проведені для розчинів, що утворюються при контакті з водою пові</w:t>
      </w:r>
      <w:r>
        <w:rPr>
          <w:rFonts w:ascii="Times New Roman" w:eastAsia="Times New Roman" w:hAnsi="Times New Roman" w:cs="Times New Roman"/>
          <w:sz w:val="28"/>
          <w:szCs w:val="28"/>
        </w:rPr>
        <w:t>т</w:t>
      </w:r>
      <w:r w:rsidRPr="00716C6C">
        <w:rPr>
          <w:rFonts w:ascii="Times New Roman" w:eastAsia="Times New Roman" w:hAnsi="Times New Roman" w:cs="Times New Roman"/>
          <w:sz w:val="28"/>
          <w:szCs w:val="28"/>
        </w:rPr>
        <w:t>ря, що містить 0,035% (за об’ємом) карбон(ІV) оксиду і не містить інших кислих газів, показують, що рН утвореного розчину, буде дорівнювати 5</w:t>
      </w:r>
      <w:r>
        <w:rPr>
          <w:rFonts w:ascii="Times New Roman" w:eastAsia="Times New Roman" w:hAnsi="Times New Roman" w:cs="Times New Roman"/>
          <w:sz w:val="28"/>
          <w:szCs w:val="28"/>
        </w:rPr>
        <w:t>,7. Оскільки такий вміст карбон</w:t>
      </w:r>
      <w:r w:rsidRPr="00716C6C">
        <w:rPr>
          <w:rFonts w:ascii="Times New Roman" w:eastAsia="Times New Roman" w:hAnsi="Times New Roman" w:cs="Times New Roman"/>
          <w:sz w:val="28"/>
          <w:szCs w:val="28"/>
        </w:rPr>
        <w:t>(ІV) оксиду відповідає середнім значенням, характерним останнім часом для атмосферного повітря, варто очікувати, що рН атмосферних опадів у випадку відсутності інших кислих газів і амоніаку буде рівний близько 5,7. У реальних умовах рН атмосферних опадів залежить від ступеня забруднення атмосферного повітря і змінюється як у меншу, так і у більшу сторони.</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 xml:space="preserve">У деяких районах Землі переважають опади з рН &lt; 5,7. Такі опади називають </w:t>
      </w:r>
      <w:r w:rsidRPr="008A5991">
        <w:rPr>
          <w:rFonts w:ascii="Times New Roman" w:eastAsia="Times New Roman" w:hAnsi="Times New Roman" w:cs="Times New Roman"/>
          <w:i/>
          <w:sz w:val="28"/>
          <w:szCs w:val="28"/>
        </w:rPr>
        <w:t xml:space="preserve">кислотними </w:t>
      </w:r>
      <w:r w:rsidRPr="00716C6C">
        <w:rPr>
          <w:rFonts w:ascii="Times New Roman" w:eastAsia="Times New Roman" w:hAnsi="Times New Roman" w:cs="Times New Roman"/>
          <w:sz w:val="28"/>
          <w:szCs w:val="28"/>
        </w:rPr>
        <w:t xml:space="preserve">і часто вживається термін </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кислотні дощі</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Основний внесок у кислотність таких опадів (до 80%) вносять сполуки Сульфуру, близько 15% при</w:t>
      </w:r>
      <w:r>
        <w:rPr>
          <w:rFonts w:ascii="Times New Roman" w:eastAsia="Times New Roman" w:hAnsi="Times New Roman" w:cs="Times New Roman"/>
          <w:sz w:val="28"/>
          <w:szCs w:val="28"/>
        </w:rPr>
        <w:t>падає</w:t>
      </w:r>
      <w:r w:rsidRPr="00716C6C">
        <w:rPr>
          <w:rFonts w:ascii="Times New Roman" w:eastAsia="Times New Roman" w:hAnsi="Times New Roman" w:cs="Times New Roman"/>
          <w:sz w:val="28"/>
          <w:szCs w:val="28"/>
        </w:rPr>
        <w:t xml:space="preserve"> на сполуки Нітрогену і до 5% кислотності атмосферних опадів </w:t>
      </w:r>
      <w:r>
        <w:rPr>
          <w:rFonts w:ascii="Times New Roman" w:eastAsia="Times New Roman" w:hAnsi="Times New Roman" w:cs="Times New Roman"/>
          <w:sz w:val="28"/>
          <w:szCs w:val="28"/>
        </w:rPr>
        <w:t>по</w:t>
      </w:r>
      <w:r w:rsidRPr="00716C6C">
        <w:rPr>
          <w:rFonts w:ascii="Times New Roman" w:eastAsia="Times New Roman" w:hAnsi="Times New Roman" w:cs="Times New Roman"/>
          <w:sz w:val="28"/>
          <w:szCs w:val="28"/>
        </w:rPr>
        <w:t>в</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язують зі сполуками Хлору.</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Для поверхневих вод, що містять невеликі кількості карбон діоксиду, характерна лужна реакція. Зміни pН тісно пов</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язані з процесами фотосинтезу (через споживання карбон діоксиду водною рослинністю). Джерелом гідроген йонів є також гумусові кислоти, що присутні в ґрунтах.</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Гідроліз солей важких металів відіграє роль у зміні pН вод у тих випадках, коли у воду потрапляють значні кількості сульфатів заліза, алюмінію, міді й інших металів:</w:t>
      </w:r>
    </w:p>
    <w:p w:rsidR="00EB2188" w:rsidRPr="00716C6C" w:rsidRDefault="00EB2188" w:rsidP="00EB2188">
      <w:pPr>
        <w:jc w:val="center"/>
        <w:rPr>
          <w:rFonts w:ascii="Times New Roman" w:eastAsia="Times New Roman" w:hAnsi="Times New Roman" w:cs="Times New Roman"/>
          <w:sz w:val="28"/>
          <w:szCs w:val="28"/>
          <w:vertAlign w:val="superscript"/>
        </w:rPr>
      </w:pPr>
      <w:r w:rsidRPr="00716C6C">
        <w:rPr>
          <w:rFonts w:ascii="Times New Roman" w:eastAsia="Times New Roman" w:hAnsi="Times New Roman" w:cs="Times New Roman"/>
          <w:sz w:val="28"/>
          <w:szCs w:val="28"/>
        </w:rPr>
        <w:t>Fe</w:t>
      </w:r>
      <w:r w:rsidRPr="00716C6C">
        <w:rPr>
          <w:rFonts w:ascii="Times New Roman" w:eastAsia="Times New Roman" w:hAnsi="Times New Roman" w:cs="Times New Roman"/>
          <w:sz w:val="28"/>
          <w:szCs w:val="28"/>
          <w:vertAlign w:val="superscript"/>
        </w:rPr>
        <w:t>2+</w:t>
      </w:r>
      <w:r w:rsidRPr="00716C6C">
        <w:rPr>
          <w:rFonts w:ascii="Times New Roman" w:eastAsia="Times New Roman" w:hAnsi="Times New Roman" w:cs="Times New Roman"/>
          <w:sz w:val="28"/>
          <w:szCs w:val="28"/>
        </w:rPr>
        <w:t xml:space="preserve"> + 2H</w:t>
      </w:r>
      <w:r w:rsidRPr="00716C6C">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 xml:space="preserve">O </w:t>
      </w:r>
      <w:r>
        <w:rPr>
          <w:rFonts w:ascii="Arial Unicode MS" w:hAnsi="Arial Unicode MS" w:cs="Arial Unicode MS"/>
          <w:color w:val="000000"/>
          <w:sz w:val="30"/>
          <w:szCs w:val="30"/>
          <w:lang w:eastAsia="ru-RU"/>
        </w:rPr>
        <w:object w:dxaOrig="345" w:dyaOrig="195">
          <v:shape id="_x0000_i1034" type="#_x0000_t75" style="width:16.5pt;height:9pt" o:ole="" fillcolor="window">
            <v:imagedata r:id="rId19" o:title=""/>
          </v:shape>
          <o:OLEObject Type="Embed" ProgID="CorelDraw.Graphic.7" ShapeID="_x0000_i1034" DrawAspect="Content" ObjectID="_1603886648" r:id="rId29"/>
        </w:object>
      </w:r>
      <w:r>
        <w:rPr>
          <w:rFonts w:ascii="Times New Roman" w:eastAsia="Times New Roman" w:hAnsi="Times New Roman" w:cs="Times New Roman"/>
          <w:sz w:val="28"/>
          <w:szCs w:val="28"/>
        </w:rPr>
        <w:t xml:space="preserve"> </w:t>
      </w:r>
      <w:proofErr w:type="spellStart"/>
      <w:r w:rsidRPr="00716C6C">
        <w:rPr>
          <w:rFonts w:ascii="Times New Roman" w:eastAsia="Times New Roman" w:hAnsi="Times New Roman" w:cs="Times New Roman"/>
          <w:sz w:val="28"/>
          <w:szCs w:val="28"/>
        </w:rPr>
        <w:t>Fe</w:t>
      </w:r>
      <w:proofErr w:type="spellEnd"/>
      <w:r w:rsidRPr="00716C6C">
        <w:rPr>
          <w:rFonts w:ascii="Times New Roman" w:eastAsia="Times New Roman" w:hAnsi="Times New Roman" w:cs="Times New Roman"/>
          <w:sz w:val="28"/>
          <w:szCs w:val="28"/>
        </w:rPr>
        <w:t>(OH)</w:t>
      </w:r>
      <w:r w:rsidRPr="00716C6C">
        <w:rPr>
          <w:rFonts w:ascii="Times New Roman" w:eastAsia="Times New Roman" w:hAnsi="Times New Roman" w:cs="Times New Roman"/>
          <w:sz w:val="28"/>
          <w:szCs w:val="28"/>
          <w:vertAlign w:val="subscript"/>
        </w:rPr>
        <w:t>2</w:t>
      </w:r>
      <w:r w:rsidRPr="00716C6C">
        <w:rPr>
          <w:rFonts w:ascii="Times New Roman" w:eastAsia="Times New Roman" w:hAnsi="Times New Roman" w:cs="Times New Roman"/>
          <w:sz w:val="28"/>
          <w:szCs w:val="28"/>
        </w:rPr>
        <w:t xml:space="preserve"> + 2H</w:t>
      </w:r>
      <w:r w:rsidRPr="00716C6C">
        <w:rPr>
          <w:rFonts w:ascii="Times New Roman" w:eastAsia="Times New Roman" w:hAnsi="Times New Roman" w:cs="Times New Roman"/>
          <w:sz w:val="28"/>
          <w:szCs w:val="28"/>
          <w:vertAlign w:val="superscript"/>
        </w:rPr>
        <w:t>+</w:t>
      </w:r>
    </w:p>
    <w:p w:rsidR="00EB2188" w:rsidRPr="00716C6C" w:rsidRDefault="00EB2188" w:rsidP="00EB2188">
      <w:pPr>
        <w:ind w:firstLine="709"/>
        <w:jc w:val="both"/>
        <w:rPr>
          <w:rFonts w:ascii="Times New Roman" w:eastAsia="Times New Roman" w:hAnsi="Times New Roman" w:cs="Times New Roman"/>
          <w:sz w:val="28"/>
          <w:szCs w:val="28"/>
        </w:rPr>
      </w:pPr>
      <w:bookmarkStart w:id="22" w:name="page39"/>
      <w:bookmarkEnd w:id="22"/>
      <w:r w:rsidRPr="00716C6C">
        <w:rPr>
          <w:rFonts w:ascii="Times New Roman" w:eastAsia="Times New Roman" w:hAnsi="Times New Roman" w:cs="Times New Roman"/>
          <w:sz w:val="28"/>
          <w:szCs w:val="28"/>
        </w:rPr>
        <w:t>Значення pН у річкових водах звичайно варіює в межах 6,5</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8,5, в атмосферних осадах 4,6</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6,1, у болотах 5,5-6,0, у морських водах 7,9-8,3. Концентрація гідроген-йонів схильна до сезонних коливань. Зимою розмір pН для більш</w:t>
      </w:r>
      <w:r>
        <w:rPr>
          <w:rFonts w:ascii="Times New Roman" w:eastAsia="Times New Roman" w:hAnsi="Times New Roman" w:cs="Times New Roman"/>
          <w:sz w:val="28"/>
          <w:szCs w:val="28"/>
        </w:rPr>
        <w:t>ості річкових вод складає 6,8-</w:t>
      </w:r>
      <w:r w:rsidRPr="00716C6C">
        <w:rPr>
          <w:rFonts w:ascii="Times New Roman" w:eastAsia="Times New Roman" w:hAnsi="Times New Roman" w:cs="Times New Roman"/>
          <w:sz w:val="28"/>
          <w:szCs w:val="28"/>
        </w:rPr>
        <w:t>7,4, влітку 7</w:t>
      </w:r>
      <w:r>
        <w:rPr>
          <w:rFonts w:ascii="Times New Roman" w:eastAsia="Times New Roman" w:hAnsi="Times New Roman" w:cs="Times New Roman"/>
          <w:sz w:val="28"/>
          <w:szCs w:val="28"/>
        </w:rPr>
        <w:t>,4-</w:t>
      </w:r>
      <w:r w:rsidRPr="00716C6C">
        <w:rPr>
          <w:rFonts w:ascii="Times New Roman" w:eastAsia="Times New Roman" w:hAnsi="Times New Roman" w:cs="Times New Roman"/>
          <w:sz w:val="28"/>
          <w:szCs w:val="28"/>
        </w:rPr>
        <w:t>8,2. pН природних вод визначається до деякої міри геологією водозбірного басейну.</w:t>
      </w:r>
    </w:p>
    <w:p w:rsidR="00EB2188" w:rsidRPr="00716C6C" w:rsidRDefault="00EB2188" w:rsidP="00EB2188">
      <w:pPr>
        <w:tabs>
          <w:tab w:val="left" w:pos="8789"/>
        </w:tabs>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Відповідно вимог до складу і властивостей води водойм пунктів питного водокористування, води водних об’єктів у зонах рекреації, а також води водойм рибогосподарського призначення величина pН не повинна виходити за межі інтервалу значень 6,5-8,5.</w:t>
      </w:r>
    </w:p>
    <w:p w:rsidR="00EB2188" w:rsidRPr="00716C6C" w:rsidRDefault="00EB2188" w:rsidP="00EB2188">
      <w:pPr>
        <w:tabs>
          <w:tab w:val="left" w:pos="8789"/>
        </w:tabs>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 xml:space="preserve">pH води </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xml:space="preserve"> один із найважливіших показників якості вод. Значення концентрації гідроген-йонів має велике значення для хімічних і біологічних процесів, що відбуваються в природних водах. Від pН залежить розвиток і життєдіяльність водних рослин, сталість різноманітних форм міграції елементів, агресивна дія води на метали і бетон. pН води також впливає на процеси перетворення різноманітних форм біогенних елементів, змінює токсичність забруднюючих речовин.</w:t>
      </w:r>
    </w:p>
    <w:p w:rsidR="00EB2188" w:rsidRPr="00716C6C" w:rsidRDefault="00EB2188" w:rsidP="00EB2188">
      <w:pPr>
        <w:tabs>
          <w:tab w:val="left" w:pos="8789"/>
        </w:tabs>
        <w:ind w:firstLine="709"/>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У водоймі можна виділити декілька етапів процесу її закислення:</w:t>
      </w:r>
    </w:p>
    <w:p w:rsidR="00EB2188" w:rsidRPr="005048FB" w:rsidRDefault="00EB2188" w:rsidP="00EB2188">
      <w:pPr>
        <w:pStyle w:val="a9"/>
        <w:numPr>
          <w:ilvl w:val="0"/>
          <w:numId w:val="31"/>
        </w:numPr>
        <w:tabs>
          <w:tab w:val="left" w:pos="1276"/>
          <w:tab w:val="left" w:pos="8789"/>
        </w:tabs>
        <w:ind w:left="0" w:firstLine="905"/>
        <w:jc w:val="both"/>
        <w:rPr>
          <w:rFonts w:ascii="Times New Roman" w:eastAsia="Times New Roman" w:hAnsi="Times New Roman" w:cs="Times New Roman"/>
          <w:sz w:val="28"/>
          <w:szCs w:val="28"/>
        </w:rPr>
      </w:pPr>
      <w:r w:rsidRPr="005048FB">
        <w:rPr>
          <w:rFonts w:ascii="Times New Roman" w:eastAsia="Times New Roman" w:hAnsi="Times New Roman" w:cs="Times New Roman"/>
          <w:sz w:val="28"/>
          <w:szCs w:val="28"/>
        </w:rPr>
        <w:lastRenderedPageBreak/>
        <w:t>на першому етапі рН практично не змінюються (карбонат-йони встигають цілком нейтралізувати Н</w:t>
      </w:r>
      <w:r w:rsidRPr="005048FB">
        <w:rPr>
          <w:rFonts w:ascii="Times New Roman" w:eastAsia="Times New Roman" w:hAnsi="Times New Roman" w:cs="Times New Roman"/>
          <w:sz w:val="28"/>
          <w:szCs w:val="28"/>
          <w:vertAlign w:val="superscript"/>
        </w:rPr>
        <w:t>+</w:t>
      </w:r>
      <w:r w:rsidRPr="005048FB">
        <w:rPr>
          <w:rFonts w:ascii="Times New Roman" w:eastAsia="Times New Roman" w:hAnsi="Times New Roman" w:cs="Times New Roman"/>
          <w:sz w:val="28"/>
          <w:szCs w:val="28"/>
        </w:rPr>
        <w:t>-йони). Так продовжується доти, поки загальна лужність у водоймі не впаде приблизно в 10 разів до величини менше за 0,1 моль/дм</w:t>
      </w:r>
      <w:r w:rsidRPr="005048FB">
        <w:rPr>
          <w:rFonts w:ascii="Times New Roman" w:eastAsia="Times New Roman" w:hAnsi="Times New Roman" w:cs="Times New Roman"/>
          <w:sz w:val="28"/>
          <w:szCs w:val="28"/>
          <w:vertAlign w:val="superscript"/>
        </w:rPr>
        <w:t>3</w:t>
      </w:r>
      <w:r w:rsidRPr="005048FB">
        <w:rPr>
          <w:rFonts w:ascii="Times New Roman" w:eastAsia="Times New Roman" w:hAnsi="Times New Roman" w:cs="Times New Roman"/>
          <w:sz w:val="28"/>
          <w:szCs w:val="28"/>
        </w:rPr>
        <w:t>.</w:t>
      </w:r>
    </w:p>
    <w:p w:rsidR="00EB2188" w:rsidRPr="005048FB" w:rsidRDefault="00EB2188" w:rsidP="00EB2188">
      <w:pPr>
        <w:pStyle w:val="a9"/>
        <w:numPr>
          <w:ilvl w:val="0"/>
          <w:numId w:val="31"/>
        </w:numPr>
        <w:tabs>
          <w:tab w:val="left" w:pos="1276"/>
          <w:tab w:val="left" w:pos="8789"/>
        </w:tabs>
        <w:ind w:left="0" w:firstLine="905"/>
        <w:jc w:val="both"/>
        <w:rPr>
          <w:rFonts w:ascii="Times New Roman" w:eastAsia="Times New Roman" w:hAnsi="Times New Roman" w:cs="Times New Roman"/>
          <w:sz w:val="28"/>
          <w:szCs w:val="28"/>
        </w:rPr>
      </w:pPr>
      <w:r w:rsidRPr="005048FB">
        <w:rPr>
          <w:rFonts w:ascii="Times New Roman" w:eastAsia="Times New Roman" w:hAnsi="Times New Roman" w:cs="Times New Roman"/>
          <w:sz w:val="28"/>
          <w:szCs w:val="28"/>
        </w:rPr>
        <w:t>на другій стадії закислення водойми рН води звичайно не піднімається вище 5,5 впродовж усього року. Про такі водойми говорять, як про помірно кислі. На цьому етапі закислення відбуваються значні зміни у видовому складі живих організмів.</w:t>
      </w:r>
    </w:p>
    <w:p w:rsidR="00EB2188" w:rsidRDefault="00EB2188" w:rsidP="00EB2188">
      <w:pPr>
        <w:pStyle w:val="a9"/>
        <w:numPr>
          <w:ilvl w:val="0"/>
          <w:numId w:val="31"/>
        </w:numPr>
        <w:tabs>
          <w:tab w:val="left" w:pos="1276"/>
          <w:tab w:val="left" w:pos="8789"/>
        </w:tabs>
        <w:ind w:left="0" w:firstLine="905"/>
        <w:jc w:val="both"/>
        <w:rPr>
          <w:rFonts w:ascii="Times New Roman" w:eastAsia="Times New Roman" w:hAnsi="Times New Roman" w:cs="Times New Roman"/>
          <w:sz w:val="28"/>
          <w:szCs w:val="28"/>
        </w:rPr>
      </w:pPr>
      <w:r w:rsidRPr="005048FB">
        <w:rPr>
          <w:rFonts w:ascii="Times New Roman" w:eastAsia="Times New Roman" w:hAnsi="Times New Roman" w:cs="Times New Roman"/>
          <w:sz w:val="28"/>
          <w:szCs w:val="28"/>
        </w:rPr>
        <w:t>на третьому етапі закислення рН водойм стабілізується на значеннях рН&lt;5 (звичайно рН = 4</w:t>
      </w:r>
      <w:r>
        <w:rPr>
          <w:rFonts w:ascii="Times New Roman" w:eastAsia="Times New Roman" w:hAnsi="Times New Roman" w:cs="Times New Roman"/>
          <w:sz w:val="28"/>
          <w:szCs w:val="28"/>
        </w:rPr>
        <w:t>,</w:t>
      </w:r>
      <w:r w:rsidRPr="005048FB">
        <w:rPr>
          <w:rFonts w:ascii="Times New Roman" w:eastAsia="Times New Roman" w:hAnsi="Times New Roman" w:cs="Times New Roman"/>
          <w:sz w:val="28"/>
          <w:szCs w:val="28"/>
        </w:rPr>
        <w:t>5), навіть якщо атмосферні опади мають більш високі значення рН. Це пов</w:t>
      </w:r>
      <w:r>
        <w:rPr>
          <w:rFonts w:ascii="Times New Roman" w:eastAsia="Times New Roman" w:hAnsi="Times New Roman" w:cs="Times New Roman"/>
          <w:sz w:val="28"/>
          <w:szCs w:val="28"/>
        </w:rPr>
        <w:t>’</w:t>
      </w:r>
      <w:r w:rsidRPr="005048FB">
        <w:rPr>
          <w:rFonts w:ascii="Times New Roman" w:eastAsia="Times New Roman" w:hAnsi="Times New Roman" w:cs="Times New Roman"/>
          <w:sz w:val="28"/>
          <w:szCs w:val="28"/>
        </w:rPr>
        <w:t>язано з присутністю гумусових речовин і сполук алюмінію у водоймах та ґрунтовому прошарку.</w:t>
      </w:r>
    </w:p>
    <w:p w:rsidR="00EB2188" w:rsidRDefault="00EB2188" w:rsidP="00EB2188">
      <w:pPr>
        <w:ind w:firstLine="567"/>
        <w:rPr>
          <w:rFonts w:ascii="Times New Roman" w:eastAsia="Times New Roman" w:hAnsi="Times New Roman" w:cs="Times New Roman"/>
          <w:b/>
          <w:sz w:val="28"/>
          <w:szCs w:val="28"/>
        </w:rPr>
      </w:pPr>
      <w:r>
        <w:rPr>
          <w:rFonts w:ascii="Times New Roman" w:eastAsia="Times New Roman" w:hAnsi="Times New Roman" w:cs="Times New Roman"/>
          <w:b/>
          <w:sz w:val="28"/>
          <w:szCs w:val="28"/>
        </w:rPr>
        <w:t>7. Окисно-відновний потенціал (</w:t>
      </w:r>
      <w:r>
        <w:rPr>
          <w:rFonts w:ascii="Times New Roman" w:eastAsia="Times New Roman" w:hAnsi="Times New Roman" w:cs="Times New Roman"/>
          <w:b/>
          <w:i/>
          <w:sz w:val="28"/>
          <w:szCs w:val="28"/>
        </w:rPr>
        <w:t>E</w:t>
      </w:r>
      <w:r w:rsidRPr="00A0157B">
        <w:rPr>
          <w:rFonts w:ascii="Times New Roman" w:eastAsia="Times New Roman" w:hAnsi="Times New Roman" w:cs="Times New Roman"/>
          <w:b/>
          <w:i/>
          <w:sz w:val="28"/>
          <w:szCs w:val="28"/>
          <w:vertAlign w:val="subscript"/>
        </w:rPr>
        <w:t>h</w:t>
      </w:r>
      <w:r>
        <w:rPr>
          <w:rFonts w:ascii="Times New Roman" w:eastAsia="Times New Roman" w:hAnsi="Times New Roman" w:cs="Times New Roman"/>
          <w:b/>
          <w:sz w:val="28"/>
          <w:szCs w:val="28"/>
        </w:rPr>
        <w:t>)</w:t>
      </w:r>
    </w:p>
    <w:p w:rsidR="00EB2188" w:rsidRDefault="00EB2188" w:rsidP="00EB2188">
      <w:pPr>
        <w:pStyle w:val="a9"/>
        <w:tabs>
          <w:tab w:val="left" w:pos="1276"/>
          <w:tab w:val="left" w:pos="8789"/>
        </w:tabs>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Міра окисно-відновної хімічної активності елементів або їх сполук в оборотних хімічних процесах, пов'язаних із зміною заряду йонів у розчинах. Значення окисно-відновних потенціалів виражаються у вольтах (мілівольтах). Окисно-відновний потенціал будь-якої оборотної системи визначається за формулою</w:t>
      </w:r>
    </w:p>
    <w:p w:rsidR="00EB2188" w:rsidRDefault="00EB2188" w:rsidP="00EB218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E</w:t>
      </w:r>
      <w:r>
        <w:rPr>
          <w:rFonts w:ascii="Times New Roman" w:eastAsia="Times New Roman" w:hAnsi="Times New Roman" w:cs="Times New Roman"/>
          <w:sz w:val="28"/>
          <w:szCs w:val="28"/>
          <w:vertAlign w:val="subscript"/>
        </w:rPr>
        <w:t>h</w:t>
      </w:r>
      <w:r>
        <w:rPr>
          <w:rFonts w:ascii="Times New Roman" w:eastAsia="Times New Roman" w:hAnsi="Times New Roman" w:cs="Times New Roman"/>
          <w:sz w:val="28"/>
          <w:szCs w:val="28"/>
        </w:rPr>
        <w:t xml:space="preserve"> = E</w:t>
      </w:r>
      <w:r>
        <w:rPr>
          <w:rFonts w:ascii="Times New Roman" w:eastAsia="Times New Roman" w:hAnsi="Times New Roman" w:cs="Times New Roman"/>
          <w:sz w:val="28"/>
          <w:szCs w:val="28"/>
          <w:vertAlign w:val="subscript"/>
        </w:rPr>
        <w:t>0</w:t>
      </w:r>
      <w:r>
        <w:rPr>
          <w:rFonts w:ascii="Times New Roman" w:eastAsia="Times New Roman" w:hAnsi="Times New Roman" w:cs="Times New Roman"/>
          <w:sz w:val="28"/>
          <w:szCs w:val="28"/>
        </w:rPr>
        <w:t xml:space="preserve"> + (0,058/n) lg(Ox/Red) при</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t = 20°С</w:t>
      </w:r>
    </w:p>
    <w:p w:rsidR="00EB2188" w:rsidRDefault="00EB2188" w:rsidP="00EB2188">
      <w:pPr>
        <w:ind w:left="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 </w:t>
      </w:r>
      <w:r>
        <w:rPr>
          <w:rFonts w:ascii="Times New Roman" w:eastAsia="Times New Roman" w:hAnsi="Times New Roman" w:cs="Times New Roman"/>
          <w:i/>
          <w:sz w:val="28"/>
          <w:szCs w:val="28"/>
        </w:rPr>
        <w:t>E</w:t>
      </w:r>
      <w:r>
        <w:rPr>
          <w:rFonts w:ascii="Times New Roman" w:eastAsia="Times New Roman" w:hAnsi="Times New Roman" w:cs="Times New Roman"/>
          <w:i/>
          <w:sz w:val="28"/>
          <w:szCs w:val="28"/>
          <w:vertAlign w:val="subscript"/>
        </w:rPr>
        <w:t>h</w:t>
      </w:r>
      <w:r>
        <w:rPr>
          <w:rFonts w:ascii="Times New Roman" w:eastAsia="Times New Roman" w:hAnsi="Times New Roman" w:cs="Times New Roman"/>
          <w:sz w:val="28"/>
          <w:szCs w:val="28"/>
        </w:rPr>
        <w:t xml:space="preserve"> – окисно-відновний потенціал середовища;</w:t>
      </w:r>
    </w:p>
    <w:p w:rsidR="00EB2188" w:rsidRDefault="00EB2188" w:rsidP="00EB2188">
      <w:pPr>
        <w:ind w:left="851" w:hanging="567"/>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 E</w:t>
      </w:r>
      <w:r>
        <w:rPr>
          <w:rFonts w:ascii="Times New Roman" w:eastAsia="Times New Roman" w:hAnsi="Times New Roman" w:cs="Times New Roman"/>
          <w:i/>
          <w:sz w:val="28"/>
          <w:szCs w:val="28"/>
          <w:vertAlign w:val="subscript"/>
        </w:rPr>
        <w:t>0</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нормальний окисно-відновний потенціал,</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при якому концентрації</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окисненої і відновленої форм рівні між собою;</w:t>
      </w:r>
    </w:p>
    <w:p w:rsidR="00EB2188" w:rsidRDefault="00EB2188" w:rsidP="00EB2188">
      <w:pPr>
        <w:ind w:left="60" w:right="3460" w:firstLine="284"/>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Ox </w:t>
      </w:r>
      <w:r>
        <w:rPr>
          <w:rFonts w:ascii="Times New Roman" w:eastAsia="Times New Roman" w:hAnsi="Times New Roman" w:cs="Times New Roman"/>
          <w:sz w:val="28"/>
          <w:szCs w:val="28"/>
        </w:rPr>
        <w:t>–</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концентрація окисненої форми;</w:t>
      </w:r>
    </w:p>
    <w:p w:rsidR="00EB2188" w:rsidRDefault="00EB2188" w:rsidP="00EB2188">
      <w:pPr>
        <w:ind w:left="60" w:right="3460" w:firstLine="284"/>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Red </w:t>
      </w:r>
      <w:r>
        <w:rPr>
          <w:rFonts w:ascii="Times New Roman" w:eastAsia="Times New Roman" w:hAnsi="Times New Roman" w:cs="Times New Roman"/>
          <w:sz w:val="28"/>
          <w:szCs w:val="28"/>
        </w:rPr>
        <w:t>–</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концентрація відновленої форми;</w:t>
      </w:r>
    </w:p>
    <w:p w:rsidR="00EB2188" w:rsidRDefault="00EB2188" w:rsidP="00EB2188">
      <w:pPr>
        <w:ind w:left="60" w:firstLine="284"/>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n </w:t>
      </w:r>
      <w:r>
        <w:rPr>
          <w:rFonts w:ascii="Times New Roman" w:eastAsia="Times New Roman" w:hAnsi="Times New Roman" w:cs="Times New Roman"/>
          <w:sz w:val="28"/>
          <w:szCs w:val="28"/>
        </w:rPr>
        <w:t>–</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число електронів,</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що приймають участь у процесі.</w:t>
      </w:r>
    </w:p>
    <w:p w:rsidR="00EB2188" w:rsidRDefault="00EB2188" w:rsidP="00EB2188">
      <w:pPr>
        <w:pStyle w:val="a9"/>
        <w:tabs>
          <w:tab w:val="left" w:pos="1276"/>
        </w:tabs>
        <w:ind w:left="905" w:hanging="905"/>
        <w:jc w:val="right"/>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Таблиця 4</w:t>
      </w:r>
    </w:p>
    <w:p w:rsidR="00EB2188" w:rsidRDefault="00EB2188" w:rsidP="00EB2188">
      <w:pPr>
        <w:pStyle w:val="a9"/>
        <w:tabs>
          <w:tab w:val="left" w:pos="142"/>
        </w:tabs>
        <w:ind w:left="0"/>
        <w:jc w:val="center"/>
        <w:rPr>
          <w:rFonts w:ascii="Times New Roman" w:eastAsia="Times New Roman" w:hAnsi="Times New Roman" w:cs="Times New Roman"/>
          <w:sz w:val="28"/>
          <w:szCs w:val="28"/>
          <w:lang w:eastAsia="en-US"/>
        </w:rPr>
      </w:pPr>
      <w:r w:rsidRPr="005048FB">
        <w:rPr>
          <w:rFonts w:ascii="Times New Roman" w:eastAsia="Times New Roman" w:hAnsi="Times New Roman" w:cs="Times New Roman"/>
          <w:sz w:val="28"/>
          <w:szCs w:val="28"/>
          <w:lang w:eastAsia="en-US"/>
        </w:rPr>
        <w:t>Види природних вод в залежності від рН</w:t>
      </w:r>
    </w:p>
    <w:tbl>
      <w:tblPr>
        <w:tblStyle w:val="ab"/>
        <w:tblW w:w="0" w:type="auto"/>
        <w:tblInd w:w="421" w:type="dxa"/>
        <w:tblLook w:val="04A0" w:firstRow="1" w:lastRow="0" w:firstColumn="1" w:lastColumn="0" w:noHBand="0" w:noVBand="1"/>
      </w:tblPr>
      <w:tblGrid>
        <w:gridCol w:w="2976"/>
        <w:gridCol w:w="1843"/>
        <w:gridCol w:w="4389"/>
      </w:tblGrid>
      <w:tr w:rsidR="00EB2188" w:rsidRPr="009D7F5C" w:rsidTr="00551B0C">
        <w:tc>
          <w:tcPr>
            <w:tcW w:w="2976" w:type="dxa"/>
            <w:vAlign w:val="center"/>
          </w:tcPr>
          <w:p w:rsidR="00EB2188" w:rsidRPr="009D7F5C" w:rsidRDefault="00EB2188" w:rsidP="00551B0C">
            <w:pPr>
              <w:pStyle w:val="a9"/>
              <w:tabs>
                <w:tab w:val="left" w:pos="0"/>
                <w:tab w:val="left" w:pos="1276"/>
              </w:tabs>
              <w:ind w:left="0"/>
              <w:jc w:val="center"/>
              <w:rPr>
                <w:rFonts w:ascii="Times New Roman" w:eastAsia="Times New Roman" w:hAnsi="Times New Roman" w:cs="Times New Roman"/>
                <w:sz w:val="28"/>
                <w:szCs w:val="28"/>
              </w:rPr>
            </w:pPr>
            <w:r w:rsidRPr="009D7F5C">
              <w:rPr>
                <w:rFonts w:ascii="Times New Roman" w:eastAsia="Times New Roman" w:hAnsi="Times New Roman" w:cs="Times New Roman"/>
                <w:sz w:val="28"/>
                <w:szCs w:val="28"/>
                <w:lang w:eastAsia="en-US"/>
              </w:rPr>
              <w:t>Сильно кислі води</w:t>
            </w:r>
          </w:p>
        </w:tc>
        <w:tc>
          <w:tcPr>
            <w:tcW w:w="1843" w:type="dxa"/>
            <w:vAlign w:val="center"/>
          </w:tcPr>
          <w:p w:rsidR="00EB2188" w:rsidRPr="009D7F5C" w:rsidRDefault="00EB2188" w:rsidP="00551B0C">
            <w:pPr>
              <w:pStyle w:val="a9"/>
              <w:tabs>
                <w:tab w:val="left" w:pos="0"/>
              </w:tabs>
              <w:ind w:left="0"/>
              <w:jc w:val="center"/>
              <w:rPr>
                <w:rFonts w:ascii="Times New Roman" w:eastAsia="Times New Roman" w:hAnsi="Times New Roman" w:cs="Times New Roman"/>
                <w:sz w:val="28"/>
                <w:szCs w:val="28"/>
              </w:rPr>
            </w:pPr>
            <w:r w:rsidRPr="009D7F5C">
              <w:rPr>
                <w:rFonts w:ascii="Times New Roman" w:eastAsia="Times New Roman" w:hAnsi="Times New Roman" w:cs="Times New Roman"/>
                <w:sz w:val="28"/>
                <w:szCs w:val="28"/>
                <w:lang w:eastAsia="en-US"/>
              </w:rPr>
              <w:t>рН &lt; 3</w:t>
            </w:r>
          </w:p>
        </w:tc>
        <w:tc>
          <w:tcPr>
            <w:tcW w:w="4389" w:type="dxa"/>
            <w:vAlign w:val="center"/>
          </w:tcPr>
          <w:p w:rsidR="00EB2188" w:rsidRPr="009D7F5C" w:rsidRDefault="00EB2188" w:rsidP="00551B0C">
            <w:pPr>
              <w:pStyle w:val="a9"/>
              <w:tabs>
                <w:tab w:val="left" w:pos="0"/>
                <w:tab w:val="left" w:pos="1276"/>
              </w:tabs>
              <w:ind w:left="0" w:right="28"/>
              <w:jc w:val="center"/>
              <w:rPr>
                <w:rFonts w:ascii="Times New Roman" w:eastAsia="Times New Roman" w:hAnsi="Times New Roman" w:cs="Times New Roman"/>
                <w:sz w:val="28"/>
                <w:szCs w:val="28"/>
              </w:rPr>
            </w:pPr>
            <w:r w:rsidRPr="009D7F5C">
              <w:rPr>
                <w:rFonts w:ascii="Times New Roman" w:eastAsia="Times New Roman" w:hAnsi="Times New Roman" w:cs="Times New Roman"/>
                <w:sz w:val="28"/>
                <w:szCs w:val="28"/>
                <w:lang w:eastAsia="en-US"/>
              </w:rPr>
              <w:t>результат гідролізу солей важких металів (шахтні і рудні води)</w:t>
            </w:r>
          </w:p>
        </w:tc>
      </w:tr>
      <w:tr w:rsidR="00EB2188" w:rsidRPr="009D7F5C" w:rsidTr="00551B0C">
        <w:tc>
          <w:tcPr>
            <w:tcW w:w="2976" w:type="dxa"/>
            <w:vAlign w:val="center"/>
          </w:tcPr>
          <w:p w:rsidR="00EB2188" w:rsidRPr="009D7F5C" w:rsidRDefault="00EB2188" w:rsidP="00551B0C">
            <w:pPr>
              <w:pStyle w:val="a9"/>
              <w:tabs>
                <w:tab w:val="left" w:pos="1276"/>
              </w:tabs>
              <w:ind w:left="0" w:right="460"/>
              <w:jc w:val="center"/>
              <w:rPr>
                <w:rFonts w:ascii="Times New Roman" w:eastAsia="Times New Roman" w:hAnsi="Times New Roman" w:cs="Times New Roman"/>
                <w:sz w:val="28"/>
                <w:szCs w:val="28"/>
              </w:rPr>
            </w:pPr>
            <w:r w:rsidRPr="009D7F5C">
              <w:rPr>
                <w:rFonts w:ascii="Times New Roman" w:eastAsia="Times New Roman" w:hAnsi="Times New Roman" w:cs="Times New Roman"/>
                <w:sz w:val="28"/>
                <w:szCs w:val="28"/>
                <w:lang w:eastAsia="en-US"/>
              </w:rPr>
              <w:t>Кислі води</w:t>
            </w:r>
          </w:p>
        </w:tc>
        <w:tc>
          <w:tcPr>
            <w:tcW w:w="1843" w:type="dxa"/>
            <w:vAlign w:val="center"/>
          </w:tcPr>
          <w:p w:rsidR="00EB2188" w:rsidRPr="009D7F5C" w:rsidRDefault="00EB2188" w:rsidP="00551B0C">
            <w:pPr>
              <w:pStyle w:val="a9"/>
              <w:tabs>
                <w:tab w:val="left" w:pos="1276"/>
              </w:tabs>
              <w:ind w:left="0"/>
              <w:jc w:val="center"/>
              <w:rPr>
                <w:rFonts w:ascii="Times New Roman" w:eastAsia="Times New Roman" w:hAnsi="Times New Roman" w:cs="Times New Roman"/>
                <w:sz w:val="28"/>
                <w:szCs w:val="28"/>
              </w:rPr>
            </w:pPr>
            <w:r w:rsidRPr="009D7F5C">
              <w:rPr>
                <w:rFonts w:ascii="Times New Roman" w:eastAsia="Times New Roman" w:hAnsi="Times New Roman" w:cs="Times New Roman"/>
                <w:sz w:val="28"/>
                <w:szCs w:val="28"/>
                <w:lang w:eastAsia="en-US"/>
              </w:rPr>
              <w:t>рН = 3...5</w:t>
            </w:r>
          </w:p>
        </w:tc>
        <w:tc>
          <w:tcPr>
            <w:tcW w:w="4389" w:type="dxa"/>
            <w:vAlign w:val="center"/>
          </w:tcPr>
          <w:p w:rsidR="00EB2188" w:rsidRPr="009D7F5C" w:rsidRDefault="00EB2188" w:rsidP="00551B0C">
            <w:pPr>
              <w:ind w:left="20"/>
              <w:jc w:val="center"/>
              <w:rPr>
                <w:rFonts w:ascii="Times New Roman" w:eastAsia="Times New Roman" w:hAnsi="Times New Roman" w:cs="Times New Roman"/>
                <w:sz w:val="28"/>
                <w:szCs w:val="28"/>
              </w:rPr>
            </w:pPr>
            <w:r w:rsidRPr="009D7F5C">
              <w:rPr>
                <w:rFonts w:ascii="Times New Roman" w:eastAsia="Times New Roman" w:hAnsi="Times New Roman" w:cs="Times New Roman"/>
                <w:sz w:val="28"/>
                <w:szCs w:val="28"/>
                <w:lang w:eastAsia="en-US"/>
              </w:rPr>
              <w:t>надходження у воду вугільної кислоти, фульвокислот та інших органічних кислот у результаті розкладання органічних речовин</w:t>
            </w:r>
          </w:p>
        </w:tc>
      </w:tr>
      <w:tr w:rsidR="00EB2188" w:rsidRPr="009D7F5C" w:rsidTr="00551B0C">
        <w:tc>
          <w:tcPr>
            <w:tcW w:w="2976" w:type="dxa"/>
            <w:vAlign w:val="center"/>
          </w:tcPr>
          <w:p w:rsidR="00EB2188" w:rsidRPr="009D7F5C" w:rsidRDefault="00EB2188" w:rsidP="00551B0C">
            <w:pPr>
              <w:pStyle w:val="a9"/>
              <w:tabs>
                <w:tab w:val="left" w:pos="0"/>
              </w:tabs>
              <w:ind w:left="0" w:right="39"/>
              <w:jc w:val="center"/>
              <w:rPr>
                <w:rFonts w:ascii="Times New Roman" w:eastAsia="Times New Roman" w:hAnsi="Times New Roman" w:cs="Times New Roman"/>
                <w:sz w:val="28"/>
                <w:szCs w:val="28"/>
              </w:rPr>
            </w:pPr>
            <w:r w:rsidRPr="009D7F5C">
              <w:rPr>
                <w:rFonts w:ascii="Times New Roman" w:eastAsia="Times New Roman" w:hAnsi="Times New Roman" w:cs="Times New Roman"/>
                <w:sz w:val="28"/>
                <w:szCs w:val="28"/>
                <w:lang w:eastAsia="en-US"/>
              </w:rPr>
              <w:t>Слабкокислі води</w:t>
            </w:r>
          </w:p>
        </w:tc>
        <w:tc>
          <w:tcPr>
            <w:tcW w:w="1843" w:type="dxa"/>
            <w:vAlign w:val="center"/>
          </w:tcPr>
          <w:p w:rsidR="00EB2188" w:rsidRPr="009D7F5C" w:rsidRDefault="00EB2188" w:rsidP="00551B0C">
            <w:pPr>
              <w:pStyle w:val="a9"/>
              <w:tabs>
                <w:tab w:val="left" w:pos="177"/>
                <w:tab w:val="left" w:pos="1276"/>
              </w:tabs>
              <w:ind w:left="0"/>
              <w:jc w:val="center"/>
              <w:rPr>
                <w:rFonts w:ascii="Times New Roman" w:eastAsia="Times New Roman" w:hAnsi="Times New Roman" w:cs="Times New Roman"/>
                <w:sz w:val="28"/>
                <w:szCs w:val="28"/>
              </w:rPr>
            </w:pPr>
            <w:r w:rsidRPr="009D7F5C">
              <w:rPr>
                <w:rFonts w:ascii="Times New Roman" w:eastAsia="Times New Roman" w:hAnsi="Times New Roman" w:cs="Times New Roman"/>
                <w:sz w:val="28"/>
                <w:szCs w:val="28"/>
                <w:lang w:eastAsia="en-US"/>
              </w:rPr>
              <w:t>рН = 5...6</w:t>
            </w:r>
            <w:r>
              <w:rPr>
                <w:rFonts w:ascii="Times New Roman" w:eastAsia="Times New Roman" w:hAnsi="Times New Roman" w:cs="Times New Roman"/>
                <w:sz w:val="28"/>
                <w:szCs w:val="28"/>
                <w:lang w:eastAsia="en-US"/>
              </w:rPr>
              <w:t>,</w:t>
            </w:r>
            <w:r w:rsidRPr="009D7F5C">
              <w:rPr>
                <w:rFonts w:ascii="Times New Roman" w:eastAsia="Times New Roman" w:hAnsi="Times New Roman" w:cs="Times New Roman"/>
                <w:sz w:val="28"/>
                <w:szCs w:val="28"/>
                <w:lang w:eastAsia="en-US"/>
              </w:rPr>
              <w:t>5</w:t>
            </w:r>
          </w:p>
        </w:tc>
        <w:tc>
          <w:tcPr>
            <w:tcW w:w="4389" w:type="dxa"/>
            <w:vAlign w:val="center"/>
          </w:tcPr>
          <w:p w:rsidR="00EB2188" w:rsidRPr="009D7F5C" w:rsidRDefault="00EB2188" w:rsidP="00551B0C">
            <w:pPr>
              <w:pStyle w:val="a9"/>
              <w:tabs>
                <w:tab w:val="left" w:pos="1276"/>
              </w:tabs>
              <w:ind w:left="0" w:right="460"/>
              <w:jc w:val="center"/>
              <w:rPr>
                <w:rFonts w:ascii="Times New Roman" w:eastAsia="Times New Roman" w:hAnsi="Times New Roman" w:cs="Times New Roman"/>
                <w:sz w:val="28"/>
                <w:szCs w:val="28"/>
              </w:rPr>
            </w:pPr>
            <w:r w:rsidRPr="009D7F5C">
              <w:rPr>
                <w:rFonts w:ascii="Times New Roman" w:eastAsia="Times New Roman" w:hAnsi="Times New Roman" w:cs="Times New Roman"/>
                <w:sz w:val="28"/>
                <w:szCs w:val="28"/>
                <w:lang w:eastAsia="en-US"/>
              </w:rPr>
              <w:t>присутність гумусових кислот у ґрунті і болотних водах (води лісової зони)</w:t>
            </w:r>
          </w:p>
        </w:tc>
      </w:tr>
      <w:tr w:rsidR="00EB2188" w:rsidRPr="009D7F5C" w:rsidTr="00551B0C">
        <w:tc>
          <w:tcPr>
            <w:tcW w:w="2976" w:type="dxa"/>
            <w:vAlign w:val="center"/>
          </w:tcPr>
          <w:p w:rsidR="00EB2188" w:rsidRPr="009D7F5C" w:rsidRDefault="00EB2188" w:rsidP="00551B0C">
            <w:pPr>
              <w:pStyle w:val="a9"/>
              <w:tabs>
                <w:tab w:val="left" w:pos="0"/>
              </w:tabs>
              <w:ind w:left="0" w:right="39"/>
              <w:jc w:val="center"/>
              <w:rPr>
                <w:rFonts w:ascii="Times New Roman" w:eastAsia="Times New Roman" w:hAnsi="Times New Roman" w:cs="Times New Roman"/>
                <w:sz w:val="28"/>
                <w:szCs w:val="28"/>
                <w:lang w:eastAsia="en-US"/>
              </w:rPr>
            </w:pPr>
            <w:r w:rsidRPr="009D7F5C">
              <w:rPr>
                <w:rFonts w:ascii="Times New Roman" w:eastAsia="Times New Roman" w:hAnsi="Times New Roman" w:cs="Times New Roman"/>
                <w:sz w:val="28"/>
                <w:szCs w:val="28"/>
                <w:lang w:eastAsia="en-US"/>
              </w:rPr>
              <w:t>Нейтральні води</w:t>
            </w:r>
          </w:p>
        </w:tc>
        <w:tc>
          <w:tcPr>
            <w:tcW w:w="1843" w:type="dxa"/>
            <w:vAlign w:val="center"/>
          </w:tcPr>
          <w:p w:rsidR="00EB2188" w:rsidRPr="009D7F5C" w:rsidRDefault="00EB2188" w:rsidP="00551B0C">
            <w:pPr>
              <w:pStyle w:val="a9"/>
              <w:tabs>
                <w:tab w:val="left" w:pos="0"/>
              </w:tabs>
              <w:ind w:left="0"/>
              <w:jc w:val="center"/>
              <w:rPr>
                <w:rFonts w:ascii="Times New Roman" w:eastAsia="Times New Roman" w:hAnsi="Times New Roman" w:cs="Times New Roman"/>
                <w:sz w:val="28"/>
                <w:szCs w:val="28"/>
                <w:lang w:eastAsia="en-US"/>
              </w:rPr>
            </w:pPr>
            <w:r w:rsidRPr="009D7F5C">
              <w:rPr>
                <w:rFonts w:ascii="Times New Roman" w:eastAsia="Times New Roman" w:hAnsi="Times New Roman" w:cs="Times New Roman"/>
                <w:sz w:val="28"/>
                <w:szCs w:val="28"/>
                <w:lang w:eastAsia="en-US"/>
              </w:rPr>
              <w:t>рН = 6</w:t>
            </w:r>
            <w:r>
              <w:rPr>
                <w:rFonts w:ascii="Times New Roman" w:eastAsia="Times New Roman" w:hAnsi="Times New Roman" w:cs="Times New Roman"/>
                <w:sz w:val="28"/>
                <w:szCs w:val="28"/>
                <w:lang w:eastAsia="en-US"/>
              </w:rPr>
              <w:t>,</w:t>
            </w:r>
            <w:r w:rsidRPr="009D7F5C">
              <w:rPr>
                <w:rFonts w:ascii="Times New Roman" w:eastAsia="Times New Roman" w:hAnsi="Times New Roman" w:cs="Times New Roman"/>
                <w:sz w:val="28"/>
                <w:szCs w:val="28"/>
                <w:lang w:eastAsia="en-US"/>
              </w:rPr>
              <w:t>5...7</w:t>
            </w:r>
            <w:r>
              <w:rPr>
                <w:rFonts w:ascii="Times New Roman" w:eastAsia="Times New Roman" w:hAnsi="Times New Roman" w:cs="Times New Roman"/>
                <w:sz w:val="28"/>
                <w:szCs w:val="28"/>
                <w:lang w:eastAsia="en-US"/>
              </w:rPr>
              <w:t>,</w:t>
            </w:r>
            <w:r w:rsidRPr="009D7F5C">
              <w:rPr>
                <w:rFonts w:ascii="Times New Roman" w:eastAsia="Times New Roman" w:hAnsi="Times New Roman" w:cs="Times New Roman"/>
                <w:sz w:val="28"/>
                <w:szCs w:val="28"/>
                <w:lang w:eastAsia="en-US"/>
              </w:rPr>
              <w:t>5</w:t>
            </w:r>
          </w:p>
        </w:tc>
        <w:tc>
          <w:tcPr>
            <w:tcW w:w="4389" w:type="dxa"/>
            <w:vAlign w:val="center"/>
          </w:tcPr>
          <w:p w:rsidR="00EB2188" w:rsidRPr="009D7F5C" w:rsidRDefault="00EB2188" w:rsidP="00551B0C">
            <w:pPr>
              <w:pStyle w:val="a9"/>
              <w:tabs>
                <w:tab w:val="left" w:pos="1276"/>
              </w:tabs>
              <w:ind w:left="0" w:right="460"/>
              <w:jc w:val="center"/>
              <w:rPr>
                <w:rFonts w:ascii="Times New Roman" w:eastAsia="Times New Roman" w:hAnsi="Times New Roman" w:cs="Times New Roman"/>
                <w:sz w:val="28"/>
                <w:szCs w:val="28"/>
                <w:lang w:eastAsia="en-US"/>
              </w:rPr>
            </w:pPr>
            <w:r w:rsidRPr="009D7F5C">
              <w:rPr>
                <w:rFonts w:ascii="Times New Roman" w:eastAsia="Times New Roman" w:hAnsi="Times New Roman" w:cs="Times New Roman"/>
                <w:sz w:val="28"/>
                <w:szCs w:val="28"/>
                <w:lang w:eastAsia="en-US"/>
              </w:rPr>
              <w:t>Наявність</w:t>
            </w:r>
            <w:r w:rsidRPr="00870231">
              <w:rPr>
                <w:rFonts w:ascii="Times New Roman" w:eastAsia="Times New Roman" w:hAnsi="Times New Roman" w:cs="Times New Roman"/>
                <w:sz w:val="28"/>
                <w:szCs w:val="28"/>
                <w:lang w:val="ru-RU" w:eastAsia="en-US"/>
              </w:rPr>
              <w:t xml:space="preserve"> </w:t>
            </w:r>
            <w:r w:rsidRPr="009D7F5C">
              <w:rPr>
                <w:rFonts w:ascii="Times New Roman" w:eastAsia="Times New Roman" w:hAnsi="Times New Roman" w:cs="Times New Roman"/>
                <w:sz w:val="28"/>
                <w:szCs w:val="28"/>
                <w:lang w:eastAsia="en-US"/>
              </w:rPr>
              <w:t>у</w:t>
            </w:r>
            <w:r w:rsidRPr="00870231">
              <w:rPr>
                <w:rFonts w:ascii="Times New Roman" w:eastAsia="Times New Roman" w:hAnsi="Times New Roman" w:cs="Times New Roman"/>
                <w:sz w:val="28"/>
                <w:szCs w:val="28"/>
                <w:lang w:val="ru-RU" w:eastAsia="en-US"/>
              </w:rPr>
              <w:t xml:space="preserve"> </w:t>
            </w:r>
            <w:r w:rsidRPr="009D7F5C">
              <w:rPr>
                <w:rFonts w:ascii="Times New Roman" w:eastAsia="Times New Roman" w:hAnsi="Times New Roman" w:cs="Times New Roman"/>
                <w:sz w:val="28"/>
                <w:szCs w:val="28"/>
                <w:lang w:eastAsia="en-US"/>
              </w:rPr>
              <w:t>водах</w:t>
            </w:r>
            <w:r w:rsidRPr="00870231">
              <w:rPr>
                <w:rFonts w:ascii="Times New Roman" w:eastAsia="Times New Roman" w:hAnsi="Times New Roman" w:cs="Times New Roman"/>
                <w:sz w:val="28"/>
                <w:szCs w:val="28"/>
                <w:lang w:val="ru-RU" w:eastAsia="en-US"/>
              </w:rPr>
              <w:t xml:space="preserve"> </w:t>
            </w:r>
            <w:r w:rsidRPr="009D7F5C">
              <w:rPr>
                <w:rFonts w:ascii="Times New Roman" w:eastAsia="Times New Roman" w:hAnsi="Times New Roman" w:cs="Times New Roman"/>
                <w:sz w:val="28"/>
                <w:szCs w:val="28"/>
                <w:lang w:eastAsia="en-US"/>
              </w:rPr>
              <w:t>Ca(HCO</w:t>
            </w:r>
            <w:r w:rsidRPr="009D7F5C">
              <w:rPr>
                <w:rFonts w:ascii="Times New Roman" w:eastAsia="Times New Roman" w:hAnsi="Times New Roman" w:cs="Times New Roman"/>
                <w:sz w:val="28"/>
                <w:szCs w:val="28"/>
                <w:vertAlign w:val="subscript"/>
                <w:lang w:eastAsia="en-US"/>
              </w:rPr>
              <w:t>3</w:t>
            </w:r>
            <w:r w:rsidRPr="009D7F5C">
              <w:rPr>
                <w:rFonts w:ascii="Times New Roman" w:eastAsia="Times New Roman" w:hAnsi="Times New Roman" w:cs="Times New Roman"/>
                <w:sz w:val="28"/>
                <w:szCs w:val="28"/>
                <w:lang w:eastAsia="en-US"/>
              </w:rPr>
              <w:t>)</w:t>
            </w:r>
            <w:r w:rsidRPr="009D7F5C">
              <w:rPr>
                <w:rFonts w:ascii="Times New Roman" w:eastAsia="Times New Roman" w:hAnsi="Times New Roman" w:cs="Times New Roman"/>
                <w:sz w:val="28"/>
                <w:szCs w:val="28"/>
                <w:vertAlign w:val="subscript"/>
                <w:lang w:eastAsia="en-US"/>
              </w:rPr>
              <w:t>2</w:t>
            </w:r>
            <w:r w:rsidRPr="009D7F5C">
              <w:rPr>
                <w:rFonts w:ascii="Times New Roman" w:eastAsia="Times New Roman" w:hAnsi="Times New Roman" w:cs="Times New Roman"/>
                <w:sz w:val="28"/>
                <w:szCs w:val="28"/>
                <w:lang w:eastAsia="en-US"/>
              </w:rPr>
              <w:t>, Mg(HCO</w:t>
            </w:r>
            <w:r w:rsidRPr="009D7F5C">
              <w:rPr>
                <w:rFonts w:ascii="Times New Roman" w:eastAsia="Times New Roman" w:hAnsi="Times New Roman" w:cs="Times New Roman"/>
                <w:sz w:val="28"/>
                <w:szCs w:val="28"/>
                <w:vertAlign w:val="subscript"/>
                <w:lang w:eastAsia="en-US"/>
              </w:rPr>
              <w:t>3</w:t>
            </w:r>
            <w:r w:rsidRPr="009D7F5C">
              <w:rPr>
                <w:rFonts w:ascii="Times New Roman" w:eastAsia="Times New Roman" w:hAnsi="Times New Roman" w:cs="Times New Roman"/>
                <w:sz w:val="28"/>
                <w:szCs w:val="28"/>
                <w:lang w:eastAsia="en-US"/>
              </w:rPr>
              <w:t>)</w:t>
            </w:r>
            <w:r w:rsidRPr="009D7F5C">
              <w:rPr>
                <w:rFonts w:ascii="Times New Roman" w:eastAsia="Times New Roman" w:hAnsi="Times New Roman" w:cs="Times New Roman"/>
                <w:sz w:val="28"/>
                <w:szCs w:val="28"/>
                <w:vertAlign w:val="subscript"/>
                <w:lang w:eastAsia="en-US"/>
              </w:rPr>
              <w:t>2</w:t>
            </w:r>
          </w:p>
        </w:tc>
      </w:tr>
      <w:tr w:rsidR="00EB2188" w:rsidRPr="009D7F5C" w:rsidTr="00551B0C">
        <w:tc>
          <w:tcPr>
            <w:tcW w:w="2976" w:type="dxa"/>
            <w:vAlign w:val="center"/>
          </w:tcPr>
          <w:p w:rsidR="00EB2188" w:rsidRPr="009D7F5C" w:rsidRDefault="00EB2188" w:rsidP="00551B0C">
            <w:pPr>
              <w:pStyle w:val="a9"/>
              <w:tabs>
                <w:tab w:val="left" w:pos="0"/>
              </w:tabs>
              <w:ind w:left="0" w:right="39"/>
              <w:jc w:val="center"/>
              <w:rPr>
                <w:rFonts w:ascii="Times New Roman" w:eastAsia="Times New Roman" w:hAnsi="Times New Roman" w:cs="Times New Roman"/>
                <w:sz w:val="28"/>
                <w:szCs w:val="28"/>
                <w:lang w:eastAsia="en-US"/>
              </w:rPr>
            </w:pPr>
            <w:r w:rsidRPr="009D7F5C">
              <w:rPr>
                <w:rFonts w:ascii="Times New Roman" w:eastAsia="Times New Roman" w:hAnsi="Times New Roman" w:cs="Times New Roman"/>
                <w:sz w:val="28"/>
                <w:szCs w:val="28"/>
                <w:lang w:eastAsia="en-US"/>
              </w:rPr>
              <w:t>Слабколужні води</w:t>
            </w:r>
          </w:p>
        </w:tc>
        <w:tc>
          <w:tcPr>
            <w:tcW w:w="1843" w:type="dxa"/>
            <w:vAlign w:val="center"/>
          </w:tcPr>
          <w:p w:rsidR="00EB2188" w:rsidRPr="009D7F5C" w:rsidRDefault="00EB2188" w:rsidP="00551B0C">
            <w:pPr>
              <w:pStyle w:val="a9"/>
              <w:tabs>
                <w:tab w:val="left" w:pos="0"/>
              </w:tabs>
              <w:ind w:left="0"/>
              <w:jc w:val="center"/>
              <w:rPr>
                <w:rFonts w:ascii="Times New Roman" w:eastAsia="Times New Roman" w:hAnsi="Times New Roman" w:cs="Times New Roman"/>
                <w:sz w:val="28"/>
                <w:szCs w:val="28"/>
                <w:lang w:eastAsia="en-US"/>
              </w:rPr>
            </w:pPr>
            <w:r w:rsidRPr="009D7F5C">
              <w:rPr>
                <w:rFonts w:ascii="Times New Roman" w:eastAsia="Times New Roman" w:hAnsi="Times New Roman" w:cs="Times New Roman"/>
                <w:sz w:val="28"/>
                <w:szCs w:val="28"/>
                <w:lang w:eastAsia="en-US"/>
              </w:rPr>
              <w:t>рН = 7</w:t>
            </w:r>
            <w:r>
              <w:rPr>
                <w:rFonts w:ascii="Times New Roman" w:eastAsia="Times New Roman" w:hAnsi="Times New Roman" w:cs="Times New Roman"/>
                <w:sz w:val="28"/>
                <w:szCs w:val="28"/>
                <w:lang w:eastAsia="en-US"/>
              </w:rPr>
              <w:t>,</w:t>
            </w:r>
            <w:r w:rsidRPr="009D7F5C">
              <w:rPr>
                <w:rFonts w:ascii="Times New Roman" w:eastAsia="Times New Roman" w:hAnsi="Times New Roman" w:cs="Times New Roman"/>
                <w:sz w:val="28"/>
                <w:szCs w:val="28"/>
                <w:lang w:eastAsia="en-US"/>
              </w:rPr>
              <w:t>5...8</w:t>
            </w:r>
            <w:r>
              <w:rPr>
                <w:rFonts w:ascii="Times New Roman" w:eastAsia="Times New Roman" w:hAnsi="Times New Roman" w:cs="Times New Roman"/>
                <w:sz w:val="28"/>
                <w:szCs w:val="28"/>
                <w:lang w:eastAsia="en-US"/>
              </w:rPr>
              <w:t>,</w:t>
            </w:r>
            <w:r w:rsidRPr="009D7F5C">
              <w:rPr>
                <w:rFonts w:ascii="Times New Roman" w:eastAsia="Times New Roman" w:hAnsi="Times New Roman" w:cs="Times New Roman"/>
                <w:sz w:val="28"/>
                <w:szCs w:val="28"/>
                <w:lang w:eastAsia="en-US"/>
              </w:rPr>
              <w:t>5</w:t>
            </w:r>
          </w:p>
        </w:tc>
        <w:tc>
          <w:tcPr>
            <w:tcW w:w="4389" w:type="dxa"/>
            <w:vAlign w:val="center"/>
          </w:tcPr>
          <w:p w:rsidR="00EB2188" w:rsidRPr="009D7F5C" w:rsidRDefault="00EB2188" w:rsidP="00551B0C">
            <w:pPr>
              <w:pStyle w:val="a9"/>
              <w:tabs>
                <w:tab w:val="left" w:pos="1276"/>
              </w:tabs>
              <w:ind w:left="0" w:right="460"/>
              <w:jc w:val="center"/>
              <w:rPr>
                <w:rFonts w:ascii="Times New Roman" w:eastAsia="Times New Roman" w:hAnsi="Times New Roman" w:cs="Times New Roman"/>
                <w:sz w:val="28"/>
                <w:szCs w:val="28"/>
                <w:lang w:eastAsia="en-US"/>
              </w:rPr>
            </w:pPr>
            <w:r w:rsidRPr="009D7F5C">
              <w:rPr>
                <w:rFonts w:ascii="Times New Roman" w:eastAsia="Times New Roman" w:hAnsi="Times New Roman" w:cs="Times New Roman"/>
                <w:sz w:val="28"/>
                <w:szCs w:val="28"/>
                <w:lang w:eastAsia="en-US"/>
              </w:rPr>
              <w:t>те ж</w:t>
            </w:r>
          </w:p>
        </w:tc>
      </w:tr>
      <w:tr w:rsidR="00EB2188" w:rsidRPr="009D7F5C" w:rsidTr="00551B0C">
        <w:tc>
          <w:tcPr>
            <w:tcW w:w="2976" w:type="dxa"/>
            <w:vAlign w:val="center"/>
          </w:tcPr>
          <w:p w:rsidR="00EB2188" w:rsidRPr="009D7F5C" w:rsidRDefault="00EB2188" w:rsidP="00551B0C">
            <w:pPr>
              <w:pStyle w:val="a9"/>
              <w:tabs>
                <w:tab w:val="left" w:pos="0"/>
              </w:tabs>
              <w:ind w:left="0" w:right="39"/>
              <w:jc w:val="center"/>
              <w:rPr>
                <w:rFonts w:ascii="Times New Roman" w:eastAsia="Times New Roman" w:hAnsi="Times New Roman" w:cs="Times New Roman"/>
                <w:sz w:val="28"/>
                <w:szCs w:val="28"/>
                <w:lang w:eastAsia="en-US"/>
              </w:rPr>
            </w:pPr>
            <w:r w:rsidRPr="009D7F5C">
              <w:rPr>
                <w:rFonts w:ascii="Times New Roman" w:eastAsia="Times New Roman" w:hAnsi="Times New Roman" w:cs="Times New Roman"/>
                <w:sz w:val="28"/>
                <w:szCs w:val="28"/>
                <w:lang w:eastAsia="en-US"/>
              </w:rPr>
              <w:t>Лужні води</w:t>
            </w:r>
          </w:p>
        </w:tc>
        <w:tc>
          <w:tcPr>
            <w:tcW w:w="1843" w:type="dxa"/>
            <w:vAlign w:val="center"/>
          </w:tcPr>
          <w:p w:rsidR="00EB2188" w:rsidRPr="009D7F5C" w:rsidRDefault="00EB2188" w:rsidP="00551B0C">
            <w:pPr>
              <w:pStyle w:val="a9"/>
              <w:tabs>
                <w:tab w:val="left" w:pos="0"/>
              </w:tabs>
              <w:ind w:left="0"/>
              <w:jc w:val="center"/>
              <w:rPr>
                <w:rFonts w:ascii="Times New Roman" w:eastAsia="Times New Roman" w:hAnsi="Times New Roman" w:cs="Times New Roman"/>
                <w:sz w:val="28"/>
                <w:szCs w:val="28"/>
                <w:lang w:eastAsia="en-US"/>
              </w:rPr>
            </w:pPr>
            <w:r w:rsidRPr="009D7F5C">
              <w:rPr>
                <w:rFonts w:ascii="Times New Roman" w:eastAsia="Times New Roman" w:hAnsi="Times New Roman" w:cs="Times New Roman"/>
                <w:sz w:val="28"/>
                <w:szCs w:val="28"/>
                <w:lang w:eastAsia="en-US"/>
              </w:rPr>
              <w:t>рН = 8</w:t>
            </w:r>
            <w:r>
              <w:rPr>
                <w:rFonts w:ascii="Times New Roman" w:eastAsia="Times New Roman" w:hAnsi="Times New Roman" w:cs="Times New Roman"/>
                <w:sz w:val="28"/>
                <w:szCs w:val="28"/>
                <w:lang w:eastAsia="en-US"/>
              </w:rPr>
              <w:t>,</w:t>
            </w:r>
            <w:r w:rsidRPr="009D7F5C">
              <w:rPr>
                <w:rFonts w:ascii="Times New Roman" w:eastAsia="Times New Roman" w:hAnsi="Times New Roman" w:cs="Times New Roman"/>
                <w:sz w:val="28"/>
                <w:szCs w:val="28"/>
                <w:lang w:eastAsia="en-US"/>
              </w:rPr>
              <w:t>5...9</w:t>
            </w:r>
            <w:r>
              <w:rPr>
                <w:rFonts w:ascii="Times New Roman" w:eastAsia="Times New Roman" w:hAnsi="Times New Roman" w:cs="Times New Roman"/>
                <w:sz w:val="28"/>
                <w:szCs w:val="28"/>
                <w:lang w:eastAsia="en-US"/>
              </w:rPr>
              <w:t>,</w:t>
            </w:r>
            <w:r w:rsidRPr="009D7F5C">
              <w:rPr>
                <w:rFonts w:ascii="Times New Roman" w:eastAsia="Times New Roman" w:hAnsi="Times New Roman" w:cs="Times New Roman"/>
                <w:sz w:val="28"/>
                <w:szCs w:val="28"/>
                <w:lang w:eastAsia="en-US"/>
              </w:rPr>
              <w:t>5</w:t>
            </w:r>
          </w:p>
        </w:tc>
        <w:tc>
          <w:tcPr>
            <w:tcW w:w="4389" w:type="dxa"/>
            <w:vAlign w:val="center"/>
          </w:tcPr>
          <w:p w:rsidR="00EB2188" w:rsidRPr="009D7F5C" w:rsidRDefault="00EB2188" w:rsidP="00551B0C">
            <w:pPr>
              <w:pStyle w:val="a9"/>
              <w:tabs>
                <w:tab w:val="left" w:pos="1276"/>
              </w:tabs>
              <w:ind w:left="0" w:right="460"/>
              <w:jc w:val="center"/>
              <w:rPr>
                <w:rFonts w:ascii="Times New Roman" w:eastAsia="Times New Roman" w:hAnsi="Times New Roman" w:cs="Times New Roman"/>
                <w:sz w:val="28"/>
                <w:szCs w:val="28"/>
                <w:lang w:eastAsia="en-US"/>
              </w:rPr>
            </w:pPr>
            <w:r w:rsidRPr="009D7F5C">
              <w:rPr>
                <w:rFonts w:ascii="Times New Roman" w:eastAsia="Times New Roman" w:hAnsi="Times New Roman" w:cs="Times New Roman"/>
                <w:sz w:val="28"/>
                <w:szCs w:val="28"/>
                <w:lang w:eastAsia="en-US"/>
              </w:rPr>
              <w:t>присутність Na</w:t>
            </w:r>
            <w:r w:rsidRPr="009D7F5C">
              <w:rPr>
                <w:rFonts w:ascii="Times New Roman" w:eastAsia="Times New Roman" w:hAnsi="Times New Roman" w:cs="Times New Roman"/>
                <w:sz w:val="28"/>
                <w:szCs w:val="28"/>
                <w:vertAlign w:val="subscript"/>
                <w:lang w:eastAsia="en-US"/>
              </w:rPr>
              <w:t>2</w:t>
            </w:r>
            <w:r w:rsidRPr="009D7F5C">
              <w:rPr>
                <w:rFonts w:ascii="Times New Roman" w:eastAsia="Times New Roman" w:hAnsi="Times New Roman" w:cs="Times New Roman"/>
                <w:sz w:val="28"/>
                <w:szCs w:val="28"/>
                <w:lang w:eastAsia="en-US"/>
              </w:rPr>
              <w:t>CO</w:t>
            </w:r>
            <w:r w:rsidRPr="009D7F5C">
              <w:rPr>
                <w:rFonts w:ascii="Times New Roman" w:eastAsia="Times New Roman" w:hAnsi="Times New Roman" w:cs="Times New Roman"/>
                <w:sz w:val="28"/>
                <w:szCs w:val="28"/>
                <w:vertAlign w:val="subscript"/>
                <w:lang w:eastAsia="en-US"/>
              </w:rPr>
              <w:t>3</w:t>
            </w:r>
            <w:r w:rsidRPr="009D7F5C">
              <w:rPr>
                <w:rFonts w:ascii="Times New Roman" w:eastAsia="Times New Roman" w:hAnsi="Times New Roman" w:cs="Times New Roman"/>
                <w:sz w:val="28"/>
                <w:szCs w:val="28"/>
                <w:lang w:eastAsia="en-US"/>
              </w:rPr>
              <w:t xml:space="preserve"> або NaHCO</w:t>
            </w:r>
            <w:r w:rsidRPr="009D7F5C">
              <w:rPr>
                <w:rFonts w:ascii="Times New Roman" w:eastAsia="Times New Roman" w:hAnsi="Times New Roman" w:cs="Times New Roman"/>
                <w:sz w:val="28"/>
                <w:szCs w:val="28"/>
                <w:vertAlign w:val="subscript"/>
                <w:lang w:eastAsia="en-US"/>
              </w:rPr>
              <w:t>3</w:t>
            </w:r>
          </w:p>
        </w:tc>
      </w:tr>
      <w:tr w:rsidR="00EB2188" w:rsidRPr="009D7F5C" w:rsidTr="00551B0C">
        <w:tc>
          <w:tcPr>
            <w:tcW w:w="2976" w:type="dxa"/>
            <w:vAlign w:val="center"/>
          </w:tcPr>
          <w:p w:rsidR="00EB2188" w:rsidRPr="009D7F5C" w:rsidRDefault="00EB2188" w:rsidP="00551B0C">
            <w:pPr>
              <w:pStyle w:val="a9"/>
              <w:tabs>
                <w:tab w:val="left" w:pos="0"/>
              </w:tabs>
              <w:ind w:left="0" w:right="39"/>
              <w:jc w:val="center"/>
              <w:rPr>
                <w:rFonts w:ascii="Times New Roman" w:eastAsia="Times New Roman" w:hAnsi="Times New Roman" w:cs="Times New Roman"/>
                <w:sz w:val="28"/>
                <w:szCs w:val="28"/>
                <w:lang w:eastAsia="en-US"/>
              </w:rPr>
            </w:pPr>
            <w:r w:rsidRPr="009D7F5C">
              <w:rPr>
                <w:rFonts w:ascii="Times New Roman" w:eastAsia="Times New Roman" w:hAnsi="Times New Roman" w:cs="Times New Roman"/>
                <w:sz w:val="28"/>
                <w:szCs w:val="28"/>
                <w:lang w:eastAsia="en-US"/>
              </w:rPr>
              <w:t>Сильно лужні води</w:t>
            </w:r>
          </w:p>
        </w:tc>
        <w:tc>
          <w:tcPr>
            <w:tcW w:w="1843" w:type="dxa"/>
            <w:vAlign w:val="center"/>
          </w:tcPr>
          <w:p w:rsidR="00EB2188" w:rsidRPr="009D7F5C" w:rsidRDefault="00EB2188" w:rsidP="00551B0C">
            <w:pPr>
              <w:pStyle w:val="a9"/>
              <w:tabs>
                <w:tab w:val="left" w:pos="0"/>
              </w:tabs>
              <w:ind w:left="0"/>
              <w:jc w:val="center"/>
              <w:rPr>
                <w:rFonts w:ascii="Times New Roman" w:eastAsia="Times New Roman" w:hAnsi="Times New Roman" w:cs="Times New Roman"/>
                <w:sz w:val="28"/>
                <w:szCs w:val="28"/>
                <w:lang w:eastAsia="en-US"/>
              </w:rPr>
            </w:pPr>
            <w:r w:rsidRPr="009D7F5C">
              <w:rPr>
                <w:rFonts w:ascii="Times New Roman" w:eastAsia="Times New Roman" w:hAnsi="Times New Roman" w:cs="Times New Roman"/>
                <w:sz w:val="28"/>
                <w:szCs w:val="28"/>
                <w:lang w:eastAsia="en-US"/>
              </w:rPr>
              <w:t>рН &gt; 9</w:t>
            </w:r>
            <w:r>
              <w:rPr>
                <w:rFonts w:ascii="Times New Roman" w:eastAsia="Times New Roman" w:hAnsi="Times New Roman" w:cs="Times New Roman"/>
                <w:sz w:val="28"/>
                <w:szCs w:val="28"/>
                <w:lang w:eastAsia="en-US"/>
              </w:rPr>
              <w:t>,</w:t>
            </w:r>
            <w:r w:rsidRPr="009D7F5C">
              <w:rPr>
                <w:rFonts w:ascii="Times New Roman" w:eastAsia="Times New Roman" w:hAnsi="Times New Roman" w:cs="Times New Roman"/>
                <w:sz w:val="28"/>
                <w:szCs w:val="28"/>
                <w:lang w:eastAsia="en-US"/>
              </w:rPr>
              <w:t>5</w:t>
            </w:r>
          </w:p>
        </w:tc>
        <w:tc>
          <w:tcPr>
            <w:tcW w:w="4389" w:type="dxa"/>
            <w:vAlign w:val="center"/>
          </w:tcPr>
          <w:p w:rsidR="00EB2188" w:rsidRPr="009D7F5C" w:rsidRDefault="00EB2188" w:rsidP="00551B0C">
            <w:pPr>
              <w:pStyle w:val="a9"/>
              <w:tabs>
                <w:tab w:val="left" w:pos="1276"/>
              </w:tabs>
              <w:ind w:left="0" w:right="460"/>
              <w:jc w:val="center"/>
              <w:rPr>
                <w:rFonts w:ascii="Times New Roman" w:eastAsia="Times New Roman" w:hAnsi="Times New Roman" w:cs="Times New Roman"/>
                <w:sz w:val="28"/>
                <w:szCs w:val="28"/>
                <w:lang w:eastAsia="en-US"/>
              </w:rPr>
            </w:pPr>
            <w:r w:rsidRPr="009D7F5C">
              <w:rPr>
                <w:rFonts w:ascii="Times New Roman" w:eastAsia="Times New Roman" w:hAnsi="Times New Roman" w:cs="Times New Roman"/>
                <w:sz w:val="28"/>
                <w:szCs w:val="28"/>
                <w:lang w:eastAsia="en-US"/>
              </w:rPr>
              <w:t>те ж</w:t>
            </w:r>
          </w:p>
        </w:tc>
      </w:tr>
    </w:tbl>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У природній воді значення окисно-відновного потенціалу (</w:t>
      </w:r>
      <w:r w:rsidRPr="00716C6C">
        <w:rPr>
          <w:rFonts w:ascii="Times New Roman" w:eastAsia="Times New Roman" w:hAnsi="Times New Roman" w:cs="Times New Roman"/>
          <w:i/>
          <w:sz w:val="28"/>
          <w:szCs w:val="28"/>
        </w:rPr>
        <w:t>E</w:t>
      </w:r>
      <w:r w:rsidRPr="00A0157B">
        <w:rPr>
          <w:rFonts w:ascii="Times New Roman" w:eastAsia="Times New Roman" w:hAnsi="Times New Roman" w:cs="Times New Roman"/>
          <w:i/>
          <w:sz w:val="28"/>
          <w:szCs w:val="28"/>
          <w:vertAlign w:val="subscript"/>
        </w:rPr>
        <w:t>h</w:t>
      </w:r>
      <w:r w:rsidRPr="00716C6C">
        <w:rPr>
          <w:rFonts w:ascii="Times New Roman" w:eastAsia="Times New Roman" w:hAnsi="Times New Roman" w:cs="Times New Roman"/>
          <w:sz w:val="28"/>
          <w:szCs w:val="28"/>
        </w:rPr>
        <w:t>) коливаються від – 400 до + 700 мВ</w:t>
      </w:r>
      <w:r>
        <w:rPr>
          <w:rFonts w:ascii="Times New Roman" w:eastAsia="Times New Roman" w:hAnsi="Times New Roman" w:cs="Times New Roman"/>
          <w:sz w:val="28"/>
          <w:szCs w:val="28"/>
        </w:rPr>
        <w:t xml:space="preserve"> і </w:t>
      </w:r>
      <w:r w:rsidRPr="00716C6C">
        <w:rPr>
          <w:rFonts w:ascii="Times New Roman" w:eastAsia="Times New Roman" w:hAnsi="Times New Roman" w:cs="Times New Roman"/>
          <w:sz w:val="28"/>
          <w:szCs w:val="28"/>
        </w:rPr>
        <w:t>визнача</w:t>
      </w:r>
      <w:r>
        <w:rPr>
          <w:rFonts w:ascii="Times New Roman" w:eastAsia="Times New Roman" w:hAnsi="Times New Roman" w:cs="Times New Roman"/>
          <w:sz w:val="28"/>
          <w:szCs w:val="28"/>
        </w:rPr>
        <w:t>ю</w:t>
      </w:r>
      <w:r w:rsidRPr="00716C6C">
        <w:rPr>
          <w:rFonts w:ascii="Times New Roman" w:eastAsia="Times New Roman" w:hAnsi="Times New Roman" w:cs="Times New Roman"/>
          <w:sz w:val="28"/>
          <w:szCs w:val="28"/>
        </w:rPr>
        <w:t xml:space="preserve">ться всією сукупністю у ній окисних і відновних </w:t>
      </w:r>
      <w:r w:rsidRPr="00716C6C">
        <w:rPr>
          <w:rFonts w:ascii="Times New Roman" w:eastAsia="Times New Roman" w:hAnsi="Times New Roman" w:cs="Times New Roman"/>
          <w:sz w:val="28"/>
          <w:szCs w:val="28"/>
        </w:rPr>
        <w:lastRenderedPageBreak/>
        <w:t>процесів, що проходять і в умовах рівноваги та характеризує водне середовище відразу щодо всіх хімічних сполук здатних до окиснення відновлення.</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Вивчення редокс-потенціалу дозволяє виявити природні середовища, в яких можливо існування хімічних елементів зі змінними ступенями окиснення, а також виділити умови, при яких можлива міграція металів.</w:t>
      </w:r>
    </w:p>
    <w:p w:rsidR="00EB2188" w:rsidRPr="00716C6C" w:rsidRDefault="00EB2188" w:rsidP="00EB2188">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 окисно-відновним потенціалом </w:t>
      </w:r>
      <w:r w:rsidRPr="00716C6C">
        <w:rPr>
          <w:rFonts w:ascii="Times New Roman" w:eastAsia="Times New Roman" w:hAnsi="Times New Roman" w:cs="Times New Roman"/>
          <w:sz w:val="28"/>
          <w:szCs w:val="28"/>
        </w:rPr>
        <w:t xml:space="preserve">у природних водах </w:t>
      </w:r>
      <w:r>
        <w:rPr>
          <w:rFonts w:ascii="Times New Roman" w:eastAsia="Times New Roman" w:hAnsi="Times New Roman" w:cs="Times New Roman"/>
          <w:sz w:val="28"/>
          <w:szCs w:val="28"/>
        </w:rPr>
        <w:t>р</w:t>
      </w:r>
      <w:r w:rsidRPr="00716C6C">
        <w:rPr>
          <w:rFonts w:ascii="Times New Roman" w:eastAsia="Times New Roman" w:hAnsi="Times New Roman" w:cs="Times New Roman"/>
          <w:sz w:val="28"/>
          <w:szCs w:val="28"/>
        </w:rPr>
        <w:t>озрізняють декілька основних типів геохімічних станів:</w:t>
      </w:r>
    </w:p>
    <w:p w:rsidR="00EB2188" w:rsidRPr="005048FB" w:rsidRDefault="00EB2188" w:rsidP="00EB2188">
      <w:pPr>
        <w:pStyle w:val="a9"/>
        <w:numPr>
          <w:ilvl w:val="0"/>
          <w:numId w:val="29"/>
        </w:numPr>
        <w:tabs>
          <w:tab w:val="left" w:pos="720"/>
        </w:tabs>
        <w:jc w:val="both"/>
        <w:rPr>
          <w:rFonts w:ascii="Times New Roman" w:eastAsia="Times New Roman" w:hAnsi="Times New Roman" w:cs="Times New Roman"/>
          <w:sz w:val="28"/>
          <w:szCs w:val="28"/>
        </w:rPr>
      </w:pPr>
      <w:r w:rsidRPr="005048FB">
        <w:rPr>
          <w:rFonts w:ascii="Times New Roman" w:eastAsia="Times New Roman" w:hAnsi="Times New Roman" w:cs="Times New Roman"/>
          <w:b/>
          <w:sz w:val="28"/>
          <w:szCs w:val="28"/>
        </w:rPr>
        <w:t>окисн</w:t>
      </w:r>
      <w:r>
        <w:rPr>
          <w:rFonts w:ascii="Times New Roman" w:eastAsia="Times New Roman" w:hAnsi="Times New Roman" w:cs="Times New Roman"/>
          <w:b/>
          <w:sz w:val="28"/>
          <w:szCs w:val="28"/>
        </w:rPr>
        <w:t>а</w:t>
      </w:r>
      <w:r w:rsidRPr="005048FB">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w:t>
      </w:r>
      <w:r w:rsidRPr="005048FB">
        <w:rPr>
          <w:rFonts w:ascii="Times New Roman" w:eastAsia="Times New Roman" w:hAnsi="Times New Roman" w:cs="Times New Roman"/>
          <w:sz w:val="28"/>
          <w:szCs w:val="28"/>
        </w:rPr>
        <w:t xml:space="preserve"> характеризується значеннями </w:t>
      </w:r>
      <w:r w:rsidRPr="00A63517">
        <w:rPr>
          <w:rFonts w:ascii="Times New Roman" w:eastAsia="Times New Roman" w:hAnsi="Times New Roman" w:cs="Times New Roman"/>
          <w:sz w:val="28"/>
          <w:szCs w:val="28"/>
        </w:rPr>
        <w:t>Е</w:t>
      </w:r>
      <w:r w:rsidRPr="00A0157B">
        <w:rPr>
          <w:rFonts w:ascii="Times New Roman" w:eastAsia="Times New Roman" w:hAnsi="Times New Roman" w:cs="Times New Roman"/>
          <w:sz w:val="28"/>
          <w:szCs w:val="28"/>
          <w:vertAlign w:val="subscript"/>
        </w:rPr>
        <w:t>h</w:t>
      </w:r>
      <w:r w:rsidRPr="00A63517">
        <w:rPr>
          <w:rFonts w:ascii="Times New Roman" w:eastAsia="Times New Roman" w:hAnsi="Times New Roman" w:cs="Times New Roman"/>
          <w:sz w:val="28"/>
          <w:szCs w:val="28"/>
        </w:rPr>
        <w:t xml:space="preserve"> &gt; + (100-150</w:t>
      </w:r>
      <w:r>
        <w:rPr>
          <w:rFonts w:ascii="Times New Roman" w:eastAsia="Times New Roman" w:hAnsi="Times New Roman" w:cs="Times New Roman"/>
          <w:sz w:val="28"/>
          <w:szCs w:val="28"/>
        </w:rPr>
        <w:t>)</w:t>
      </w:r>
      <w:r w:rsidRPr="005048FB">
        <w:rPr>
          <w:rFonts w:ascii="Times New Roman" w:eastAsia="Times New Roman" w:hAnsi="Times New Roman" w:cs="Times New Roman"/>
          <w:sz w:val="28"/>
          <w:szCs w:val="28"/>
        </w:rPr>
        <w:t xml:space="preserve"> мВ, присутністю вільного кисню, а також цілого ряду елементів </w:t>
      </w:r>
      <w:r>
        <w:rPr>
          <w:rFonts w:ascii="Times New Roman" w:eastAsia="Times New Roman" w:hAnsi="Times New Roman" w:cs="Times New Roman"/>
          <w:sz w:val="28"/>
          <w:szCs w:val="28"/>
        </w:rPr>
        <w:t>з</w:t>
      </w:r>
      <w:r w:rsidRPr="005048FB">
        <w:rPr>
          <w:rFonts w:ascii="Times New Roman" w:eastAsia="Times New Roman" w:hAnsi="Times New Roman" w:cs="Times New Roman"/>
          <w:sz w:val="28"/>
          <w:szCs w:val="28"/>
        </w:rPr>
        <w:t xml:space="preserve"> вищ</w:t>
      </w:r>
      <w:r>
        <w:rPr>
          <w:rFonts w:ascii="Times New Roman" w:eastAsia="Times New Roman" w:hAnsi="Times New Roman" w:cs="Times New Roman"/>
          <w:sz w:val="28"/>
          <w:szCs w:val="28"/>
        </w:rPr>
        <w:t>ими</w:t>
      </w:r>
      <w:r w:rsidRPr="005048FB">
        <w:rPr>
          <w:rFonts w:ascii="Times New Roman" w:eastAsia="Times New Roman" w:hAnsi="Times New Roman" w:cs="Times New Roman"/>
          <w:sz w:val="28"/>
          <w:szCs w:val="28"/>
        </w:rPr>
        <w:t xml:space="preserve"> ступеня</w:t>
      </w:r>
      <w:r>
        <w:rPr>
          <w:rFonts w:ascii="Times New Roman" w:eastAsia="Times New Roman" w:hAnsi="Times New Roman" w:cs="Times New Roman"/>
          <w:sz w:val="28"/>
          <w:szCs w:val="28"/>
        </w:rPr>
        <w:t>ми</w:t>
      </w:r>
      <w:r w:rsidRPr="005048FB">
        <w:rPr>
          <w:rFonts w:ascii="Times New Roman" w:eastAsia="Times New Roman" w:hAnsi="Times New Roman" w:cs="Times New Roman"/>
          <w:sz w:val="28"/>
          <w:szCs w:val="28"/>
        </w:rPr>
        <w:t xml:space="preserve"> окиснення (Fe</w:t>
      </w:r>
      <w:r w:rsidRPr="005048FB">
        <w:rPr>
          <w:rFonts w:ascii="Times New Roman" w:eastAsia="Times New Roman" w:hAnsi="Times New Roman" w:cs="Times New Roman"/>
          <w:sz w:val="28"/>
          <w:szCs w:val="28"/>
          <w:vertAlign w:val="superscript"/>
        </w:rPr>
        <w:t>+3</w:t>
      </w:r>
      <w:r w:rsidRPr="005048FB">
        <w:rPr>
          <w:rFonts w:ascii="Times New Roman" w:eastAsia="Times New Roman" w:hAnsi="Times New Roman" w:cs="Times New Roman"/>
          <w:sz w:val="28"/>
          <w:szCs w:val="28"/>
        </w:rPr>
        <w:t>, Mo</w:t>
      </w:r>
      <w:r w:rsidRPr="005048FB">
        <w:rPr>
          <w:rFonts w:ascii="Times New Roman" w:eastAsia="Times New Roman" w:hAnsi="Times New Roman" w:cs="Times New Roman"/>
          <w:sz w:val="28"/>
          <w:szCs w:val="28"/>
          <w:vertAlign w:val="superscript"/>
        </w:rPr>
        <w:t>+6</w:t>
      </w:r>
      <w:r w:rsidRPr="005048FB">
        <w:rPr>
          <w:rFonts w:ascii="Times New Roman" w:eastAsia="Times New Roman" w:hAnsi="Times New Roman" w:cs="Times New Roman"/>
          <w:sz w:val="28"/>
          <w:szCs w:val="28"/>
        </w:rPr>
        <w:t>, As</w:t>
      </w:r>
      <w:r w:rsidRPr="005048FB">
        <w:rPr>
          <w:rFonts w:ascii="Times New Roman" w:eastAsia="Times New Roman" w:hAnsi="Times New Roman" w:cs="Times New Roman"/>
          <w:sz w:val="28"/>
          <w:szCs w:val="28"/>
          <w:vertAlign w:val="superscript"/>
        </w:rPr>
        <w:t>+5</w:t>
      </w:r>
      <w:r w:rsidRPr="005048FB">
        <w:rPr>
          <w:rFonts w:ascii="Times New Roman" w:eastAsia="Times New Roman" w:hAnsi="Times New Roman" w:cs="Times New Roman"/>
          <w:sz w:val="28"/>
          <w:szCs w:val="28"/>
        </w:rPr>
        <w:t>, V</w:t>
      </w:r>
      <w:r w:rsidRPr="005048FB">
        <w:rPr>
          <w:rFonts w:ascii="Times New Roman" w:eastAsia="Times New Roman" w:hAnsi="Times New Roman" w:cs="Times New Roman"/>
          <w:sz w:val="28"/>
          <w:szCs w:val="28"/>
          <w:vertAlign w:val="superscript"/>
        </w:rPr>
        <w:t>+5</w:t>
      </w:r>
      <w:r w:rsidRPr="005048FB">
        <w:rPr>
          <w:rFonts w:ascii="Times New Roman" w:eastAsia="Times New Roman" w:hAnsi="Times New Roman" w:cs="Times New Roman"/>
          <w:sz w:val="28"/>
          <w:szCs w:val="28"/>
        </w:rPr>
        <w:t>, U</w:t>
      </w:r>
      <w:r w:rsidRPr="005048FB">
        <w:rPr>
          <w:rFonts w:ascii="Times New Roman" w:eastAsia="Times New Roman" w:hAnsi="Times New Roman" w:cs="Times New Roman"/>
          <w:sz w:val="28"/>
          <w:szCs w:val="28"/>
          <w:vertAlign w:val="superscript"/>
        </w:rPr>
        <w:t>+6</w:t>
      </w:r>
      <w:r w:rsidRPr="005048FB">
        <w:rPr>
          <w:rFonts w:ascii="Times New Roman" w:eastAsia="Times New Roman" w:hAnsi="Times New Roman" w:cs="Times New Roman"/>
          <w:sz w:val="28"/>
          <w:szCs w:val="28"/>
        </w:rPr>
        <w:t>, Sr</w:t>
      </w:r>
      <w:r w:rsidRPr="005048FB">
        <w:rPr>
          <w:rFonts w:ascii="Times New Roman" w:eastAsia="Times New Roman" w:hAnsi="Times New Roman" w:cs="Times New Roman"/>
          <w:sz w:val="28"/>
          <w:szCs w:val="28"/>
          <w:vertAlign w:val="superscript"/>
        </w:rPr>
        <w:t>+4</w:t>
      </w:r>
      <w:r w:rsidRPr="005048FB">
        <w:rPr>
          <w:rFonts w:ascii="Times New Roman" w:eastAsia="Times New Roman" w:hAnsi="Times New Roman" w:cs="Times New Roman"/>
          <w:sz w:val="28"/>
          <w:szCs w:val="28"/>
        </w:rPr>
        <w:t>, Cu</w:t>
      </w:r>
      <w:r w:rsidRPr="005048FB">
        <w:rPr>
          <w:rFonts w:ascii="Times New Roman" w:eastAsia="Times New Roman" w:hAnsi="Times New Roman" w:cs="Times New Roman"/>
          <w:sz w:val="28"/>
          <w:szCs w:val="28"/>
          <w:vertAlign w:val="superscript"/>
        </w:rPr>
        <w:t>+2</w:t>
      </w:r>
      <w:r w:rsidRPr="005048FB">
        <w:rPr>
          <w:rFonts w:ascii="Times New Roman" w:eastAsia="Times New Roman" w:hAnsi="Times New Roman" w:cs="Times New Roman"/>
          <w:sz w:val="28"/>
          <w:szCs w:val="28"/>
        </w:rPr>
        <w:t>, Pb</w:t>
      </w:r>
      <w:r w:rsidRPr="005048FB">
        <w:rPr>
          <w:rFonts w:ascii="Times New Roman" w:eastAsia="Times New Roman" w:hAnsi="Times New Roman" w:cs="Times New Roman"/>
          <w:sz w:val="28"/>
          <w:szCs w:val="28"/>
          <w:vertAlign w:val="superscript"/>
        </w:rPr>
        <w:t>+2</w:t>
      </w:r>
      <w:r w:rsidRPr="005048FB">
        <w:rPr>
          <w:rFonts w:ascii="Times New Roman" w:eastAsia="Times New Roman" w:hAnsi="Times New Roman" w:cs="Times New Roman"/>
          <w:sz w:val="28"/>
          <w:szCs w:val="28"/>
        </w:rPr>
        <w:t>);</w:t>
      </w:r>
    </w:p>
    <w:p w:rsidR="00EB2188" w:rsidRPr="005048FB" w:rsidRDefault="00EB2188" w:rsidP="00EB2188">
      <w:pPr>
        <w:pStyle w:val="a9"/>
        <w:numPr>
          <w:ilvl w:val="0"/>
          <w:numId w:val="29"/>
        </w:numPr>
        <w:tabs>
          <w:tab w:val="left" w:pos="720"/>
        </w:tabs>
        <w:jc w:val="both"/>
        <w:rPr>
          <w:rFonts w:ascii="Times New Roman" w:eastAsia="Times New Roman" w:hAnsi="Times New Roman" w:cs="Times New Roman"/>
          <w:sz w:val="28"/>
          <w:szCs w:val="28"/>
        </w:rPr>
      </w:pPr>
      <w:r w:rsidRPr="005048FB">
        <w:rPr>
          <w:rFonts w:ascii="Times New Roman" w:eastAsia="Times New Roman" w:hAnsi="Times New Roman" w:cs="Times New Roman"/>
          <w:b/>
          <w:sz w:val="28"/>
          <w:szCs w:val="28"/>
        </w:rPr>
        <w:t>перехідн</w:t>
      </w:r>
      <w:r>
        <w:rPr>
          <w:rFonts w:ascii="Times New Roman" w:eastAsia="Times New Roman" w:hAnsi="Times New Roman" w:cs="Times New Roman"/>
          <w:b/>
          <w:sz w:val="28"/>
          <w:szCs w:val="28"/>
        </w:rPr>
        <w:t>а</w:t>
      </w:r>
      <w:r w:rsidRPr="005048FB">
        <w:rPr>
          <w:rFonts w:ascii="Times New Roman" w:eastAsia="Times New Roman" w:hAnsi="Times New Roman" w:cs="Times New Roman"/>
          <w:b/>
          <w:sz w:val="28"/>
          <w:szCs w:val="28"/>
        </w:rPr>
        <w:t xml:space="preserve"> окисно-відновн</w:t>
      </w:r>
      <w:r>
        <w:rPr>
          <w:rFonts w:ascii="Times New Roman" w:eastAsia="Times New Roman" w:hAnsi="Times New Roman" w:cs="Times New Roman"/>
          <w:b/>
          <w:sz w:val="28"/>
          <w:szCs w:val="28"/>
        </w:rPr>
        <w:t>а</w:t>
      </w:r>
      <w:r w:rsidRPr="005048FB">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w:t>
      </w:r>
      <w:r w:rsidRPr="005048FB">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з</w:t>
      </w:r>
      <w:r w:rsidRPr="005048FB">
        <w:rPr>
          <w:rFonts w:ascii="Times New Roman" w:eastAsia="Times New Roman" w:hAnsi="Times New Roman" w:cs="Times New Roman"/>
          <w:sz w:val="28"/>
          <w:szCs w:val="28"/>
        </w:rPr>
        <w:t>умовлену розмірами Е</w:t>
      </w:r>
      <w:r w:rsidRPr="00A0157B">
        <w:rPr>
          <w:rFonts w:ascii="Times New Roman" w:eastAsia="Times New Roman" w:hAnsi="Times New Roman" w:cs="Times New Roman"/>
          <w:sz w:val="28"/>
          <w:szCs w:val="28"/>
          <w:vertAlign w:val="subscript"/>
        </w:rPr>
        <w:t>h</w:t>
      </w:r>
      <w:r w:rsidRPr="005048FB">
        <w:rPr>
          <w:rFonts w:ascii="Times New Roman" w:eastAsia="Times New Roman" w:hAnsi="Times New Roman" w:cs="Times New Roman"/>
          <w:sz w:val="28"/>
          <w:szCs w:val="28"/>
        </w:rPr>
        <w:t xml:space="preserve"> + </w:t>
      </w:r>
      <w:r w:rsidRPr="00A63517">
        <w:rPr>
          <w:rFonts w:ascii="Times New Roman" w:eastAsia="Times New Roman" w:hAnsi="Times New Roman" w:cs="Times New Roman"/>
          <w:sz w:val="28"/>
          <w:szCs w:val="28"/>
        </w:rPr>
        <w:t>(0-100) мВ</w:t>
      </w:r>
      <w:r w:rsidRPr="005048FB">
        <w:rPr>
          <w:rFonts w:ascii="Times New Roman" w:eastAsia="Times New Roman" w:hAnsi="Times New Roman" w:cs="Times New Roman"/>
          <w:sz w:val="28"/>
          <w:szCs w:val="28"/>
        </w:rPr>
        <w:t xml:space="preserve">, геохімічним режимом зі змінним вмістом гідроген сульфіду </w:t>
      </w:r>
      <w:r>
        <w:rPr>
          <w:rFonts w:ascii="Times New Roman" w:eastAsia="Times New Roman" w:hAnsi="Times New Roman" w:cs="Times New Roman"/>
          <w:sz w:val="28"/>
          <w:szCs w:val="28"/>
        </w:rPr>
        <w:t>та</w:t>
      </w:r>
      <w:r w:rsidR="00A0157B">
        <w:rPr>
          <w:rFonts w:ascii="Times New Roman" w:eastAsia="Times New Roman" w:hAnsi="Times New Roman" w:cs="Times New Roman"/>
          <w:sz w:val="28"/>
          <w:szCs w:val="28"/>
        </w:rPr>
        <w:t xml:space="preserve"> </w:t>
      </w:r>
      <w:r w:rsidRPr="005048FB">
        <w:rPr>
          <w:rFonts w:ascii="Times New Roman" w:eastAsia="Times New Roman" w:hAnsi="Times New Roman" w:cs="Times New Roman"/>
          <w:sz w:val="28"/>
          <w:szCs w:val="28"/>
        </w:rPr>
        <w:t>кисню. У цих умовах протікає як слабке окис</w:t>
      </w:r>
      <w:r>
        <w:rPr>
          <w:rFonts w:ascii="Times New Roman" w:eastAsia="Times New Roman" w:hAnsi="Times New Roman" w:cs="Times New Roman"/>
          <w:sz w:val="28"/>
          <w:szCs w:val="28"/>
        </w:rPr>
        <w:t>нен</w:t>
      </w:r>
      <w:r w:rsidRPr="005048FB">
        <w:rPr>
          <w:rFonts w:ascii="Times New Roman" w:eastAsia="Times New Roman" w:hAnsi="Times New Roman" w:cs="Times New Roman"/>
          <w:sz w:val="28"/>
          <w:szCs w:val="28"/>
        </w:rPr>
        <w:t>ня, так і слабке відновлення цілого ряду металів;</w:t>
      </w:r>
    </w:p>
    <w:p w:rsidR="00EB2188" w:rsidRPr="005048FB" w:rsidRDefault="00EB2188" w:rsidP="00EB2188">
      <w:pPr>
        <w:pStyle w:val="a9"/>
        <w:numPr>
          <w:ilvl w:val="0"/>
          <w:numId w:val="29"/>
        </w:numPr>
        <w:jc w:val="both"/>
        <w:rPr>
          <w:rFonts w:ascii="Times New Roman" w:eastAsia="Times New Roman" w:hAnsi="Times New Roman" w:cs="Times New Roman"/>
          <w:sz w:val="28"/>
          <w:szCs w:val="28"/>
        </w:rPr>
      </w:pPr>
      <w:bookmarkStart w:id="23" w:name="page41"/>
      <w:bookmarkEnd w:id="23"/>
      <w:r w:rsidRPr="005048FB">
        <w:rPr>
          <w:rFonts w:ascii="Times New Roman" w:eastAsia="Times New Roman" w:hAnsi="Times New Roman" w:cs="Times New Roman"/>
          <w:b/>
          <w:sz w:val="28"/>
          <w:szCs w:val="28"/>
        </w:rPr>
        <w:t>відновн</w:t>
      </w:r>
      <w:r>
        <w:rPr>
          <w:rFonts w:ascii="Times New Roman" w:eastAsia="Times New Roman" w:hAnsi="Times New Roman" w:cs="Times New Roman"/>
          <w:b/>
          <w:sz w:val="28"/>
          <w:szCs w:val="28"/>
        </w:rPr>
        <w:t>а</w:t>
      </w:r>
      <w:r w:rsidRPr="005048FB">
        <w:rPr>
          <w:rFonts w:ascii="Times New Roman" w:eastAsia="Times New Roman" w:hAnsi="Times New Roman" w:cs="Times New Roman"/>
          <w:sz w:val="28"/>
          <w:szCs w:val="28"/>
        </w:rPr>
        <w:t xml:space="preserve"> – характеризується значеннями Е</w:t>
      </w:r>
      <w:r w:rsidRPr="00A0157B">
        <w:rPr>
          <w:rFonts w:ascii="Times New Roman" w:eastAsia="Times New Roman" w:hAnsi="Times New Roman" w:cs="Times New Roman"/>
          <w:sz w:val="28"/>
          <w:szCs w:val="28"/>
          <w:vertAlign w:val="subscript"/>
        </w:rPr>
        <w:t>h</w:t>
      </w:r>
      <w:r w:rsidRPr="005048FB">
        <w:rPr>
          <w:rFonts w:ascii="Times New Roman" w:eastAsia="Times New Roman" w:hAnsi="Times New Roman" w:cs="Times New Roman"/>
          <w:sz w:val="28"/>
          <w:szCs w:val="28"/>
        </w:rPr>
        <w:t xml:space="preserve"> &lt; 0. У підземних водах присутні метали </w:t>
      </w:r>
      <w:r>
        <w:rPr>
          <w:rFonts w:ascii="Times New Roman" w:eastAsia="Times New Roman" w:hAnsi="Times New Roman" w:cs="Times New Roman"/>
          <w:sz w:val="28"/>
          <w:szCs w:val="28"/>
        </w:rPr>
        <w:t>з</w:t>
      </w:r>
      <w:r w:rsidRPr="005048FB">
        <w:rPr>
          <w:rFonts w:ascii="Times New Roman" w:eastAsia="Times New Roman" w:hAnsi="Times New Roman" w:cs="Times New Roman"/>
          <w:sz w:val="28"/>
          <w:szCs w:val="28"/>
        </w:rPr>
        <w:t xml:space="preserve"> низьки</w:t>
      </w:r>
      <w:r>
        <w:rPr>
          <w:rFonts w:ascii="Times New Roman" w:eastAsia="Times New Roman" w:hAnsi="Times New Roman" w:cs="Times New Roman"/>
          <w:sz w:val="28"/>
          <w:szCs w:val="28"/>
        </w:rPr>
        <w:t>ми</w:t>
      </w:r>
      <w:r w:rsidRPr="005048FB">
        <w:rPr>
          <w:rFonts w:ascii="Times New Roman" w:eastAsia="Times New Roman" w:hAnsi="Times New Roman" w:cs="Times New Roman"/>
          <w:sz w:val="28"/>
          <w:szCs w:val="28"/>
        </w:rPr>
        <w:t xml:space="preserve"> ступеня</w:t>
      </w:r>
      <w:r>
        <w:rPr>
          <w:rFonts w:ascii="Times New Roman" w:eastAsia="Times New Roman" w:hAnsi="Times New Roman" w:cs="Times New Roman"/>
          <w:sz w:val="28"/>
          <w:szCs w:val="28"/>
        </w:rPr>
        <w:t>ми</w:t>
      </w:r>
      <w:r w:rsidRPr="005048FB">
        <w:rPr>
          <w:rFonts w:ascii="Times New Roman" w:eastAsia="Times New Roman" w:hAnsi="Times New Roman" w:cs="Times New Roman"/>
          <w:sz w:val="28"/>
          <w:szCs w:val="28"/>
        </w:rPr>
        <w:t xml:space="preserve"> окиснення (Fe</w:t>
      </w:r>
      <w:r w:rsidRPr="005048FB">
        <w:rPr>
          <w:rFonts w:ascii="Times New Roman" w:eastAsia="Times New Roman" w:hAnsi="Times New Roman" w:cs="Times New Roman"/>
          <w:sz w:val="28"/>
          <w:szCs w:val="28"/>
          <w:vertAlign w:val="superscript"/>
        </w:rPr>
        <w:t>+2</w:t>
      </w:r>
      <w:r w:rsidRPr="005048FB">
        <w:rPr>
          <w:rFonts w:ascii="Times New Roman" w:eastAsia="Times New Roman" w:hAnsi="Times New Roman" w:cs="Times New Roman"/>
          <w:sz w:val="28"/>
          <w:szCs w:val="28"/>
        </w:rPr>
        <w:t>, Mn</w:t>
      </w:r>
      <w:r w:rsidRPr="005048FB">
        <w:rPr>
          <w:rFonts w:ascii="Times New Roman" w:eastAsia="Times New Roman" w:hAnsi="Times New Roman" w:cs="Times New Roman"/>
          <w:sz w:val="28"/>
          <w:szCs w:val="28"/>
          <w:vertAlign w:val="superscript"/>
        </w:rPr>
        <w:t>+2</w:t>
      </w:r>
      <w:r w:rsidRPr="005048FB">
        <w:rPr>
          <w:rFonts w:ascii="Times New Roman" w:eastAsia="Times New Roman" w:hAnsi="Times New Roman" w:cs="Times New Roman"/>
          <w:sz w:val="28"/>
          <w:szCs w:val="28"/>
        </w:rPr>
        <w:t>, Mo</w:t>
      </w:r>
      <w:r w:rsidRPr="005048FB">
        <w:rPr>
          <w:rFonts w:ascii="Times New Roman" w:eastAsia="Times New Roman" w:hAnsi="Times New Roman" w:cs="Times New Roman"/>
          <w:sz w:val="28"/>
          <w:szCs w:val="28"/>
          <w:vertAlign w:val="superscript"/>
        </w:rPr>
        <w:t>+4</w:t>
      </w:r>
      <w:r w:rsidRPr="005048FB">
        <w:rPr>
          <w:rFonts w:ascii="Times New Roman" w:eastAsia="Times New Roman" w:hAnsi="Times New Roman" w:cs="Times New Roman"/>
          <w:sz w:val="28"/>
          <w:szCs w:val="28"/>
        </w:rPr>
        <w:t>, V</w:t>
      </w:r>
      <w:r w:rsidRPr="005048FB">
        <w:rPr>
          <w:rFonts w:ascii="Times New Roman" w:eastAsia="Times New Roman" w:hAnsi="Times New Roman" w:cs="Times New Roman"/>
          <w:sz w:val="28"/>
          <w:szCs w:val="28"/>
          <w:vertAlign w:val="superscript"/>
        </w:rPr>
        <w:t>+4</w:t>
      </w:r>
      <w:r w:rsidRPr="005048FB">
        <w:rPr>
          <w:rFonts w:ascii="Times New Roman" w:eastAsia="Times New Roman" w:hAnsi="Times New Roman" w:cs="Times New Roman"/>
          <w:sz w:val="28"/>
          <w:szCs w:val="28"/>
        </w:rPr>
        <w:t>, U</w:t>
      </w:r>
      <w:r w:rsidRPr="005048FB">
        <w:rPr>
          <w:rFonts w:ascii="Times New Roman" w:eastAsia="Times New Roman" w:hAnsi="Times New Roman" w:cs="Times New Roman"/>
          <w:sz w:val="28"/>
          <w:szCs w:val="28"/>
          <w:vertAlign w:val="superscript"/>
        </w:rPr>
        <w:t>+4</w:t>
      </w:r>
      <w:r>
        <w:rPr>
          <w:rFonts w:ascii="Times New Roman" w:eastAsia="Times New Roman" w:hAnsi="Times New Roman" w:cs="Times New Roman"/>
          <w:sz w:val="28"/>
          <w:szCs w:val="28"/>
        </w:rPr>
        <w:t xml:space="preserve">), а також </w:t>
      </w:r>
      <w:r w:rsidRPr="005048FB">
        <w:rPr>
          <w:rFonts w:ascii="Times New Roman" w:eastAsia="Times New Roman" w:hAnsi="Times New Roman" w:cs="Times New Roman"/>
          <w:sz w:val="28"/>
          <w:szCs w:val="28"/>
        </w:rPr>
        <w:t>гідроген сульфід.</w:t>
      </w:r>
    </w:p>
    <w:p w:rsidR="00EB2188" w:rsidRPr="00716C6C" w:rsidRDefault="00EB2188" w:rsidP="00EB2188">
      <w:pPr>
        <w:ind w:firstLine="540"/>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У незабруднених поверхневих водах значення Е</w:t>
      </w:r>
      <w:r w:rsidRPr="00716C6C">
        <w:rPr>
          <w:rFonts w:ascii="Times New Roman" w:eastAsia="Times New Roman" w:hAnsi="Times New Roman" w:cs="Times New Roman"/>
          <w:sz w:val="28"/>
          <w:szCs w:val="28"/>
          <w:vertAlign w:val="subscript"/>
        </w:rPr>
        <w:t>h</w:t>
      </w:r>
      <w:r w:rsidRPr="00716C6C">
        <w:rPr>
          <w:rFonts w:ascii="Times New Roman" w:eastAsia="Times New Roman" w:hAnsi="Times New Roman" w:cs="Times New Roman"/>
          <w:sz w:val="28"/>
          <w:szCs w:val="28"/>
        </w:rPr>
        <w:t xml:space="preserve"> та рН змінюються, як правило, симбатно, що впливає на стан та реакційну здатність багатьох інгредієнтів. Так, при підвищенні Е</w:t>
      </w:r>
      <w:r w:rsidRPr="00716C6C">
        <w:rPr>
          <w:rFonts w:ascii="Times New Roman" w:eastAsia="Times New Roman" w:hAnsi="Times New Roman" w:cs="Times New Roman"/>
          <w:sz w:val="28"/>
          <w:szCs w:val="28"/>
          <w:vertAlign w:val="subscript"/>
        </w:rPr>
        <w:t>h</w:t>
      </w:r>
      <w:r w:rsidRPr="00716C6C">
        <w:rPr>
          <w:rFonts w:ascii="Times New Roman" w:eastAsia="Times New Roman" w:hAnsi="Times New Roman" w:cs="Times New Roman"/>
          <w:sz w:val="28"/>
          <w:szCs w:val="28"/>
        </w:rPr>
        <w:t xml:space="preserve"> та рН води неорганічний нітроген зв’язується переважно в йони NO</w:t>
      </w:r>
      <w:r w:rsidRPr="00716C6C">
        <w:rPr>
          <w:rFonts w:ascii="Times New Roman" w:eastAsia="Times New Roman" w:hAnsi="Times New Roman" w:cs="Times New Roman"/>
          <w:sz w:val="28"/>
          <w:szCs w:val="28"/>
          <w:vertAlign w:val="subscript"/>
        </w:rPr>
        <w:t>3</w:t>
      </w:r>
      <w:r>
        <w:rPr>
          <w:rFonts w:ascii="Times New Roman" w:eastAsia="Times New Roman" w:hAnsi="Times New Roman" w:cs="Times New Roman"/>
          <w:sz w:val="28"/>
          <w:szCs w:val="28"/>
          <w:vertAlign w:val="superscript"/>
        </w:rPr>
        <w:t>–</w:t>
      </w:r>
      <w:r w:rsidRPr="00716C6C">
        <w:rPr>
          <w:rFonts w:ascii="Times New Roman" w:eastAsia="Times New Roman" w:hAnsi="Times New Roman" w:cs="Times New Roman"/>
          <w:sz w:val="28"/>
          <w:szCs w:val="28"/>
        </w:rPr>
        <w:t>, сульфур – в SO</w:t>
      </w:r>
      <w:r w:rsidRPr="00716C6C">
        <w:rPr>
          <w:rFonts w:ascii="Times New Roman" w:eastAsia="Times New Roman" w:hAnsi="Times New Roman" w:cs="Times New Roman"/>
          <w:sz w:val="28"/>
          <w:szCs w:val="28"/>
          <w:vertAlign w:val="subscript"/>
        </w:rPr>
        <w:t>4</w:t>
      </w:r>
      <w:r w:rsidRPr="00716C6C">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vertAlign w:val="superscript"/>
        </w:rPr>
        <w:t>–</w:t>
      </w:r>
      <w:r w:rsidRPr="00716C6C">
        <w:rPr>
          <w:rFonts w:ascii="Times New Roman" w:eastAsia="Times New Roman" w:hAnsi="Times New Roman" w:cs="Times New Roman"/>
          <w:sz w:val="28"/>
          <w:szCs w:val="28"/>
        </w:rPr>
        <w:t>, а манган та ферум (ІІІ) утворюють тверді сполуки MnO</w:t>
      </w:r>
      <w:r w:rsidRPr="00716C6C">
        <w:rPr>
          <w:rFonts w:ascii="Times New Roman" w:eastAsia="Times New Roman" w:hAnsi="Times New Roman" w:cs="Times New Roman"/>
          <w:sz w:val="28"/>
          <w:szCs w:val="28"/>
          <w:vertAlign w:val="subscript"/>
        </w:rPr>
        <w:t>2</w:t>
      </w:r>
      <w:r w:rsidRPr="00716C6C">
        <w:rPr>
          <w:rFonts w:ascii="Times New Roman" w:eastAsia="Times New Roman" w:hAnsi="Times New Roman" w:cs="Times New Roman"/>
          <w:sz w:val="28"/>
          <w:szCs w:val="28"/>
        </w:rPr>
        <w:t xml:space="preserve"> та Fe(OH)</w:t>
      </w:r>
      <w:r w:rsidRPr="00716C6C">
        <w:rPr>
          <w:rFonts w:ascii="Times New Roman" w:eastAsia="Times New Roman" w:hAnsi="Times New Roman" w:cs="Times New Roman"/>
          <w:sz w:val="28"/>
          <w:szCs w:val="28"/>
          <w:vertAlign w:val="subscript"/>
        </w:rPr>
        <w:t>3</w:t>
      </w:r>
      <w:r w:rsidRPr="00716C6C">
        <w:rPr>
          <w:rFonts w:ascii="Times New Roman" w:eastAsia="Times New Roman" w:hAnsi="Times New Roman" w:cs="Times New Roman"/>
          <w:sz w:val="28"/>
          <w:szCs w:val="28"/>
        </w:rPr>
        <w:t xml:space="preserve"> або комплекси з неорганічними лігандами. Навпаки, при зниженні Е</w:t>
      </w:r>
      <w:r w:rsidRPr="00716C6C">
        <w:rPr>
          <w:rFonts w:ascii="Times New Roman" w:eastAsia="Times New Roman" w:hAnsi="Times New Roman" w:cs="Times New Roman"/>
          <w:sz w:val="28"/>
          <w:szCs w:val="28"/>
          <w:vertAlign w:val="subscript"/>
        </w:rPr>
        <w:t>h</w:t>
      </w:r>
      <w:r w:rsidRPr="00716C6C">
        <w:rPr>
          <w:rFonts w:ascii="Times New Roman" w:eastAsia="Times New Roman" w:hAnsi="Times New Roman" w:cs="Times New Roman"/>
          <w:sz w:val="28"/>
          <w:szCs w:val="28"/>
        </w:rPr>
        <w:t xml:space="preserve"> та рН води неорганічний нітроген переходить в йони NH</w:t>
      </w:r>
      <w:r w:rsidRPr="00716C6C">
        <w:rPr>
          <w:rFonts w:ascii="Times New Roman" w:eastAsia="Times New Roman" w:hAnsi="Times New Roman" w:cs="Times New Roman"/>
          <w:sz w:val="28"/>
          <w:szCs w:val="28"/>
          <w:vertAlign w:val="subscript"/>
        </w:rPr>
        <w:t>4</w:t>
      </w:r>
      <w:r w:rsidRPr="00716C6C">
        <w:rPr>
          <w:rFonts w:ascii="Times New Roman" w:eastAsia="Times New Roman" w:hAnsi="Times New Roman" w:cs="Times New Roman"/>
          <w:sz w:val="28"/>
          <w:szCs w:val="28"/>
          <w:vertAlign w:val="superscript"/>
        </w:rPr>
        <w:t>+</w:t>
      </w:r>
      <w:r w:rsidRPr="00716C6C">
        <w:rPr>
          <w:rFonts w:ascii="Times New Roman" w:eastAsia="Times New Roman" w:hAnsi="Times New Roman" w:cs="Times New Roman"/>
          <w:sz w:val="28"/>
          <w:szCs w:val="28"/>
        </w:rPr>
        <w:t>, сульфур – в HS</w:t>
      </w:r>
      <w:r w:rsidRPr="00716C6C">
        <w:rPr>
          <w:rFonts w:ascii="Times New Roman" w:eastAsia="Times New Roman" w:hAnsi="Times New Roman" w:cs="Times New Roman"/>
          <w:sz w:val="28"/>
          <w:szCs w:val="28"/>
          <w:vertAlign w:val="superscript"/>
        </w:rPr>
        <w:t>–</w:t>
      </w:r>
      <w:r w:rsidRPr="00716C6C">
        <w:rPr>
          <w:rFonts w:ascii="Times New Roman" w:eastAsia="Times New Roman" w:hAnsi="Times New Roman" w:cs="Times New Roman"/>
          <w:sz w:val="28"/>
          <w:szCs w:val="28"/>
        </w:rPr>
        <w:t xml:space="preserve">, а домінуючими формами мангану та феруму стають </w:t>
      </w:r>
      <w:r>
        <w:rPr>
          <w:rFonts w:ascii="Times New Roman" w:eastAsia="Times New Roman" w:hAnsi="Times New Roman" w:cs="Times New Roman"/>
          <w:sz w:val="28"/>
          <w:szCs w:val="28"/>
        </w:rPr>
        <w:t>й</w:t>
      </w:r>
      <w:r w:rsidRPr="00716C6C">
        <w:rPr>
          <w:rFonts w:ascii="Times New Roman" w:eastAsia="Times New Roman" w:hAnsi="Times New Roman" w:cs="Times New Roman"/>
          <w:sz w:val="28"/>
          <w:szCs w:val="28"/>
        </w:rPr>
        <w:t>они Mn</w:t>
      </w:r>
      <w:r w:rsidRPr="00716C6C">
        <w:rPr>
          <w:rFonts w:ascii="Times New Roman" w:eastAsia="Times New Roman" w:hAnsi="Times New Roman" w:cs="Times New Roman"/>
          <w:sz w:val="28"/>
          <w:szCs w:val="28"/>
          <w:vertAlign w:val="superscript"/>
        </w:rPr>
        <w:t>2</w:t>
      </w:r>
      <w:r w:rsidRPr="00716C6C">
        <w:rPr>
          <w:rFonts w:ascii="Times New Roman" w:eastAsia="Times New Roman" w:hAnsi="Times New Roman" w:cs="Times New Roman"/>
          <w:sz w:val="28"/>
          <w:szCs w:val="28"/>
        </w:rPr>
        <w:t xml:space="preserve"> і Fe</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xml:space="preserve"> та їхні комплекси з неорганічними та органічними лігандами.</w:t>
      </w:r>
    </w:p>
    <w:p w:rsidR="00EB2188" w:rsidRPr="00716C6C" w:rsidRDefault="00EB2188" w:rsidP="00EB2188">
      <w:pPr>
        <w:ind w:firstLine="567"/>
        <w:rPr>
          <w:rFonts w:ascii="Times New Roman" w:eastAsia="Times New Roman" w:hAnsi="Times New Roman" w:cs="Times New Roman"/>
          <w:b/>
          <w:sz w:val="28"/>
          <w:szCs w:val="28"/>
        </w:rPr>
      </w:pPr>
      <w:r>
        <w:rPr>
          <w:rFonts w:ascii="Times New Roman" w:eastAsia="Times New Roman" w:hAnsi="Times New Roman" w:cs="Times New Roman"/>
          <w:b/>
          <w:sz w:val="28"/>
          <w:szCs w:val="28"/>
        </w:rPr>
        <w:t>8. </w:t>
      </w:r>
      <w:r w:rsidRPr="00716C6C">
        <w:rPr>
          <w:rFonts w:ascii="Times New Roman" w:eastAsia="Times New Roman" w:hAnsi="Times New Roman" w:cs="Times New Roman"/>
          <w:b/>
          <w:sz w:val="28"/>
          <w:szCs w:val="28"/>
        </w:rPr>
        <w:t>Кислотність</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Кислотністю називають вміст у воді речовин, що вступають у реакцію з гідроксид</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йонами. Витрата гідроксид-йонів відбиває загальну кислотність води. У звичайних природних водах кислотність в більшості випадків залежить тільки від вмісту вільного карбон діоксиду. Природну частину кислотності створюють також гумінові й інші слабкі органічні кислоти і катіони слабких основ (йони амонію, ферум(ІІІ), алюмінію, органічних основ). У цих випадках pН води не буває нижч</w:t>
      </w:r>
      <w:r>
        <w:rPr>
          <w:rFonts w:ascii="Times New Roman" w:eastAsia="Times New Roman" w:hAnsi="Times New Roman" w:cs="Times New Roman"/>
          <w:sz w:val="28"/>
          <w:szCs w:val="28"/>
        </w:rPr>
        <w:t>им</w:t>
      </w:r>
      <w:r w:rsidRPr="00716C6C">
        <w:rPr>
          <w:rFonts w:ascii="Times New Roman" w:eastAsia="Times New Roman" w:hAnsi="Times New Roman" w:cs="Times New Roman"/>
          <w:sz w:val="28"/>
          <w:szCs w:val="28"/>
        </w:rPr>
        <w:t xml:space="preserve"> за 4</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5.</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У забруднених водоймах може міститися велика кількість сильних кислот або їхніх солей за рахунок скидання промислових стічних вод. У цих випадках pН може бути нижчим 4,5. Частина загальної кислотності, що знижує pН до розмірів &lt;</w:t>
      </w:r>
      <w:r>
        <w:rPr>
          <w:rFonts w:ascii="Times New Roman" w:eastAsia="Times New Roman" w:hAnsi="Times New Roman" w:cs="Times New Roman"/>
          <w:sz w:val="28"/>
          <w:szCs w:val="28"/>
        </w:rPr>
        <w:t xml:space="preserve"> </w:t>
      </w:r>
      <w:r w:rsidRPr="00716C6C">
        <w:rPr>
          <w:rFonts w:ascii="Times New Roman" w:eastAsia="Times New Roman" w:hAnsi="Times New Roman" w:cs="Times New Roman"/>
          <w:sz w:val="28"/>
          <w:szCs w:val="28"/>
        </w:rPr>
        <w:t>4,5, називається вільною.</w:t>
      </w:r>
    </w:p>
    <w:p w:rsidR="00EB2188" w:rsidRPr="00716C6C" w:rsidRDefault="00EB2188" w:rsidP="00EB2188">
      <w:pPr>
        <w:ind w:firstLine="567"/>
        <w:rPr>
          <w:rFonts w:ascii="Times New Roman" w:eastAsia="Times New Roman" w:hAnsi="Times New Roman" w:cs="Times New Roman"/>
          <w:b/>
          <w:sz w:val="28"/>
          <w:szCs w:val="28"/>
        </w:rPr>
      </w:pPr>
      <w:r>
        <w:rPr>
          <w:rFonts w:ascii="Times New Roman" w:eastAsia="Times New Roman" w:hAnsi="Times New Roman" w:cs="Times New Roman"/>
          <w:b/>
          <w:sz w:val="28"/>
          <w:szCs w:val="28"/>
        </w:rPr>
        <w:t>9. </w:t>
      </w:r>
      <w:r w:rsidRPr="00716C6C">
        <w:rPr>
          <w:rFonts w:ascii="Times New Roman" w:eastAsia="Times New Roman" w:hAnsi="Times New Roman" w:cs="Times New Roman"/>
          <w:b/>
          <w:sz w:val="28"/>
          <w:szCs w:val="28"/>
        </w:rPr>
        <w:t>Лужність</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Під лужністю природних або стічних</w:t>
      </w:r>
      <w:r>
        <w:rPr>
          <w:rFonts w:ascii="Times New Roman" w:eastAsia="Times New Roman" w:hAnsi="Times New Roman" w:cs="Times New Roman"/>
          <w:sz w:val="28"/>
          <w:szCs w:val="28"/>
        </w:rPr>
        <w:t xml:space="preserve"> вод</w:t>
      </w:r>
      <w:r w:rsidRPr="00716C6C">
        <w:rPr>
          <w:rFonts w:ascii="Times New Roman" w:eastAsia="Times New Roman" w:hAnsi="Times New Roman" w:cs="Times New Roman"/>
          <w:sz w:val="28"/>
          <w:szCs w:val="28"/>
        </w:rPr>
        <w:t xml:space="preserve"> розуміють спроможність деяких їхніх компонентів зв</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xml:space="preserve">язувати еквівалентну кількість сильних кислот. Лужність </w:t>
      </w:r>
      <w:r>
        <w:rPr>
          <w:rFonts w:ascii="Times New Roman" w:eastAsia="Times New Roman" w:hAnsi="Times New Roman" w:cs="Times New Roman"/>
          <w:sz w:val="28"/>
          <w:szCs w:val="28"/>
        </w:rPr>
        <w:t>з</w:t>
      </w:r>
      <w:r w:rsidRPr="00716C6C">
        <w:rPr>
          <w:rFonts w:ascii="Times New Roman" w:eastAsia="Times New Roman" w:hAnsi="Times New Roman" w:cs="Times New Roman"/>
          <w:sz w:val="28"/>
          <w:szCs w:val="28"/>
        </w:rPr>
        <w:t xml:space="preserve">умовлена наявністю у воді аніонів слабких кислот (карбонатів, гідрогенкарбонатів, силікатів, боратів, сульфітів, гідрогенсульфітів, сульфідів, гідрогенсульфідів, аніонів гумінових кислот, фосфатів) </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xml:space="preserve"> їхня сума називається </w:t>
      </w:r>
      <w:r w:rsidRPr="00716C6C">
        <w:rPr>
          <w:rFonts w:ascii="Times New Roman" w:eastAsia="Times New Roman" w:hAnsi="Times New Roman" w:cs="Times New Roman"/>
          <w:b/>
          <w:sz w:val="28"/>
          <w:szCs w:val="28"/>
        </w:rPr>
        <w:t>загальною лужністю</w:t>
      </w:r>
      <w:r w:rsidRPr="00716C6C">
        <w:rPr>
          <w:rFonts w:ascii="Times New Roman" w:eastAsia="Times New Roman" w:hAnsi="Times New Roman" w:cs="Times New Roman"/>
          <w:sz w:val="28"/>
          <w:szCs w:val="28"/>
        </w:rPr>
        <w:t>. Через незначну концентрацію більшості йонів</w:t>
      </w:r>
      <w:r>
        <w:rPr>
          <w:rFonts w:ascii="Times New Roman" w:eastAsia="Times New Roman" w:hAnsi="Times New Roman" w:cs="Times New Roman"/>
          <w:sz w:val="28"/>
          <w:szCs w:val="28"/>
        </w:rPr>
        <w:t xml:space="preserve">, крім </w:t>
      </w:r>
      <w:r>
        <w:rPr>
          <w:rFonts w:ascii="Times New Roman" w:eastAsia="Times New Roman" w:hAnsi="Times New Roman" w:cs="Times New Roman"/>
          <w:sz w:val="28"/>
          <w:szCs w:val="28"/>
        </w:rPr>
        <w:lastRenderedPageBreak/>
        <w:t>карбонат- та гідроген</w:t>
      </w:r>
      <w:r w:rsidRPr="00716C6C">
        <w:rPr>
          <w:rFonts w:ascii="Times New Roman" w:eastAsia="Times New Roman" w:hAnsi="Times New Roman" w:cs="Times New Roman"/>
          <w:sz w:val="28"/>
          <w:szCs w:val="28"/>
        </w:rPr>
        <w:t>карбонат</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xml:space="preserve">, загальна лужність води визначається тільки аніонами </w:t>
      </w:r>
      <w:r>
        <w:rPr>
          <w:rFonts w:ascii="Times New Roman" w:eastAsia="Times New Roman" w:hAnsi="Times New Roman" w:cs="Times New Roman"/>
          <w:sz w:val="28"/>
          <w:szCs w:val="28"/>
        </w:rPr>
        <w:t>карбонатно</w:t>
      </w:r>
      <w:r w:rsidRPr="00716C6C">
        <w:rPr>
          <w:rFonts w:ascii="Times New Roman" w:eastAsia="Times New Roman" w:hAnsi="Times New Roman" w:cs="Times New Roman"/>
          <w:sz w:val="28"/>
          <w:szCs w:val="28"/>
        </w:rPr>
        <w:t xml:space="preserve">ї кислоти (карбонатна лужність). Аніони гідролізують </w:t>
      </w:r>
      <w:r>
        <w:rPr>
          <w:rFonts w:ascii="Times New Roman" w:eastAsia="Times New Roman" w:hAnsi="Times New Roman" w:cs="Times New Roman"/>
          <w:sz w:val="28"/>
          <w:szCs w:val="28"/>
        </w:rPr>
        <w:t>й</w:t>
      </w:r>
      <w:r w:rsidRPr="00716C6C">
        <w:rPr>
          <w:rFonts w:ascii="Times New Roman" w:eastAsia="Times New Roman" w:hAnsi="Times New Roman" w:cs="Times New Roman"/>
          <w:sz w:val="28"/>
          <w:szCs w:val="28"/>
        </w:rPr>
        <w:t xml:space="preserve"> утворюють гідроксид йони:</w:t>
      </w:r>
    </w:p>
    <w:p w:rsidR="00EB2188" w:rsidRPr="00716C6C" w:rsidRDefault="00EB2188" w:rsidP="00EB2188">
      <w:pPr>
        <w:jc w:val="center"/>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CO</w:t>
      </w:r>
      <w:r w:rsidRPr="00716C6C">
        <w:rPr>
          <w:rFonts w:ascii="Times New Roman" w:eastAsia="Times New Roman" w:hAnsi="Times New Roman" w:cs="Times New Roman"/>
          <w:sz w:val="28"/>
          <w:szCs w:val="28"/>
          <w:vertAlign w:val="subscript"/>
        </w:rPr>
        <w:t>3</w:t>
      </w:r>
      <w:r w:rsidRPr="00716C6C">
        <w:rPr>
          <w:rFonts w:ascii="Times New Roman" w:eastAsia="Times New Roman" w:hAnsi="Times New Roman" w:cs="Times New Roman"/>
          <w:sz w:val="28"/>
          <w:szCs w:val="28"/>
          <w:vertAlign w:val="superscript"/>
        </w:rPr>
        <w:t>2–</w:t>
      </w:r>
      <w:r w:rsidRPr="00716C6C">
        <w:rPr>
          <w:rFonts w:ascii="Times New Roman" w:eastAsia="Times New Roman" w:hAnsi="Times New Roman" w:cs="Times New Roman"/>
          <w:sz w:val="28"/>
          <w:szCs w:val="28"/>
        </w:rPr>
        <w:t xml:space="preserve"> + H</w:t>
      </w:r>
      <w:r w:rsidRPr="00716C6C">
        <w:rPr>
          <w:rFonts w:ascii="Times New Roman" w:eastAsia="Times New Roman" w:hAnsi="Times New Roman" w:cs="Times New Roman"/>
          <w:sz w:val="28"/>
          <w:szCs w:val="28"/>
          <w:vertAlign w:val="subscript"/>
        </w:rPr>
        <w:t>2</w:t>
      </w:r>
      <w:r w:rsidRPr="00716C6C">
        <w:rPr>
          <w:rFonts w:ascii="Times New Roman" w:eastAsia="Times New Roman" w:hAnsi="Times New Roman" w:cs="Times New Roman"/>
          <w:sz w:val="28"/>
          <w:szCs w:val="28"/>
        </w:rPr>
        <w:t xml:space="preserve">O </w:t>
      </w:r>
      <w:r w:rsidRPr="00AD3251">
        <w:rPr>
          <w:rFonts w:ascii="Arial Unicode MS" w:hAnsi="Arial Unicode MS" w:cs="Arial Unicode MS"/>
          <w:color w:val="000000"/>
          <w:sz w:val="28"/>
          <w:szCs w:val="28"/>
          <w:lang w:eastAsia="ru-RU"/>
        </w:rPr>
        <w:object w:dxaOrig="345" w:dyaOrig="195">
          <v:shape id="_x0000_i1035" type="#_x0000_t75" style="width:16.5pt;height:9pt" o:ole="" fillcolor="window">
            <v:imagedata r:id="rId19" o:title=""/>
          </v:shape>
          <o:OLEObject Type="Embed" ProgID="CorelDraw.Graphic.7" ShapeID="_x0000_i1035" DrawAspect="Content" ObjectID="_1603886649" r:id="rId30"/>
        </w:object>
      </w:r>
      <w:r w:rsidRPr="00716C6C">
        <w:rPr>
          <w:rFonts w:ascii="Times New Roman" w:eastAsia="Times New Roman" w:hAnsi="Times New Roman" w:cs="Times New Roman"/>
          <w:sz w:val="28"/>
          <w:szCs w:val="28"/>
        </w:rPr>
        <w:t xml:space="preserve"> HCO</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xml:space="preserve"> + OH</w:t>
      </w:r>
      <w:r w:rsidRPr="00716C6C">
        <w:rPr>
          <w:rFonts w:ascii="Times New Roman" w:eastAsia="Times New Roman" w:hAnsi="Times New Roman" w:cs="Times New Roman"/>
          <w:sz w:val="28"/>
          <w:szCs w:val="28"/>
          <w:vertAlign w:val="superscript"/>
        </w:rPr>
        <w:t>–</w:t>
      </w:r>
      <w:r w:rsidRPr="00716C6C">
        <w:rPr>
          <w:rFonts w:ascii="Times New Roman" w:eastAsia="Times New Roman" w:hAnsi="Times New Roman" w:cs="Times New Roman"/>
          <w:sz w:val="28"/>
          <w:szCs w:val="28"/>
        </w:rPr>
        <w:t>;</w:t>
      </w:r>
    </w:p>
    <w:p w:rsidR="00EB2188" w:rsidRPr="00716C6C" w:rsidRDefault="00EB2188" w:rsidP="00EB2188">
      <w:pPr>
        <w:jc w:val="center"/>
        <w:rPr>
          <w:rFonts w:ascii="Times New Roman" w:eastAsia="Times New Roman" w:hAnsi="Times New Roman" w:cs="Times New Roman"/>
          <w:sz w:val="28"/>
          <w:szCs w:val="28"/>
          <w:vertAlign w:val="superscript"/>
        </w:rPr>
      </w:pPr>
      <w:r w:rsidRPr="00716C6C">
        <w:rPr>
          <w:rFonts w:ascii="Times New Roman" w:eastAsia="Times New Roman" w:hAnsi="Times New Roman" w:cs="Times New Roman"/>
          <w:sz w:val="28"/>
          <w:szCs w:val="28"/>
        </w:rPr>
        <w:t>HCO</w:t>
      </w:r>
      <w:r w:rsidRPr="00716C6C">
        <w:rPr>
          <w:rFonts w:ascii="Times New Roman" w:eastAsia="Times New Roman" w:hAnsi="Times New Roman" w:cs="Times New Roman"/>
          <w:sz w:val="28"/>
          <w:szCs w:val="28"/>
          <w:vertAlign w:val="subscript"/>
        </w:rPr>
        <w:t>3</w:t>
      </w:r>
      <w:r w:rsidRPr="00716C6C">
        <w:rPr>
          <w:rFonts w:ascii="Times New Roman" w:eastAsia="Times New Roman" w:hAnsi="Times New Roman" w:cs="Times New Roman"/>
          <w:sz w:val="28"/>
          <w:szCs w:val="28"/>
          <w:vertAlign w:val="superscript"/>
        </w:rPr>
        <w:t>–</w:t>
      </w:r>
      <w:r w:rsidRPr="00716C6C">
        <w:rPr>
          <w:rFonts w:ascii="Times New Roman" w:eastAsia="Times New Roman" w:hAnsi="Times New Roman" w:cs="Times New Roman"/>
          <w:sz w:val="28"/>
          <w:szCs w:val="28"/>
        </w:rPr>
        <w:t xml:space="preserve"> + H</w:t>
      </w:r>
      <w:r w:rsidRPr="00716C6C">
        <w:rPr>
          <w:rFonts w:ascii="Times New Roman" w:eastAsia="Times New Roman" w:hAnsi="Times New Roman" w:cs="Times New Roman"/>
          <w:sz w:val="28"/>
          <w:szCs w:val="28"/>
          <w:vertAlign w:val="subscript"/>
        </w:rPr>
        <w:t>2</w:t>
      </w:r>
      <w:r w:rsidRPr="00716C6C">
        <w:rPr>
          <w:rFonts w:ascii="Times New Roman" w:eastAsia="Times New Roman" w:hAnsi="Times New Roman" w:cs="Times New Roman"/>
          <w:sz w:val="28"/>
          <w:szCs w:val="28"/>
        </w:rPr>
        <w:t xml:space="preserve">O </w:t>
      </w:r>
      <w:r w:rsidRPr="00AD3251">
        <w:rPr>
          <w:rFonts w:ascii="Arial Unicode MS" w:hAnsi="Arial Unicode MS" w:cs="Arial Unicode MS"/>
          <w:color w:val="000000"/>
          <w:sz w:val="28"/>
          <w:szCs w:val="28"/>
          <w:lang w:eastAsia="ru-RU"/>
        </w:rPr>
        <w:object w:dxaOrig="345" w:dyaOrig="195">
          <v:shape id="_x0000_i1036" type="#_x0000_t75" style="width:16.5pt;height:9pt" o:ole="" fillcolor="window">
            <v:imagedata r:id="rId19" o:title=""/>
          </v:shape>
          <o:OLEObject Type="Embed" ProgID="CorelDraw.Graphic.7" ShapeID="_x0000_i1036" DrawAspect="Content" ObjectID="_1603886650" r:id="rId31"/>
        </w:object>
      </w:r>
      <w:r w:rsidRPr="00716C6C">
        <w:rPr>
          <w:rFonts w:ascii="Times New Roman" w:eastAsia="Times New Roman" w:hAnsi="Times New Roman" w:cs="Times New Roman"/>
          <w:sz w:val="28"/>
          <w:szCs w:val="28"/>
        </w:rPr>
        <w:t xml:space="preserve"> H</w:t>
      </w:r>
      <w:r w:rsidRPr="00716C6C">
        <w:rPr>
          <w:rFonts w:ascii="Times New Roman" w:eastAsia="Times New Roman" w:hAnsi="Times New Roman" w:cs="Times New Roman"/>
          <w:sz w:val="28"/>
          <w:szCs w:val="28"/>
          <w:vertAlign w:val="subscript"/>
        </w:rPr>
        <w:t>2</w:t>
      </w:r>
      <w:r w:rsidRPr="00716C6C">
        <w:rPr>
          <w:rFonts w:ascii="Times New Roman" w:eastAsia="Times New Roman" w:hAnsi="Times New Roman" w:cs="Times New Roman"/>
          <w:sz w:val="28"/>
          <w:szCs w:val="28"/>
        </w:rPr>
        <w:t>CO</w:t>
      </w:r>
      <w:r w:rsidRPr="00716C6C">
        <w:rPr>
          <w:rFonts w:ascii="Times New Roman" w:eastAsia="Times New Roman" w:hAnsi="Times New Roman" w:cs="Times New Roman"/>
          <w:sz w:val="28"/>
          <w:szCs w:val="28"/>
          <w:vertAlign w:val="subscript"/>
        </w:rPr>
        <w:t>3</w:t>
      </w:r>
      <w:r w:rsidRPr="00716C6C">
        <w:rPr>
          <w:rFonts w:ascii="Times New Roman" w:eastAsia="Times New Roman" w:hAnsi="Times New Roman" w:cs="Times New Roman"/>
          <w:sz w:val="28"/>
          <w:szCs w:val="28"/>
        </w:rPr>
        <w:t xml:space="preserve"> + OH</w:t>
      </w:r>
      <w:r w:rsidRPr="00716C6C">
        <w:rPr>
          <w:rFonts w:ascii="Times New Roman" w:eastAsia="Times New Roman" w:hAnsi="Times New Roman" w:cs="Times New Roman"/>
          <w:sz w:val="28"/>
          <w:szCs w:val="28"/>
          <w:vertAlign w:val="superscript"/>
        </w:rPr>
        <w:t>–</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 xml:space="preserve">Лужність визначається кількістю сильної кислоти, </w:t>
      </w:r>
      <w:r>
        <w:rPr>
          <w:rFonts w:ascii="Times New Roman" w:eastAsia="Times New Roman" w:hAnsi="Times New Roman" w:cs="Times New Roman"/>
          <w:sz w:val="28"/>
          <w:szCs w:val="28"/>
        </w:rPr>
        <w:t xml:space="preserve">яка </w:t>
      </w:r>
      <w:r w:rsidRPr="00716C6C">
        <w:rPr>
          <w:rFonts w:ascii="Times New Roman" w:eastAsia="Times New Roman" w:hAnsi="Times New Roman" w:cs="Times New Roman"/>
          <w:sz w:val="28"/>
          <w:szCs w:val="28"/>
        </w:rPr>
        <w:t>необхідн</w:t>
      </w:r>
      <w:r>
        <w:rPr>
          <w:rFonts w:ascii="Times New Roman" w:eastAsia="Times New Roman" w:hAnsi="Times New Roman" w:cs="Times New Roman"/>
          <w:sz w:val="28"/>
          <w:szCs w:val="28"/>
        </w:rPr>
        <w:t>а</w:t>
      </w:r>
      <w:r w:rsidRPr="00716C6C">
        <w:rPr>
          <w:rFonts w:ascii="Times New Roman" w:eastAsia="Times New Roman" w:hAnsi="Times New Roman" w:cs="Times New Roman"/>
          <w:sz w:val="28"/>
          <w:szCs w:val="28"/>
        </w:rPr>
        <w:t xml:space="preserve"> для нейтралізації 1 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xml:space="preserve"> води. Лужність більшості природних вод визначається</w:t>
      </w:r>
      <w:bookmarkStart w:id="24" w:name="page42"/>
      <w:bookmarkEnd w:id="24"/>
      <w:r>
        <w:rPr>
          <w:rFonts w:ascii="Times New Roman" w:eastAsia="Times New Roman" w:hAnsi="Times New Roman" w:cs="Times New Roman"/>
          <w:sz w:val="28"/>
          <w:szCs w:val="28"/>
        </w:rPr>
        <w:t xml:space="preserve"> </w:t>
      </w:r>
      <w:r w:rsidRPr="00716C6C">
        <w:rPr>
          <w:rFonts w:ascii="Times New Roman" w:eastAsia="Times New Roman" w:hAnsi="Times New Roman" w:cs="Times New Roman"/>
          <w:sz w:val="28"/>
          <w:szCs w:val="28"/>
        </w:rPr>
        <w:t>тільки гідрогенкарбонатами кальцію і магнію, pН цих вод не перевищує</w:t>
      </w:r>
      <w:r>
        <w:rPr>
          <w:rFonts w:ascii="Times New Roman" w:eastAsia="Times New Roman" w:hAnsi="Times New Roman" w:cs="Times New Roman"/>
          <w:sz w:val="28"/>
          <w:szCs w:val="28"/>
        </w:rPr>
        <w:t xml:space="preserve"> </w:t>
      </w:r>
      <w:r w:rsidRPr="00716C6C">
        <w:rPr>
          <w:rFonts w:ascii="Times New Roman" w:eastAsia="Times New Roman" w:hAnsi="Times New Roman" w:cs="Times New Roman"/>
          <w:sz w:val="28"/>
          <w:szCs w:val="28"/>
        </w:rPr>
        <w:t>8</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3.</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Визначення лужності корисно при дозуванні хімічних речовин, необхідних при обробці вод для водопостачання, а також при реагентному очищенні деяких стічних вод. Визначення лужності при надлишкових концентраціях лужноземельних металів важливо при встановленні придатності води для іригації. Разом зі значеннями рН значення лужності води використовують для розрахунку вмісту карбонатів і балансу карбонатної кислоти у воді.</w:t>
      </w:r>
    </w:p>
    <w:p w:rsidR="00EB2188" w:rsidRPr="00716C6C" w:rsidRDefault="00EB2188" w:rsidP="00EB2188">
      <w:pPr>
        <w:tabs>
          <w:tab w:val="left" w:pos="1134"/>
        </w:tabs>
        <w:ind w:firstLine="567"/>
        <w:rPr>
          <w:rFonts w:ascii="Times New Roman" w:eastAsia="Times New Roman" w:hAnsi="Times New Roman" w:cs="Times New Roman"/>
          <w:b/>
          <w:sz w:val="28"/>
          <w:szCs w:val="28"/>
        </w:rPr>
      </w:pPr>
      <w:r>
        <w:rPr>
          <w:rFonts w:ascii="Times New Roman" w:eastAsia="Times New Roman" w:hAnsi="Times New Roman" w:cs="Times New Roman"/>
          <w:b/>
          <w:sz w:val="28"/>
          <w:szCs w:val="28"/>
        </w:rPr>
        <w:t>10. </w:t>
      </w:r>
      <w:r w:rsidRPr="00716C6C">
        <w:rPr>
          <w:rFonts w:ascii="Times New Roman" w:eastAsia="Times New Roman" w:hAnsi="Times New Roman" w:cs="Times New Roman"/>
          <w:b/>
          <w:sz w:val="28"/>
          <w:szCs w:val="28"/>
        </w:rPr>
        <w:t>Кисень</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Розчинений кисень знаходиться в природній воді у вигляді молекул O</w:t>
      </w:r>
      <w:r w:rsidRPr="00716C6C">
        <w:rPr>
          <w:rFonts w:ascii="Times New Roman" w:eastAsia="Times New Roman" w:hAnsi="Times New Roman" w:cs="Times New Roman"/>
          <w:sz w:val="28"/>
          <w:szCs w:val="28"/>
          <w:vertAlign w:val="subscript"/>
        </w:rPr>
        <w:t>2</w:t>
      </w:r>
      <w:r w:rsidRPr="00716C6C">
        <w:rPr>
          <w:rFonts w:ascii="Times New Roman" w:eastAsia="Times New Roman" w:hAnsi="Times New Roman" w:cs="Times New Roman"/>
          <w:sz w:val="28"/>
          <w:szCs w:val="28"/>
        </w:rPr>
        <w:t>. На його вміст у воді впливають дві групи протилежно спрямованих процесів: одні збільшують концентрацію кисню, інші зменшують її. До першої групи процесів, що збагачують воду киснем, відн</w:t>
      </w:r>
      <w:r>
        <w:rPr>
          <w:rFonts w:ascii="Times New Roman" w:eastAsia="Times New Roman" w:hAnsi="Times New Roman" w:cs="Times New Roman"/>
          <w:sz w:val="28"/>
          <w:szCs w:val="28"/>
        </w:rPr>
        <w:t>осять</w:t>
      </w:r>
      <w:r w:rsidRPr="00716C6C">
        <w:rPr>
          <w:rFonts w:ascii="Times New Roman" w:eastAsia="Times New Roman" w:hAnsi="Times New Roman" w:cs="Times New Roman"/>
          <w:sz w:val="28"/>
          <w:szCs w:val="28"/>
        </w:rPr>
        <w:t>:</w:t>
      </w:r>
    </w:p>
    <w:p w:rsidR="00EB2188" w:rsidRPr="00716C6C" w:rsidRDefault="00EB2188" w:rsidP="00EB2188">
      <w:pPr>
        <w:numPr>
          <w:ilvl w:val="0"/>
          <w:numId w:val="15"/>
        </w:numPr>
        <w:tabs>
          <w:tab w:val="left" w:pos="780"/>
        </w:tabs>
        <w:ind w:left="780" w:hanging="23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716C6C">
        <w:rPr>
          <w:rFonts w:ascii="Times New Roman" w:eastAsia="Times New Roman" w:hAnsi="Times New Roman" w:cs="Times New Roman"/>
          <w:sz w:val="28"/>
          <w:szCs w:val="28"/>
        </w:rPr>
        <w:t>роцес абсорбції кисню з атмосфери;</w:t>
      </w:r>
    </w:p>
    <w:p w:rsidR="00EB2188" w:rsidRPr="00716C6C" w:rsidRDefault="00EB2188" w:rsidP="00EB2188">
      <w:pPr>
        <w:numPr>
          <w:ilvl w:val="0"/>
          <w:numId w:val="15"/>
        </w:numPr>
        <w:tabs>
          <w:tab w:val="left" w:pos="820"/>
        </w:tabs>
        <w:ind w:left="820" w:hanging="275"/>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виділення кисню водною рослинністю в процесі фотосинтезу;</w:t>
      </w:r>
    </w:p>
    <w:p w:rsidR="00EB2188" w:rsidRPr="00716C6C" w:rsidRDefault="00EB2188" w:rsidP="00EB2188">
      <w:pPr>
        <w:numPr>
          <w:ilvl w:val="0"/>
          <w:numId w:val="15"/>
        </w:numPr>
        <w:tabs>
          <w:tab w:val="left" w:pos="792"/>
        </w:tabs>
        <w:ind w:left="709" w:hanging="164"/>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 xml:space="preserve">надходження </w:t>
      </w:r>
      <w:r>
        <w:rPr>
          <w:rFonts w:ascii="Times New Roman" w:eastAsia="Times New Roman" w:hAnsi="Times New Roman" w:cs="Times New Roman"/>
          <w:sz w:val="28"/>
          <w:szCs w:val="28"/>
        </w:rPr>
        <w:t xml:space="preserve">кисню </w:t>
      </w:r>
      <w:r w:rsidRPr="00716C6C">
        <w:rPr>
          <w:rFonts w:ascii="Times New Roman" w:eastAsia="Times New Roman" w:hAnsi="Times New Roman" w:cs="Times New Roman"/>
          <w:sz w:val="28"/>
          <w:szCs w:val="28"/>
        </w:rPr>
        <w:t xml:space="preserve">у водойми з дощовими і сніговими водами, </w:t>
      </w:r>
      <w:r>
        <w:rPr>
          <w:rFonts w:ascii="Times New Roman" w:eastAsia="Times New Roman" w:hAnsi="Times New Roman" w:cs="Times New Roman"/>
          <w:sz w:val="28"/>
          <w:szCs w:val="28"/>
        </w:rPr>
        <w:t xml:space="preserve">які </w:t>
      </w:r>
      <w:r w:rsidRPr="00716C6C">
        <w:rPr>
          <w:rFonts w:ascii="Times New Roman" w:eastAsia="Times New Roman" w:hAnsi="Times New Roman" w:cs="Times New Roman"/>
          <w:sz w:val="28"/>
          <w:szCs w:val="28"/>
        </w:rPr>
        <w:t>пересичені киснем.</w:t>
      </w:r>
    </w:p>
    <w:p w:rsidR="00EB2188" w:rsidRPr="00716C6C" w:rsidRDefault="00EB2188" w:rsidP="00EB2188">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Абсорбція кисню з атмосфери відбувається на поверхні</w:t>
      </w:r>
      <w:r w:rsidRPr="00716C6C">
        <w:rPr>
          <w:rFonts w:ascii="Times New Roman" w:eastAsia="Times New Roman" w:hAnsi="Times New Roman" w:cs="Times New Roman"/>
          <w:sz w:val="28"/>
          <w:szCs w:val="28"/>
        </w:rPr>
        <w:t xml:space="preserve"> водного</w:t>
      </w:r>
      <w:r>
        <w:rPr>
          <w:rFonts w:ascii="Times New Roman" w:eastAsia="Times New Roman" w:hAnsi="Times New Roman" w:cs="Times New Roman"/>
          <w:sz w:val="28"/>
          <w:szCs w:val="28"/>
        </w:rPr>
        <w:t xml:space="preserve"> </w:t>
      </w:r>
      <w:r w:rsidRPr="00716C6C">
        <w:rPr>
          <w:rFonts w:ascii="Times New Roman" w:eastAsia="Times New Roman" w:hAnsi="Times New Roman" w:cs="Times New Roman"/>
          <w:sz w:val="28"/>
          <w:szCs w:val="28"/>
        </w:rPr>
        <w:t>об</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xml:space="preserve">єкта. Швидкість цього процесу підвищується зі зниженням температури, із підвищенням тиску і зниженням мінералізації. Аерація </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xml:space="preserve"> збагачення глибинних прошарків води киснем відбувається в результаті перемішування водних мас, у тому числі за рахунок вітру, вертикальної температурної циркуляції.</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Фотосинтетичне виділення кисню відбувається при асиміляції карбон діоксиду водною рослинністю (прикріпленими, плаваючими рослинами і фітопланктоном). Процес фотосинтезу протікає тим сильніше, чим вищ</w:t>
      </w:r>
      <w:r>
        <w:rPr>
          <w:rFonts w:ascii="Times New Roman" w:eastAsia="Times New Roman" w:hAnsi="Times New Roman" w:cs="Times New Roman"/>
          <w:sz w:val="28"/>
          <w:szCs w:val="28"/>
        </w:rPr>
        <w:t>а</w:t>
      </w:r>
      <w:r w:rsidRPr="00716C6C">
        <w:rPr>
          <w:rFonts w:ascii="Times New Roman" w:eastAsia="Times New Roman" w:hAnsi="Times New Roman" w:cs="Times New Roman"/>
          <w:sz w:val="28"/>
          <w:szCs w:val="28"/>
        </w:rPr>
        <w:t xml:space="preserve"> температура води, інтенсивність сонячного освітлення і більше біогенних (живильних) речовин (сполук P, N і тощо) у воді. Продукування кисню відбувається в поверхневому прошарку водойми, глибина якого залежить від прозорості води (для кожної водойми і сезону може бути різноманітною </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xml:space="preserve"> від декількох сантиметрів до декількох десятків метрів).</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До групи процесів, що зменшують вміст кисню у воді, відносяться реакції споживання його на окиснення органічних речовин: біологічне (дихання організмів), біохімічне (дихання бактерій, витрата кисню при розкладанні органічних речовин) і хімічне (окиснення Fe</w:t>
      </w:r>
      <w:r w:rsidRPr="00716C6C">
        <w:rPr>
          <w:rFonts w:ascii="Times New Roman" w:eastAsia="Times New Roman" w:hAnsi="Times New Roman" w:cs="Times New Roman"/>
          <w:sz w:val="28"/>
          <w:szCs w:val="28"/>
          <w:vertAlign w:val="superscript"/>
        </w:rPr>
        <w:t>2+</w:t>
      </w:r>
      <w:r w:rsidRPr="00716C6C">
        <w:rPr>
          <w:rFonts w:ascii="Times New Roman" w:eastAsia="Times New Roman" w:hAnsi="Times New Roman" w:cs="Times New Roman"/>
          <w:sz w:val="28"/>
          <w:szCs w:val="28"/>
        </w:rPr>
        <w:t>, Mn</w:t>
      </w:r>
      <w:r w:rsidRPr="00716C6C">
        <w:rPr>
          <w:rFonts w:ascii="Times New Roman" w:eastAsia="Times New Roman" w:hAnsi="Times New Roman" w:cs="Times New Roman"/>
          <w:sz w:val="28"/>
          <w:szCs w:val="28"/>
          <w:vertAlign w:val="superscript"/>
        </w:rPr>
        <w:t>2+</w:t>
      </w:r>
      <w:r w:rsidRPr="00716C6C">
        <w:rPr>
          <w:rFonts w:ascii="Times New Roman" w:eastAsia="Times New Roman" w:hAnsi="Times New Roman" w:cs="Times New Roman"/>
          <w:sz w:val="28"/>
          <w:szCs w:val="28"/>
        </w:rPr>
        <w:t>, NO</w:t>
      </w:r>
      <w:r w:rsidRPr="00716C6C">
        <w:rPr>
          <w:rFonts w:ascii="Times New Roman" w:eastAsia="Times New Roman" w:hAnsi="Times New Roman" w:cs="Times New Roman"/>
          <w:sz w:val="28"/>
          <w:szCs w:val="28"/>
          <w:vertAlign w:val="subscript"/>
        </w:rPr>
        <w:t>2</w:t>
      </w:r>
      <w:r w:rsidRPr="00716C6C">
        <w:rPr>
          <w:rFonts w:ascii="Times New Roman" w:eastAsia="Times New Roman" w:hAnsi="Times New Roman" w:cs="Times New Roman"/>
          <w:sz w:val="28"/>
          <w:szCs w:val="28"/>
          <w:vertAlign w:val="superscript"/>
        </w:rPr>
        <w:t>–</w:t>
      </w:r>
      <w:r w:rsidRPr="00716C6C">
        <w:rPr>
          <w:rFonts w:ascii="Times New Roman" w:eastAsia="Times New Roman" w:hAnsi="Times New Roman" w:cs="Times New Roman"/>
          <w:sz w:val="28"/>
          <w:szCs w:val="28"/>
        </w:rPr>
        <w:t>, NH</w:t>
      </w:r>
      <w:r w:rsidRPr="00716C6C">
        <w:rPr>
          <w:rFonts w:ascii="Times New Roman" w:eastAsia="Times New Roman" w:hAnsi="Times New Roman" w:cs="Times New Roman"/>
          <w:sz w:val="28"/>
          <w:szCs w:val="28"/>
          <w:vertAlign w:val="subscript"/>
        </w:rPr>
        <w:t>4</w:t>
      </w:r>
      <w:r w:rsidRPr="00716C6C">
        <w:rPr>
          <w:rFonts w:ascii="Times New Roman" w:eastAsia="Times New Roman" w:hAnsi="Times New Roman" w:cs="Times New Roman"/>
          <w:sz w:val="28"/>
          <w:szCs w:val="28"/>
        </w:rPr>
        <w:t>+, CH</w:t>
      </w:r>
      <w:r w:rsidRPr="00716C6C">
        <w:rPr>
          <w:rFonts w:ascii="Times New Roman" w:eastAsia="Times New Roman" w:hAnsi="Times New Roman" w:cs="Times New Roman"/>
          <w:sz w:val="28"/>
          <w:szCs w:val="28"/>
          <w:vertAlign w:val="subscript"/>
        </w:rPr>
        <w:t>4</w:t>
      </w:r>
      <w:r w:rsidRPr="00716C6C">
        <w:rPr>
          <w:rFonts w:ascii="Times New Roman" w:eastAsia="Times New Roman" w:hAnsi="Times New Roman" w:cs="Times New Roman"/>
          <w:sz w:val="28"/>
          <w:szCs w:val="28"/>
        </w:rPr>
        <w:t>, H</w:t>
      </w:r>
      <w:r w:rsidRPr="00716C6C">
        <w:rPr>
          <w:rFonts w:ascii="Times New Roman" w:eastAsia="Times New Roman" w:hAnsi="Times New Roman" w:cs="Times New Roman"/>
          <w:sz w:val="28"/>
          <w:szCs w:val="28"/>
          <w:vertAlign w:val="subscript"/>
        </w:rPr>
        <w:t>2</w:t>
      </w:r>
      <w:r w:rsidRPr="00716C6C">
        <w:rPr>
          <w:rFonts w:ascii="Times New Roman" w:eastAsia="Times New Roman" w:hAnsi="Times New Roman" w:cs="Times New Roman"/>
          <w:sz w:val="28"/>
          <w:szCs w:val="28"/>
        </w:rPr>
        <w:t>S). Швидкість споживання кисню збільшується з підвищенням температури, кількості бактерій та інших водних організмів і речовин, що піддаються хімічному і біохімічному окисненню. Крім того, зменшення вмісту кисню у воді може відбуватися внаслідок</w:t>
      </w:r>
      <w:bookmarkStart w:id="25" w:name="page43"/>
      <w:bookmarkEnd w:id="25"/>
      <w:r>
        <w:rPr>
          <w:rFonts w:ascii="Times New Roman" w:eastAsia="Times New Roman" w:hAnsi="Times New Roman" w:cs="Times New Roman"/>
          <w:sz w:val="28"/>
          <w:szCs w:val="28"/>
        </w:rPr>
        <w:t xml:space="preserve"> </w:t>
      </w:r>
      <w:r w:rsidRPr="00716C6C">
        <w:rPr>
          <w:rFonts w:ascii="Times New Roman" w:eastAsia="Times New Roman" w:hAnsi="Times New Roman" w:cs="Times New Roman"/>
          <w:sz w:val="28"/>
          <w:szCs w:val="28"/>
        </w:rPr>
        <w:t xml:space="preserve">виділення його в атмосферу з поверхневих </w:t>
      </w:r>
      <w:r w:rsidRPr="00716C6C">
        <w:rPr>
          <w:rFonts w:ascii="Times New Roman" w:eastAsia="Times New Roman" w:hAnsi="Times New Roman" w:cs="Times New Roman"/>
          <w:sz w:val="28"/>
          <w:szCs w:val="28"/>
        </w:rPr>
        <w:lastRenderedPageBreak/>
        <w:t>прошарків і тільки в тому випадку, якщо вода при даній температурі і тиску виявиться пересиченою киснем.</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 xml:space="preserve">У поверхневих водах вміст розчиненого кисню варіює в широких межах </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xml:space="preserve"> від 0 до 14 мг/дм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xml:space="preserve"> і схильний до сезонних і добових коливань. Добові коливання залежать від інтенсивності процесів його продукування</w:t>
      </w:r>
      <w:r>
        <w:rPr>
          <w:rFonts w:ascii="Times New Roman" w:eastAsia="Times New Roman" w:hAnsi="Times New Roman" w:cs="Times New Roman"/>
          <w:sz w:val="28"/>
          <w:szCs w:val="28"/>
        </w:rPr>
        <w:t xml:space="preserve"> </w:t>
      </w:r>
      <w:r w:rsidRPr="00716C6C">
        <w:rPr>
          <w:rFonts w:ascii="Times New Roman" w:eastAsia="Times New Roman" w:hAnsi="Times New Roman" w:cs="Times New Roman"/>
          <w:sz w:val="28"/>
          <w:szCs w:val="28"/>
        </w:rPr>
        <w:t>споживання і можуть досягати 2,5 мг/дм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xml:space="preserve"> розчинного кисню. У зимовий і літній періоди розподіл кисню носить характер стратифікації. Дефіцит кисню частіше спостерігається у водних об’єктах із високими концентраціями забруднюючих органічних речовин і в евтрофікованих водоймах, що містять велику кількість біогенних і гумусових речовин</w:t>
      </w:r>
      <w:r w:rsidRPr="00716C6C">
        <w:rPr>
          <w:rFonts w:ascii="Times New Roman" w:eastAsia="Times New Roman" w:hAnsi="Times New Roman" w:cs="Times New Roman"/>
          <w:i/>
          <w:sz w:val="28"/>
          <w:szCs w:val="28"/>
        </w:rPr>
        <w:t>.</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Концентрація кисню визначає розмір окисно-відновного потенціалу</w:t>
      </w:r>
      <w:r>
        <w:rPr>
          <w:rFonts w:ascii="Times New Roman" w:eastAsia="Times New Roman" w:hAnsi="Times New Roman" w:cs="Times New Roman"/>
          <w:sz w:val="28"/>
          <w:szCs w:val="28"/>
        </w:rPr>
        <w:t xml:space="preserve"> </w:t>
      </w:r>
      <w:r w:rsidRPr="00716C6C">
        <w:rPr>
          <w:rFonts w:ascii="Times New Roman" w:eastAsia="Times New Roman" w:hAnsi="Times New Roman" w:cs="Times New Roman"/>
          <w:sz w:val="28"/>
          <w:szCs w:val="28"/>
        </w:rPr>
        <w:t>значною мірою напрямок і швидкість процесів хімічного і біохімічного окиснення органічних і неорганічних сполук. Кисневий режим надає значний вплив на життя водойми. Мінімальний вміст розчиненого кисню, що забезпечує нормальний розвиток риб, складає біля 5 мг O</w:t>
      </w:r>
      <w:r w:rsidRPr="00716C6C">
        <w:rPr>
          <w:rFonts w:ascii="Times New Roman" w:eastAsia="Times New Roman" w:hAnsi="Times New Roman" w:cs="Times New Roman"/>
          <w:sz w:val="28"/>
          <w:szCs w:val="28"/>
          <w:vertAlign w:val="subscript"/>
        </w:rPr>
        <w:t>2</w:t>
      </w:r>
      <w:r w:rsidRPr="00716C6C">
        <w:rPr>
          <w:rFonts w:ascii="Times New Roman" w:eastAsia="Times New Roman" w:hAnsi="Times New Roman" w:cs="Times New Roman"/>
          <w:sz w:val="28"/>
          <w:szCs w:val="28"/>
        </w:rPr>
        <w:t>/дм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Зниження його до 2 мг/дм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xml:space="preserve"> викликає масову загибель (замор) риби. Негативно позначається на стані водного населення і пересичення води киснем у результаті процесів фотосинтезу при недостатньо інтенсивному перемішуванні шарів води.</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Відповідно вимог до складу і властивостей води водойм у пунктах питного і санітарного водокористування вміст розчиненого кисню в пробі, відібраної до 12 годин дня, не повинен бути меншим за 4 мг/дм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xml:space="preserve"> у будь-який період року; для водойм рибогосподарського призначення концентрація розчиненого у воді кисню не повинна бути нижча 4 мг/дм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xml:space="preserve"> у зимовий період (при льодоставі) і 6 мг/дм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xml:space="preserve"> у літній.</w:t>
      </w:r>
    </w:p>
    <w:p w:rsidR="00EB2188" w:rsidRDefault="00EB2188" w:rsidP="00EB2188">
      <w:pPr>
        <w:ind w:firstLine="709"/>
        <w:jc w:val="both"/>
        <w:rPr>
          <w:rFonts w:ascii="Times New Roman" w:eastAsia="Times New Roman" w:hAnsi="Times New Roman" w:cs="Times New Roman"/>
          <w:w w:val="98"/>
          <w:sz w:val="28"/>
          <w:szCs w:val="28"/>
          <w:lang w:eastAsia="en-US"/>
        </w:rPr>
      </w:pPr>
      <w:r w:rsidRPr="00716C6C">
        <w:rPr>
          <w:rFonts w:ascii="Times New Roman" w:eastAsia="Times New Roman" w:hAnsi="Times New Roman" w:cs="Times New Roman"/>
          <w:sz w:val="28"/>
          <w:szCs w:val="28"/>
        </w:rPr>
        <w:t>Визначення кисню в поверхневих водах включено в програми спостережень з метою оцінки умов існування гідробіонтів, у тому числі риб, а також як непряма характеристика оцінки якості поверхневих вод і регулювання процесу очищення стоків. Вміст кисню є суттєвим для аеробного дихання і є індикатором біологічної активності (тобто фотосинтезу) у водоймі.</w:t>
      </w:r>
    </w:p>
    <w:p w:rsidR="00EB2188" w:rsidRDefault="00EB2188" w:rsidP="00EB2188">
      <w:pPr>
        <w:jc w:val="right"/>
        <w:rPr>
          <w:rFonts w:ascii="Times New Roman" w:eastAsia="Times New Roman" w:hAnsi="Times New Roman" w:cs="Times New Roman"/>
          <w:sz w:val="28"/>
          <w:szCs w:val="28"/>
          <w:lang w:eastAsia="en-US"/>
        </w:rPr>
      </w:pPr>
      <w:r w:rsidRPr="00A90481">
        <w:rPr>
          <w:rFonts w:ascii="Times New Roman" w:eastAsia="Times New Roman" w:hAnsi="Times New Roman" w:cs="Times New Roman"/>
          <w:sz w:val="28"/>
          <w:szCs w:val="28"/>
          <w:lang w:eastAsia="en-US"/>
        </w:rPr>
        <w:t>Таблиця</w:t>
      </w:r>
      <w:r>
        <w:rPr>
          <w:rFonts w:ascii="Times New Roman" w:eastAsia="Times New Roman" w:hAnsi="Times New Roman" w:cs="Times New Roman"/>
          <w:sz w:val="28"/>
          <w:szCs w:val="28"/>
          <w:lang w:eastAsia="en-US"/>
        </w:rPr>
        <w:t xml:space="preserve"> 5</w:t>
      </w:r>
    </w:p>
    <w:p w:rsidR="00EB2188" w:rsidRDefault="00EB2188" w:rsidP="00EB2188">
      <w:pPr>
        <w:jc w:val="center"/>
        <w:rPr>
          <w:rFonts w:ascii="Times New Roman" w:eastAsia="Times New Roman" w:hAnsi="Times New Roman" w:cs="Times New Roman"/>
          <w:sz w:val="28"/>
          <w:szCs w:val="28"/>
          <w:lang w:eastAsia="en-US"/>
        </w:rPr>
      </w:pPr>
      <w:r w:rsidRPr="00A90481">
        <w:rPr>
          <w:rFonts w:ascii="Times New Roman" w:eastAsia="Times New Roman" w:hAnsi="Times New Roman" w:cs="Times New Roman"/>
          <w:sz w:val="28"/>
          <w:szCs w:val="28"/>
          <w:lang w:eastAsia="en-US"/>
        </w:rPr>
        <w:t>Рівень забруднення води і клас якості</w:t>
      </w:r>
    </w:p>
    <w:tbl>
      <w:tblPr>
        <w:tblStyle w:val="ab"/>
        <w:tblW w:w="0" w:type="auto"/>
        <w:tblLook w:val="04A0" w:firstRow="1" w:lastRow="0" w:firstColumn="1" w:lastColumn="0" w:noHBand="0" w:noVBand="1"/>
      </w:tblPr>
      <w:tblGrid>
        <w:gridCol w:w="2407"/>
        <w:gridCol w:w="2407"/>
        <w:gridCol w:w="2407"/>
        <w:gridCol w:w="2408"/>
      </w:tblGrid>
      <w:tr w:rsidR="00EB2188" w:rsidTr="00551B0C">
        <w:tc>
          <w:tcPr>
            <w:tcW w:w="2407" w:type="dxa"/>
            <w:vMerge w:val="restart"/>
          </w:tcPr>
          <w:p w:rsidR="00EB2188" w:rsidRDefault="00EB2188" w:rsidP="00551B0C">
            <w:pPr>
              <w:jc w:val="center"/>
              <w:rPr>
                <w:rFonts w:ascii="Times New Roman" w:eastAsia="Times New Roman" w:hAnsi="Times New Roman" w:cs="Times New Roman"/>
                <w:sz w:val="28"/>
                <w:szCs w:val="28"/>
              </w:rPr>
            </w:pPr>
            <w:r w:rsidRPr="00A90481">
              <w:rPr>
                <w:rFonts w:ascii="Times New Roman" w:eastAsia="Times New Roman" w:hAnsi="Times New Roman" w:cs="Times New Roman"/>
                <w:sz w:val="28"/>
                <w:szCs w:val="28"/>
                <w:lang w:eastAsia="en-US"/>
              </w:rPr>
              <w:t>Рівень забруднення води і клас якості</w:t>
            </w:r>
          </w:p>
        </w:tc>
        <w:tc>
          <w:tcPr>
            <w:tcW w:w="7222" w:type="dxa"/>
            <w:gridSpan w:val="3"/>
          </w:tcPr>
          <w:p w:rsidR="00EB2188" w:rsidRDefault="00EB2188" w:rsidP="00551B0C">
            <w:pPr>
              <w:jc w:val="center"/>
              <w:rPr>
                <w:rFonts w:ascii="Times New Roman" w:eastAsia="Times New Roman" w:hAnsi="Times New Roman" w:cs="Times New Roman"/>
                <w:sz w:val="28"/>
                <w:szCs w:val="28"/>
              </w:rPr>
            </w:pPr>
            <w:r w:rsidRPr="00A90481">
              <w:rPr>
                <w:rFonts w:ascii="Times New Roman" w:eastAsia="Times New Roman" w:hAnsi="Times New Roman" w:cs="Times New Roman"/>
                <w:sz w:val="28"/>
                <w:szCs w:val="28"/>
                <w:lang w:eastAsia="en-US"/>
              </w:rPr>
              <w:t>Розчинний кисень</w:t>
            </w:r>
          </w:p>
        </w:tc>
      </w:tr>
      <w:tr w:rsidR="00EB2188" w:rsidTr="00551B0C">
        <w:tc>
          <w:tcPr>
            <w:tcW w:w="2407" w:type="dxa"/>
            <w:vMerge/>
          </w:tcPr>
          <w:p w:rsidR="00EB2188" w:rsidRDefault="00EB2188" w:rsidP="00551B0C">
            <w:pPr>
              <w:jc w:val="center"/>
              <w:rPr>
                <w:rFonts w:ascii="Times New Roman" w:eastAsia="Times New Roman" w:hAnsi="Times New Roman" w:cs="Times New Roman"/>
                <w:sz w:val="28"/>
                <w:szCs w:val="28"/>
              </w:rPr>
            </w:pPr>
          </w:p>
        </w:tc>
        <w:tc>
          <w:tcPr>
            <w:tcW w:w="2407" w:type="dxa"/>
            <w:vAlign w:val="center"/>
          </w:tcPr>
          <w:p w:rsidR="00EB2188" w:rsidRPr="00A90481" w:rsidRDefault="00EB2188" w:rsidP="00551B0C">
            <w:pPr>
              <w:ind w:right="40"/>
              <w:jc w:val="center"/>
              <w:rPr>
                <w:rFonts w:ascii="Times New Roman" w:eastAsia="Times New Roman" w:hAnsi="Times New Roman" w:cs="Times New Roman"/>
                <w:sz w:val="28"/>
                <w:szCs w:val="28"/>
                <w:vertAlign w:val="superscript"/>
                <w:lang w:eastAsia="en-US"/>
              </w:rPr>
            </w:pPr>
            <w:r w:rsidRPr="00A90481">
              <w:rPr>
                <w:rFonts w:ascii="Times New Roman" w:eastAsia="Times New Roman" w:hAnsi="Times New Roman" w:cs="Times New Roman"/>
                <w:sz w:val="28"/>
                <w:szCs w:val="28"/>
                <w:lang w:eastAsia="en-US"/>
              </w:rPr>
              <w:t>літо, мг/дм</w:t>
            </w:r>
            <w:r w:rsidRPr="00A90481">
              <w:rPr>
                <w:rFonts w:ascii="Times New Roman" w:eastAsia="Times New Roman" w:hAnsi="Times New Roman" w:cs="Times New Roman"/>
                <w:sz w:val="28"/>
                <w:szCs w:val="28"/>
                <w:vertAlign w:val="superscript"/>
                <w:lang w:eastAsia="en-US"/>
              </w:rPr>
              <w:t>3</w:t>
            </w:r>
          </w:p>
        </w:tc>
        <w:tc>
          <w:tcPr>
            <w:tcW w:w="2407" w:type="dxa"/>
            <w:vAlign w:val="center"/>
          </w:tcPr>
          <w:p w:rsidR="00EB2188" w:rsidRPr="00A90481" w:rsidRDefault="00EB2188" w:rsidP="00551B0C">
            <w:pPr>
              <w:ind w:right="20"/>
              <w:jc w:val="center"/>
              <w:rPr>
                <w:rFonts w:ascii="Times New Roman" w:eastAsia="Times New Roman" w:hAnsi="Times New Roman" w:cs="Times New Roman"/>
                <w:sz w:val="28"/>
                <w:szCs w:val="28"/>
                <w:vertAlign w:val="superscript"/>
                <w:lang w:eastAsia="en-US"/>
              </w:rPr>
            </w:pPr>
            <w:r w:rsidRPr="00A90481">
              <w:rPr>
                <w:rFonts w:ascii="Times New Roman" w:eastAsia="Times New Roman" w:hAnsi="Times New Roman" w:cs="Times New Roman"/>
                <w:sz w:val="28"/>
                <w:szCs w:val="28"/>
                <w:lang w:eastAsia="en-US"/>
              </w:rPr>
              <w:t>зима, мг/дм</w:t>
            </w:r>
            <w:r w:rsidRPr="00A90481">
              <w:rPr>
                <w:rFonts w:ascii="Times New Roman" w:eastAsia="Times New Roman" w:hAnsi="Times New Roman" w:cs="Times New Roman"/>
                <w:sz w:val="28"/>
                <w:szCs w:val="28"/>
                <w:vertAlign w:val="superscript"/>
                <w:lang w:eastAsia="en-US"/>
              </w:rPr>
              <w:t>3</w:t>
            </w:r>
          </w:p>
        </w:tc>
        <w:tc>
          <w:tcPr>
            <w:tcW w:w="2408" w:type="dxa"/>
          </w:tcPr>
          <w:p w:rsidR="00EB2188" w:rsidRDefault="00EB2188" w:rsidP="00551B0C">
            <w:pPr>
              <w:jc w:val="center"/>
              <w:rPr>
                <w:rFonts w:ascii="Times New Roman" w:eastAsia="Times New Roman" w:hAnsi="Times New Roman" w:cs="Times New Roman"/>
                <w:sz w:val="28"/>
                <w:szCs w:val="28"/>
              </w:rPr>
            </w:pPr>
            <w:r w:rsidRPr="00A90481">
              <w:rPr>
                <w:rFonts w:ascii="Times New Roman" w:eastAsia="Times New Roman" w:hAnsi="Times New Roman" w:cs="Times New Roman"/>
                <w:sz w:val="28"/>
                <w:szCs w:val="28"/>
                <w:lang w:eastAsia="en-US"/>
              </w:rPr>
              <w:t>% насичення</w:t>
            </w:r>
          </w:p>
        </w:tc>
      </w:tr>
      <w:tr w:rsidR="00EB2188" w:rsidTr="00551B0C">
        <w:tc>
          <w:tcPr>
            <w:tcW w:w="2407" w:type="dxa"/>
            <w:vAlign w:val="bottom"/>
          </w:tcPr>
          <w:p w:rsidR="00EB2188" w:rsidRPr="00A90481" w:rsidRDefault="00EB2188" w:rsidP="00551B0C">
            <w:pPr>
              <w:ind w:left="80"/>
              <w:rPr>
                <w:rFonts w:ascii="Times New Roman" w:eastAsia="Times New Roman" w:hAnsi="Times New Roman" w:cs="Times New Roman"/>
                <w:sz w:val="28"/>
                <w:szCs w:val="28"/>
                <w:lang w:eastAsia="en-US"/>
              </w:rPr>
            </w:pPr>
            <w:r w:rsidRPr="00A90481">
              <w:rPr>
                <w:rFonts w:ascii="Times New Roman" w:eastAsia="Times New Roman" w:hAnsi="Times New Roman" w:cs="Times New Roman"/>
                <w:sz w:val="28"/>
                <w:szCs w:val="28"/>
                <w:lang w:eastAsia="en-US"/>
              </w:rPr>
              <w:t>Дуже чисті, I</w:t>
            </w:r>
          </w:p>
        </w:tc>
        <w:tc>
          <w:tcPr>
            <w:tcW w:w="2407" w:type="dxa"/>
            <w:vAlign w:val="bottom"/>
          </w:tcPr>
          <w:p w:rsidR="00EB2188" w:rsidRPr="00A90481" w:rsidRDefault="00EB2188" w:rsidP="00551B0C">
            <w:pPr>
              <w:ind w:right="20"/>
              <w:jc w:val="center"/>
              <w:rPr>
                <w:rFonts w:ascii="Times New Roman" w:eastAsia="Times New Roman" w:hAnsi="Times New Roman" w:cs="Times New Roman"/>
                <w:sz w:val="28"/>
                <w:szCs w:val="28"/>
                <w:lang w:eastAsia="en-US"/>
              </w:rPr>
            </w:pPr>
            <w:r w:rsidRPr="00A90481">
              <w:rPr>
                <w:rFonts w:ascii="Times New Roman" w:eastAsia="Times New Roman" w:hAnsi="Times New Roman" w:cs="Times New Roman"/>
                <w:sz w:val="28"/>
                <w:szCs w:val="28"/>
                <w:lang w:eastAsia="en-US"/>
              </w:rPr>
              <w:t>9</w:t>
            </w:r>
          </w:p>
        </w:tc>
        <w:tc>
          <w:tcPr>
            <w:tcW w:w="2407" w:type="dxa"/>
            <w:vAlign w:val="bottom"/>
          </w:tcPr>
          <w:p w:rsidR="00EB2188" w:rsidRPr="00A90481" w:rsidRDefault="00EB2188" w:rsidP="00551B0C">
            <w:pPr>
              <w:ind w:right="20"/>
              <w:jc w:val="center"/>
              <w:rPr>
                <w:rFonts w:ascii="Times New Roman" w:eastAsia="Times New Roman" w:hAnsi="Times New Roman" w:cs="Times New Roman"/>
                <w:sz w:val="28"/>
                <w:szCs w:val="28"/>
                <w:lang w:eastAsia="en-US"/>
              </w:rPr>
            </w:pPr>
            <w:r w:rsidRPr="00A90481">
              <w:rPr>
                <w:rFonts w:ascii="Times New Roman" w:eastAsia="Times New Roman" w:hAnsi="Times New Roman" w:cs="Times New Roman"/>
                <w:sz w:val="28"/>
                <w:szCs w:val="28"/>
                <w:lang w:eastAsia="en-US"/>
              </w:rPr>
              <w:t>14-13</w:t>
            </w:r>
          </w:p>
        </w:tc>
        <w:tc>
          <w:tcPr>
            <w:tcW w:w="2408" w:type="dxa"/>
            <w:vAlign w:val="bottom"/>
          </w:tcPr>
          <w:p w:rsidR="00EB2188" w:rsidRPr="00A90481" w:rsidRDefault="00EB2188" w:rsidP="00551B0C">
            <w:pPr>
              <w:ind w:right="20"/>
              <w:jc w:val="center"/>
              <w:rPr>
                <w:rFonts w:ascii="Times New Roman" w:eastAsia="Times New Roman" w:hAnsi="Times New Roman" w:cs="Times New Roman"/>
                <w:sz w:val="28"/>
                <w:szCs w:val="28"/>
                <w:lang w:eastAsia="en-US"/>
              </w:rPr>
            </w:pPr>
            <w:r w:rsidRPr="00A90481">
              <w:rPr>
                <w:rFonts w:ascii="Times New Roman" w:eastAsia="Times New Roman" w:hAnsi="Times New Roman" w:cs="Times New Roman"/>
                <w:sz w:val="28"/>
                <w:szCs w:val="28"/>
                <w:lang w:eastAsia="en-US"/>
              </w:rPr>
              <w:t>95</w:t>
            </w:r>
          </w:p>
        </w:tc>
      </w:tr>
      <w:tr w:rsidR="00EB2188" w:rsidTr="00551B0C">
        <w:tc>
          <w:tcPr>
            <w:tcW w:w="2407" w:type="dxa"/>
            <w:vAlign w:val="bottom"/>
          </w:tcPr>
          <w:p w:rsidR="00EB2188" w:rsidRPr="00A90481" w:rsidRDefault="00EB2188" w:rsidP="00551B0C">
            <w:pPr>
              <w:ind w:left="80"/>
              <w:rPr>
                <w:rFonts w:ascii="Times New Roman" w:eastAsia="Times New Roman" w:hAnsi="Times New Roman" w:cs="Times New Roman"/>
                <w:sz w:val="28"/>
                <w:szCs w:val="28"/>
                <w:lang w:eastAsia="en-US"/>
              </w:rPr>
            </w:pPr>
            <w:r w:rsidRPr="00A90481">
              <w:rPr>
                <w:rFonts w:ascii="Times New Roman" w:eastAsia="Times New Roman" w:hAnsi="Times New Roman" w:cs="Times New Roman"/>
                <w:sz w:val="28"/>
                <w:szCs w:val="28"/>
                <w:lang w:eastAsia="en-US"/>
              </w:rPr>
              <w:t>Чисті, II</w:t>
            </w:r>
          </w:p>
        </w:tc>
        <w:tc>
          <w:tcPr>
            <w:tcW w:w="2407" w:type="dxa"/>
            <w:vAlign w:val="bottom"/>
          </w:tcPr>
          <w:p w:rsidR="00EB2188" w:rsidRPr="00A90481" w:rsidRDefault="00EB2188" w:rsidP="00551B0C">
            <w:pPr>
              <w:ind w:right="20"/>
              <w:jc w:val="center"/>
              <w:rPr>
                <w:rFonts w:ascii="Times New Roman" w:eastAsia="Times New Roman" w:hAnsi="Times New Roman" w:cs="Times New Roman"/>
                <w:sz w:val="28"/>
                <w:szCs w:val="28"/>
                <w:lang w:eastAsia="en-US"/>
              </w:rPr>
            </w:pPr>
            <w:r w:rsidRPr="00A90481">
              <w:rPr>
                <w:rFonts w:ascii="Times New Roman" w:eastAsia="Times New Roman" w:hAnsi="Times New Roman" w:cs="Times New Roman"/>
                <w:sz w:val="28"/>
                <w:szCs w:val="28"/>
                <w:lang w:eastAsia="en-US"/>
              </w:rPr>
              <w:t>8</w:t>
            </w:r>
          </w:p>
        </w:tc>
        <w:tc>
          <w:tcPr>
            <w:tcW w:w="2407" w:type="dxa"/>
            <w:vAlign w:val="bottom"/>
          </w:tcPr>
          <w:p w:rsidR="00EB2188" w:rsidRPr="00A90481" w:rsidRDefault="00EB2188" w:rsidP="00551B0C">
            <w:pPr>
              <w:ind w:right="20"/>
              <w:jc w:val="center"/>
              <w:rPr>
                <w:rFonts w:ascii="Times New Roman" w:eastAsia="Times New Roman" w:hAnsi="Times New Roman" w:cs="Times New Roman"/>
                <w:sz w:val="28"/>
                <w:szCs w:val="28"/>
                <w:lang w:eastAsia="en-US"/>
              </w:rPr>
            </w:pPr>
            <w:r w:rsidRPr="00A90481">
              <w:rPr>
                <w:rFonts w:ascii="Times New Roman" w:eastAsia="Times New Roman" w:hAnsi="Times New Roman" w:cs="Times New Roman"/>
                <w:sz w:val="28"/>
                <w:szCs w:val="28"/>
                <w:lang w:eastAsia="en-US"/>
              </w:rPr>
              <w:t>12-11</w:t>
            </w:r>
          </w:p>
        </w:tc>
        <w:tc>
          <w:tcPr>
            <w:tcW w:w="2408" w:type="dxa"/>
            <w:vAlign w:val="bottom"/>
          </w:tcPr>
          <w:p w:rsidR="00EB2188" w:rsidRPr="00A90481" w:rsidRDefault="00EB2188" w:rsidP="00551B0C">
            <w:pPr>
              <w:ind w:right="20"/>
              <w:jc w:val="center"/>
              <w:rPr>
                <w:rFonts w:ascii="Times New Roman" w:eastAsia="Times New Roman" w:hAnsi="Times New Roman" w:cs="Times New Roman"/>
                <w:sz w:val="28"/>
                <w:szCs w:val="28"/>
                <w:lang w:eastAsia="en-US"/>
              </w:rPr>
            </w:pPr>
            <w:r w:rsidRPr="00A90481">
              <w:rPr>
                <w:rFonts w:ascii="Times New Roman" w:eastAsia="Times New Roman" w:hAnsi="Times New Roman" w:cs="Times New Roman"/>
                <w:sz w:val="28"/>
                <w:szCs w:val="28"/>
                <w:lang w:eastAsia="en-US"/>
              </w:rPr>
              <w:t>80</w:t>
            </w:r>
          </w:p>
        </w:tc>
      </w:tr>
      <w:tr w:rsidR="00EB2188" w:rsidTr="00551B0C">
        <w:tc>
          <w:tcPr>
            <w:tcW w:w="2407" w:type="dxa"/>
            <w:vAlign w:val="bottom"/>
          </w:tcPr>
          <w:p w:rsidR="00EB2188" w:rsidRPr="00A90481" w:rsidRDefault="00EB2188" w:rsidP="00551B0C">
            <w:pPr>
              <w:ind w:left="80"/>
              <w:rPr>
                <w:rFonts w:ascii="Times New Roman" w:eastAsia="Times New Roman" w:hAnsi="Times New Roman" w:cs="Times New Roman"/>
                <w:sz w:val="28"/>
                <w:szCs w:val="28"/>
                <w:lang w:eastAsia="en-US"/>
              </w:rPr>
            </w:pPr>
            <w:r w:rsidRPr="00A90481">
              <w:rPr>
                <w:rFonts w:ascii="Times New Roman" w:eastAsia="Times New Roman" w:hAnsi="Times New Roman" w:cs="Times New Roman"/>
                <w:sz w:val="28"/>
                <w:szCs w:val="28"/>
                <w:lang w:eastAsia="en-US"/>
              </w:rPr>
              <w:t>Помірно забруднені, III</w:t>
            </w:r>
          </w:p>
        </w:tc>
        <w:tc>
          <w:tcPr>
            <w:tcW w:w="2407" w:type="dxa"/>
            <w:vAlign w:val="bottom"/>
          </w:tcPr>
          <w:p w:rsidR="00EB2188" w:rsidRPr="00A90481" w:rsidRDefault="00EB2188" w:rsidP="00551B0C">
            <w:pPr>
              <w:ind w:right="20"/>
              <w:jc w:val="center"/>
              <w:rPr>
                <w:rFonts w:ascii="Times New Roman" w:eastAsia="Times New Roman" w:hAnsi="Times New Roman" w:cs="Times New Roman"/>
                <w:sz w:val="28"/>
                <w:szCs w:val="28"/>
                <w:lang w:eastAsia="en-US"/>
              </w:rPr>
            </w:pPr>
            <w:r w:rsidRPr="00A90481">
              <w:rPr>
                <w:rFonts w:ascii="Times New Roman" w:eastAsia="Times New Roman" w:hAnsi="Times New Roman" w:cs="Times New Roman"/>
                <w:sz w:val="28"/>
                <w:szCs w:val="28"/>
                <w:lang w:eastAsia="en-US"/>
              </w:rPr>
              <w:t>7-6</w:t>
            </w:r>
          </w:p>
        </w:tc>
        <w:tc>
          <w:tcPr>
            <w:tcW w:w="2407" w:type="dxa"/>
            <w:vAlign w:val="bottom"/>
          </w:tcPr>
          <w:p w:rsidR="00EB2188" w:rsidRPr="00A90481" w:rsidRDefault="00EB2188" w:rsidP="00551B0C">
            <w:pPr>
              <w:ind w:right="40"/>
              <w:jc w:val="center"/>
              <w:rPr>
                <w:rFonts w:ascii="Times New Roman" w:eastAsia="Times New Roman" w:hAnsi="Times New Roman" w:cs="Times New Roman"/>
                <w:sz w:val="28"/>
                <w:szCs w:val="28"/>
                <w:lang w:eastAsia="en-US"/>
              </w:rPr>
            </w:pPr>
            <w:r w:rsidRPr="00A90481">
              <w:rPr>
                <w:rFonts w:ascii="Times New Roman" w:eastAsia="Times New Roman" w:hAnsi="Times New Roman" w:cs="Times New Roman"/>
                <w:sz w:val="28"/>
                <w:szCs w:val="28"/>
                <w:lang w:eastAsia="en-US"/>
              </w:rPr>
              <w:t>10-9</w:t>
            </w:r>
          </w:p>
        </w:tc>
        <w:tc>
          <w:tcPr>
            <w:tcW w:w="2408" w:type="dxa"/>
            <w:vAlign w:val="bottom"/>
          </w:tcPr>
          <w:p w:rsidR="00EB2188" w:rsidRPr="00A90481" w:rsidRDefault="00EB2188" w:rsidP="00551B0C">
            <w:pPr>
              <w:ind w:right="20"/>
              <w:jc w:val="center"/>
              <w:rPr>
                <w:rFonts w:ascii="Times New Roman" w:eastAsia="Times New Roman" w:hAnsi="Times New Roman" w:cs="Times New Roman"/>
                <w:sz w:val="28"/>
                <w:szCs w:val="28"/>
                <w:lang w:eastAsia="en-US"/>
              </w:rPr>
            </w:pPr>
            <w:r w:rsidRPr="00A90481">
              <w:rPr>
                <w:rFonts w:ascii="Times New Roman" w:eastAsia="Times New Roman" w:hAnsi="Times New Roman" w:cs="Times New Roman"/>
                <w:sz w:val="28"/>
                <w:szCs w:val="28"/>
                <w:lang w:eastAsia="en-US"/>
              </w:rPr>
              <w:t>70</w:t>
            </w:r>
          </w:p>
        </w:tc>
      </w:tr>
      <w:tr w:rsidR="00EB2188" w:rsidTr="00551B0C">
        <w:tc>
          <w:tcPr>
            <w:tcW w:w="2407" w:type="dxa"/>
            <w:vAlign w:val="bottom"/>
          </w:tcPr>
          <w:p w:rsidR="00EB2188" w:rsidRPr="00A90481" w:rsidRDefault="00EB2188" w:rsidP="00551B0C">
            <w:pPr>
              <w:ind w:left="80"/>
              <w:rPr>
                <w:rFonts w:ascii="Times New Roman" w:eastAsia="Times New Roman" w:hAnsi="Times New Roman" w:cs="Times New Roman"/>
                <w:sz w:val="28"/>
                <w:szCs w:val="28"/>
                <w:lang w:eastAsia="en-US"/>
              </w:rPr>
            </w:pPr>
            <w:r w:rsidRPr="00A90481">
              <w:rPr>
                <w:rFonts w:ascii="Times New Roman" w:eastAsia="Times New Roman" w:hAnsi="Times New Roman" w:cs="Times New Roman"/>
                <w:sz w:val="28"/>
                <w:szCs w:val="28"/>
                <w:lang w:eastAsia="en-US"/>
              </w:rPr>
              <w:t>Забруднені, IV</w:t>
            </w:r>
          </w:p>
        </w:tc>
        <w:tc>
          <w:tcPr>
            <w:tcW w:w="2407" w:type="dxa"/>
            <w:vAlign w:val="bottom"/>
          </w:tcPr>
          <w:p w:rsidR="00EB2188" w:rsidRPr="00A90481" w:rsidRDefault="00EB2188" w:rsidP="00551B0C">
            <w:pPr>
              <w:ind w:right="20"/>
              <w:jc w:val="center"/>
              <w:rPr>
                <w:rFonts w:ascii="Times New Roman" w:eastAsia="Times New Roman" w:hAnsi="Times New Roman" w:cs="Times New Roman"/>
                <w:sz w:val="28"/>
                <w:szCs w:val="28"/>
                <w:lang w:eastAsia="en-US"/>
              </w:rPr>
            </w:pPr>
            <w:r w:rsidRPr="00A90481">
              <w:rPr>
                <w:rFonts w:ascii="Times New Roman" w:eastAsia="Times New Roman" w:hAnsi="Times New Roman" w:cs="Times New Roman"/>
                <w:sz w:val="28"/>
                <w:szCs w:val="28"/>
                <w:lang w:eastAsia="en-US"/>
              </w:rPr>
              <w:t>5-4</w:t>
            </w:r>
          </w:p>
        </w:tc>
        <w:tc>
          <w:tcPr>
            <w:tcW w:w="2407" w:type="dxa"/>
            <w:vAlign w:val="bottom"/>
          </w:tcPr>
          <w:p w:rsidR="00EB2188" w:rsidRPr="00A90481" w:rsidRDefault="00EB2188" w:rsidP="00551B0C">
            <w:pPr>
              <w:ind w:right="20"/>
              <w:jc w:val="center"/>
              <w:rPr>
                <w:rFonts w:ascii="Times New Roman" w:eastAsia="Times New Roman" w:hAnsi="Times New Roman" w:cs="Times New Roman"/>
                <w:sz w:val="28"/>
                <w:szCs w:val="28"/>
                <w:lang w:eastAsia="en-US"/>
              </w:rPr>
            </w:pPr>
            <w:r w:rsidRPr="00A90481">
              <w:rPr>
                <w:rFonts w:ascii="Times New Roman" w:eastAsia="Times New Roman" w:hAnsi="Times New Roman" w:cs="Times New Roman"/>
                <w:sz w:val="28"/>
                <w:szCs w:val="28"/>
                <w:lang w:eastAsia="en-US"/>
              </w:rPr>
              <w:t>5-4</w:t>
            </w:r>
          </w:p>
        </w:tc>
        <w:tc>
          <w:tcPr>
            <w:tcW w:w="2408" w:type="dxa"/>
            <w:vAlign w:val="bottom"/>
          </w:tcPr>
          <w:p w:rsidR="00EB2188" w:rsidRPr="00A90481" w:rsidRDefault="00EB2188" w:rsidP="00551B0C">
            <w:pPr>
              <w:ind w:right="20"/>
              <w:jc w:val="center"/>
              <w:rPr>
                <w:rFonts w:ascii="Times New Roman" w:eastAsia="Times New Roman" w:hAnsi="Times New Roman" w:cs="Times New Roman"/>
                <w:sz w:val="28"/>
                <w:szCs w:val="28"/>
                <w:lang w:eastAsia="en-US"/>
              </w:rPr>
            </w:pPr>
            <w:r w:rsidRPr="00A90481">
              <w:rPr>
                <w:rFonts w:ascii="Times New Roman" w:eastAsia="Times New Roman" w:hAnsi="Times New Roman" w:cs="Times New Roman"/>
                <w:sz w:val="28"/>
                <w:szCs w:val="28"/>
                <w:lang w:eastAsia="en-US"/>
              </w:rPr>
              <w:t>60</w:t>
            </w:r>
          </w:p>
        </w:tc>
      </w:tr>
      <w:tr w:rsidR="00EB2188" w:rsidTr="00551B0C">
        <w:tc>
          <w:tcPr>
            <w:tcW w:w="2407" w:type="dxa"/>
            <w:vAlign w:val="bottom"/>
          </w:tcPr>
          <w:p w:rsidR="00EB2188" w:rsidRPr="00A90481" w:rsidRDefault="00EB2188" w:rsidP="00551B0C">
            <w:pPr>
              <w:ind w:left="80"/>
              <w:rPr>
                <w:rFonts w:ascii="Times New Roman" w:eastAsia="Times New Roman" w:hAnsi="Times New Roman" w:cs="Times New Roman"/>
                <w:sz w:val="28"/>
                <w:szCs w:val="28"/>
                <w:lang w:eastAsia="en-US"/>
              </w:rPr>
            </w:pPr>
            <w:r w:rsidRPr="00A90481">
              <w:rPr>
                <w:rFonts w:ascii="Times New Roman" w:eastAsia="Times New Roman" w:hAnsi="Times New Roman" w:cs="Times New Roman"/>
                <w:sz w:val="28"/>
                <w:szCs w:val="28"/>
                <w:lang w:eastAsia="en-US"/>
              </w:rPr>
              <w:t>Брудні, V</w:t>
            </w:r>
          </w:p>
        </w:tc>
        <w:tc>
          <w:tcPr>
            <w:tcW w:w="2407" w:type="dxa"/>
            <w:vAlign w:val="bottom"/>
          </w:tcPr>
          <w:p w:rsidR="00EB2188" w:rsidRPr="00A90481" w:rsidRDefault="00EB2188" w:rsidP="00551B0C">
            <w:pPr>
              <w:ind w:right="20"/>
              <w:jc w:val="center"/>
              <w:rPr>
                <w:rFonts w:ascii="Times New Roman" w:eastAsia="Times New Roman" w:hAnsi="Times New Roman" w:cs="Times New Roman"/>
                <w:sz w:val="28"/>
                <w:szCs w:val="28"/>
                <w:lang w:eastAsia="en-US"/>
              </w:rPr>
            </w:pPr>
            <w:r w:rsidRPr="00A90481">
              <w:rPr>
                <w:rFonts w:ascii="Times New Roman" w:eastAsia="Times New Roman" w:hAnsi="Times New Roman" w:cs="Times New Roman"/>
                <w:sz w:val="28"/>
                <w:szCs w:val="28"/>
                <w:lang w:eastAsia="en-US"/>
              </w:rPr>
              <w:t>3-2</w:t>
            </w:r>
          </w:p>
        </w:tc>
        <w:tc>
          <w:tcPr>
            <w:tcW w:w="2407" w:type="dxa"/>
            <w:vAlign w:val="bottom"/>
          </w:tcPr>
          <w:p w:rsidR="00EB2188" w:rsidRPr="00A90481" w:rsidRDefault="00EB2188" w:rsidP="00551B0C">
            <w:pPr>
              <w:ind w:right="20"/>
              <w:jc w:val="center"/>
              <w:rPr>
                <w:rFonts w:ascii="Times New Roman" w:eastAsia="Times New Roman" w:hAnsi="Times New Roman" w:cs="Times New Roman"/>
                <w:sz w:val="28"/>
                <w:szCs w:val="28"/>
                <w:lang w:eastAsia="en-US"/>
              </w:rPr>
            </w:pPr>
            <w:r w:rsidRPr="00A90481">
              <w:rPr>
                <w:rFonts w:ascii="Times New Roman" w:eastAsia="Times New Roman" w:hAnsi="Times New Roman" w:cs="Times New Roman"/>
                <w:sz w:val="28"/>
                <w:szCs w:val="28"/>
                <w:lang w:eastAsia="en-US"/>
              </w:rPr>
              <w:t>5-1</w:t>
            </w:r>
          </w:p>
        </w:tc>
        <w:tc>
          <w:tcPr>
            <w:tcW w:w="2408" w:type="dxa"/>
            <w:vAlign w:val="bottom"/>
          </w:tcPr>
          <w:p w:rsidR="00EB2188" w:rsidRPr="00A90481" w:rsidRDefault="00EB2188" w:rsidP="00551B0C">
            <w:pPr>
              <w:ind w:right="20"/>
              <w:jc w:val="center"/>
              <w:rPr>
                <w:rFonts w:ascii="Times New Roman" w:eastAsia="Times New Roman" w:hAnsi="Times New Roman" w:cs="Times New Roman"/>
                <w:sz w:val="28"/>
                <w:szCs w:val="28"/>
                <w:lang w:eastAsia="en-US"/>
              </w:rPr>
            </w:pPr>
            <w:r w:rsidRPr="00A90481">
              <w:rPr>
                <w:rFonts w:ascii="Times New Roman" w:eastAsia="Times New Roman" w:hAnsi="Times New Roman" w:cs="Times New Roman"/>
                <w:sz w:val="28"/>
                <w:szCs w:val="28"/>
                <w:lang w:eastAsia="en-US"/>
              </w:rPr>
              <w:t>30</w:t>
            </w:r>
          </w:p>
        </w:tc>
      </w:tr>
      <w:tr w:rsidR="00EB2188" w:rsidTr="00551B0C">
        <w:tc>
          <w:tcPr>
            <w:tcW w:w="2407" w:type="dxa"/>
            <w:vAlign w:val="bottom"/>
          </w:tcPr>
          <w:p w:rsidR="00EB2188" w:rsidRPr="00A90481" w:rsidRDefault="00EB2188" w:rsidP="00551B0C">
            <w:pPr>
              <w:ind w:left="80"/>
              <w:rPr>
                <w:rFonts w:ascii="Times New Roman" w:eastAsia="Times New Roman" w:hAnsi="Times New Roman" w:cs="Times New Roman"/>
                <w:sz w:val="28"/>
                <w:szCs w:val="28"/>
                <w:lang w:eastAsia="en-US"/>
              </w:rPr>
            </w:pPr>
            <w:r w:rsidRPr="00A90481">
              <w:rPr>
                <w:rFonts w:ascii="Times New Roman" w:eastAsia="Times New Roman" w:hAnsi="Times New Roman" w:cs="Times New Roman"/>
                <w:sz w:val="28"/>
                <w:szCs w:val="28"/>
                <w:lang w:eastAsia="en-US"/>
              </w:rPr>
              <w:t>Дуже брудні, VI</w:t>
            </w:r>
          </w:p>
        </w:tc>
        <w:tc>
          <w:tcPr>
            <w:tcW w:w="2407" w:type="dxa"/>
            <w:vAlign w:val="bottom"/>
          </w:tcPr>
          <w:p w:rsidR="00EB2188" w:rsidRPr="00A90481" w:rsidRDefault="00EB2188" w:rsidP="00551B0C">
            <w:pPr>
              <w:ind w:right="540"/>
              <w:jc w:val="right"/>
              <w:rPr>
                <w:rFonts w:ascii="Times New Roman" w:eastAsia="Times New Roman" w:hAnsi="Times New Roman" w:cs="Times New Roman"/>
                <w:sz w:val="28"/>
                <w:szCs w:val="28"/>
                <w:lang w:eastAsia="en-US"/>
              </w:rPr>
            </w:pPr>
            <w:r w:rsidRPr="00A90481">
              <w:rPr>
                <w:rFonts w:ascii="Times New Roman" w:eastAsia="Times New Roman" w:hAnsi="Times New Roman" w:cs="Times New Roman"/>
                <w:sz w:val="28"/>
                <w:szCs w:val="28"/>
                <w:lang w:eastAsia="en-US"/>
              </w:rPr>
              <w:t>0</w:t>
            </w:r>
          </w:p>
        </w:tc>
        <w:tc>
          <w:tcPr>
            <w:tcW w:w="2407" w:type="dxa"/>
            <w:vAlign w:val="bottom"/>
          </w:tcPr>
          <w:p w:rsidR="00EB2188" w:rsidRPr="00A90481" w:rsidRDefault="00EB2188" w:rsidP="00551B0C">
            <w:pPr>
              <w:ind w:right="540"/>
              <w:jc w:val="right"/>
              <w:rPr>
                <w:rFonts w:ascii="Times New Roman" w:eastAsia="Times New Roman" w:hAnsi="Times New Roman" w:cs="Times New Roman"/>
                <w:sz w:val="28"/>
                <w:szCs w:val="28"/>
                <w:lang w:eastAsia="en-US"/>
              </w:rPr>
            </w:pPr>
            <w:r w:rsidRPr="00A90481">
              <w:rPr>
                <w:rFonts w:ascii="Times New Roman" w:eastAsia="Times New Roman" w:hAnsi="Times New Roman" w:cs="Times New Roman"/>
                <w:sz w:val="28"/>
                <w:szCs w:val="28"/>
                <w:lang w:eastAsia="en-US"/>
              </w:rPr>
              <w:t>0</w:t>
            </w:r>
          </w:p>
        </w:tc>
        <w:tc>
          <w:tcPr>
            <w:tcW w:w="2408" w:type="dxa"/>
            <w:vAlign w:val="bottom"/>
          </w:tcPr>
          <w:p w:rsidR="00EB2188" w:rsidRPr="00A90481" w:rsidRDefault="00EB2188" w:rsidP="00551B0C">
            <w:pPr>
              <w:ind w:right="460"/>
              <w:jc w:val="right"/>
              <w:rPr>
                <w:rFonts w:ascii="Times New Roman" w:eastAsia="Times New Roman" w:hAnsi="Times New Roman" w:cs="Times New Roman"/>
                <w:sz w:val="28"/>
                <w:szCs w:val="28"/>
                <w:lang w:eastAsia="en-US"/>
              </w:rPr>
            </w:pPr>
            <w:r w:rsidRPr="00A90481">
              <w:rPr>
                <w:rFonts w:ascii="Times New Roman" w:eastAsia="Times New Roman" w:hAnsi="Times New Roman" w:cs="Times New Roman"/>
                <w:sz w:val="28"/>
                <w:szCs w:val="28"/>
                <w:lang w:eastAsia="en-US"/>
              </w:rPr>
              <w:t>0</w:t>
            </w:r>
          </w:p>
        </w:tc>
      </w:tr>
    </w:tbl>
    <w:p w:rsidR="00EB2188" w:rsidRPr="00A90481" w:rsidRDefault="00EB2188" w:rsidP="00EB2188">
      <w:pPr>
        <w:ind w:firstLine="567"/>
        <w:rPr>
          <w:rFonts w:ascii="Times New Roman" w:eastAsia="Times New Roman" w:hAnsi="Times New Roman" w:cs="Times New Roman"/>
          <w:b/>
          <w:sz w:val="28"/>
          <w:szCs w:val="28"/>
        </w:rPr>
      </w:pPr>
      <w:r>
        <w:rPr>
          <w:rFonts w:ascii="Times New Roman" w:eastAsia="Times New Roman" w:hAnsi="Times New Roman" w:cs="Times New Roman"/>
          <w:b/>
          <w:sz w:val="28"/>
          <w:szCs w:val="28"/>
        </w:rPr>
        <w:t>11. </w:t>
      </w:r>
      <w:r w:rsidRPr="00A90481">
        <w:rPr>
          <w:rFonts w:ascii="Times New Roman" w:eastAsia="Times New Roman" w:hAnsi="Times New Roman" w:cs="Times New Roman"/>
          <w:b/>
          <w:sz w:val="28"/>
          <w:szCs w:val="28"/>
        </w:rPr>
        <w:t>Кальцій</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 xml:space="preserve">Головними джерелами надходження Кальцію в поверхневі води є процеси хімічного вивітрювання і розчинення мінералів, насамперед вапняків, доломітів, </w:t>
      </w:r>
      <w:r w:rsidRPr="00716C6C">
        <w:rPr>
          <w:rFonts w:ascii="Times New Roman" w:eastAsia="Times New Roman" w:hAnsi="Times New Roman" w:cs="Times New Roman"/>
          <w:sz w:val="28"/>
          <w:szCs w:val="28"/>
        </w:rPr>
        <w:lastRenderedPageBreak/>
        <w:t>гіпсу, що містять кальцій, силікати й інші осадові і метаморфічні породи. Процес розчинення відбувається за схемою:</w:t>
      </w:r>
    </w:p>
    <w:p w:rsidR="00EB2188" w:rsidRPr="00AD3251" w:rsidRDefault="00EB2188" w:rsidP="00EB2188">
      <w:pPr>
        <w:jc w:val="center"/>
        <w:rPr>
          <w:rFonts w:ascii="Times New Roman" w:eastAsia="Times New Roman" w:hAnsi="Times New Roman" w:cs="Times New Roman"/>
          <w:sz w:val="28"/>
          <w:szCs w:val="28"/>
          <w:vertAlign w:val="superscript"/>
        </w:rPr>
      </w:pPr>
      <w:r w:rsidRPr="00AD3251">
        <w:rPr>
          <w:rFonts w:ascii="Times New Roman" w:eastAsia="Times New Roman" w:hAnsi="Times New Roman" w:cs="Times New Roman"/>
          <w:sz w:val="28"/>
          <w:szCs w:val="28"/>
        </w:rPr>
        <w:t>CaCO</w:t>
      </w:r>
      <w:r w:rsidRPr="00AD3251">
        <w:rPr>
          <w:rFonts w:ascii="Times New Roman" w:eastAsia="Times New Roman" w:hAnsi="Times New Roman" w:cs="Times New Roman"/>
          <w:sz w:val="28"/>
          <w:szCs w:val="28"/>
          <w:vertAlign w:val="subscript"/>
        </w:rPr>
        <w:t>3</w:t>
      </w:r>
      <w:r w:rsidRPr="00AD3251">
        <w:rPr>
          <w:rFonts w:ascii="Times New Roman" w:eastAsia="Times New Roman" w:hAnsi="Times New Roman" w:cs="Times New Roman"/>
          <w:sz w:val="28"/>
          <w:szCs w:val="28"/>
        </w:rPr>
        <w:t xml:space="preserve"> + CO</w:t>
      </w:r>
      <w:r w:rsidRPr="00AD3251">
        <w:rPr>
          <w:rFonts w:ascii="Times New Roman" w:eastAsia="Times New Roman" w:hAnsi="Times New Roman" w:cs="Times New Roman"/>
          <w:sz w:val="28"/>
          <w:szCs w:val="28"/>
          <w:vertAlign w:val="subscript"/>
        </w:rPr>
        <w:t>2</w:t>
      </w:r>
      <w:r w:rsidRPr="00AD3251">
        <w:rPr>
          <w:rFonts w:ascii="Times New Roman" w:eastAsia="Times New Roman" w:hAnsi="Times New Roman" w:cs="Times New Roman"/>
          <w:sz w:val="28"/>
          <w:szCs w:val="28"/>
        </w:rPr>
        <w:t xml:space="preserve"> + H</w:t>
      </w:r>
      <w:r w:rsidRPr="00AD3251">
        <w:rPr>
          <w:rFonts w:ascii="Times New Roman" w:eastAsia="Times New Roman" w:hAnsi="Times New Roman" w:cs="Times New Roman"/>
          <w:sz w:val="28"/>
          <w:szCs w:val="28"/>
          <w:vertAlign w:val="subscript"/>
        </w:rPr>
        <w:t>2</w:t>
      </w:r>
      <w:r w:rsidRPr="00AD3251">
        <w:rPr>
          <w:rFonts w:ascii="Times New Roman" w:eastAsia="Times New Roman" w:hAnsi="Times New Roman" w:cs="Times New Roman"/>
          <w:sz w:val="28"/>
          <w:szCs w:val="28"/>
        </w:rPr>
        <w:t xml:space="preserve">O </w:t>
      </w:r>
      <w:r w:rsidRPr="00AD3251">
        <w:rPr>
          <w:rFonts w:ascii="Arial Unicode MS" w:hAnsi="Arial Unicode MS" w:cs="Arial Unicode MS"/>
          <w:color w:val="000000"/>
          <w:sz w:val="28"/>
          <w:szCs w:val="28"/>
          <w:lang w:eastAsia="ru-RU"/>
        </w:rPr>
        <w:object w:dxaOrig="345" w:dyaOrig="195">
          <v:shape id="_x0000_i1037" type="#_x0000_t75" style="width:16.5pt;height:9pt" o:ole="" fillcolor="window">
            <v:imagedata r:id="rId19" o:title=""/>
          </v:shape>
          <o:OLEObject Type="Embed" ProgID="CorelDraw.Graphic.7" ShapeID="_x0000_i1037" DrawAspect="Content" ObjectID="_1603886651" r:id="rId32"/>
        </w:object>
      </w:r>
      <w:r w:rsidRPr="00AD3251">
        <w:rPr>
          <w:rFonts w:ascii="Times New Roman" w:eastAsia="Times New Roman" w:hAnsi="Times New Roman" w:cs="Times New Roman"/>
          <w:sz w:val="28"/>
          <w:szCs w:val="28"/>
        </w:rPr>
        <w:t xml:space="preserve"> </w:t>
      </w:r>
      <w:proofErr w:type="spellStart"/>
      <w:r w:rsidRPr="00AD3251">
        <w:rPr>
          <w:rFonts w:ascii="Times New Roman" w:eastAsia="Times New Roman" w:hAnsi="Times New Roman" w:cs="Times New Roman"/>
          <w:sz w:val="28"/>
          <w:szCs w:val="28"/>
        </w:rPr>
        <w:t>Са</w:t>
      </w:r>
      <w:proofErr w:type="spellEnd"/>
      <w:r w:rsidRPr="00AD3251">
        <w:rPr>
          <w:rFonts w:ascii="Times New Roman" w:eastAsia="Times New Roman" w:hAnsi="Times New Roman" w:cs="Times New Roman"/>
          <w:sz w:val="28"/>
          <w:szCs w:val="28"/>
        </w:rPr>
        <w:t>(HCO</w:t>
      </w:r>
      <w:r w:rsidRPr="00AD3251">
        <w:rPr>
          <w:rFonts w:ascii="Times New Roman" w:eastAsia="Times New Roman" w:hAnsi="Times New Roman" w:cs="Times New Roman"/>
          <w:sz w:val="28"/>
          <w:szCs w:val="28"/>
          <w:vertAlign w:val="subscript"/>
        </w:rPr>
        <w:t>3</w:t>
      </w:r>
      <w:r w:rsidRPr="00AD3251">
        <w:rPr>
          <w:rFonts w:ascii="Times New Roman" w:eastAsia="Times New Roman" w:hAnsi="Times New Roman" w:cs="Times New Roman"/>
          <w:sz w:val="28"/>
          <w:szCs w:val="28"/>
        </w:rPr>
        <w:t>)</w:t>
      </w:r>
      <w:r w:rsidRPr="00AD3251">
        <w:rPr>
          <w:rFonts w:ascii="Times New Roman" w:eastAsia="Times New Roman" w:hAnsi="Times New Roman" w:cs="Times New Roman"/>
          <w:sz w:val="28"/>
          <w:szCs w:val="28"/>
          <w:vertAlign w:val="subscript"/>
        </w:rPr>
        <w:t>2</w:t>
      </w:r>
      <w:r w:rsidRPr="00AD3251">
        <w:rPr>
          <w:rFonts w:ascii="Times New Roman" w:eastAsia="Times New Roman" w:hAnsi="Times New Roman" w:cs="Times New Roman"/>
          <w:sz w:val="28"/>
          <w:szCs w:val="28"/>
        </w:rPr>
        <w:t xml:space="preserve"> </w:t>
      </w:r>
      <w:r w:rsidRPr="00AD3251">
        <w:rPr>
          <w:rFonts w:ascii="Arial Unicode MS" w:hAnsi="Arial Unicode MS" w:cs="Arial Unicode MS"/>
          <w:color w:val="000000"/>
          <w:sz w:val="28"/>
          <w:szCs w:val="28"/>
          <w:lang w:eastAsia="ru-RU"/>
        </w:rPr>
        <w:object w:dxaOrig="345" w:dyaOrig="195">
          <v:shape id="_x0000_i1038" type="#_x0000_t75" style="width:16.5pt;height:9pt" o:ole="" fillcolor="window">
            <v:imagedata r:id="rId19" o:title=""/>
          </v:shape>
          <o:OLEObject Type="Embed" ProgID="CorelDraw.Graphic.7" ShapeID="_x0000_i1038" DrawAspect="Content" ObjectID="_1603886652" r:id="rId33"/>
        </w:object>
      </w:r>
      <w:r w:rsidRPr="00AD3251">
        <w:rPr>
          <w:rFonts w:ascii="Times New Roman" w:eastAsia="Times New Roman" w:hAnsi="Times New Roman" w:cs="Times New Roman"/>
          <w:sz w:val="28"/>
          <w:szCs w:val="28"/>
        </w:rPr>
        <w:t xml:space="preserve"> Ca</w:t>
      </w:r>
      <w:r w:rsidRPr="00AD3251">
        <w:rPr>
          <w:rFonts w:ascii="Times New Roman" w:eastAsia="Times New Roman" w:hAnsi="Times New Roman" w:cs="Times New Roman"/>
          <w:sz w:val="28"/>
          <w:szCs w:val="28"/>
          <w:vertAlign w:val="superscript"/>
        </w:rPr>
        <w:t>2+</w:t>
      </w:r>
      <w:r w:rsidRPr="00AD3251">
        <w:rPr>
          <w:rFonts w:ascii="Times New Roman" w:eastAsia="Times New Roman" w:hAnsi="Times New Roman" w:cs="Times New Roman"/>
          <w:sz w:val="28"/>
          <w:szCs w:val="28"/>
        </w:rPr>
        <w:t xml:space="preserve"> + 2HCO</w:t>
      </w:r>
      <w:r w:rsidRPr="00AD3251">
        <w:rPr>
          <w:rFonts w:ascii="Times New Roman" w:eastAsia="Times New Roman" w:hAnsi="Times New Roman" w:cs="Times New Roman"/>
          <w:sz w:val="28"/>
          <w:szCs w:val="28"/>
          <w:vertAlign w:val="subscript"/>
        </w:rPr>
        <w:t>3</w:t>
      </w:r>
      <w:r w:rsidRPr="00AD3251">
        <w:rPr>
          <w:rFonts w:ascii="Times New Roman" w:eastAsia="Times New Roman" w:hAnsi="Times New Roman" w:cs="Times New Roman"/>
          <w:sz w:val="28"/>
          <w:szCs w:val="28"/>
          <w:vertAlign w:val="superscript"/>
        </w:rPr>
        <w:t>–</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Розчиненню сприяють мікробіологічні процеси розкладання органічних речовин, що супроводжуються зниженням рН.</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Значні кількості Кальцію виносяться зі стічними водами силікатної, металургійної, скляної, хімічної промисловості зі стоками сільськогосподарських угідь, особливо при використанні мінеральних добрив, що містять кальцій.</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Характерною властивістю Кальцію є здатність утворювати в поверхневих водах досить стійкі пересичені розчини CaCO</w:t>
      </w:r>
      <w:r w:rsidRPr="00716C6C">
        <w:rPr>
          <w:rFonts w:ascii="Times New Roman" w:eastAsia="Times New Roman" w:hAnsi="Times New Roman" w:cs="Times New Roman"/>
          <w:sz w:val="28"/>
          <w:szCs w:val="28"/>
          <w:vertAlign w:val="subscript"/>
        </w:rPr>
        <w:t>3</w:t>
      </w:r>
      <w:r w:rsidRPr="00716C6C">
        <w:rPr>
          <w:rFonts w:ascii="Times New Roman" w:eastAsia="Times New Roman" w:hAnsi="Times New Roman" w:cs="Times New Roman"/>
          <w:sz w:val="28"/>
          <w:szCs w:val="28"/>
        </w:rPr>
        <w:t>. Йонна форма (Ca</w:t>
      </w:r>
      <w:r w:rsidRPr="00716C6C">
        <w:rPr>
          <w:rFonts w:ascii="Times New Roman" w:eastAsia="Times New Roman" w:hAnsi="Times New Roman" w:cs="Times New Roman"/>
          <w:sz w:val="28"/>
          <w:szCs w:val="28"/>
          <w:vertAlign w:val="superscript"/>
        </w:rPr>
        <w:t>2+</w:t>
      </w:r>
      <w:r w:rsidRPr="00716C6C">
        <w:rPr>
          <w:rFonts w:ascii="Times New Roman" w:eastAsia="Times New Roman" w:hAnsi="Times New Roman" w:cs="Times New Roman"/>
          <w:sz w:val="28"/>
          <w:szCs w:val="28"/>
        </w:rPr>
        <w:t>) характерна тільки для мало мінералізованих природних вод. Відомі досить стійкі комплексні сполуки кальцію з органічними речовинами, що містяться у воді. У деяких мало мінералізованих забарвлених водах до 90-100% йонів кальцію можуть бути пов</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язані з гумусовими кислотами.</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У річкових водах вміст Са</w:t>
      </w:r>
      <w:r w:rsidRPr="00716C6C">
        <w:rPr>
          <w:rFonts w:ascii="Times New Roman" w:eastAsia="Times New Roman" w:hAnsi="Times New Roman" w:cs="Times New Roman"/>
          <w:sz w:val="28"/>
          <w:szCs w:val="28"/>
          <w:vertAlign w:val="superscript"/>
        </w:rPr>
        <w:t>2+</w:t>
      </w:r>
      <w:r w:rsidRPr="00716C6C">
        <w:rPr>
          <w:rFonts w:ascii="Times New Roman" w:eastAsia="Times New Roman" w:hAnsi="Times New Roman" w:cs="Times New Roman"/>
          <w:sz w:val="28"/>
          <w:szCs w:val="28"/>
        </w:rPr>
        <w:t>-йонів рідко перевищує 1 г/дм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Зазвичай його вміст значно нижчий. Вміст Са</w:t>
      </w:r>
      <w:r w:rsidRPr="00716C6C">
        <w:rPr>
          <w:rFonts w:ascii="Times New Roman" w:eastAsia="Times New Roman" w:hAnsi="Times New Roman" w:cs="Times New Roman"/>
          <w:sz w:val="28"/>
          <w:szCs w:val="28"/>
          <w:vertAlign w:val="superscript"/>
        </w:rPr>
        <w:t>2+</w:t>
      </w:r>
      <w:r w:rsidRPr="00716C6C">
        <w:rPr>
          <w:rFonts w:ascii="Times New Roman" w:eastAsia="Times New Roman" w:hAnsi="Times New Roman" w:cs="Times New Roman"/>
          <w:sz w:val="28"/>
          <w:szCs w:val="28"/>
        </w:rPr>
        <w:t>-йонів в поверхневих водах схильний до помітних сезонних коливань. У період зниження мінералізації (весна) йонам кальцію належить переважна роль, що пов'язано з легкістю вилуговування розчинних солей кальцію з поверхневого прошарку ґрунтів і порід. ГДК у воді Кальцію складає</w:t>
      </w:r>
      <w:r>
        <w:rPr>
          <w:rFonts w:ascii="Times New Roman" w:eastAsia="Times New Roman" w:hAnsi="Times New Roman" w:cs="Times New Roman"/>
          <w:sz w:val="28"/>
          <w:szCs w:val="28"/>
        </w:rPr>
        <w:t xml:space="preserve"> </w:t>
      </w:r>
      <w:r w:rsidRPr="00716C6C">
        <w:rPr>
          <w:rFonts w:ascii="Times New Roman" w:eastAsia="Times New Roman" w:hAnsi="Times New Roman" w:cs="Times New Roman"/>
          <w:sz w:val="28"/>
          <w:szCs w:val="28"/>
        </w:rPr>
        <w:t>180 мг/дм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Досить жорсткі вимоги до вміст Кальцію подаються до вод, що живлять парові установки, оскільки з карбонатів, сульфатів і ряду інших аніонів кальцій утворює тривкі накипи. Дані про вміст кальцію у водах необхідні також при вирішенні питань, пов</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язаних із формуванням хімічного складу природних вод, їхнім походженням, а також при дослідженні карбонатно-кальцієвої рівноваги.</w:t>
      </w:r>
    </w:p>
    <w:p w:rsidR="00EB2188" w:rsidRPr="00716C6C" w:rsidRDefault="00EB2188" w:rsidP="00EB2188">
      <w:pPr>
        <w:ind w:firstLine="567"/>
        <w:rPr>
          <w:rFonts w:ascii="Times New Roman" w:eastAsia="Times New Roman" w:hAnsi="Times New Roman" w:cs="Times New Roman"/>
          <w:b/>
          <w:sz w:val="28"/>
          <w:szCs w:val="28"/>
        </w:rPr>
      </w:pPr>
      <w:r>
        <w:rPr>
          <w:rFonts w:ascii="Times New Roman" w:eastAsia="Times New Roman" w:hAnsi="Times New Roman" w:cs="Times New Roman"/>
          <w:b/>
          <w:sz w:val="28"/>
          <w:szCs w:val="28"/>
        </w:rPr>
        <w:t>12. </w:t>
      </w:r>
      <w:r w:rsidRPr="00716C6C">
        <w:rPr>
          <w:rFonts w:ascii="Times New Roman" w:eastAsia="Times New Roman" w:hAnsi="Times New Roman" w:cs="Times New Roman"/>
          <w:b/>
          <w:sz w:val="28"/>
          <w:szCs w:val="28"/>
        </w:rPr>
        <w:t>Магній</w:t>
      </w:r>
    </w:p>
    <w:p w:rsidR="00EB2188" w:rsidRPr="00716C6C" w:rsidRDefault="00EB2188" w:rsidP="00EB2188">
      <w:pPr>
        <w:ind w:firstLine="709"/>
        <w:jc w:val="both"/>
        <w:rPr>
          <w:rFonts w:ascii="Times New Roman" w:eastAsia="Times New Roman" w:hAnsi="Times New Roman" w:cs="Times New Roman"/>
          <w:sz w:val="28"/>
          <w:szCs w:val="28"/>
          <w:vertAlign w:val="superscript"/>
        </w:rPr>
      </w:pPr>
      <w:r w:rsidRPr="00716C6C">
        <w:rPr>
          <w:rFonts w:ascii="Times New Roman" w:eastAsia="Times New Roman" w:hAnsi="Times New Roman" w:cs="Times New Roman"/>
          <w:sz w:val="28"/>
          <w:szCs w:val="28"/>
        </w:rPr>
        <w:t>У поверхневі води магній надходить в основному за рахунок процесів хімічного вивітрювання і розчинення доломітів, мергелів й інших мінералів. Значні кількості магнію можуть надходити у водяні об</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єкти зі стічними водами металургійних, силікатних, текстильних та інших підприємств. У річкових водах вміст магнію звичайно коливається від декількох одиниць до десятків міліграмів у 1 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Вміст магнію в</w:t>
      </w:r>
      <w:bookmarkStart w:id="26" w:name="page45"/>
      <w:bookmarkEnd w:id="26"/>
      <w:r>
        <w:rPr>
          <w:rFonts w:ascii="Times New Roman" w:eastAsia="Times New Roman" w:hAnsi="Times New Roman" w:cs="Times New Roman"/>
          <w:sz w:val="28"/>
          <w:szCs w:val="28"/>
        </w:rPr>
        <w:t xml:space="preserve"> </w:t>
      </w:r>
      <w:r w:rsidRPr="00716C6C">
        <w:rPr>
          <w:rFonts w:ascii="Times New Roman" w:eastAsia="Times New Roman" w:hAnsi="Times New Roman" w:cs="Times New Roman"/>
          <w:sz w:val="28"/>
          <w:szCs w:val="28"/>
        </w:rPr>
        <w:t>поверхневих водах схильний до помітних коливань: як правило, максимальні концентрації спостерігаються в меженний період, мінімальні - у період паводків. ГДК Мg</w:t>
      </w:r>
      <w:r w:rsidRPr="00716C6C">
        <w:rPr>
          <w:rFonts w:ascii="Times New Roman" w:eastAsia="Times New Roman" w:hAnsi="Times New Roman" w:cs="Times New Roman"/>
          <w:sz w:val="28"/>
          <w:szCs w:val="28"/>
          <w:vertAlign w:val="superscript"/>
        </w:rPr>
        <w:t>2+</w:t>
      </w:r>
      <w:r w:rsidRPr="00716C6C">
        <w:rPr>
          <w:rFonts w:ascii="Times New Roman" w:eastAsia="Times New Roman" w:hAnsi="Times New Roman" w:cs="Times New Roman"/>
          <w:sz w:val="28"/>
          <w:szCs w:val="28"/>
        </w:rPr>
        <w:t>- йонів складає 40 мг/дм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vertAlign w:val="superscript"/>
        </w:rPr>
        <w:t>.</w:t>
      </w:r>
    </w:p>
    <w:p w:rsidR="00EB2188" w:rsidRPr="00716C6C" w:rsidRDefault="00EB2188" w:rsidP="00EB2188">
      <w:pPr>
        <w:ind w:firstLine="567"/>
        <w:rPr>
          <w:rFonts w:ascii="Times New Roman" w:eastAsia="Times New Roman" w:hAnsi="Times New Roman" w:cs="Times New Roman"/>
          <w:b/>
          <w:sz w:val="28"/>
          <w:szCs w:val="28"/>
        </w:rPr>
      </w:pPr>
      <w:r>
        <w:rPr>
          <w:rFonts w:ascii="Times New Roman" w:eastAsia="Times New Roman" w:hAnsi="Times New Roman" w:cs="Times New Roman"/>
          <w:b/>
          <w:sz w:val="28"/>
          <w:szCs w:val="28"/>
        </w:rPr>
        <w:t>13. </w:t>
      </w:r>
      <w:r w:rsidRPr="00716C6C">
        <w:rPr>
          <w:rFonts w:ascii="Times New Roman" w:eastAsia="Times New Roman" w:hAnsi="Times New Roman" w:cs="Times New Roman"/>
          <w:b/>
          <w:sz w:val="28"/>
          <w:szCs w:val="28"/>
        </w:rPr>
        <w:t>Силіцій</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С</w:t>
      </w:r>
      <w:r>
        <w:rPr>
          <w:rFonts w:ascii="Times New Roman" w:eastAsia="Times New Roman" w:hAnsi="Times New Roman" w:cs="Times New Roman"/>
          <w:sz w:val="28"/>
          <w:szCs w:val="28"/>
        </w:rPr>
        <w:t>ил</w:t>
      </w:r>
      <w:r w:rsidRPr="00716C6C">
        <w:rPr>
          <w:rFonts w:ascii="Times New Roman" w:eastAsia="Times New Roman" w:hAnsi="Times New Roman" w:cs="Times New Roman"/>
          <w:sz w:val="28"/>
          <w:szCs w:val="28"/>
        </w:rPr>
        <w:t>іцій є постійним компонентом хімічного складу природних вод. Цьому сприяє на відміну від інших компонентів поширеність сполук кремнію в гірських породах, і тільки мала розчинність останніх пояснює малий вміст с</w:t>
      </w:r>
      <w:r>
        <w:rPr>
          <w:rFonts w:ascii="Times New Roman" w:eastAsia="Times New Roman" w:hAnsi="Times New Roman" w:cs="Times New Roman"/>
          <w:sz w:val="28"/>
          <w:szCs w:val="28"/>
        </w:rPr>
        <w:t>и</w:t>
      </w:r>
      <w:r w:rsidRPr="00716C6C">
        <w:rPr>
          <w:rFonts w:ascii="Times New Roman" w:eastAsia="Times New Roman" w:hAnsi="Times New Roman" w:cs="Times New Roman"/>
          <w:sz w:val="28"/>
          <w:szCs w:val="28"/>
        </w:rPr>
        <w:t>ліцію у воді.</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Головним джерелом сполук с</w:t>
      </w:r>
      <w:r>
        <w:rPr>
          <w:rFonts w:ascii="Times New Roman" w:eastAsia="Times New Roman" w:hAnsi="Times New Roman" w:cs="Times New Roman"/>
          <w:sz w:val="28"/>
          <w:szCs w:val="28"/>
        </w:rPr>
        <w:t>и</w:t>
      </w:r>
      <w:r w:rsidRPr="00716C6C">
        <w:rPr>
          <w:rFonts w:ascii="Times New Roman" w:eastAsia="Times New Roman" w:hAnsi="Times New Roman" w:cs="Times New Roman"/>
          <w:sz w:val="28"/>
          <w:szCs w:val="28"/>
        </w:rPr>
        <w:t>ліцію в природних водах є процеси хімічного вивітрювання і розчинення мінералів, що містять С</w:t>
      </w:r>
      <w:r>
        <w:rPr>
          <w:rFonts w:ascii="Times New Roman" w:eastAsia="Times New Roman" w:hAnsi="Times New Roman" w:cs="Times New Roman"/>
          <w:sz w:val="28"/>
          <w:szCs w:val="28"/>
        </w:rPr>
        <w:t>и</w:t>
      </w:r>
      <w:r w:rsidRPr="00716C6C">
        <w:rPr>
          <w:rFonts w:ascii="Times New Roman" w:eastAsia="Times New Roman" w:hAnsi="Times New Roman" w:cs="Times New Roman"/>
          <w:sz w:val="28"/>
          <w:szCs w:val="28"/>
        </w:rPr>
        <w:t>ліцій, наприклад алюмосилікати:</w:t>
      </w:r>
    </w:p>
    <w:p w:rsidR="00EB2188" w:rsidRPr="00716C6C" w:rsidRDefault="00EB2188" w:rsidP="00EB2188">
      <w:pPr>
        <w:jc w:val="center"/>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KMg</w:t>
      </w:r>
      <w:r w:rsidRPr="00716C6C">
        <w:rPr>
          <w:rFonts w:ascii="Times New Roman" w:eastAsia="Times New Roman" w:hAnsi="Times New Roman" w:cs="Times New Roman"/>
          <w:sz w:val="28"/>
          <w:szCs w:val="28"/>
          <w:vertAlign w:val="subscript"/>
        </w:rPr>
        <w:t>3</w:t>
      </w:r>
      <w:r w:rsidRPr="00716C6C">
        <w:rPr>
          <w:rFonts w:ascii="Times New Roman" w:eastAsia="Times New Roman" w:hAnsi="Times New Roman" w:cs="Times New Roman"/>
          <w:sz w:val="28"/>
          <w:szCs w:val="28"/>
        </w:rPr>
        <w:t>AlSi</w:t>
      </w:r>
      <w:r w:rsidRPr="00716C6C">
        <w:rPr>
          <w:rFonts w:ascii="Times New Roman" w:eastAsia="Times New Roman" w:hAnsi="Times New Roman" w:cs="Times New Roman"/>
          <w:sz w:val="28"/>
          <w:szCs w:val="28"/>
          <w:vertAlign w:val="subscript"/>
        </w:rPr>
        <w:t>3</w:t>
      </w:r>
      <w:r w:rsidRPr="00716C6C">
        <w:rPr>
          <w:rFonts w:ascii="Times New Roman" w:eastAsia="Times New Roman" w:hAnsi="Times New Roman" w:cs="Times New Roman"/>
          <w:sz w:val="28"/>
          <w:szCs w:val="28"/>
        </w:rPr>
        <w:t>O</w:t>
      </w:r>
      <w:r w:rsidRPr="00716C6C">
        <w:rPr>
          <w:rFonts w:ascii="Times New Roman" w:eastAsia="Times New Roman" w:hAnsi="Times New Roman" w:cs="Times New Roman"/>
          <w:sz w:val="28"/>
          <w:szCs w:val="28"/>
          <w:vertAlign w:val="subscript"/>
        </w:rPr>
        <w:t>10</w:t>
      </w:r>
      <w:r w:rsidRPr="00716C6C">
        <w:rPr>
          <w:rFonts w:ascii="Times New Roman" w:eastAsia="Times New Roman" w:hAnsi="Times New Roman" w:cs="Times New Roman"/>
          <w:sz w:val="28"/>
          <w:szCs w:val="28"/>
        </w:rPr>
        <w:t>(OH)</w:t>
      </w:r>
      <w:r w:rsidRPr="00716C6C">
        <w:rPr>
          <w:rFonts w:ascii="Times New Roman" w:eastAsia="Times New Roman" w:hAnsi="Times New Roman" w:cs="Times New Roman"/>
          <w:sz w:val="28"/>
          <w:szCs w:val="28"/>
          <w:vertAlign w:val="subscript"/>
        </w:rPr>
        <w:t>2</w:t>
      </w:r>
      <w:r w:rsidRPr="00716C6C">
        <w:rPr>
          <w:rFonts w:ascii="Times New Roman" w:eastAsia="Times New Roman" w:hAnsi="Times New Roman" w:cs="Times New Roman"/>
          <w:sz w:val="28"/>
          <w:szCs w:val="28"/>
        </w:rPr>
        <w:t xml:space="preserve"> + 7H</w:t>
      </w:r>
      <w:r w:rsidRPr="00716C6C">
        <w:rPr>
          <w:rFonts w:ascii="Times New Roman" w:eastAsia="Times New Roman" w:hAnsi="Times New Roman" w:cs="Times New Roman"/>
          <w:sz w:val="28"/>
          <w:szCs w:val="28"/>
          <w:vertAlign w:val="subscript"/>
        </w:rPr>
        <w:t>2</w:t>
      </w:r>
      <w:r w:rsidRPr="00716C6C">
        <w:rPr>
          <w:rFonts w:ascii="Times New Roman" w:eastAsia="Times New Roman" w:hAnsi="Times New Roman" w:cs="Times New Roman"/>
          <w:sz w:val="28"/>
          <w:szCs w:val="28"/>
        </w:rPr>
        <w:t>CO</w:t>
      </w:r>
      <w:r w:rsidRPr="00716C6C">
        <w:rPr>
          <w:rFonts w:ascii="Times New Roman" w:eastAsia="Times New Roman" w:hAnsi="Times New Roman" w:cs="Times New Roman"/>
          <w:sz w:val="28"/>
          <w:szCs w:val="28"/>
          <w:vertAlign w:val="subscript"/>
        </w:rPr>
        <w:t>3</w:t>
      </w:r>
      <w:r w:rsidRPr="00716C6C">
        <w:rPr>
          <w:rFonts w:ascii="Times New Roman" w:eastAsia="Times New Roman" w:hAnsi="Times New Roman" w:cs="Times New Roman"/>
          <w:sz w:val="28"/>
          <w:szCs w:val="28"/>
        </w:rPr>
        <w:t xml:space="preserve"> + 1/2H</w:t>
      </w:r>
      <w:r w:rsidRPr="00716C6C">
        <w:rPr>
          <w:rFonts w:ascii="Times New Roman" w:eastAsia="Times New Roman" w:hAnsi="Times New Roman" w:cs="Times New Roman"/>
          <w:sz w:val="28"/>
          <w:szCs w:val="28"/>
          <w:vertAlign w:val="subscript"/>
        </w:rPr>
        <w:t>2</w:t>
      </w:r>
      <w:r w:rsidRPr="00716C6C">
        <w:rPr>
          <w:rFonts w:ascii="Times New Roman" w:eastAsia="Times New Roman" w:hAnsi="Times New Roman" w:cs="Times New Roman"/>
          <w:sz w:val="28"/>
          <w:szCs w:val="28"/>
        </w:rPr>
        <w:t>O →</w:t>
      </w:r>
    </w:p>
    <w:p w:rsidR="00EB2188" w:rsidRPr="00716C6C" w:rsidRDefault="00EB2188" w:rsidP="00EB2188">
      <w:pPr>
        <w:jc w:val="center"/>
        <w:rPr>
          <w:rFonts w:ascii="Times New Roman" w:eastAsia="Times New Roman" w:hAnsi="Times New Roman" w:cs="Times New Roman"/>
          <w:sz w:val="28"/>
          <w:szCs w:val="28"/>
          <w:vertAlign w:val="subscript"/>
        </w:rPr>
      </w:pPr>
      <w:r w:rsidRPr="00716C6C">
        <w:rPr>
          <w:rFonts w:ascii="Times New Roman" w:eastAsia="Times New Roman" w:hAnsi="Times New Roman" w:cs="Times New Roman"/>
          <w:sz w:val="28"/>
          <w:szCs w:val="28"/>
        </w:rPr>
        <w:t>K</w:t>
      </w:r>
      <w:r w:rsidRPr="00716C6C">
        <w:rPr>
          <w:rFonts w:ascii="Times New Roman" w:eastAsia="Times New Roman" w:hAnsi="Times New Roman" w:cs="Times New Roman"/>
          <w:sz w:val="28"/>
          <w:szCs w:val="28"/>
          <w:vertAlign w:val="superscript"/>
        </w:rPr>
        <w:t>+</w:t>
      </w:r>
      <w:r w:rsidRPr="00716C6C">
        <w:rPr>
          <w:rFonts w:ascii="Times New Roman" w:eastAsia="Times New Roman" w:hAnsi="Times New Roman" w:cs="Times New Roman"/>
          <w:sz w:val="28"/>
          <w:szCs w:val="28"/>
        </w:rPr>
        <w:t xml:space="preserve"> + 3Mg</w:t>
      </w:r>
      <w:r w:rsidRPr="00716C6C">
        <w:rPr>
          <w:rFonts w:ascii="Times New Roman" w:eastAsia="Times New Roman" w:hAnsi="Times New Roman" w:cs="Times New Roman"/>
          <w:sz w:val="28"/>
          <w:szCs w:val="28"/>
          <w:vertAlign w:val="superscript"/>
        </w:rPr>
        <w:t>2+</w:t>
      </w:r>
      <w:r w:rsidRPr="00716C6C">
        <w:rPr>
          <w:rFonts w:ascii="Times New Roman" w:eastAsia="Times New Roman" w:hAnsi="Times New Roman" w:cs="Times New Roman"/>
          <w:sz w:val="28"/>
          <w:szCs w:val="28"/>
        </w:rPr>
        <w:t xml:space="preserve"> + 7HCO</w:t>
      </w:r>
      <w:r w:rsidRPr="00716C6C">
        <w:rPr>
          <w:rFonts w:ascii="Times New Roman" w:eastAsia="Times New Roman" w:hAnsi="Times New Roman" w:cs="Times New Roman"/>
          <w:sz w:val="28"/>
          <w:szCs w:val="28"/>
          <w:vertAlign w:val="subscript"/>
        </w:rPr>
        <w:t>3</w:t>
      </w:r>
      <w:r w:rsidRPr="00716C6C">
        <w:rPr>
          <w:rFonts w:ascii="Times New Roman" w:eastAsia="Times New Roman" w:hAnsi="Times New Roman" w:cs="Times New Roman"/>
          <w:sz w:val="28"/>
          <w:szCs w:val="28"/>
          <w:vertAlign w:val="superscript"/>
        </w:rPr>
        <w:t>–</w:t>
      </w:r>
      <w:r w:rsidRPr="00716C6C">
        <w:rPr>
          <w:rFonts w:ascii="Times New Roman" w:eastAsia="Times New Roman" w:hAnsi="Times New Roman" w:cs="Times New Roman"/>
          <w:sz w:val="28"/>
          <w:szCs w:val="28"/>
        </w:rPr>
        <w:t xml:space="preserve"> + 2H</w:t>
      </w:r>
      <w:r w:rsidRPr="00716C6C">
        <w:rPr>
          <w:rFonts w:ascii="Times New Roman" w:eastAsia="Times New Roman" w:hAnsi="Times New Roman" w:cs="Times New Roman"/>
          <w:sz w:val="28"/>
          <w:szCs w:val="28"/>
          <w:vertAlign w:val="subscript"/>
        </w:rPr>
        <w:t>4</w:t>
      </w:r>
      <w:r w:rsidRPr="00716C6C">
        <w:rPr>
          <w:rFonts w:ascii="Times New Roman" w:eastAsia="Times New Roman" w:hAnsi="Times New Roman" w:cs="Times New Roman"/>
          <w:sz w:val="28"/>
          <w:szCs w:val="28"/>
        </w:rPr>
        <w:t>SiO</w:t>
      </w:r>
      <w:r w:rsidRPr="00716C6C">
        <w:rPr>
          <w:rFonts w:ascii="Times New Roman" w:eastAsia="Times New Roman" w:hAnsi="Times New Roman" w:cs="Times New Roman"/>
          <w:sz w:val="28"/>
          <w:szCs w:val="28"/>
          <w:vertAlign w:val="subscript"/>
        </w:rPr>
        <w:t>4</w:t>
      </w:r>
      <w:r w:rsidRPr="00716C6C">
        <w:rPr>
          <w:rFonts w:ascii="Times New Roman" w:eastAsia="Times New Roman" w:hAnsi="Times New Roman" w:cs="Times New Roman"/>
          <w:sz w:val="28"/>
          <w:szCs w:val="28"/>
        </w:rPr>
        <w:t>(H</w:t>
      </w:r>
      <w:r w:rsidRPr="00716C6C">
        <w:rPr>
          <w:rFonts w:ascii="Times New Roman" w:eastAsia="Times New Roman" w:hAnsi="Times New Roman" w:cs="Times New Roman"/>
          <w:sz w:val="28"/>
          <w:szCs w:val="28"/>
          <w:vertAlign w:val="subscript"/>
        </w:rPr>
        <w:t>2</w:t>
      </w:r>
      <w:r w:rsidRPr="00716C6C">
        <w:rPr>
          <w:rFonts w:ascii="Times New Roman" w:eastAsia="Times New Roman" w:hAnsi="Times New Roman" w:cs="Times New Roman"/>
          <w:sz w:val="28"/>
          <w:szCs w:val="28"/>
        </w:rPr>
        <w:t>SiO</w:t>
      </w:r>
      <w:r w:rsidRPr="00716C6C">
        <w:rPr>
          <w:rFonts w:ascii="Times New Roman" w:eastAsia="Times New Roman" w:hAnsi="Times New Roman" w:cs="Times New Roman"/>
          <w:sz w:val="28"/>
          <w:szCs w:val="28"/>
          <w:vertAlign w:val="subscript"/>
        </w:rPr>
        <w:t>3</w:t>
      </w:r>
      <w:r w:rsidRPr="00716C6C">
        <w:rPr>
          <w:rFonts w:ascii="Times New Roman" w:eastAsia="Times New Roman" w:hAnsi="Times New Roman" w:cs="Times New Roman"/>
          <w:sz w:val="28"/>
          <w:szCs w:val="28"/>
        </w:rPr>
        <w:t>∙Н</w:t>
      </w:r>
      <w:r w:rsidRPr="00A47B2F">
        <w:rPr>
          <w:rFonts w:ascii="Times New Roman" w:eastAsia="Times New Roman" w:hAnsi="Times New Roman" w:cs="Times New Roman"/>
          <w:sz w:val="28"/>
          <w:szCs w:val="28"/>
          <w:vertAlign w:val="subscript"/>
        </w:rPr>
        <w:t>2</w:t>
      </w:r>
      <w:r w:rsidRPr="00716C6C">
        <w:rPr>
          <w:rFonts w:ascii="Times New Roman" w:eastAsia="Times New Roman" w:hAnsi="Times New Roman" w:cs="Times New Roman"/>
          <w:sz w:val="28"/>
          <w:szCs w:val="28"/>
        </w:rPr>
        <w:t>О) + 1/2Al</w:t>
      </w:r>
      <w:r w:rsidRPr="00716C6C">
        <w:rPr>
          <w:rFonts w:ascii="Times New Roman" w:eastAsia="Times New Roman" w:hAnsi="Times New Roman" w:cs="Times New Roman"/>
          <w:sz w:val="28"/>
          <w:szCs w:val="28"/>
          <w:vertAlign w:val="subscript"/>
        </w:rPr>
        <w:t>2</w:t>
      </w:r>
      <w:r w:rsidRPr="00716C6C">
        <w:rPr>
          <w:rFonts w:ascii="Times New Roman" w:eastAsia="Times New Roman" w:hAnsi="Times New Roman" w:cs="Times New Roman"/>
          <w:sz w:val="28"/>
          <w:szCs w:val="28"/>
        </w:rPr>
        <w:t>Si</w:t>
      </w:r>
      <w:r w:rsidRPr="00716C6C">
        <w:rPr>
          <w:rFonts w:ascii="Times New Roman" w:eastAsia="Times New Roman" w:hAnsi="Times New Roman" w:cs="Times New Roman"/>
          <w:sz w:val="28"/>
          <w:szCs w:val="28"/>
          <w:vertAlign w:val="subscript"/>
        </w:rPr>
        <w:t>2</w:t>
      </w:r>
      <w:r w:rsidRPr="00716C6C">
        <w:rPr>
          <w:rFonts w:ascii="Times New Roman" w:eastAsia="Times New Roman" w:hAnsi="Times New Roman" w:cs="Times New Roman"/>
          <w:sz w:val="28"/>
          <w:szCs w:val="28"/>
        </w:rPr>
        <w:t>O</w:t>
      </w:r>
      <w:r w:rsidRPr="00716C6C">
        <w:rPr>
          <w:rFonts w:ascii="Times New Roman" w:eastAsia="Times New Roman" w:hAnsi="Times New Roman" w:cs="Times New Roman"/>
          <w:sz w:val="28"/>
          <w:szCs w:val="28"/>
          <w:vertAlign w:val="subscript"/>
        </w:rPr>
        <w:t>5</w:t>
      </w:r>
      <w:r w:rsidRPr="00716C6C">
        <w:rPr>
          <w:rFonts w:ascii="Times New Roman" w:eastAsia="Times New Roman" w:hAnsi="Times New Roman" w:cs="Times New Roman"/>
          <w:sz w:val="28"/>
          <w:szCs w:val="28"/>
        </w:rPr>
        <w:t>(OH)</w:t>
      </w:r>
      <w:r w:rsidRPr="00716C6C">
        <w:rPr>
          <w:rFonts w:ascii="Times New Roman" w:eastAsia="Times New Roman" w:hAnsi="Times New Roman" w:cs="Times New Roman"/>
          <w:sz w:val="28"/>
          <w:szCs w:val="28"/>
          <w:vertAlign w:val="subscript"/>
        </w:rPr>
        <w:t>4</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lastRenderedPageBreak/>
        <w:t>Значні кількості Силіцію надходять у природні води в процесі відмирання наземних і водних рослинних організмів, з атмосферними опадами, а також із стічними водами підприємств, що роблять керамічні, цементні, скляні вироби, силікатні фарби, кремнійорганічні каучуки і тощо.</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Форми сполук, у яких знаходиться С</w:t>
      </w:r>
      <w:r>
        <w:rPr>
          <w:rFonts w:ascii="Times New Roman" w:eastAsia="Times New Roman" w:hAnsi="Times New Roman" w:cs="Times New Roman"/>
          <w:sz w:val="28"/>
          <w:szCs w:val="28"/>
        </w:rPr>
        <w:t>и</w:t>
      </w:r>
      <w:r w:rsidRPr="00716C6C">
        <w:rPr>
          <w:rFonts w:ascii="Times New Roman" w:eastAsia="Times New Roman" w:hAnsi="Times New Roman" w:cs="Times New Roman"/>
          <w:sz w:val="28"/>
          <w:szCs w:val="28"/>
        </w:rPr>
        <w:t>ліцій у розчині дуже різноманітні і змінюються в залежності від мінералізації, складу води і значень рН. Частина Силіцію знаходиться в розчиненому стані у вигляді силікатної кислоти і полісилікатних кислот:</w:t>
      </w:r>
    </w:p>
    <w:p w:rsidR="00EB2188" w:rsidRPr="00716C6C" w:rsidRDefault="00EB2188" w:rsidP="00EB2188">
      <w:pPr>
        <w:jc w:val="center"/>
        <w:rPr>
          <w:rFonts w:ascii="Times New Roman" w:eastAsia="Times New Roman" w:hAnsi="Times New Roman" w:cs="Times New Roman"/>
          <w:sz w:val="28"/>
          <w:szCs w:val="28"/>
          <w:vertAlign w:val="superscript"/>
        </w:rPr>
      </w:pPr>
      <w:r w:rsidRPr="00716C6C">
        <w:rPr>
          <w:rFonts w:ascii="Times New Roman" w:eastAsia="Times New Roman" w:hAnsi="Times New Roman" w:cs="Times New Roman"/>
          <w:sz w:val="28"/>
          <w:szCs w:val="28"/>
        </w:rPr>
        <w:t>H</w:t>
      </w:r>
      <w:r w:rsidRPr="00716C6C">
        <w:rPr>
          <w:rFonts w:ascii="Times New Roman" w:eastAsia="Times New Roman" w:hAnsi="Times New Roman" w:cs="Times New Roman"/>
          <w:sz w:val="28"/>
          <w:szCs w:val="28"/>
          <w:vertAlign w:val="subscript"/>
        </w:rPr>
        <w:t>4</w:t>
      </w:r>
      <w:r w:rsidRPr="00716C6C">
        <w:rPr>
          <w:rFonts w:ascii="Times New Roman" w:eastAsia="Times New Roman" w:hAnsi="Times New Roman" w:cs="Times New Roman"/>
          <w:sz w:val="28"/>
          <w:szCs w:val="28"/>
        </w:rPr>
        <w:t>SiO</w:t>
      </w:r>
      <w:r w:rsidRPr="00716C6C">
        <w:rPr>
          <w:rFonts w:ascii="Times New Roman" w:eastAsia="Times New Roman" w:hAnsi="Times New Roman" w:cs="Times New Roman"/>
          <w:sz w:val="28"/>
          <w:szCs w:val="28"/>
          <w:vertAlign w:val="subscript"/>
        </w:rPr>
        <w:t>4</w:t>
      </w:r>
      <w:r w:rsidRPr="00716C6C">
        <w:rPr>
          <w:rFonts w:ascii="Times New Roman" w:eastAsia="Times New Roman" w:hAnsi="Times New Roman" w:cs="Times New Roman"/>
          <w:sz w:val="28"/>
          <w:szCs w:val="28"/>
        </w:rPr>
        <w:t xml:space="preserve"> ↔ H</w:t>
      </w:r>
      <w:r w:rsidRPr="00716C6C">
        <w:rPr>
          <w:rFonts w:ascii="Times New Roman" w:eastAsia="Times New Roman" w:hAnsi="Times New Roman" w:cs="Times New Roman"/>
          <w:sz w:val="28"/>
          <w:szCs w:val="28"/>
          <w:vertAlign w:val="superscript"/>
        </w:rPr>
        <w:t>+</w:t>
      </w:r>
      <w:r w:rsidRPr="00716C6C">
        <w:rPr>
          <w:rFonts w:ascii="Times New Roman" w:eastAsia="Times New Roman" w:hAnsi="Times New Roman" w:cs="Times New Roman"/>
          <w:sz w:val="28"/>
          <w:szCs w:val="28"/>
        </w:rPr>
        <w:t xml:space="preserve"> + H</w:t>
      </w:r>
      <w:r w:rsidRPr="00716C6C">
        <w:rPr>
          <w:rFonts w:ascii="Times New Roman" w:eastAsia="Times New Roman" w:hAnsi="Times New Roman" w:cs="Times New Roman"/>
          <w:sz w:val="28"/>
          <w:szCs w:val="28"/>
          <w:vertAlign w:val="subscript"/>
        </w:rPr>
        <w:t>3</w:t>
      </w:r>
      <w:r w:rsidRPr="00716C6C">
        <w:rPr>
          <w:rFonts w:ascii="Times New Roman" w:eastAsia="Times New Roman" w:hAnsi="Times New Roman" w:cs="Times New Roman"/>
          <w:sz w:val="28"/>
          <w:szCs w:val="28"/>
        </w:rPr>
        <w:t>SiO</w:t>
      </w:r>
      <w:r w:rsidRPr="00716C6C">
        <w:rPr>
          <w:rFonts w:ascii="Times New Roman" w:eastAsia="Times New Roman" w:hAnsi="Times New Roman" w:cs="Times New Roman"/>
          <w:sz w:val="28"/>
          <w:szCs w:val="28"/>
          <w:vertAlign w:val="subscript"/>
        </w:rPr>
        <w:t>4</w:t>
      </w:r>
      <w:r w:rsidRPr="00716C6C">
        <w:rPr>
          <w:rFonts w:ascii="Times New Roman" w:eastAsia="Times New Roman" w:hAnsi="Times New Roman" w:cs="Times New Roman"/>
          <w:sz w:val="28"/>
          <w:szCs w:val="28"/>
          <w:vertAlign w:val="superscript"/>
        </w:rPr>
        <w:t>–</w:t>
      </w:r>
    </w:p>
    <w:p w:rsidR="00EB2188" w:rsidRPr="00716C6C" w:rsidRDefault="00EB2188" w:rsidP="00EB2188">
      <w:pPr>
        <w:ind w:left="5380" w:hanging="5380"/>
        <w:jc w:val="right"/>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 xml:space="preserve">Таблиця </w:t>
      </w:r>
      <w:r>
        <w:rPr>
          <w:rFonts w:ascii="Times New Roman" w:eastAsia="Times New Roman" w:hAnsi="Times New Roman" w:cs="Times New Roman"/>
          <w:sz w:val="28"/>
          <w:szCs w:val="28"/>
        </w:rPr>
        <w:t>6</w:t>
      </w:r>
    </w:p>
    <w:p w:rsidR="00EB2188" w:rsidRDefault="00EB2188" w:rsidP="00EB2188">
      <w:pPr>
        <w:ind w:left="1400" w:right="420" w:hanging="1400"/>
        <w:jc w:val="center"/>
        <w:rPr>
          <w:rFonts w:ascii="Times New Roman" w:eastAsia="Times New Roman" w:hAnsi="Times New Roman" w:cs="Times New Roman"/>
          <w:sz w:val="28"/>
          <w:szCs w:val="28"/>
        </w:rPr>
      </w:pPr>
      <w:r w:rsidRPr="00DD194A">
        <w:rPr>
          <w:rFonts w:ascii="Times New Roman" w:eastAsia="Times New Roman" w:hAnsi="Times New Roman" w:cs="Times New Roman"/>
          <w:sz w:val="28"/>
          <w:szCs w:val="28"/>
        </w:rPr>
        <w:t>Співвідношення форм похідних с</w:t>
      </w:r>
      <w:r>
        <w:rPr>
          <w:rFonts w:ascii="Times New Roman" w:eastAsia="Times New Roman" w:hAnsi="Times New Roman" w:cs="Times New Roman"/>
          <w:sz w:val="28"/>
          <w:szCs w:val="28"/>
        </w:rPr>
        <w:t>и</w:t>
      </w:r>
      <w:r w:rsidRPr="00DD194A">
        <w:rPr>
          <w:rFonts w:ascii="Times New Roman" w:eastAsia="Times New Roman" w:hAnsi="Times New Roman" w:cs="Times New Roman"/>
          <w:sz w:val="28"/>
          <w:szCs w:val="28"/>
        </w:rPr>
        <w:t>лікат</w:t>
      </w:r>
      <w:r>
        <w:rPr>
          <w:rFonts w:ascii="Times New Roman" w:eastAsia="Times New Roman" w:hAnsi="Times New Roman" w:cs="Times New Roman"/>
          <w:sz w:val="28"/>
          <w:szCs w:val="28"/>
        </w:rPr>
        <w:t>ної кислоти у воді в залежності</w:t>
      </w:r>
    </w:p>
    <w:p w:rsidR="00EB2188" w:rsidRDefault="00EB2188" w:rsidP="00EB2188">
      <w:pPr>
        <w:ind w:left="1400" w:right="420" w:hanging="1400"/>
        <w:jc w:val="center"/>
        <w:rPr>
          <w:rFonts w:ascii="Times New Roman" w:eastAsia="Times New Roman" w:hAnsi="Times New Roman" w:cs="Times New Roman"/>
          <w:sz w:val="28"/>
          <w:szCs w:val="28"/>
        </w:rPr>
      </w:pPr>
      <w:r w:rsidRPr="00DD194A">
        <w:rPr>
          <w:rFonts w:ascii="Times New Roman" w:eastAsia="Times New Roman" w:hAnsi="Times New Roman" w:cs="Times New Roman"/>
          <w:sz w:val="28"/>
          <w:szCs w:val="28"/>
        </w:rPr>
        <w:t>від значень рН (К</w:t>
      </w:r>
      <w:r w:rsidRPr="00DD194A">
        <w:rPr>
          <w:rFonts w:ascii="Times New Roman" w:eastAsia="Times New Roman" w:hAnsi="Times New Roman" w:cs="Times New Roman"/>
          <w:sz w:val="28"/>
          <w:szCs w:val="28"/>
          <w:vertAlign w:val="subscript"/>
        </w:rPr>
        <w:t>1</w:t>
      </w:r>
      <w:r w:rsidRPr="00DD194A">
        <w:rPr>
          <w:rFonts w:ascii="Times New Roman" w:eastAsia="Times New Roman" w:hAnsi="Times New Roman" w:cs="Times New Roman"/>
          <w:sz w:val="28"/>
          <w:szCs w:val="28"/>
        </w:rPr>
        <w:t xml:space="preserve"> = 1</w:t>
      </w:r>
      <w:r>
        <w:rPr>
          <w:rFonts w:ascii="Times New Roman" w:eastAsia="Times New Roman" w:hAnsi="Times New Roman" w:cs="Times New Roman"/>
          <w:sz w:val="28"/>
          <w:szCs w:val="28"/>
        </w:rPr>
        <w:t>,</w:t>
      </w:r>
      <w:r w:rsidRPr="00DD194A">
        <w:rPr>
          <w:rFonts w:ascii="Times New Roman" w:eastAsia="Times New Roman" w:hAnsi="Times New Roman" w:cs="Times New Roman"/>
          <w:sz w:val="28"/>
          <w:szCs w:val="28"/>
        </w:rPr>
        <w:t>41·10</w:t>
      </w:r>
      <w:r>
        <w:rPr>
          <w:rFonts w:ascii="Times New Roman" w:eastAsia="Times New Roman" w:hAnsi="Times New Roman" w:cs="Times New Roman"/>
          <w:sz w:val="28"/>
          <w:szCs w:val="28"/>
          <w:vertAlign w:val="superscript"/>
        </w:rPr>
        <w:t>–</w:t>
      </w:r>
      <w:r w:rsidRPr="00DD194A">
        <w:rPr>
          <w:rFonts w:ascii="Times New Roman" w:eastAsia="Times New Roman" w:hAnsi="Times New Roman" w:cs="Times New Roman"/>
          <w:sz w:val="28"/>
          <w:szCs w:val="28"/>
          <w:vertAlign w:val="superscript"/>
        </w:rPr>
        <w:t>10</w:t>
      </w:r>
      <w:r w:rsidRPr="00DD194A">
        <w:rPr>
          <w:rFonts w:ascii="Times New Roman" w:eastAsia="Times New Roman" w:hAnsi="Times New Roman" w:cs="Times New Roman"/>
          <w:sz w:val="28"/>
          <w:szCs w:val="28"/>
        </w:rPr>
        <w:t>)</w:t>
      </w:r>
    </w:p>
    <w:tbl>
      <w:tblPr>
        <w:tblStyle w:val="ab"/>
        <w:tblW w:w="0" w:type="auto"/>
        <w:jc w:val="center"/>
        <w:tblLook w:val="04A0" w:firstRow="1" w:lastRow="0" w:firstColumn="1" w:lastColumn="0" w:noHBand="0" w:noVBand="1"/>
      </w:tblPr>
      <w:tblGrid>
        <w:gridCol w:w="1833"/>
        <w:gridCol w:w="1599"/>
        <w:gridCol w:w="1599"/>
        <w:gridCol w:w="1599"/>
        <w:gridCol w:w="1599"/>
      </w:tblGrid>
      <w:tr w:rsidR="00EB2188" w:rsidRPr="00E760B1" w:rsidTr="00551B0C">
        <w:trPr>
          <w:jc w:val="center"/>
        </w:trPr>
        <w:tc>
          <w:tcPr>
            <w:tcW w:w="1833" w:type="dxa"/>
            <w:vMerge w:val="restart"/>
          </w:tcPr>
          <w:p w:rsidR="00EB2188" w:rsidRPr="00A0157B" w:rsidRDefault="00EB2188" w:rsidP="00551B0C">
            <w:pPr>
              <w:ind w:right="420"/>
              <w:jc w:val="center"/>
              <w:rPr>
                <w:rFonts w:ascii="Times New Roman" w:eastAsia="Times New Roman" w:hAnsi="Times New Roman" w:cs="Times New Roman"/>
                <w:sz w:val="24"/>
                <w:szCs w:val="24"/>
              </w:rPr>
            </w:pPr>
            <w:r w:rsidRPr="00A0157B">
              <w:rPr>
                <w:rFonts w:ascii="Times New Roman" w:eastAsia="Times New Roman" w:hAnsi="Times New Roman" w:cs="Times New Roman"/>
                <w:sz w:val="24"/>
                <w:szCs w:val="24"/>
                <w:lang w:eastAsia="en-US"/>
              </w:rPr>
              <w:t>Форма</w:t>
            </w:r>
          </w:p>
        </w:tc>
        <w:tc>
          <w:tcPr>
            <w:tcW w:w="6396" w:type="dxa"/>
            <w:gridSpan w:val="4"/>
          </w:tcPr>
          <w:p w:rsidR="00EB2188" w:rsidRPr="00A0157B" w:rsidRDefault="00EB2188" w:rsidP="00551B0C">
            <w:pPr>
              <w:ind w:right="420"/>
              <w:jc w:val="center"/>
              <w:rPr>
                <w:rFonts w:ascii="Times New Roman" w:eastAsia="Times New Roman" w:hAnsi="Times New Roman" w:cs="Times New Roman"/>
                <w:sz w:val="24"/>
                <w:szCs w:val="24"/>
              </w:rPr>
            </w:pPr>
            <w:r w:rsidRPr="00A0157B">
              <w:rPr>
                <w:rFonts w:ascii="Times New Roman" w:eastAsia="Times New Roman" w:hAnsi="Times New Roman" w:cs="Times New Roman"/>
                <w:sz w:val="24"/>
                <w:szCs w:val="24"/>
                <w:lang w:eastAsia="en-US"/>
              </w:rPr>
              <w:t>рН</w:t>
            </w:r>
          </w:p>
        </w:tc>
      </w:tr>
      <w:tr w:rsidR="00EB2188" w:rsidRPr="00E760B1" w:rsidTr="00551B0C">
        <w:trPr>
          <w:jc w:val="center"/>
        </w:trPr>
        <w:tc>
          <w:tcPr>
            <w:tcW w:w="1833" w:type="dxa"/>
            <w:vMerge/>
          </w:tcPr>
          <w:p w:rsidR="00EB2188" w:rsidRPr="00A0157B" w:rsidRDefault="00EB2188" w:rsidP="00551B0C">
            <w:pPr>
              <w:ind w:right="420"/>
              <w:jc w:val="center"/>
              <w:rPr>
                <w:rFonts w:ascii="Times New Roman" w:eastAsia="Times New Roman" w:hAnsi="Times New Roman" w:cs="Times New Roman"/>
                <w:sz w:val="24"/>
                <w:szCs w:val="24"/>
              </w:rPr>
            </w:pPr>
          </w:p>
        </w:tc>
        <w:tc>
          <w:tcPr>
            <w:tcW w:w="1599" w:type="dxa"/>
            <w:vAlign w:val="bottom"/>
          </w:tcPr>
          <w:p w:rsidR="00EB2188" w:rsidRPr="00A0157B" w:rsidRDefault="00EB2188" w:rsidP="00551B0C">
            <w:pPr>
              <w:jc w:val="center"/>
              <w:rPr>
                <w:rFonts w:ascii="Times New Roman" w:eastAsia="Times New Roman" w:hAnsi="Times New Roman" w:cs="Times New Roman"/>
                <w:sz w:val="24"/>
                <w:szCs w:val="24"/>
                <w:lang w:eastAsia="en-US"/>
              </w:rPr>
            </w:pPr>
            <w:r w:rsidRPr="00A0157B">
              <w:rPr>
                <w:rFonts w:ascii="Times New Roman" w:eastAsia="Times New Roman" w:hAnsi="Times New Roman" w:cs="Times New Roman"/>
                <w:sz w:val="24"/>
                <w:szCs w:val="24"/>
                <w:lang w:eastAsia="en-US"/>
              </w:rPr>
              <w:t>7</w:t>
            </w:r>
          </w:p>
        </w:tc>
        <w:tc>
          <w:tcPr>
            <w:tcW w:w="1599" w:type="dxa"/>
            <w:vAlign w:val="bottom"/>
          </w:tcPr>
          <w:p w:rsidR="00EB2188" w:rsidRPr="00A0157B" w:rsidRDefault="00EB2188" w:rsidP="00551B0C">
            <w:pPr>
              <w:ind w:left="100"/>
              <w:jc w:val="center"/>
              <w:rPr>
                <w:rFonts w:ascii="Times New Roman" w:eastAsia="Times New Roman" w:hAnsi="Times New Roman" w:cs="Times New Roman"/>
                <w:sz w:val="24"/>
                <w:szCs w:val="24"/>
                <w:lang w:eastAsia="en-US"/>
              </w:rPr>
            </w:pPr>
            <w:r w:rsidRPr="00A0157B">
              <w:rPr>
                <w:rFonts w:ascii="Times New Roman" w:eastAsia="Times New Roman" w:hAnsi="Times New Roman" w:cs="Times New Roman"/>
                <w:sz w:val="24"/>
                <w:szCs w:val="24"/>
                <w:lang w:eastAsia="en-US"/>
              </w:rPr>
              <w:t>8</w:t>
            </w:r>
          </w:p>
        </w:tc>
        <w:tc>
          <w:tcPr>
            <w:tcW w:w="1599" w:type="dxa"/>
            <w:vAlign w:val="bottom"/>
          </w:tcPr>
          <w:p w:rsidR="00EB2188" w:rsidRPr="00A0157B" w:rsidRDefault="00EB2188" w:rsidP="00551B0C">
            <w:pPr>
              <w:ind w:left="100"/>
              <w:jc w:val="center"/>
              <w:rPr>
                <w:rFonts w:ascii="Times New Roman" w:eastAsia="Times New Roman" w:hAnsi="Times New Roman" w:cs="Times New Roman"/>
                <w:sz w:val="24"/>
                <w:szCs w:val="24"/>
                <w:lang w:eastAsia="en-US"/>
              </w:rPr>
            </w:pPr>
            <w:r w:rsidRPr="00A0157B">
              <w:rPr>
                <w:rFonts w:ascii="Times New Roman" w:eastAsia="Times New Roman" w:hAnsi="Times New Roman" w:cs="Times New Roman"/>
                <w:sz w:val="24"/>
                <w:szCs w:val="24"/>
                <w:lang w:eastAsia="en-US"/>
              </w:rPr>
              <w:t>9</w:t>
            </w:r>
          </w:p>
        </w:tc>
        <w:tc>
          <w:tcPr>
            <w:tcW w:w="1599" w:type="dxa"/>
            <w:vAlign w:val="bottom"/>
          </w:tcPr>
          <w:p w:rsidR="00EB2188" w:rsidRPr="00A0157B" w:rsidRDefault="00EB2188" w:rsidP="00551B0C">
            <w:pPr>
              <w:jc w:val="center"/>
              <w:rPr>
                <w:rFonts w:ascii="Times New Roman" w:eastAsia="Times New Roman" w:hAnsi="Times New Roman" w:cs="Times New Roman"/>
                <w:sz w:val="24"/>
                <w:szCs w:val="24"/>
                <w:lang w:eastAsia="en-US"/>
              </w:rPr>
            </w:pPr>
            <w:r w:rsidRPr="00A0157B">
              <w:rPr>
                <w:rFonts w:ascii="Times New Roman" w:eastAsia="Times New Roman" w:hAnsi="Times New Roman" w:cs="Times New Roman"/>
                <w:sz w:val="24"/>
                <w:szCs w:val="24"/>
                <w:lang w:eastAsia="en-US"/>
              </w:rPr>
              <w:t>10</w:t>
            </w:r>
          </w:p>
        </w:tc>
      </w:tr>
      <w:tr w:rsidR="00EB2188" w:rsidRPr="00E760B1" w:rsidTr="00551B0C">
        <w:trPr>
          <w:jc w:val="center"/>
        </w:trPr>
        <w:tc>
          <w:tcPr>
            <w:tcW w:w="1833" w:type="dxa"/>
          </w:tcPr>
          <w:p w:rsidR="00EB2188" w:rsidRPr="00A0157B" w:rsidRDefault="00EB2188" w:rsidP="00551B0C">
            <w:pPr>
              <w:ind w:right="420"/>
              <w:jc w:val="center"/>
              <w:rPr>
                <w:rFonts w:ascii="Times New Roman" w:eastAsia="Times New Roman" w:hAnsi="Times New Roman" w:cs="Times New Roman"/>
                <w:sz w:val="24"/>
                <w:szCs w:val="24"/>
              </w:rPr>
            </w:pPr>
            <w:r w:rsidRPr="00A0157B">
              <w:rPr>
                <w:rFonts w:ascii="Times New Roman" w:eastAsia="Times New Roman" w:hAnsi="Times New Roman" w:cs="Times New Roman"/>
                <w:sz w:val="24"/>
                <w:szCs w:val="24"/>
                <w:lang w:eastAsia="en-US"/>
              </w:rPr>
              <w:t>[H</w:t>
            </w:r>
            <w:r w:rsidRPr="00A0157B">
              <w:rPr>
                <w:rFonts w:ascii="Times New Roman" w:eastAsia="Times New Roman" w:hAnsi="Times New Roman" w:cs="Times New Roman"/>
                <w:sz w:val="24"/>
                <w:szCs w:val="24"/>
                <w:vertAlign w:val="subscript"/>
                <w:lang w:eastAsia="en-US"/>
              </w:rPr>
              <w:t>4</w:t>
            </w:r>
            <w:r w:rsidRPr="00A0157B">
              <w:rPr>
                <w:rFonts w:ascii="Times New Roman" w:eastAsia="Times New Roman" w:hAnsi="Times New Roman" w:cs="Times New Roman"/>
                <w:sz w:val="24"/>
                <w:szCs w:val="24"/>
                <w:lang w:eastAsia="en-US"/>
              </w:rPr>
              <w:t>SiO</w:t>
            </w:r>
            <w:r w:rsidRPr="00A0157B">
              <w:rPr>
                <w:rFonts w:ascii="Times New Roman" w:eastAsia="Times New Roman" w:hAnsi="Times New Roman" w:cs="Times New Roman"/>
                <w:sz w:val="24"/>
                <w:szCs w:val="24"/>
                <w:vertAlign w:val="subscript"/>
                <w:lang w:eastAsia="en-US"/>
              </w:rPr>
              <w:t>4</w:t>
            </w:r>
            <w:r w:rsidRPr="00A0157B">
              <w:rPr>
                <w:rFonts w:ascii="Times New Roman" w:eastAsia="Times New Roman" w:hAnsi="Times New Roman" w:cs="Times New Roman"/>
                <w:sz w:val="24"/>
                <w:szCs w:val="24"/>
                <w:lang w:eastAsia="en-US"/>
              </w:rPr>
              <w:t>]</w:t>
            </w:r>
          </w:p>
        </w:tc>
        <w:tc>
          <w:tcPr>
            <w:tcW w:w="1599" w:type="dxa"/>
            <w:vAlign w:val="bottom"/>
          </w:tcPr>
          <w:p w:rsidR="00EB2188" w:rsidRPr="00A0157B" w:rsidRDefault="00EB2188" w:rsidP="00551B0C">
            <w:pPr>
              <w:jc w:val="center"/>
              <w:rPr>
                <w:rFonts w:ascii="Times New Roman" w:eastAsia="Times New Roman" w:hAnsi="Times New Roman" w:cs="Times New Roman"/>
                <w:sz w:val="24"/>
                <w:szCs w:val="24"/>
                <w:lang w:eastAsia="en-US"/>
              </w:rPr>
            </w:pPr>
            <w:r w:rsidRPr="00A0157B">
              <w:rPr>
                <w:rFonts w:ascii="Times New Roman" w:eastAsia="Times New Roman" w:hAnsi="Times New Roman" w:cs="Times New Roman"/>
                <w:sz w:val="24"/>
                <w:szCs w:val="24"/>
                <w:lang w:eastAsia="en-US"/>
              </w:rPr>
              <w:t>99,9</w:t>
            </w:r>
          </w:p>
        </w:tc>
        <w:tc>
          <w:tcPr>
            <w:tcW w:w="1599" w:type="dxa"/>
            <w:vAlign w:val="bottom"/>
          </w:tcPr>
          <w:p w:rsidR="00EB2188" w:rsidRPr="00A0157B" w:rsidRDefault="00EB2188" w:rsidP="00551B0C">
            <w:pPr>
              <w:ind w:left="100"/>
              <w:jc w:val="center"/>
              <w:rPr>
                <w:rFonts w:ascii="Times New Roman" w:eastAsia="Times New Roman" w:hAnsi="Times New Roman" w:cs="Times New Roman"/>
                <w:sz w:val="24"/>
                <w:szCs w:val="24"/>
                <w:lang w:eastAsia="en-US"/>
              </w:rPr>
            </w:pPr>
            <w:r w:rsidRPr="00A0157B">
              <w:rPr>
                <w:rFonts w:ascii="Times New Roman" w:eastAsia="Times New Roman" w:hAnsi="Times New Roman" w:cs="Times New Roman"/>
                <w:sz w:val="24"/>
                <w:szCs w:val="24"/>
                <w:lang w:eastAsia="en-US"/>
              </w:rPr>
              <w:t>98,6</w:t>
            </w:r>
          </w:p>
        </w:tc>
        <w:tc>
          <w:tcPr>
            <w:tcW w:w="1599" w:type="dxa"/>
            <w:vAlign w:val="bottom"/>
          </w:tcPr>
          <w:p w:rsidR="00EB2188" w:rsidRPr="00A0157B" w:rsidRDefault="00EB2188" w:rsidP="00551B0C">
            <w:pPr>
              <w:ind w:left="100"/>
              <w:jc w:val="center"/>
              <w:rPr>
                <w:rFonts w:ascii="Times New Roman" w:eastAsia="Times New Roman" w:hAnsi="Times New Roman" w:cs="Times New Roman"/>
                <w:sz w:val="24"/>
                <w:szCs w:val="24"/>
                <w:lang w:eastAsia="en-US"/>
              </w:rPr>
            </w:pPr>
            <w:r w:rsidRPr="00A0157B">
              <w:rPr>
                <w:rFonts w:ascii="Times New Roman" w:eastAsia="Times New Roman" w:hAnsi="Times New Roman" w:cs="Times New Roman"/>
                <w:sz w:val="24"/>
                <w:szCs w:val="24"/>
                <w:lang w:eastAsia="en-US"/>
              </w:rPr>
              <w:t>87,7</w:t>
            </w:r>
          </w:p>
        </w:tc>
        <w:tc>
          <w:tcPr>
            <w:tcW w:w="1599" w:type="dxa"/>
            <w:vAlign w:val="bottom"/>
          </w:tcPr>
          <w:p w:rsidR="00EB2188" w:rsidRPr="00A0157B" w:rsidRDefault="00EB2188" w:rsidP="00551B0C">
            <w:pPr>
              <w:jc w:val="center"/>
              <w:rPr>
                <w:rFonts w:ascii="Times New Roman" w:eastAsia="Times New Roman" w:hAnsi="Times New Roman" w:cs="Times New Roman"/>
                <w:sz w:val="24"/>
                <w:szCs w:val="24"/>
                <w:lang w:eastAsia="en-US"/>
              </w:rPr>
            </w:pPr>
            <w:r w:rsidRPr="00A0157B">
              <w:rPr>
                <w:rFonts w:ascii="Times New Roman" w:eastAsia="Times New Roman" w:hAnsi="Times New Roman" w:cs="Times New Roman"/>
                <w:sz w:val="24"/>
                <w:szCs w:val="24"/>
                <w:lang w:eastAsia="en-US"/>
              </w:rPr>
              <w:t>41,5</w:t>
            </w:r>
          </w:p>
        </w:tc>
      </w:tr>
      <w:tr w:rsidR="00EB2188" w:rsidRPr="00E760B1" w:rsidTr="00551B0C">
        <w:trPr>
          <w:jc w:val="center"/>
        </w:trPr>
        <w:tc>
          <w:tcPr>
            <w:tcW w:w="1833" w:type="dxa"/>
          </w:tcPr>
          <w:p w:rsidR="00EB2188" w:rsidRPr="00A0157B" w:rsidRDefault="00EB2188" w:rsidP="00551B0C">
            <w:pPr>
              <w:ind w:right="420"/>
              <w:jc w:val="center"/>
              <w:rPr>
                <w:rFonts w:ascii="Times New Roman" w:eastAsia="Times New Roman" w:hAnsi="Times New Roman" w:cs="Times New Roman"/>
                <w:sz w:val="24"/>
                <w:szCs w:val="24"/>
                <w:lang w:eastAsia="en-US"/>
              </w:rPr>
            </w:pPr>
            <w:r w:rsidRPr="00A0157B">
              <w:rPr>
                <w:rFonts w:ascii="Times New Roman" w:eastAsia="Times New Roman" w:hAnsi="Times New Roman" w:cs="Times New Roman"/>
                <w:sz w:val="24"/>
                <w:szCs w:val="24"/>
                <w:lang w:eastAsia="en-US"/>
              </w:rPr>
              <w:t>[H</w:t>
            </w:r>
            <w:r w:rsidRPr="00A0157B">
              <w:rPr>
                <w:rFonts w:ascii="Times New Roman" w:eastAsia="Times New Roman" w:hAnsi="Times New Roman" w:cs="Times New Roman"/>
                <w:sz w:val="24"/>
                <w:szCs w:val="24"/>
                <w:vertAlign w:val="subscript"/>
                <w:lang w:eastAsia="en-US"/>
              </w:rPr>
              <w:t>3</w:t>
            </w:r>
            <w:r w:rsidRPr="00A0157B">
              <w:rPr>
                <w:rFonts w:ascii="Times New Roman" w:eastAsia="Times New Roman" w:hAnsi="Times New Roman" w:cs="Times New Roman"/>
                <w:sz w:val="24"/>
                <w:szCs w:val="24"/>
                <w:lang w:eastAsia="en-US"/>
              </w:rPr>
              <w:t>SiO</w:t>
            </w:r>
            <w:r w:rsidRPr="00A0157B">
              <w:rPr>
                <w:rFonts w:ascii="Times New Roman" w:eastAsia="Times New Roman" w:hAnsi="Times New Roman" w:cs="Times New Roman"/>
                <w:sz w:val="24"/>
                <w:szCs w:val="24"/>
                <w:vertAlign w:val="subscript"/>
                <w:lang w:eastAsia="en-US"/>
              </w:rPr>
              <w:t>4</w:t>
            </w:r>
            <w:r w:rsidRPr="00A0157B">
              <w:rPr>
                <w:rFonts w:ascii="Times New Roman" w:eastAsia="Times New Roman" w:hAnsi="Times New Roman" w:cs="Times New Roman"/>
                <w:sz w:val="24"/>
                <w:szCs w:val="24"/>
                <w:lang w:eastAsia="en-US"/>
              </w:rPr>
              <w:t>]</w:t>
            </w:r>
            <w:r w:rsidRPr="00A0157B">
              <w:rPr>
                <w:rFonts w:ascii="Times New Roman" w:eastAsia="Times New Roman" w:hAnsi="Times New Roman" w:cs="Times New Roman"/>
                <w:sz w:val="24"/>
                <w:szCs w:val="24"/>
                <w:vertAlign w:val="superscript"/>
                <w:lang w:eastAsia="en-US"/>
              </w:rPr>
              <w:t>–</w:t>
            </w:r>
          </w:p>
        </w:tc>
        <w:tc>
          <w:tcPr>
            <w:tcW w:w="1599" w:type="dxa"/>
            <w:vAlign w:val="bottom"/>
          </w:tcPr>
          <w:p w:rsidR="00EB2188" w:rsidRPr="00A0157B" w:rsidRDefault="00EB2188" w:rsidP="00551B0C">
            <w:pPr>
              <w:jc w:val="center"/>
              <w:rPr>
                <w:rFonts w:ascii="Times New Roman" w:eastAsia="Times New Roman" w:hAnsi="Times New Roman" w:cs="Times New Roman"/>
                <w:sz w:val="24"/>
                <w:szCs w:val="24"/>
                <w:lang w:eastAsia="en-US"/>
              </w:rPr>
            </w:pPr>
            <w:r w:rsidRPr="00A0157B">
              <w:rPr>
                <w:rFonts w:ascii="Times New Roman" w:eastAsia="Times New Roman" w:hAnsi="Times New Roman" w:cs="Times New Roman"/>
                <w:sz w:val="24"/>
                <w:szCs w:val="24"/>
                <w:lang w:eastAsia="en-US"/>
              </w:rPr>
              <w:t>0,1</w:t>
            </w:r>
          </w:p>
        </w:tc>
        <w:tc>
          <w:tcPr>
            <w:tcW w:w="1599" w:type="dxa"/>
            <w:vAlign w:val="bottom"/>
          </w:tcPr>
          <w:p w:rsidR="00EB2188" w:rsidRPr="00A0157B" w:rsidRDefault="00EB2188" w:rsidP="00551B0C">
            <w:pPr>
              <w:ind w:left="100"/>
              <w:jc w:val="center"/>
              <w:rPr>
                <w:rFonts w:ascii="Times New Roman" w:eastAsia="Times New Roman" w:hAnsi="Times New Roman" w:cs="Times New Roman"/>
                <w:sz w:val="24"/>
                <w:szCs w:val="24"/>
                <w:lang w:eastAsia="en-US"/>
              </w:rPr>
            </w:pPr>
            <w:r w:rsidRPr="00A0157B">
              <w:rPr>
                <w:rFonts w:ascii="Times New Roman" w:eastAsia="Times New Roman" w:hAnsi="Times New Roman" w:cs="Times New Roman"/>
                <w:sz w:val="24"/>
                <w:szCs w:val="24"/>
                <w:lang w:eastAsia="en-US"/>
              </w:rPr>
              <w:t>1,4</w:t>
            </w:r>
          </w:p>
        </w:tc>
        <w:tc>
          <w:tcPr>
            <w:tcW w:w="1599" w:type="dxa"/>
            <w:vAlign w:val="bottom"/>
          </w:tcPr>
          <w:p w:rsidR="00EB2188" w:rsidRPr="00A0157B" w:rsidRDefault="00EB2188" w:rsidP="00551B0C">
            <w:pPr>
              <w:ind w:left="100"/>
              <w:jc w:val="center"/>
              <w:rPr>
                <w:rFonts w:ascii="Times New Roman" w:eastAsia="Times New Roman" w:hAnsi="Times New Roman" w:cs="Times New Roman"/>
                <w:sz w:val="24"/>
                <w:szCs w:val="24"/>
                <w:lang w:eastAsia="en-US"/>
              </w:rPr>
            </w:pPr>
            <w:r w:rsidRPr="00A0157B">
              <w:rPr>
                <w:rFonts w:ascii="Times New Roman" w:eastAsia="Times New Roman" w:hAnsi="Times New Roman" w:cs="Times New Roman"/>
                <w:sz w:val="24"/>
                <w:szCs w:val="24"/>
                <w:lang w:eastAsia="en-US"/>
              </w:rPr>
              <w:t>12,3</w:t>
            </w:r>
          </w:p>
        </w:tc>
        <w:tc>
          <w:tcPr>
            <w:tcW w:w="1599" w:type="dxa"/>
            <w:vAlign w:val="bottom"/>
          </w:tcPr>
          <w:p w:rsidR="00EB2188" w:rsidRPr="00A0157B" w:rsidRDefault="00EB2188" w:rsidP="00551B0C">
            <w:pPr>
              <w:jc w:val="center"/>
              <w:rPr>
                <w:rFonts w:ascii="Times New Roman" w:eastAsia="Times New Roman" w:hAnsi="Times New Roman" w:cs="Times New Roman"/>
                <w:sz w:val="24"/>
                <w:szCs w:val="24"/>
                <w:lang w:eastAsia="en-US"/>
              </w:rPr>
            </w:pPr>
            <w:r w:rsidRPr="00A0157B">
              <w:rPr>
                <w:rFonts w:ascii="Times New Roman" w:eastAsia="Times New Roman" w:hAnsi="Times New Roman" w:cs="Times New Roman"/>
                <w:sz w:val="24"/>
                <w:szCs w:val="24"/>
                <w:lang w:eastAsia="en-US"/>
              </w:rPr>
              <w:t>58,5</w:t>
            </w:r>
          </w:p>
        </w:tc>
      </w:tr>
    </w:tbl>
    <w:p w:rsidR="00EB2188" w:rsidRPr="00716C6C" w:rsidRDefault="00EB2188" w:rsidP="00EB2188">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Полісилікатні кислоти мають з</w:t>
      </w:r>
      <w:r w:rsidRPr="00716C6C">
        <w:rPr>
          <w:rFonts w:ascii="Times New Roman" w:eastAsia="Times New Roman" w:hAnsi="Times New Roman" w:cs="Times New Roman"/>
          <w:sz w:val="28"/>
          <w:szCs w:val="28"/>
        </w:rPr>
        <w:t>мінний склад типу mSiO</w:t>
      </w:r>
      <w:r w:rsidRPr="00716C6C">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vertAlign w:val="superscript"/>
        </w:rPr>
        <w:t>·</w:t>
      </w:r>
      <w:r w:rsidRPr="00716C6C">
        <w:rPr>
          <w:rFonts w:ascii="Times New Roman" w:eastAsia="Times New Roman" w:hAnsi="Times New Roman" w:cs="Times New Roman"/>
          <w:sz w:val="28"/>
          <w:szCs w:val="28"/>
        </w:rPr>
        <w:t>nH</w:t>
      </w:r>
      <w:r w:rsidRPr="00716C6C">
        <w:rPr>
          <w:rFonts w:ascii="Times New Roman" w:eastAsia="Times New Roman" w:hAnsi="Times New Roman" w:cs="Times New Roman"/>
          <w:sz w:val="28"/>
          <w:szCs w:val="28"/>
          <w:vertAlign w:val="subscript"/>
        </w:rPr>
        <w:t>2</w:t>
      </w:r>
      <w:r w:rsidRPr="00716C6C">
        <w:rPr>
          <w:rFonts w:ascii="Times New Roman" w:eastAsia="Times New Roman" w:hAnsi="Times New Roman" w:cs="Times New Roman"/>
          <w:sz w:val="28"/>
          <w:szCs w:val="28"/>
        </w:rPr>
        <w:t xml:space="preserve">O, де m і n </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xml:space="preserve"> цілі числа. Крім того, С</w:t>
      </w:r>
      <w:r>
        <w:rPr>
          <w:rFonts w:ascii="Times New Roman" w:eastAsia="Times New Roman" w:hAnsi="Times New Roman" w:cs="Times New Roman"/>
          <w:sz w:val="28"/>
          <w:szCs w:val="28"/>
        </w:rPr>
        <w:t>и</w:t>
      </w:r>
      <w:r w:rsidRPr="00716C6C">
        <w:rPr>
          <w:rFonts w:ascii="Times New Roman" w:eastAsia="Times New Roman" w:hAnsi="Times New Roman" w:cs="Times New Roman"/>
          <w:sz w:val="28"/>
          <w:szCs w:val="28"/>
        </w:rPr>
        <w:t>ліцій міститься в природних водах у вигляді колоїдів типу xSiO</w:t>
      </w:r>
      <w:r w:rsidRPr="00716C6C">
        <w:rPr>
          <w:rFonts w:ascii="Times New Roman" w:eastAsia="Times New Roman" w:hAnsi="Times New Roman" w:cs="Times New Roman"/>
          <w:sz w:val="28"/>
          <w:szCs w:val="28"/>
          <w:vertAlign w:val="subscript"/>
        </w:rPr>
        <w:t>2</w:t>
      </w:r>
      <w:r w:rsidRPr="00A90481">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yH</w:t>
      </w:r>
      <w:r w:rsidRPr="00716C6C">
        <w:rPr>
          <w:rFonts w:ascii="Times New Roman" w:eastAsia="Times New Roman" w:hAnsi="Times New Roman" w:cs="Times New Roman"/>
          <w:sz w:val="28"/>
          <w:szCs w:val="28"/>
          <w:vertAlign w:val="subscript"/>
        </w:rPr>
        <w:t>2</w:t>
      </w:r>
      <w:r w:rsidRPr="00716C6C">
        <w:rPr>
          <w:rFonts w:ascii="Times New Roman" w:eastAsia="Times New Roman" w:hAnsi="Times New Roman" w:cs="Times New Roman"/>
          <w:sz w:val="28"/>
          <w:szCs w:val="28"/>
        </w:rPr>
        <w:t>O.</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Концентрація Силіцію у річкових водах к</w:t>
      </w:r>
      <w:r>
        <w:rPr>
          <w:rFonts w:ascii="Times New Roman" w:eastAsia="Times New Roman" w:hAnsi="Times New Roman" w:cs="Times New Roman"/>
          <w:sz w:val="28"/>
          <w:szCs w:val="28"/>
        </w:rPr>
        <w:t>оливається звичайно від 1 до 20 </w:t>
      </w:r>
      <w:r w:rsidRPr="00716C6C">
        <w:rPr>
          <w:rFonts w:ascii="Times New Roman" w:eastAsia="Times New Roman" w:hAnsi="Times New Roman" w:cs="Times New Roman"/>
          <w:sz w:val="28"/>
          <w:szCs w:val="28"/>
        </w:rPr>
        <w:t>мг/дм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у підземних водах його концентрація зростає від 20 до 30 мг/дм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а в гарячих термальних водах вміст Силіцію може</w:t>
      </w:r>
      <w:r>
        <w:rPr>
          <w:rFonts w:ascii="Times New Roman" w:eastAsia="Times New Roman" w:hAnsi="Times New Roman" w:cs="Times New Roman"/>
          <w:sz w:val="28"/>
          <w:szCs w:val="28"/>
        </w:rPr>
        <w:t xml:space="preserve"> досягати сотень міліграмів у 1 </w:t>
      </w:r>
      <w:r w:rsidRPr="00716C6C">
        <w:rPr>
          <w:rFonts w:ascii="Times New Roman" w:eastAsia="Times New Roman" w:hAnsi="Times New Roman" w:cs="Times New Roman"/>
          <w:sz w:val="28"/>
          <w:szCs w:val="28"/>
        </w:rPr>
        <w:t>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Порівняно малий вміст Силіцію у поверхневих водах,</w:t>
      </w:r>
      <w:r>
        <w:rPr>
          <w:rFonts w:ascii="Times New Roman" w:eastAsia="Times New Roman" w:hAnsi="Times New Roman" w:cs="Times New Roman"/>
          <w:sz w:val="28"/>
          <w:szCs w:val="28"/>
        </w:rPr>
        <w:t xml:space="preserve"> </w:t>
      </w:r>
      <w:bookmarkStart w:id="27" w:name="page46"/>
      <w:bookmarkEnd w:id="27"/>
      <w:r w:rsidRPr="00716C6C">
        <w:rPr>
          <w:rFonts w:ascii="Times New Roman" w:eastAsia="Times New Roman" w:hAnsi="Times New Roman" w:cs="Times New Roman"/>
          <w:sz w:val="28"/>
          <w:szCs w:val="28"/>
        </w:rPr>
        <w:t>що поступаються розчинності силіцій діоксиду (125 мг/дм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xml:space="preserve"> при 26</w:t>
      </w:r>
      <w:r>
        <w:rPr>
          <w:rFonts w:ascii="Times New Roman" w:eastAsia="Times New Roman" w:hAnsi="Times New Roman" w:cs="Times New Roman"/>
          <w:sz w:val="28"/>
          <w:szCs w:val="28"/>
        </w:rPr>
        <w:t>º</w:t>
      </w:r>
      <w:r w:rsidRPr="00716C6C">
        <w:rPr>
          <w:rFonts w:ascii="Times New Roman" w:eastAsia="Times New Roman" w:hAnsi="Times New Roman" w:cs="Times New Roman"/>
          <w:sz w:val="28"/>
          <w:szCs w:val="28"/>
        </w:rPr>
        <w:t>С, 170 мг/дм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xml:space="preserve"> при 38</w:t>
      </w:r>
      <w:r>
        <w:rPr>
          <w:rFonts w:ascii="Times New Roman" w:eastAsia="Times New Roman" w:hAnsi="Times New Roman" w:cs="Times New Roman"/>
          <w:sz w:val="28"/>
          <w:szCs w:val="28"/>
        </w:rPr>
        <w:t>º</w:t>
      </w:r>
      <w:r w:rsidRPr="00716C6C">
        <w:rPr>
          <w:rFonts w:ascii="Times New Roman" w:eastAsia="Times New Roman" w:hAnsi="Times New Roman" w:cs="Times New Roman"/>
          <w:sz w:val="28"/>
          <w:szCs w:val="28"/>
        </w:rPr>
        <w:t>С), вказує на наявність у воді процесів, що зменшують його концентрацію. До них треба віднести споживання Силіцію водними організмами, багато які будують свій скелет із Силіцію, наприклад діатомові водорості. Крім того, силікатна кислота як більш слабка витісняється з розчину карбонатною кислотою:</w:t>
      </w:r>
    </w:p>
    <w:p w:rsidR="00EB2188" w:rsidRPr="00716C6C" w:rsidRDefault="00EB2188" w:rsidP="00EB2188">
      <w:pPr>
        <w:jc w:val="center"/>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Na</w:t>
      </w:r>
      <w:r w:rsidRPr="00716C6C">
        <w:rPr>
          <w:rFonts w:ascii="Times New Roman" w:eastAsia="Times New Roman" w:hAnsi="Times New Roman" w:cs="Times New Roman"/>
          <w:sz w:val="28"/>
          <w:szCs w:val="28"/>
          <w:vertAlign w:val="subscript"/>
        </w:rPr>
        <w:t>4</w:t>
      </w:r>
      <w:r w:rsidRPr="00716C6C">
        <w:rPr>
          <w:rFonts w:ascii="Times New Roman" w:eastAsia="Times New Roman" w:hAnsi="Times New Roman" w:cs="Times New Roman"/>
          <w:sz w:val="28"/>
          <w:szCs w:val="28"/>
        </w:rPr>
        <w:t>SiO</w:t>
      </w:r>
      <w:r w:rsidRPr="00716C6C">
        <w:rPr>
          <w:rFonts w:ascii="Times New Roman" w:eastAsia="Times New Roman" w:hAnsi="Times New Roman" w:cs="Times New Roman"/>
          <w:sz w:val="28"/>
          <w:szCs w:val="28"/>
          <w:vertAlign w:val="subscript"/>
        </w:rPr>
        <w:t>4</w:t>
      </w:r>
      <w:r w:rsidRPr="00716C6C">
        <w:rPr>
          <w:rFonts w:ascii="Times New Roman" w:eastAsia="Times New Roman" w:hAnsi="Times New Roman" w:cs="Times New Roman"/>
          <w:sz w:val="28"/>
          <w:szCs w:val="28"/>
        </w:rPr>
        <w:t xml:space="preserve"> + 4CO</w:t>
      </w:r>
      <w:r w:rsidRPr="00716C6C">
        <w:rPr>
          <w:rFonts w:ascii="Times New Roman" w:eastAsia="Times New Roman" w:hAnsi="Times New Roman" w:cs="Times New Roman"/>
          <w:sz w:val="28"/>
          <w:szCs w:val="28"/>
          <w:vertAlign w:val="subscript"/>
        </w:rPr>
        <w:t>2</w:t>
      </w:r>
      <w:r w:rsidRPr="00716C6C">
        <w:rPr>
          <w:rFonts w:ascii="Times New Roman" w:eastAsia="Times New Roman" w:hAnsi="Times New Roman" w:cs="Times New Roman"/>
          <w:sz w:val="28"/>
          <w:szCs w:val="28"/>
        </w:rPr>
        <w:t xml:space="preserve"> + 4H</w:t>
      </w:r>
      <w:r w:rsidRPr="00716C6C">
        <w:rPr>
          <w:rFonts w:ascii="Times New Roman" w:eastAsia="Times New Roman" w:hAnsi="Times New Roman" w:cs="Times New Roman"/>
          <w:sz w:val="28"/>
          <w:szCs w:val="28"/>
          <w:vertAlign w:val="subscript"/>
        </w:rPr>
        <w:t>2</w:t>
      </w:r>
      <w:r w:rsidRPr="00716C6C">
        <w:rPr>
          <w:rFonts w:ascii="Times New Roman" w:eastAsia="Times New Roman" w:hAnsi="Times New Roman" w:cs="Times New Roman"/>
          <w:sz w:val="28"/>
          <w:szCs w:val="28"/>
        </w:rPr>
        <w:t>O = H</w:t>
      </w:r>
      <w:r w:rsidRPr="00716C6C">
        <w:rPr>
          <w:rFonts w:ascii="Times New Roman" w:eastAsia="Times New Roman" w:hAnsi="Times New Roman" w:cs="Times New Roman"/>
          <w:sz w:val="28"/>
          <w:szCs w:val="28"/>
          <w:vertAlign w:val="subscript"/>
        </w:rPr>
        <w:t>4</w:t>
      </w:r>
      <w:r w:rsidRPr="00716C6C">
        <w:rPr>
          <w:rFonts w:ascii="Times New Roman" w:eastAsia="Times New Roman" w:hAnsi="Times New Roman" w:cs="Times New Roman"/>
          <w:sz w:val="28"/>
          <w:szCs w:val="28"/>
        </w:rPr>
        <w:t>SiO</w:t>
      </w:r>
      <w:r w:rsidRPr="00716C6C">
        <w:rPr>
          <w:rFonts w:ascii="Times New Roman" w:eastAsia="Times New Roman" w:hAnsi="Times New Roman" w:cs="Times New Roman"/>
          <w:sz w:val="28"/>
          <w:szCs w:val="28"/>
          <w:vertAlign w:val="subscript"/>
        </w:rPr>
        <w:t>4</w:t>
      </w:r>
      <w:r w:rsidRPr="00716C6C">
        <w:rPr>
          <w:rFonts w:ascii="Times New Roman" w:eastAsia="Times New Roman" w:hAnsi="Times New Roman" w:cs="Times New Roman"/>
          <w:sz w:val="28"/>
          <w:szCs w:val="28"/>
        </w:rPr>
        <w:t xml:space="preserve"> + 4NaHCO</w:t>
      </w:r>
      <w:r w:rsidRPr="00716C6C">
        <w:rPr>
          <w:rFonts w:ascii="Times New Roman" w:eastAsia="Times New Roman" w:hAnsi="Times New Roman" w:cs="Times New Roman"/>
          <w:sz w:val="28"/>
          <w:szCs w:val="28"/>
          <w:vertAlign w:val="subscript"/>
        </w:rPr>
        <w:t>3</w:t>
      </w:r>
      <w:r w:rsidRPr="00716C6C">
        <w:rPr>
          <w:rFonts w:ascii="Times New Roman" w:eastAsia="Times New Roman" w:hAnsi="Times New Roman" w:cs="Times New Roman"/>
          <w:sz w:val="28"/>
          <w:szCs w:val="28"/>
        </w:rPr>
        <w:t>,</w:t>
      </w:r>
    </w:p>
    <w:p w:rsidR="00EB2188" w:rsidRPr="00716C6C" w:rsidRDefault="00EB2188" w:rsidP="00EB2188">
      <w:pPr>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що сприяє нестійкості Силіцію в розчині і схильність силікатної кислоти за певних умов переходити в гель.</w:t>
      </w:r>
    </w:p>
    <w:p w:rsidR="00EB2188" w:rsidRPr="00716C6C" w:rsidRDefault="00EB2188" w:rsidP="00EB2188">
      <w:pPr>
        <w:ind w:firstLine="709"/>
        <w:jc w:val="both"/>
        <w:rPr>
          <w:rFonts w:ascii="Times New Roman" w:eastAsia="Times New Roman" w:hAnsi="Times New Roman" w:cs="Times New Roman"/>
          <w:sz w:val="28"/>
          <w:szCs w:val="28"/>
          <w:vertAlign w:val="superscript"/>
        </w:rPr>
      </w:pPr>
      <w:r w:rsidRPr="00716C6C">
        <w:rPr>
          <w:rFonts w:ascii="Times New Roman" w:eastAsia="Times New Roman" w:hAnsi="Times New Roman" w:cs="Times New Roman"/>
          <w:sz w:val="28"/>
          <w:szCs w:val="28"/>
        </w:rPr>
        <w:t>Режим Силіцію в поверхневих водах до деякої міри подібний із режимом сполук Нітрогену і Фосфору, проте Сіліцій ніколи не лімітує розвиток рослинності.</w:t>
      </w:r>
    </w:p>
    <w:p w:rsidR="00EB2188" w:rsidRPr="00716C6C" w:rsidRDefault="00EB2188" w:rsidP="00EB2188">
      <w:pPr>
        <w:ind w:firstLine="709"/>
        <w:rPr>
          <w:rFonts w:ascii="Times New Roman" w:eastAsia="Times New Roman" w:hAnsi="Times New Roman" w:cs="Times New Roman"/>
          <w:b/>
          <w:i/>
          <w:sz w:val="28"/>
          <w:szCs w:val="28"/>
        </w:rPr>
      </w:pPr>
      <w:r w:rsidRPr="00716C6C">
        <w:rPr>
          <w:rFonts w:ascii="Times New Roman" w:eastAsia="Times New Roman" w:hAnsi="Times New Roman" w:cs="Times New Roman"/>
          <w:sz w:val="28"/>
          <w:szCs w:val="28"/>
        </w:rPr>
        <w:t>ГДК Силіцію у воді дорівнює 10 мг/дм</w:t>
      </w:r>
      <w:r w:rsidRPr="00716C6C">
        <w:rPr>
          <w:rFonts w:ascii="Times New Roman" w:eastAsia="Times New Roman" w:hAnsi="Times New Roman" w:cs="Times New Roman"/>
          <w:sz w:val="28"/>
          <w:szCs w:val="28"/>
          <w:vertAlign w:val="superscript"/>
        </w:rPr>
        <w:t>3</w:t>
      </w:r>
      <w:r w:rsidRPr="00E760B1">
        <w:rPr>
          <w:rFonts w:ascii="Times New Roman" w:eastAsia="Times New Roman" w:hAnsi="Times New Roman" w:cs="Times New Roman"/>
          <w:sz w:val="28"/>
          <w:szCs w:val="28"/>
        </w:rPr>
        <w:t>.</w:t>
      </w:r>
    </w:p>
    <w:p w:rsidR="00EB2188" w:rsidRPr="00716C6C" w:rsidRDefault="00EB2188" w:rsidP="00EB2188">
      <w:pPr>
        <w:ind w:firstLine="567"/>
        <w:rPr>
          <w:rFonts w:ascii="Times New Roman" w:eastAsia="Times New Roman" w:hAnsi="Times New Roman" w:cs="Times New Roman"/>
          <w:b/>
          <w:sz w:val="28"/>
          <w:szCs w:val="28"/>
        </w:rPr>
      </w:pPr>
      <w:r>
        <w:rPr>
          <w:rFonts w:ascii="Times New Roman" w:eastAsia="Times New Roman" w:hAnsi="Times New Roman" w:cs="Times New Roman"/>
          <w:b/>
          <w:sz w:val="28"/>
          <w:szCs w:val="28"/>
        </w:rPr>
        <w:t>14. </w:t>
      </w:r>
      <w:r w:rsidRPr="00716C6C">
        <w:rPr>
          <w:rFonts w:ascii="Times New Roman" w:eastAsia="Times New Roman" w:hAnsi="Times New Roman" w:cs="Times New Roman"/>
          <w:b/>
          <w:sz w:val="28"/>
          <w:szCs w:val="28"/>
        </w:rPr>
        <w:t>Карбон</w:t>
      </w:r>
    </w:p>
    <w:p w:rsidR="00EB2188" w:rsidRPr="00716C6C" w:rsidRDefault="00EB2188" w:rsidP="00EB2188">
      <w:pPr>
        <w:ind w:firstLine="709"/>
        <w:rPr>
          <w:rFonts w:ascii="Times New Roman" w:eastAsia="Times New Roman" w:hAnsi="Times New Roman" w:cs="Times New Roman"/>
          <w:b/>
          <w:i/>
          <w:sz w:val="28"/>
          <w:szCs w:val="28"/>
        </w:rPr>
      </w:pPr>
      <w:r w:rsidRPr="00716C6C">
        <w:rPr>
          <w:rFonts w:ascii="Times New Roman" w:eastAsia="Times New Roman" w:hAnsi="Times New Roman" w:cs="Times New Roman"/>
          <w:b/>
          <w:i/>
          <w:sz w:val="28"/>
          <w:szCs w:val="28"/>
        </w:rPr>
        <w:t>Карбон діоксид</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Карбон діоксид міститься у воді в основному у виді розчинених молекул CO</w:t>
      </w:r>
      <w:r w:rsidRPr="00716C6C">
        <w:rPr>
          <w:rFonts w:ascii="Times New Roman" w:eastAsia="Times New Roman" w:hAnsi="Times New Roman" w:cs="Times New Roman"/>
          <w:sz w:val="28"/>
          <w:szCs w:val="28"/>
          <w:vertAlign w:val="subscript"/>
        </w:rPr>
        <w:t>2</w:t>
      </w:r>
      <w:r w:rsidRPr="00716C6C">
        <w:rPr>
          <w:rFonts w:ascii="Times New Roman" w:eastAsia="Times New Roman" w:hAnsi="Times New Roman" w:cs="Times New Roman"/>
          <w:sz w:val="28"/>
          <w:szCs w:val="28"/>
        </w:rPr>
        <w:t xml:space="preserve"> і лише </w:t>
      </w:r>
      <w:r>
        <w:rPr>
          <w:rFonts w:ascii="Times New Roman" w:eastAsia="Times New Roman" w:hAnsi="Times New Roman" w:cs="Times New Roman"/>
          <w:sz w:val="28"/>
          <w:szCs w:val="28"/>
        </w:rPr>
        <w:t>невелика</w:t>
      </w:r>
      <w:r w:rsidRPr="00716C6C">
        <w:rPr>
          <w:rFonts w:ascii="Times New Roman" w:eastAsia="Times New Roman" w:hAnsi="Times New Roman" w:cs="Times New Roman"/>
          <w:sz w:val="28"/>
          <w:szCs w:val="28"/>
        </w:rPr>
        <w:t xml:space="preserve"> част</w:t>
      </w:r>
      <w:r>
        <w:rPr>
          <w:rFonts w:ascii="Times New Roman" w:eastAsia="Times New Roman" w:hAnsi="Times New Roman" w:cs="Times New Roman"/>
          <w:sz w:val="28"/>
          <w:szCs w:val="28"/>
        </w:rPr>
        <w:t xml:space="preserve">ка </w:t>
      </w:r>
      <w:r w:rsidRPr="00716C6C">
        <w:rPr>
          <w:rFonts w:ascii="Times New Roman" w:eastAsia="Times New Roman" w:hAnsi="Times New Roman" w:cs="Times New Roman"/>
          <w:sz w:val="28"/>
          <w:szCs w:val="28"/>
        </w:rPr>
        <w:t>(близько 1%) при взаємодії з водою утвор</w:t>
      </w:r>
      <w:r>
        <w:rPr>
          <w:rFonts w:ascii="Times New Roman" w:eastAsia="Times New Roman" w:hAnsi="Times New Roman" w:cs="Times New Roman"/>
          <w:sz w:val="28"/>
          <w:szCs w:val="28"/>
        </w:rPr>
        <w:t>ює</w:t>
      </w:r>
      <w:r w:rsidRPr="00716C6C">
        <w:rPr>
          <w:rFonts w:ascii="Times New Roman" w:eastAsia="Times New Roman" w:hAnsi="Times New Roman" w:cs="Times New Roman"/>
          <w:sz w:val="28"/>
          <w:szCs w:val="28"/>
        </w:rPr>
        <w:t xml:space="preserve"> карбонатну кислоту:</w:t>
      </w:r>
    </w:p>
    <w:p w:rsidR="00EB2188" w:rsidRPr="00716C6C" w:rsidRDefault="00EB2188" w:rsidP="00EB2188">
      <w:pPr>
        <w:jc w:val="center"/>
        <w:rPr>
          <w:rFonts w:ascii="Times New Roman" w:eastAsia="Times New Roman" w:hAnsi="Times New Roman" w:cs="Times New Roman"/>
          <w:sz w:val="28"/>
          <w:szCs w:val="28"/>
          <w:vertAlign w:val="subscript"/>
        </w:rPr>
      </w:pPr>
      <w:r w:rsidRPr="00716C6C">
        <w:rPr>
          <w:rFonts w:ascii="Times New Roman" w:eastAsia="Times New Roman" w:hAnsi="Times New Roman" w:cs="Times New Roman"/>
          <w:sz w:val="28"/>
          <w:szCs w:val="28"/>
        </w:rPr>
        <w:t>CO</w:t>
      </w:r>
      <w:r w:rsidRPr="00716C6C">
        <w:rPr>
          <w:rFonts w:ascii="Times New Roman" w:eastAsia="Times New Roman" w:hAnsi="Times New Roman" w:cs="Times New Roman"/>
          <w:sz w:val="28"/>
          <w:szCs w:val="28"/>
          <w:vertAlign w:val="subscript"/>
        </w:rPr>
        <w:t>2</w:t>
      </w:r>
      <w:r w:rsidRPr="00716C6C">
        <w:rPr>
          <w:rFonts w:ascii="Times New Roman" w:eastAsia="Times New Roman" w:hAnsi="Times New Roman" w:cs="Times New Roman"/>
          <w:sz w:val="28"/>
          <w:szCs w:val="28"/>
        </w:rPr>
        <w:t xml:space="preserve"> + H</w:t>
      </w:r>
      <w:r w:rsidRPr="00716C6C">
        <w:rPr>
          <w:rFonts w:ascii="Times New Roman" w:eastAsia="Times New Roman" w:hAnsi="Times New Roman" w:cs="Times New Roman"/>
          <w:sz w:val="28"/>
          <w:szCs w:val="28"/>
          <w:vertAlign w:val="subscript"/>
        </w:rPr>
        <w:t>2</w:t>
      </w:r>
      <w:r w:rsidRPr="00716C6C">
        <w:rPr>
          <w:rFonts w:ascii="Times New Roman" w:eastAsia="Times New Roman" w:hAnsi="Times New Roman" w:cs="Times New Roman"/>
          <w:sz w:val="28"/>
          <w:szCs w:val="28"/>
        </w:rPr>
        <w:t>O</w:t>
      </w:r>
      <w:r w:rsidRPr="00CC47D9">
        <w:rPr>
          <w:rFonts w:ascii="Times New Roman" w:eastAsia="Times New Roman" w:hAnsi="Times New Roman" w:cs="Times New Roman"/>
          <w:sz w:val="28"/>
          <w:szCs w:val="28"/>
        </w:rPr>
        <w:t xml:space="preserve"> </w:t>
      </w:r>
      <w:r w:rsidRPr="00CC47D9">
        <w:rPr>
          <w:rFonts w:ascii="Times New Roman" w:hAnsi="Times New Roman" w:cs="Times New Roman"/>
          <w:color w:val="000000"/>
          <w:sz w:val="28"/>
          <w:szCs w:val="28"/>
          <w:lang w:eastAsia="ru-RU"/>
        </w:rPr>
        <w:object w:dxaOrig="345" w:dyaOrig="195">
          <v:shape id="_x0000_i1039" type="#_x0000_t75" style="width:16.5pt;height:9pt" o:ole="" fillcolor="window">
            <v:imagedata r:id="rId19" o:title=""/>
          </v:shape>
          <o:OLEObject Type="Embed" ProgID="CorelDraw.Graphic.7" ShapeID="_x0000_i1039" DrawAspect="Content" ObjectID="_1603886653" r:id="rId34"/>
        </w:object>
      </w:r>
      <w:r w:rsidRPr="00716C6C">
        <w:rPr>
          <w:rFonts w:ascii="Times New Roman" w:eastAsia="Times New Roman" w:hAnsi="Times New Roman" w:cs="Times New Roman"/>
          <w:sz w:val="28"/>
          <w:szCs w:val="28"/>
        </w:rPr>
        <w:t xml:space="preserve"> H</w:t>
      </w:r>
      <w:r w:rsidRPr="00716C6C">
        <w:rPr>
          <w:rFonts w:ascii="Times New Roman" w:eastAsia="Times New Roman" w:hAnsi="Times New Roman" w:cs="Times New Roman"/>
          <w:sz w:val="28"/>
          <w:szCs w:val="28"/>
          <w:vertAlign w:val="subscript"/>
        </w:rPr>
        <w:t>2</w:t>
      </w:r>
      <w:r w:rsidRPr="00716C6C">
        <w:rPr>
          <w:rFonts w:ascii="Times New Roman" w:eastAsia="Times New Roman" w:hAnsi="Times New Roman" w:cs="Times New Roman"/>
          <w:sz w:val="28"/>
          <w:szCs w:val="28"/>
        </w:rPr>
        <w:t>CO</w:t>
      </w:r>
      <w:r w:rsidRPr="00716C6C">
        <w:rPr>
          <w:rFonts w:ascii="Times New Roman" w:eastAsia="Times New Roman" w:hAnsi="Times New Roman" w:cs="Times New Roman"/>
          <w:sz w:val="28"/>
          <w:szCs w:val="28"/>
          <w:vertAlign w:val="subscript"/>
        </w:rPr>
        <w:t>3</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Карбон діоксид, гідрогенкарбонат- і карбонат-йони є основними компонентами карбонатної системи. У розчині між ними існує динамічна рівновага:</w:t>
      </w:r>
    </w:p>
    <w:p w:rsidR="00EB2188" w:rsidRPr="00716C6C" w:rsidRDefault="00EB2188" w:rsidP="00EB2188">
      <w:pPr>
        <w:jc w:val="center"/>
        <w:rPr>
          <w:rFonts w:ascii="Times New Roman" w:eastAsia="Times New Roman" w:hAnsi="Times New Roman" w:cs="Times New Roman"/>
          <w:sz w:val="28"/>
          <w:szCs w:val="28"/>
          <w:vertAlign w:val="superscript"/>
        </w:rPr>
      </w:pPr>
      <w:r w:rsidRPr="00716C6C">
        <w:rPr>
          <w:rFonts w:ascii="Times New Roman" w:eastAsia="Times New Roman" w:hAnsi="Times New Roman" w:cs="Times New Roman"/>
          <w:sz w:val="28"/>
          <w:szCs w:val="28"/>
        </w:rPr>
        <w:t>H</w:t>
      </w:r>
      <w:r w:rsidRPr="00716C6C">
        <w:rPr>
          <w:rFonts w:ascii="Times New Roman" w:eastAsia="Times New Roman" w:hAnsi="Times New Roman" w:cs="Times New Roman"/>
          <w:sz w:val="28"/>
          <w:szCs w:val="28"/>
          <w:vertAlign w:val="subscript"/>
        </w:rPr>
        <w:t>2</w:t>
      </w:r>
      <w:r w:rsidRPr="00716C6C">
        <w:rPr>
          <w:rFonts w:ascii="Times New Roman" w:eastAsia="Times New Roman" w:hAnsi="Times New Roman" w:cs="Times New Roman"/>
          <w:sz w:val="28"/>
          <w:szCs w:val="28"/>
        </w:rPr>
        <w:t>CO</w:t>
      </w:r>
      <w:r w:rsidRPr="00716C6C">
        <w:rPr>
          <w:rFonts w:ascii="Times New Roman" w:eastAsia="Times New Roman" w:hAnsi="Times New Roman" w:cs="Times New Roman"/>
          <w:sz w:val="28"/>
          <w:szCs w:val="28"/>
          <w:vertAlign w:val="subscript"/>
        </w:rPr>
        <w:t>3</w:t>
      </w:r>
      <w:r w:rsidRPr="00716C6C">
        <w:rPr>
          <w:rFonts w:ascii="Times New Roman" w:eastAsia="Times New Roman" w:hAnsi="Times New Roman" w:cs="Times New Roman"/>
          <w:sz w:val="28"/>
          <w:szCs w:val="28"/>
        </w:rPr>
        <w:t xml:space="preserve"> </w:t>
      </w:r>
      <w:r>
        <w:rPr>
          <w:rFonts w:ascii="Times New Roman" w:hAnsi="Times New Roman" w:cs="Times New Roman"/>
          <w:color w:val="000000"/>
          <w:sz w:val="28"/>
          <w:szCs w:val="28"/>
          <w:lang w:eastAsia="ru-RU"/>
        </w:rPr>
        <w:object w:dxaOrig="345" w:dyaOrig="195">
          <v:shape id="_x0000_i1040" type="#_x0000_t75" style="width:16.5pt;height:9pt" o:ole="" fillcolor="window">
            <v:imagedata r:id="rId19" o:title=""/>
          </v:shape>
          <o:OLEObject Type="Embed" ProgID="CorelDraw.Graphic.7" ShapeID="_x0000_i1040" DrawAspect="Content" ObjectID="_1603886654" r:id="rId35"/>
        </w:object>
      </w:r>
      <w:r w:rsidRPr="00716C6C">
        <w:rPr>
          <w:rFonts w:ascii="Times New Roman" w:eastAsia="Times New Roman" w:hAnsi="Times New Roman" w:cs="Times New Roman"/>
          <w:sz w:val="28"/>
          <w:szCs w:val="28"/>
        </w:rPr>
        <w:t xml:space="preserve"> Н</w:t>
      </w:r>
      <w:r w:rsidRPr="00716C6C">
        <w:rPr>
          <w:rFonts w:ascii="Times New Roman" w:eastAsia="Times New Roman" w:hAnsi="Times New Roman" w:cs="Times New Roman"/>
          <w:sz w:val="28"/>
          <w:szCs w:val="28"/>
          <w:vertAlign w:val="superscript"/>
        </w:rPr>
        <w:t>+</w:t>
      </w:r>
      <w:r w:rsidRPr="00716C6C">
        <w:rPr>
          <w:rFonts w:ascii="Times New Roman" w:eastAsia="Times New Roman" w:hAnsi="Times New Roman" w:cs="Times New Roman"/>
          <w:sz w:val="28"/>
          <w:szCs w:val="28"/>
        </w:rPr>
        <w:t xml:space="preserve"> + HCO</w:t>
      </w:r>
      <w:r w:rsidRPr="00716C6C">
        <w:rPr>
          <w:rFonts w:ascii="Times New Roman" w:eastAsia="Times New Roman" w:hAnsi="Times New Roman" w:cs="Times New Roman"/>
          <w:sz w:val="28"/>
          <w:szCs w:val="28"/>
          <w:vertAlign w:val="subscript"/>
        </w:rPr>
        <w:t>3</w:t>
      </w:r>
      <w:r>
        <w:rPr>
          <w:rFonts w:ascii="Times New Roman" w:eastAsia="Times New Roman" w:hAnsi="Times New Roman" w:cs="Times New Roman"/>
          <w:sz w:val="28"/>
          <w:szCs w:val="28"/>
          <w:vertAlign w:val="superscript"/>
        </w:rPr>
        <w:t>–</w:t>
      </w:r>
      <w:r w:rsidRPr="00716C6C">
        <w:rPr>
          <w:rFonts w:ascii="Times New Roman" w:eastAsia="Times New Roman" w:hAnsi="Times New Roman" w:cs="Times New Roman"/>
          <w:sz w:val="28"/>
          <w:szCs w:val="28"/>
        </w:rPr>
        <w:t xml:space="preserve"> </w:t>
      </w:r>
      <w:r>
        <w:rPr>
          <w:rFonts w:ascii="Times New Roman" w:hAnsi="Times New Roman" w:cs="Times New Roman"/>
          <w:color w:val="000000"/>
          <w:sz w:val="28"/>
          <w:szCs w:val="28"/>
          <w:lang w:eastAsia="ru-RU"/>
        </w:rPr>
        <w:object w:dxaOrig="345" w:dyaOrig="195">
          <v:shape id="_x0000_i1041" type="#_x0000_t75" style="width:16.5pt;height:9pt" o:ole="" fillcolor="window">
            <v:imagedata r:id="rId19" o:title=""/>
          </v:shape>
          <o:OLEObject Type="Embed" ProgID="CorelDraw.Graphic.7" ShapeID="_x0000_i1041" DrawAspect="Content" ObjectID="_1603886655" r:id="rId36"/>
        </w:object>
      </w:r>
      <w:r w:rsidRPr="00716C6C">
        <w:rPr>
          <w:rFonts w:ascii="Times New Roman" w:eastAsia="Times New Roman" w:hAnsi="Times New Roman" w:cs="Times New Roman"/>
          <w:sz w:val="28"/>
          <w:szCs w:val="28"/>
        </w:rPr>
        <w:t xml:space="preserve"> 2Н</w:t>
      </w:r>
      <w:r w:rsidRPr="00716C6C">
        <w:rPr>
          <w:rFonts w:ascii="Times New Roman" w:eastAsia="Times New Roman" w:hAnsi="Times New Roman" w:cs="Times New Roman"/>
          <w:sz w:val="28"/>
          <w:szCs w:val="28"/>
          <w:vertAlign w:val="superscript"/>
        </w:rPr>
        <w:t>+</w:t>
      </w:r>
      <w:r w:rsidRPr="00716C6C">
        <w:rPr>
          <w:rFonts w:ascii="Times New Roman" w:eastAsia="Times New Roman" w:hAnsi="Times New Roman" w:cs="Times New Roman"/>
          <w:sz w:val="28"/>
          <w:szCs w:val="28"/>
        </w:rPr>
        <w:t xml:space="preserve"> + CO</w:t>
      </w:r>
      <w:r w:rsidRPr="00716C6C">
        <w:rPr>
          <w:rFonts w:ascii="Times New Roman" w:eastAsia="Times New Roman" w:hAnsi="Times New Roman" w:cs="Times New Roman"/>
          <w:sz w:val="28"/>
          <w:szCs w:val="28"/>
          <w:vertAlign w:val="subscript"/>
        </w:rPr>
        <w:t>3</w:t>
      </w:r>
      <w:r w:rsidRPr="00716C6C">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vertAlign w:val="superscript"/>
        </w:rPr>
        <w:t>–</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lastRenderedPageBreak/>
        <w:t>Співвідношення між компонентами значною мірою визначається значенням рН. При рН 4,5 і нижче з усіх компонентів карбонатної рівноваги у воді присутня тільки карбонатна кислота. У інтервалі рН 6-10 гідрогенкарбонат-йони є основною формою похідних карбонатної кислоти (максимальний їх вміст при рН 8,3</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8,4). При рН більше 10,5 головною формою існування карбонатної кислоти є карбонат-йони.</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Головним джерелом надходження карбон діоксиду в природні води є процеси біохімічного розпаду органічних залишків, окиснення органічних речовин. Одночасно з процесами надходження значна частина карбон діоксиду споживається при фотосинтезі, а також витрачається на розчинення карбонатів і хімічне вивітрювання алюмосилікатів:</w:t>
      </w:r>
    </w:p>
    <w:p w:rsidR="00EB2188" w:rsidRPr="00716C6C" w:rsidRDefault="00EB2188" w:rsidP="00EB2188">
      <w:pPr>
        <w:jc w:val="center"/>
        <w:rPr>
          <w:rFonts w:ascii="Times New Roman" w:eastAsia="Times New Roman" w:hAnsi="Times New Roman" w:cs="Times New Roman"/>
          <w:sz w:val="28"/>
          <w:szCs w:val="28"/>
          <w:vertAlign w:val="subscript"/>
        </w:rPr>
      </w:pPr>
      <w:r w:rsidRPr="00716C6C">
        <w:rPr>
          <w:rFonts w:ascii="Times New Roman" w:eastAsia="Times New Roman" w:hAnsi="Times New Roman" w:cs="Times New Roman"/>
          <w:sz w:val="28"/>
          <w:szCs w:val="28"/>
        </w:rPr>
        <w:t>CaCO</w:t>
      </w:r>
      <w:r w:rsidRPr="00716C6C">
        <w:rPr>
          <w:rFonts w:ascii="Times New Roman" w:eastAsia="Times New Roman" w:hAnsi="Times New Roman" w:cs="Times New Roman"/>
          <w:sz w:val="28"/>
          <w:szCs w:val="28"/>
          <w:vertAlign w:val="subscript"/>
        </w:rPr>
        <w:t>3</w:t>
      </w:r>
      <w:r w:rsidRPr="00716C6C">
        <w:rPr>
          <w:rFonts w:ascii="Times New Roman" w:eastAsia="Times New Roman" w:hAnsi="Times New Roman" w:cs="Times New Roman"/>
          <w:sz w:val="28"/>
          <w:szCs w:val="28"/>
        </w:rPr>
        <w:t xml:space="preserve"> + CO</w:t>
      </w:r>
      <w:r w:rsidRPr="00716C6C">
        <w:rPr>
          <w:rFonts w:ascii="Times New Roman" w:eastAsia="Times New Roman" w:hAnsi="Times New Roman" w:cs="Times New Roman"/>
          <w:sz w:val="28"/>
          <w:szCs w:val="28"/>
          <w:vertAlign w:val="subscript"/>
        </w:rPr>
        <w:t>2</w:t>
      </w:r>
      <w:r w:rsidRPr="00716C6C">
        <w:rPr>
          <w:rFonts w:ascii="Times New Roman" w:eastAsia="Times New Roman" w:hAnsi="Times New Roman" w:cs="Times New Roman"/>
          <w:sz w:val="28"/>
          <w:szCs w:val="28"/>
        </w:rPr>
        <w:t xml:space="preserve"> + H</w:t>
      </w:r>
      <w:r w:rsidRPr="00716C6C">
        <w:rPr>
          <w:rFonts w:ascii="Times New Roman" w:eastAsia="Times New Roman" w:hAnsi="Times New Roman" w:cs="Times New Roman"/>
          <w:sz w:val="28"/>
          <w:szCs w:val="28"/>
          <w:vertAlign w:val="subscript"/>
        </w:rPr>
        <w:t>2</w:t>
      </w:r>
      <w:r w:rsidRPr="00716C6C">
        <w:rPr>
          <w:rFonts w:ascii="Times New Roman" w:eastAsia="Times New Roman" w:hAnsi="Times New Roman" w:cs="Times New Roman"/>
          <w:sz w:val="28"/>
          <w:szCs w:val="28"/>
        </w:rPr>
        <w:t xml:space="preserve">O </w:t>
      </w:r>
      <w:r>
        <w:rPr>
          <w:rFonts w:ascii="Times New Roman" w:hAnsi="Times New Roman" w:cs="Times New Roman"/>
          <w:color w:val="000000"/>
          <w:sz w:val="28"/>
          <w:szCs w:val="28"/>
          <w:lang w:eastAsia="ru-RU"/>
        </w:rPr>
        <w:object w:dxaOrig="345" w:dyaOrig="195">
          <v:shape id="_x0000_i1042" type="#_x0000_t75" style="width:16.5pt;height:9pt" o:ole="" fillcolor="window">
            <v:imagedata r:id="rId19" o:title=""/>
          </v:shape>
          <o:OLEObject Type="Embed" ProgID="CorelDraw.Graphic.7" ShapeID="_x0000_i1042" DrawAspect="Content" ObjectID="_1603886656" r:id="rId37"/>
        </w:object>
      </w:r>
      <w:r w:rsidRPr="00716C6C">
        <w:rPr>
          <w:rFonts w:ascii="Times New Roman" w:eastAsia="Times New Roman" w:hAnsi="Times New Roman" w:cs="Times New Roman"/>
          <w:sz w:val="28"/>
          <w:szCs w:val="28"/>
        </w:rPr>
        <w:t xml:space="preserve"> </w:t>
      </w:r>
      <w:proofErr w:type="spellStart"/>
      <w:r w:rsidRPr="00716C6C">
        <w:rPr>
          <w:rFonts w:ascii="Times New Roman" w:eastAsia="Times New Roman" w:hAnsi="Times New Roman" w:cs="Times New Roman"/>
          <w:sz w:val="28"/>
          <w:szCs w:val="28"/>
        </w:rPr>
        <w:t>Ca</w:t>
      </w:r>
      <w:proofErr w:type="spellEnd"/>
      <w:r w:rsidRPr="00716C6C">
        <w:rPr>
          <w:rFonts w:ascii="Times New Roman" w:eastAsia="Times New Roman" w:hAnsi="Times New Roman" w:cs="Times New Roman"/>
          <w:sz w:val="28"/>
          <w:szCs w:val="28"/>
        </w:rPr>
        <w:t>(HCO</w:t>
      </w:r>
      <w:r w:rsidRPr="00716C6C">
        <w:rPr>
          <w:rFonts w:ascii="Times New Roman" w:eastAsia="Times New Roman" w:hAnsi="Times New Roman" w:cs="Times New Roman"/>
          <w:sz w:val="28"/>
          <w:szCs w:val="28"/>
          <w:vertAlign w:val="subscript"/>
        </w:rPr>
        <w:t>3</w:t>
      </w:r>
      <w:r w:rsidRPr="00716C6C">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vertAlign w:val="subscript"/>
        </w:rPr>
        <w:t>2</w:t>
      </w:r>
    </w:p>
    <w:p w:rsidR="00EB2188" w:rsidRPr="00716C6C" w:rsidRDefault="00EB2188" w:rsidP="00EB2188">
      <w:pPr>
        <w:jc w:val="center"/>
        <w:rPr>
          <w:rFonts w:ascii="Times New Roman" w:eastAsia="Times New Roman" w:hAnsi="Times New Roman" w:cs="Times New Roman"/>
          <w:sz w:val="28"/>
          <w:szCs w:val="28"/>
          <w:vertAlign w:val="superscript"/>
        </w:rPr>
      </w:pPr>
      <w:r w:rsidRPr="00716C6C">
        <w:rPr>
          <w:rFonts w:ascii="Times New Roman" w:eastAsia="Times New Roman" w:hAnsi="Times New Roman" w:cs="Times New Roman"/>
          <w:sz w:val="28"/>
          <w:szCs w:val="28"/>
        </w:rPr>
        <w:t>HSiO</w:t>
      </w:r>
      <w:r w:rsidRPr="00716C6C">
        <w:rPr>
          <w:rFonts w:ascii="Times New Roman" w:eastAsia="Times New Roman" w:hAnsi="Times New Roman" w:cs="Times New Roman"/>
          <w:sz w:val="28"/>
          <w:szCs w:val="28"/>
          <w:vertAlign w:val="subscript"/>
        </w:rPr>
        <w:t>3</w:t>
      </w:r>
      <w:r w:rsidRPr="00716C6C">
        <w:rPr>
          <w:rFonts w:ascii="Times New Roman" w:eastAsia="Times New Roman" w:hAnsi="Times New Roman" w:cs="Times New Roman"/>
          <w:sz w:val="28"/>
          <w:szCs w:val="28"/>
          <w:vertAlign w:val="superscript"/>
        </w:rPr>
        <w:t>–</w:t>
      </w:r>
      <w:r w:rsidRPr="00716C6C">
        <w:rPr>
          <w:rFonts w:ascii="Times New Roman" w:eastAsia="Times New Roman" w:hAnsi="Times New Roman" w:cs="Times New Roman"/>
          <w:sz w:val="28"/>
          <w:szCs w:val="28"/>
        </w:rPr>
        <w:t>+ CO</w:t>
      </w:r>
      <w:r w:rsidRPr="00716C6C">
        <w:rPr>
          <w:rFonts w:ascii="Times New Roman" w:eastAsia="Times New Roman" w:hAnsi="Times New Roman" w:cs="Times New Roman"/>
          <w:sz w:val="28"/>
          <w:szCs w:val="28"/>
          <w:vertAlign w:val="subscript"/>
        </w:rPr>
        <w:t>2</w:t>
      </w:r>
      <w:r w:rsidRPr="00716C6C">
        <w:rPr>
          <w:rFonts w:ascii="Times New Roman" w:eastAsia="Times New Roman" w:hAnsi="Times New Roman" w:cs="Times New Roman"/>
          <w:sz w:val="28"/>
          <w:szCs w:val="28"/>
        </w:rPr>
        <w:t xml:space="preserve"> + H</w:t>
      </w:r>
      <w:r w:rsidRPr="00716C6C">
        <w:rPr>
          <w:rFonts w:ascii="Times New Roman" w:eastAsia="Times New Roman" w:hAnsi="Times New Roman" w:cs="Times New Roman"/>
          <w:sz w:val="28"/>
          <w:szCs w:val="28"/>
          <w:vertAlign w:val="subscript"/>
        </w:rPr>
        <w:t>2</w:t>
      </w:r>
      <w:r w:rsidRPr="00716C6C">
        <w:rPr>
          <w:rFonts w:ascii="Times New Roman" w:eastAsia="Times New Roman" w:hAnsi="Times New Roman" w:cs="Times New Roman"/>
          <w:sz w:val="28"/>
          <w:szCs w:val="28"/>
        </w:rPr>
        <w:t xml:space="preserve">O </w:t>
      </w:r>
      <w:r>
        <w:rPr>
          <w:rFonts w:ascii="Times New Roman" w:hAnsi="Times New Roman" w:cs="Times New Roman"/>
          <w:color w:val="000000"/>
          <w:sz w:val="28"/>
          <w:szCs w:val="28"/>
          <w:lang w:eastAsia="ru-RU"/>
        </w:rPr>
        <w:object w:dxaOrig="345" w:dyaOrig="195">
          <v:shape id="_x0000_i1043" type="#_x0000_t75" style="width:16.5pt;height:9pt" o:ole="" fillcolor="window">
            <v:imagedata r:id="rId19" o:title=""/>
          </v:shape>
          <o:OLEObject Type="Embed" ProgID="CorelDraw.Graphic.7" ShapeID="_x0000_i1043" DrawAspect="Content" ObjectID="_1603886657" r:id="rId38"/>
        </w:object>
      </w:r>
      <w:r w:rsidRPr="00716C6C">
        <w:rPr>
          <w:rFonts w:ascii="Times New Roman" w:eastAsia="Times New Roman" w:hAnsi="Times New Roman" w:cs="Times New Roman"/>
          <w:sz w:val="28"/>
          <w:szCs w:val="28"/>
        </w:rPr>
        <w:t xml:space="preserve"> H</w:t>
      </w:r>
      <w:r w:rsidRPr="00716C6C">
        <w:rPr>
          <w:rFonts w:ascii="Times New Roman" w:eastAsia="Times New Roman" w:hAnsi="Times New Roman" w:cs="Times New Roman"/>
          <w:sz w:val="28"/>
          <w:szCs w:val="28"/>
          <w:vertAlign w:val="subscript"/>
        </w:rPr>
        <w:t>2</w:t>
      </w:r>
      <w:r w:rsidRPr="00716C6C">
        <w:rPr>
          <w:rFonts w:ascii="Times New Roman" w:eastAsia="Times New Roman" w:hAnsi="Times New Roman" w:cs="Times New Roman"/>
          <w:sz w:val="28"/>
          <w:szCs w:val="28"/>
        </w:rPr>
        <w:t>SiO</w:t>
      </w:r>
      <w:r w:rsidRPr="00716C6C">
        <w:rPr>
          <w:rFonts w:ascii="Times New Roman" w:eastAsia="Times New Roman" w:hAnsi="Times New Roman" w:cs="Times New Roman"/>
          <w:sz w:val="28"/>
          <w:szCs w:val="28"/>
          <w:vertAlign w:val="subscript"/>
        </w:rPr>
        <w:t>3</w:t>
      </w:r>
      <w:r w:rsidRPr="00716C6C">
        <w:rPr>
          <w:rFonts w:ascii="Times New Roman" w:eastAsia="Times New Roman" w:hAnsi="Times New Roman" w:cs="Times New Roman"/>
          <w:sz w:val="28"/>
          <w:szCs w:val="28"/>
        </w:rPr>
        <w:t xml:space="preserve"> + HCO</w:t>
      </w:r>
      <w:r w:rsidRPr="00716C6C">
        <w:rPr>
          <w:rFonts w:ascii="Times New Roman" w:eastAsia="Times New Roman" w:hAnsi="Times New Roman" w:cs="Times New Roman"/>
          <w:sz w:val="28"/>
          <w:szCs w:val="28"/>
          <w:vertAlign w:val="subscript"/>
        </w:rPr>
        <w:t>3</w:t>
      </w:r>
      <w:r w:rsidRPr="00716C6C">
        <w:rPr>
          <w:rFonts w:ascii="Times New Roman" w:eastAsia="Times New Roman" w:hAnsi="Times New Roman" w:cs="Times New Roman"/>
          <w:sz w:val="28"/>
          <w:szCs w:val="28"/>
          <w:vertAlign w:val="superscript"/>
        </w:rPr>
        <w:t>–</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Зменшення вмісту карбон діоксиду у воді відбувається також у результаті його виділення в атмосферу.</w:t>
      </w:r>
    </w:p>
    <w:p w:rsidR="00EB2188" w:rsidRPr="00716C6C" w:rsidRDefault="00EB2188" w:rsidP="00EB2188">
      <w:pPr>
        <w:ind w:firstLine="709"/>
        <w:jc w:val="both"/>
        <w:rPr>
          <w:rFonts w:ascii="Times New Roman" w:eastAsia="Times New Roman" w:hAnsi="Times New Roman" w:cs="Times New Roman"/>
          <w:sz w:val="28"/>
          <w:szCs w:val="28"/>
        </w:rPr>
      </w:pPr>
      <w:bookmarkStart w:id="28" w:name="page47"/>
      <w:bookmarkEnd w:id="28"/>
      <w:r w:rsidRPr="00716C6C">
        <w:rPr>
          <w:rFonts w:ascii="Times New Roman" w:eastAsia="Times New Roman" w:hAnsi="Times New Roman" w:cs="Times New Roman"/>
          <w:sz w:val="28"/>
          <w:szCs w:val="28"/>
        </w:rPr>
        <w:t>Концентрація карбон(ІV) оксиду в природних водах коливається від декількох десятих часток до 3-4 мг/дм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зрідка досягає 10-20 мг/дм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Зазвичай навесні і влітку вміст карбон(ІV) оксиду у водоймах знижується, а наприкінці зими досягає максимуму. Карбон(ІV) оксид має винятково важливе значення для рослинних організмів (як джерело Карбону). У той же час підвищені концентрації CO</w:t>
      </w:r>
      <w:r w:rsidRPr="00716C6C">
        <w:rPr>
          <w:rFonts w:ascii="Times New Roman" w:eastAsia="Times New Roman" w:hAnsi="Times New Roman" w:cs="Times New Roman"/>
          <w:sz w:val="28"/>
          <w:szCs w:val="28"/>
          <w:vertAlign w:val="subscript"/>
        </w:rPr>
        <w:t>2</w:t>
      </w:r>
      <w:r w:rsidRPr="00716C6C">
        <w:rPr>
          <w:rFonts w:ascii="Times New Roman" w:eastAsia="Times New Roman" w:hAnsi="Times New Roman" w:cs="Times New Roman"/>
          <w:sz w:val="28"/>
          <w:szCs w:val="28"/>
        </w:rPr>
        <w:t xml:space="preserve"> пригнічують розвиток тваринних організмів. При високих концентраціях CO</w:t>
      </w:r>
      <w:r w:rsidRPr="00716C6C">
        <w:rPr>
          <w:rFonts w:ascii="Times New Roman" w:eastAsia="Times New Roman" w:hAnsi="Times New Roman" w:cs="Times New Roman"/>
          <w:sz w:val="28"/>
          <w:szCs w:val="28"/>
          <w:vertAlign w:val="subscript"/>
        </w:rPr>
        <w:t>2</w:t>
      </w:r>
      <w:r w:rsidRPr="00716C6C">
        <w:rPr>
          <w:rFonts w:ascii="Times New Roman" w:eastAsia="Times New Roman" w:hAnsi="Times New Roman" w:cs="Times New Roman"/>
          <w:sz w:val="28"/>
          <w:szCs w:val="28"/>
        </w:rPr>
        <w:t xml:space="preserve"> води стають агресивними стосовно металів і бетону в результаті утворення розчинних гідрогенкарбонатів, що порушують структуру цих матеріалів.</w:t>
      </w:r>
    </w:p>
    <w:p w:rsidR="00EB2188" w:rsidRPr="00716C6C" w:rsidRDefault="00EB2188" w:rsidP="00EB2188">
      <w:pPr>
        <w:ind w:left="780"/>
        <w:rPr>
          <w:rFonts w:ascii="Times New Roman" w:eastAsia="Times New Roman" w:hAnsi="Times New Roman" w:cs="Times New Roman"/>
          <w:b/>
          <w:i/>
          <w:sz w:val="28"/>
          <w:szCs w:val="28"/>
        </w:rPr>
      </w:pPr>
      <w:r w:rsidRPr="00716C6C">
        <w:rPr>
          <w:rFonts w:ascii="Times New Roman" w:eastAsia="Times New Roman" w:hAnsi="Times New Roman" w:cs="Times New Roman"/>
          <w:b/>
          <w:i/>
          <w:sz w:val="28"/>
          <w:szCs w:val="28"/>
        </w:rPr>
        <w:t>Карбонати</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Основним джерелом гідрогенкарбонат- і карбонат-йонів у поверхневих водах є процеси хімічного вивітрювання і розчинення карбонатних порід типу вапняків, мергелів, доломітів, наприклад:</w:t>
      </w:r>
    </w:p>
    <w:p w:rsidR="00EB2188" w:rsidRPr="00716C6C" w:rsidRDefault="00EB2188" w:rsidP="00EB2188">
      <w:pPr>
        <w:jc w:val="center"/>
        <w:rPr>
          <w:rFonts w:ascii="Times New Roman" w:eastAsia="Times New Roman" w:hAnsi="Times New Roman" w:cs="Times New Roman"/>
          <w:sz w:val="28"/>
          <w:szCs w:val="28"/>
          <w:vertAlign w:val="superscript"/>
        </w:rPr>
      </w:pPr>
      <w:r w:rsidRPr="00716C6C">
        <w:rPr>
          <w:rFonts w:ascii="Times New Roman" w:eastAsia="Times New Roman" w:hAnsi="Times New Roman" w:cs="Times New Roman"/>
          <w:sz w:val="28"/>
          <w:szCs w:val="28"/>
        </w:rPr>
        <w:t>CaCO</w:t>
      </w:r>
      <w:r w:rsidRPr="00716C6C">
        <w:rPr>
          <w:rFonts w:ascii="Times New Roman" w:eastAsia="Times New Roman" w:hAnsi="Times New Roman" w:cs="Times New Roman"/>
          <w:sz w:val="28"/>
          <w:szCs w:val="28"/>
          <w:vertAlign w:val="subscript"/>
        </w:rPr>
        <w:t>3</w:t>
      </w:r>
      <w:r w:rsidRPr="00716C6C">
        <w:rPr>
          <w:rFonts w:ascii="Times New Roman" w:eastAsia="Times New Roman" w:hAnsi="Times New Roman" w:cs="Times New Roman"/>
          <w:sz w:val="28"/>
          <w:szCs w:val="28"/>
        </w:rPr>
        <w:t xml:space="preserve"> + CO</w:t>
      </w:r>
      <w:r w:rsidRPr="00716C6C">
        <w:rPr>
          <w:rFonts w:ascii="Times New Roman" w:eastAsia="Times New Roman" w:hAnsi="Times New Roman" w:cs="Times New Roman"/>
          <w:sz w:val="28"/>
          <w:szCs w:val="28"/>
          <w:vertAlign w:val="subscript"/>
        </w:rPr>
        <w:t>2</w:t>
      </w:r>
      <w:r w:rsidRPr="00716C6C">
        <w:rPr>
          <w:rFonts w:ascii="Times New Roman" w:eastAsia="Times New Roman" w:hAnsi="Times New Roman" w:cs="Times New Roman"/>
          <w:sz w:val="28"/>
          <w:szCs w:val="28"/>
        </w:rPr>
        <w:t xml:space="preserve"> + H</w:t>
      </w:r>
      <w:r w:rsidRPr="00716C6C">
        <w:rPr>
          <w:rFonts w:ascii="Times New Roman" w:eastAsia="Times New Roman" w:hAnsi="Times New Roman" w:cs="Times New Roman"/>
          <w:sz w:val="28"/>
          <w:szCs w:val="28"/>
          <w:vertAlign w:val="subscript"/>
        </w:rPr>
        <w:t>2</w:t>
      </w:r>
      <w:r w:rsidRPr="00716C6C">
        <w:rPr>
          <w:rFonts w:ascii="Times New Roman" w:eastAsia="Times New Roman" w:hAnsi="Times New Roman" w:cs="Times New Roman"/>
          <w:sz w:val="28"/>
          <w:szCs w:val="28"/>
        </w:rPr>
        <w:t xml:space="preserve">O </w:t>
      </w:r>
      <w:r>
        <w:rPr>
          <w:rFonts w:ascii="Times New Roman" w:hAnsi="Times New Roman" w:cs="Times New Roman"/>
          <w:color w:val="000000"/>
          <w:sz w:val="28"/>
          <w:szCs w:val="28"/>
          <w:lang w:eastAsia="ru-RU"/>
        </w:rPr>
        <w:object w:dxaOrig="345" w:dyaOrig="195">
          <v:shape id="_x0000_i1044" type="#_x0000_t75" style="width:16.5pt;height:9pt" o:ole="" fillcolor="window">
            <v:imagedata r:id="rId19" o:title=""/>
          </v:shape>
          <o:OLEObject Type="Embed" ProgID="CorelDraw.Graphic.7" ShapeID="_x0000_i1044" DrawAspect="Content" ObjectID="_1603886658" r:id="rId39"/>
        </w:object>
      </w:r>
      <w:r w:rsidRPr="00716C6C">
        <w:rPr>
          <w:rFonts w:ascii="Times New Roman" w:eastAsia="Times New Roman" w:hAnsi="Times New Roman" w:cs="Times New Roman"/>
          <w:sz w:val="28"/>
          <w:szCs w:val="28"/>
        </w:rPr>
        <w:t xml:space="preserve"> Сa</w:t>
      </w:r>
      <w:r w:rsidRPr="00716C6C">
        <w:rPr>
          <w:rFonts w:ascii="Times New Roman" w:eastAsia="Times New Roman" w:hAnsi="Times New Roman" w:cs="Times New Roman"/>
          <w:sz w:val="28"/>
          <w:szCs w:val="28"/>
          <w:vertAlign w:val="superscript"/>
        </w:rPr>
        <w:t>2+</w:t>
      </w:r>
      <w:r w:rsidRPr="00716C6C">
        <w:rPr>
          <w:rFonts w:ascii="Times New Roman" w:eastAsia="Times New Roman" w:hAnsi="Times New Roman" w:cs="Times New Roman"/>
          <w:sz w:val="28"/>
          <w:szCs w:val="28"/>
        </w:rPr>
        <w:t xml:space="preserve"> + 2HCO</w:t>
      </w:r>
      <w:r w:rsidRPr="00716C6C">
        <w:rPr>
          <w:rFonts w:ascii="Times New Roman" w:eastAsia="Times New Roman" w:hAnsi="Times New Roman" w:cs="Times New Roman"/>
          <w:sz w:val="28"/>
          <w:szCs w:val="28"/>
          <w:vertAlign w:val="subscript"/>
        </w:rPr>
        <w:t>3</w:t>
      </w:r>
      <w:r w:rsidRPr="00716C6C">
        <w:rPr>
          <w:rFonts w:ascii="Times New Roman" w:eastAsia="Times New Roman" w:hAnsi="Times New Roman" w:cs="Times New Roman"/>
          <w:sz w:val="28"/>
          <w:szCs w:val="28"/>
          <w:vertAlign w:val="superscript"/>
        </w:rPr>
        <w:t>–</w:t>
      </w:r>
    </w:p>
    <w:p w:rsidR="00EB2188" w:rsidRPr="00716C6C" w:rsidRDefault="00EB2188" w:rsidP="00EB2188">
      <w:pPr>
        <w:jc w:val="center"/>
        <w:rPr>
          <w:rFonts w:ascii="Times New Roman" w:eastAsia="Times New Roman" w:hAnsi="Times New Roman" w:cs="Times New Roman"/>
          <w:sz w:val="28"/>
          <w:szCs w:val="28"/>
          <w:vertAlign w:val="superscript"/>
        </w:rPr>
      </w:pPr>
      <w:r w:rsidRPr="00716C6C">
        <w:rPr>
          <w:rFonts w:ascii="Times New Roman" w:eastAsia="Times New Roman" w:hAnsi="Times New Roman" w:cs="Times New Roman"/>
          <w:sz w:val="28"/>
          <w:szCs w:val="28"/>
        </w:rPr>
        <w:t>MgCO</w:t>
      </w:r>
      <w:r w:rsidRPr="00716C6C">
        <w:rPr>
          <w:rFonts w:ascii="Times New Roman" w:eastAsia="Times New Roman" w:hAnsi="Times New Roman" w:cs="Times New Roman"/>
          <w:sz w:val="28"/>
          <w:szCs w:val="28"/>
          <w:vertAlign w:val="subscript"/>
        </w:rPr>
        <w:t>3</w:t>
      </w:r>
      <w:r w:rsidRPr="00716C6C">
        <w:rPr>
          <w:rFonts w:ascii="Times New Roman" w:eastAsia="Times New Roman" w:hAnsi="Times New Roman" w:cs="Times New Roman"/>
          <w:sz w:val="28"/>
          <w:szCs w:val="28"/>
        </w:rPr>
        <w:t xml:space="preserve"> + CO</w:t>
      </w:r>
      <w:r w:rsidRPr="00716C6C">
        <w:rPr>
          <w:rFonts w:ascii="Times New Roman" w:eastAsia="Times New Roman" w:hAnsi="Times New Roman" w:cs="Times New Roman"/>
          <w:sz w:val="28"/>
          <w:szCs w:val="28"/>
          <w:vertAlign w:val="subscript"/>
        </w:rPr>
        <w:t>2</w:t>
      </w:r>
      <w:r w:rsidRPr="00716C6C">
        <w:rPr>
          <w:rFonts w:ascii="Times New Roman" w:eastAsia="Times New Roman" w:hAnsi="Times New Roman" w:cs="Times New Roman"/>
          <w:sz w:val="28"/>
          <w:szCs w:val="28"/>
        </w:rPr>
        <w:t xml:space="preserve"> + H</w:t>
      </w:r>
      <w:r w:rsidRPr="00716C6C">
        <w:rPr>
          <w:rFonts w:ascii="Times New Roman" w:eastAsia="Times New Roman" w:hAnsi="Times New Roman" w:cs="Times New Roman"/>
          <w:sz w:val="28"/>
          <w:szCs w:val="28"/>
          <w:vertAlign w:val="subscript"/>
        </w:rPr>
        <w:t>2</w:t>
      </w:r>
      <w:r w:rsidRPr="00716C6C">
        <w:rPr>
          <w:rFonts w:ascii="Times New Roman" w:eastAsia="Times New Roman" w:hAnsi="Times New Roman" w:cs="Times New Roman"/>
          <w:sz w:val="28"/>
          <w:szCs w:val="28"/>
        </w:rPr>
        <w:t xml:space="preserve">O </w:t>
      </w:r>
      <w:r>
        <w:rPr>
          <w:rFonts w:ascii="Times New Roman" w:hAnsi="Times New Roman" w:cs="Times New Roman"/>
          <w:color w:val="000000"/>
          <w:sz w:val="28"/>
          <w:szCs w:val="28"/>
          <w:lang w:eastAsia="ru-RU"/>
        </w:rPr>
        <w:object w:dxaOrig="345" w:dyaOrig="195">
          <v:shape id="_x0000_i1045" type="#_x0000_t75" style="width:16.5pt;height:9pt" o:ole="" fillcolor="window">
            <v:imagedata r:id="rId19" o:title=""/>
          </v:shape>
          <o:OLEObject Type="Embed" ProgID="CorelDraw.Graphic.7" ShapeID="_x0000_i1045" DrawAspect="Content" ObjectID="_1603886659" r:id="rId40"/>
        </w:object>
      </w:r>
      <w:r w:rsidRPr="00716C6C">
        <w:rPr>
          <w:rFonts w:ascii="Times New Roman" w:eastAsia="Times New Roman" w:hAnsi="Times New Roman" w:cs="Times New Roman"/>
          <w:sz w:val="28"/>
          <w:szCs w:val="28"/>
        </w:rPr>
        <w:t xml:space="preserve"> Mg</w:t>
      </w:r>
      <w:r w:rsidRPr="00716C6C">
        <w:rPr>
          <w:rFonts w:ascii="Times New Roman" w:eastAsia="Times New Roman" w:hAnsi="Times New Roman" w:cs="Times New Roman"/>
          <w:sz w:val="28"/>
          <w:szCs w:val="28"/>
          <w:vertAlign w:val="superscript"/>
        </w:rPr>
        <w:t>2+</w:t>
      </w:r>
      <w:r w:rsidRPr="00716C6C">
        <w:rPr>
          <w:rFonts w:ascii="Times New Roman" w:eastAsia="Times New Roman" w:hAnsi="Times New Roman" w:cs="Times New Roman"/>
          <w:sz w:val="28"/>
          <w:szCs w:val="28"/>
        </w:rPr>
        <w:t xml:space="preserve"> + 2HCO</w:t>
      </w:r>
      <w:r w:rsidRPr="00716C6C">
        <w:rPr>
          <w:rFonts w:ascii="Times New Roman" w:eastAsia="Times New Roman" w:hAnsi="Times New Roman" w:cs="Times New Roman"/>
          <w:sz w:val="28"/>
          <w:szCs w:val="28"/>
          <w:vertAlign w:val="subscript"/>
        </w:rPr>
        <w:t>3</w:t>
      </w:r>
      <w:r w:rsidRPr="00716C6C">
        <w:rPr>
          <w:rFonts w:ascii="Times New Roman" w:eastAsia="Times New Roman" w:hAnsi="Times New Roman" w:cs="Times New Roman"/>
          <w:sz w:val="28"/>
          <w:szCs w:val="28"/>
          <w:vertAlign w:val="superscript"/>
        </w:rPr>
        <w:t>–</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 xml:space="preserve">Деяка частина гідрогенкарбонат- йонів надходить з атмосферними осадами і ґрунтовими водами. Гідрогенкарбонат- і карбонат- йони виносяться у водойми зі стічними водами підприємств хімічної, силікатної, содової промисловості </w:t>
      </w:r>
      <w:r>
        <w:rPr>
          <w:rFonts w:ascii="Times New Roman" w:eastAsia="Times New Roman" w:hAnsi="Times New Roman" w:cs="Times New Roman"/>
          <w:sz w:val="28"/>
          <w:szCs w:val="28"/>
        </w:rPr>
        <w:t>тощо</w:t>
      </w:r>
      <w:r w:rsidRPr="00716C6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w:t>
      </w:r>
      <w:r w:rsidRPr="00716C6C">
        <w:rPr>
          <w:rFonts w:ascii="Times New Roman" w:eastAsia="Times New Roman" w:hAnsi="Times New Roman" w:cs="Times New Roman"/>
          <w:sz w:val="28"/>
          <w:szCs w:val="28"/>
        </w:rPr>
        <w:t xml:space="preserve"> мір</w:t>
      </w:r>
      <w:r>
        <w:rPr>
          <w:rFonts w:ascii="Times New Roman" w:eastAsia="Times New Roman" w:hAnsi="Times New Roman" w:cs="Times New Roman"/>
          <w:sz w:val="28"/>
          <w:szCs w:val="28"/>
        </w:rPr>
        <w:t>і</w:t>
      </w:r>
      <w:r w:rsidRPr="00716C6C">
        <w:rPr>
          <w:rFonts w:ascii="Times New Roman" w:eastAsia="Times New Roman" w:hAnsi="Times New Roman" w:cs="Times New Roman"/>
          <w:sz w:val="28"/>
          <w:szCs w:val="28"/>
        </w:rPr>
        <w:t xml:space="preserve"> накопичення гідрогенкарбонат- і особливо карбонат-йонів останні можуть випадати в осад:</w:t>
      </w:r>
    </w:p>
    <w:p w:rsidR="00EB2188" w:rsidRPr="00716C6C" w:rsidRDefault="00EB2188" w:rsidP="00EB2188">
      <w:pPr>
        <w:jc w:val="center"/>
        <w:rPr>
          <w:rFonts w:ascii="Times New Roman" w:eastAsia="Times New Roman" w:hAnsi="Times New Roman" w:cs="Times New Roman"/>
          <w:sz w:val="28"/>
          <w:szCs w:val="28"/>
          <w:vertAlign w:val="subscript"/>
        </w:rPr>
      </w:pPr>
      <w:proofErr w:type="spellStart"/>
      <w:r w:rsidRPr="00716C6C">
        <w:rPr>
          <w:rFonts w:ascii="Times New Roman" w:eastAsia="Times New Roman" w:hAnsi="Times New Roman" w:cs="Times New Roman"/>
          <w:sz w:val="28"/>
          <w:szCs w:val="28"/>
        </w:rPr>
        <w:t>Ca</w:t>
      </w:r>
      <w:proofErr w:type="spellEnd"/>
      <w:r w:rsidRPr="00716C6C">
        <w:rPr>
          <w:rFonts w:ascii="Times New Roman" w:eastAsia="Times New Roman" w:hAnsi="Times New Roman" w:cs="Times New Roman"/>
          <w:sz w:val="28"/>
          <w:szCs w:val="28"/>
        </w:rPr>
        <w:t>(HCO</w:t>
      </w:r>
      <w:r w:rsidRPr="00716C6C">
        <w:rPr>
          <w:rFonts w:ascii="Times New Roman" w:eastAsia="Times New Roman" w:hAnsi="Times New Roman" w:cs="Times New Roman"/>
          <w:sz w:val="28"/>
          <w:szCs w:val="28"/>
          <w:vertAlign w:val="subscript"/>
        </w:rPr>
        <w:t>3</w:t>
      </w:r>
      <w:r w:rsidRPr="00716C6C">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vertAlign w:val="subscript"/>
        </w:rPr>
        <w:t>2</w:t>
      </w:r>
      <w:r w:rsidRPr="00716C6C">
        <w:rPr>
          <w:rFonts w:ascii="Times New Roman" w:eastAsia="Times New Roman" w:hAnsi="Times New Roman" w:cs="Times New Roman"/>
          <w:sz w:val="28"/>
          <w:szCs w:val="28"/>
        </w:rPr>
        <w:t xml:space="preserve"> </w:t>
      </w:r>
      <w:r>
        <w:rPr>
          <w:rFonts w:ascii="Times New Roman" w:hAnsi="Times New Roman" w:cs="Times New Roman"/>
          <w:color w:val="000000"/>
          <w:sz w:val="28"/>
          <w:szCs w:val="28"/>
          <w:lang w:eastAsia="ru-RU"/>
        </w:rPr>
        <w:object w:dxaOrig="345" w:dyaOrig="195">
          <v:shape id="_x0000_i1046" type="#_x0000_t75" style="width:16.5pt;height:9pt" o:ole="" fillcolor="window">
            <v:imagedata r:id="rId19" o:title=""/>
          </v:shape>
          <o:OLEObject Type="Embed" ProgID="CorelDraw.Graphic.7" ShapeID="_x0000_i1046" DrawAspect="Content" ObjectID="_1603886660" r:id="rId41"/>
        </w:object>
      </w:r>
      <w:r w:rsidRPr="00716C6C">
        <w:rPr>
          <w:rFonts w:ascii="Times New Roman" w:eastAsia="Times New Roman" w:hAnsi="Times New Roman" w:cs="Times New Roman"/>
          <w:sz w:val="28"/>
          <w:szCs w:val="28"/>
        </w:rPr>
        <w:t xml:space="preserve"> CaCO</w:t>
      </w:r>
      <w:r w:rsidRPr="00716C6C">
        <w:rPr>
          <w:rFonts w:ascii="Times New Roman" w:eastAsia="Times New Roman" w:hAnsi="Times New Roman" w:cs="Times New Roman"/>
          <w:sz w:val="28"/>
          <w:szCs w:val="28"/>
          <w:vertAlign w:val="subscript"/>
        </w:rPr>
        <w:t>3</w:t>
      </w:r>
      <w:r w:rsidRPr="00716C6C">
        <w:rPr>
          <w:rFonts w:ascii="Times New Roman" w:eastAsia="Times New Roman" w:hAnsi="Times New Roman" w:cs="Times New Roman"/>
          <w:sz w:val="28"/>
          <w:szCs w:val="28"/>
        </w:rPr>
        <w:t xml:space="preserve"> + H</w:t>
      </w:r>
      <w:r w:rsidRPr="00716C6C">
        <w:rPr>
          <w:rFonts w:ascii="Times New Roman" w:eastAsia="Times New Roman" w:hAnsi="Times New Roman" w:cs="Times New Roman"/>
          <w:sz w:val="28"/>
          <w:szCs w:val="28"/>
          <w:vertAlign w:val="subscript"/>
        </w:rPr>
        <w:t>2</w:t>
      </w:r>
      <w:r w:rsidRPr="00716C6C">
        <w:rPr>
          <w:rFonts w:ascii="Times New Roman" w:eastAsia="Times New Roman" w:hAnsi="Times New Roman" w:cs="Times New Roman"/>
          <w:sz w:val="28"/>
          <w:szCs w:val="28"/>
        </w:rPr>
        <w:t>O + CO</w:t>
      </w:r>
      <w:r w:rsidRPr="00716C6C">
        <w:rPr>
          <w:rFonts w:ascii="Times New Roman" w:eastAsia="Times New Roman" w:hAnsi="Times New Roman" w:cs="Times New Roman"/>
          <w:sz w:val="28"/>
          <w:szCs w:val="28"/>
          <w:vertAlign w:val="subscript"/>
        </w:rPr>
        <w:t>2</w:t>
      </w:r>
    </w:p>
    <w:p w:rsidR="00EB2188" w:rsidRPr="00716C6C" w:rsidRDefault="00EB2188" w:rsidP="00EB2188">
      <w:pPr>
        <w:jc w:val="center"/>
        <w:rPr>
          <w:rFonts w:ascii="Times New Roman" w:eastAsia="Times New Roman" w:hAnsi="Times New Roman" w:cs="Times New Roman"/>
          <w:sz w:val="28"/>
          <w:szCs w:val="28"/>
          <w:vertAlign w:val="subscript"/>
        </w:rPr>
      </w:pPr>
      <w:r w:rsidRPr="00716C6C">
        <w:rPr>
          <w:rFonts w:ascii="Times New Roman" w:eastAsia="Times New Roman" w:hAnsi="Times New Roman" w:cs="Times New Roman"/>
          <w:sz w:val="28"/>
          <w:szCs w:val="28"/>
        </w:rPr>
        <w:t>Сa</w:t>
      </w:r>
      <w:r w:rsidRPr="00716C6C">
        <w:rPr>
          <w:rFonts w:ascii="Times New Roman" w:eastAsia="Times New Roman" w:hAnsi="Times New Roman" w:cs="Times New Roman"/>
          <w:sz w:val="28"/>
          <w:szCs w:val="28"/>
          <w:vertAlign w:val="superscript"/>
        </w:rPr>
        <w:t>2+</w:t>
      </w:r>
      <w:r w:rsidRPr="00716C6C">
        <w:rPr>
          <w:rFonts w:ascii="Times New Roman" w:eastAsia="Times New Roman" w:hAnsi="Times New Roman" w:cs="Times New Roman"/>
          <w:sz w:val="28"/>
          <w:szCs w:val="28"/>
        </w:rPr>
        <w:t xml:space="preserve"> + CO</w:t>
      </w:r>
      <w:r w:rsidRPr="00716C6C">
        <w:rPr>
          <w:rFonts w:ascii="Times New Roman" w:eastAsia="Times New Roman" w:hAnsi="Times New Roman" w:cs="Times New Roman"/>
          <w:sz w:val="28"/>
          <w:szCs w:val="28"/>
          <w:vertAlign w:val="subscript"/>
        </w:rPr>
        <w:t>3</w:t>
      </w:r>
      <w:r w:rsidRPr="00716C6C">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vertAlign w:val="superscript"/>
        </w:rPr>
        <w:t>–</w:t>
      </w:r>
      <w:r w:rsidRPr="00716C6C">
        <w:rPr>
          <w:rFonts w:ascii="Times New Roman" w:eastAsia="Times New Roman" w:hAnsi="Times New Roman" w:cs="Times New Roman"/>
          <w:sz w:val="28"/>
          <w:szCs w:val="28"/>
        </w:rPr>
        <w:t xml:space="preserve"> </w:t>
      </w:r>
      <w:r>
        <w:rPr>
          <w:rFonts w:ascii="Times New Roman" w:hAnsi="Times New Roman" w:cs="Times New Roman"/>
          <w:color w:val="000000"/>
          <w:sz w:val="28"/>
          <w:szCs w:val="28"/>
          <w:lang w:eastAsia="ru-RU"/>
        </w:rPr>
        <w:object w:dxaOrig="345" w:dyaOrig="195">
          <v:shape id="_x0000_i1047" type="#_x0000_t75" style="width:16.5pt;height:9pt" o:ole="" fillcolor="window">
            <v:imagedata r:id="rId19" o:title=""/>
          </v:shape>
          <o:OLEObject Type="Embed" ProgID="CorelDraw.Graphic.7" ShapeID="_x0000_i1047" DrawAspect="Content" ObjectID="_1603886661" r:id="rId42"/>
        </w:object>
      </w:r>
      <w:r w:rsidRPr="00716C6C">
        <w:rPr>
          <w:rFonts w:ascii="Times New Roman" w:eastAsia="Times New Roman" w:hAnsi="Times New Roman" w:cs="Times New Roman"/>
          <w:sz w:val="28"/>
          <w:szCs w:val="28"/>
        </w:rPr>
        <w:t xml:space="preserve"> CaCO</w:t>
      </w:r>
      <w:r w:rsidRPr="00716C6C">
        <w:rPr>
          <w:rFonts w:ascii="Times New Roman" w:eastAsia="Times New Roman" w:hAnsi="Times New Roman" w:cs="Times New Roman"/>
          <w:sz w:val="28"/>
          <w:szCs w:val="28"/>
          <w:vertAlign w:val="subscript"/>
        </w:rPr>
        <w:t>3</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У річкових водах вміст гідрогенкарбонат- і карбонат-йонів коливається від 30 до 400 мг/дм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xml:space="preserve">, в озерах </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xml:space="preserve"> від 1 до 500 мг/дм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xml:space="preserve">, у морській воді </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xml:space="preserve"> в</w:t>
      </w:r>
      <w:r>
        <w:rPr>
          <w:rFonts w:ascii="Times New Roman" w:eastAsia="Times New Roman" w:hAnsi="Times New Roman" w:cs="Times New Roman"/>
          <w:sz w:val="28"/>
          <w:szCs w:val="28"/>
        </w:rPr>
        <w:t>ід 100 до 200 </w:t>
      </w:r>
      <w:r w:rsidRPr="00716C6C">
        <w:rPr>
          <w:rFonts w:ascii="Times New Roman" w:eastAsia="Times New Roman" w:hAnsi="Times New Roman" w:cs="Times New Roman"/>
          <w:sz w:val="28"/>
          <w:szCs w:val="28"/>
        </w:rPr>
        <w:t>мг/дм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xml:space="preserve">, в атмосферних осадах </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xml:space="preserve"> від 30 до 100 мг/дм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у</w:t>
      </w:r>
      <w:r>
        <w:rPr>
          <w:rFonts w:ascii="Times New Roman" w:eastAsia="Times New Roman" w:hAnsi="Times New Roman" w:cs="Times New Roman"/>
          <w:sz w:val="28"/>
          <w:szCs w:val="28"/>
        </w:rPr>
        <w:t xml:space="preserve"> </w:t>
      </w:r>
      <w:r w:rsidRPr="00716C6C">
        <w:rPr>
          <w:rFonts w:ascii="Times New Roman" w:eastAsia="Times New Roman" w:hAnsi="Times New Roman" w:cs="Times New Roman"/>
          <w:sz w:val="28"/>
          <w:szCs w:val="28"/>
        </w:rPr>
        <w:t xml:space="preserve">ґрунтових </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xml:space="preserve"> від 150 до 300 мг/дм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xml:space="preserve">, у підземних водах </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xml:space="preserve"> від 150 до 900 мг/дм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w:t>
      </w:r>
    </w:p>
    <w:p w:rsidR="00EB2188" w:rsidRPr="00716C6C" w:rsidRDefault="00EB2188" w:rsidP="00EB2188">
      <w:pPr>
        <w:ind w:firstLine="567"/>
        <w:rPr>
          <w:rFonts w:ascii="Times New Roman" w:eastAsia="Times New Roman" w:hAnsi="Times New Roman" w:cs="Times New Roman"/>
          <w:b/>
          <w:sz w:val="28"/>
          <w:szCs w:val="28"/>
        </w:rPr>
      </w:pPr>
      <w:r>
        <w:rPr>
          <w:rFonts w:ascii="Times New Roman" w:eastAsia="Times New Roman" w:hAnsi="Times New Roman" w:cs="Times New Roman"/>
          <w:b/>
          <w:sz w:val="28"/>
          <w:szCs w:val="28"/>
        </w:rPr>
        <w:t>15. Нітроген загальний</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 xml:space="preserve">Нітроген загальний </w:t>
      </w:r>
      <w:r>
        <w:rPr>
          <w:rFonts w:ascii="Times New Roman" w:eastAsia="Times New Roman" w:hAnsi="Times New Roman" w:cs="Times New Roman"/>
          <w:sz w:val="28"/>
          <w:szCs w:val="28"/>
        </w:rPr>
        <w:t xml:space="preserve">– </w:t>
      </w:r>
      <w:r w:rsidRPr="00716C6C">
        <w:rPr>
          <w:rFonts w:ascii="Times New Roman" w:eastAsia="Times New Roman" w:hAnsi="Times New Roman" w:cs="Times New Roman"/>
          <w:sz w:val="28"/>
          <w:szCs w:val="28"/>
        </w:rPr>
        <w:t>це сума мінерального й органічного Нітрогену в природних водах.</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lastRenderedPageBreak/>
        <w:t xml:space="preserve">Сполуки, що містять Нітроген, знаходяться в поверхневих водах у розчиненому, колоїдному і </w:t>
      </w:r>
      <w:r>
        <w:rPr>
          <w:rFonts w:ascii="Times New Roman" w:eastAsia="Times New Roman" w:hAnsi="Times New Roman" w:cs="Times New Roman"/>
          <w:sz w:val="28"/>
          <w:szCs w:val="28"/>
        </w:rPr>
        <w:t>зависл</w:t>
      </w:r>
      <w:r w:rsidRPr="00716C6C">
        <w:rPr>
          <w:rFonts w:ascii="Times New Roman" w:eastAsia="Times New Roman" w:hAnsi="Times New Roman" w:cs="Times New Roman"/>
          <w:sz w:val="28"/>
          <w:szCs w:val="28"/>
        </w:rPr>
        <w:t>ому стані та можуть під впливом багатьох фізико-хімічних і біохімічних чинників переходити з одного стан</w:t>
      </w:r>
      <w:r>
        <w:rPr>
          <w:rFonts w:ascii="Times New Roman" w:eastAsia="Times New Roman" w:hAnsi="Times New Roman" w:cs="Times New Roman"/>
          <w:sz w:val="28"/>
          <w:szCs w:val="28"/>
        </w:rPr>
        <w:t>у</w:t>
      </w:r>
      <w:r w:rsidRPr="00716C6C">
        <w:rPr>
          <w:rFonts w:ascii="Times New Roman" w:eastAsia="Times New Roman" w:hAnsi="Times New Roman" w:cs="Times New Roman"/>
          <w:sz w:val="28"/>
          <w:szCs w:val="28"/>
        </w:rPr>
        <w:t xml:space="preserve"> в інший.</w:t>
      </w:r>
    </w:p>
    <w:p w:rsidR="00EB2188" w:rsidRPr="00716C6C" w:rsidRDefault="00EB2188" w:rsidP="00EB2188">
      <w:pPr>
        <w:ind w:firstLine="709"/>
        <w:jc w:val="both"/>
        <w:rPr>
          <w:rFonts w:ascii="Times New Roman" w:eastAsia="Times New Roman" w:hAnsi="Times New Roman" w:cs="Times New Roman"/>
          <w:sz w:val="28"/>
          <w:szCs w:val="28"/>
          <w:vertAlign w:val="superscript"/>
        </w:rPr>
      </w:pPr>
      <w:r w:rsidRPr="00716C6C">
        <w:rPr>
          <w:rFonts w:ascii="Times New Roman" w:eastAsia="Times New Roman" w:hAnsi="Times New Roman" w:cs="Times New Roman"/>
          <w:sz w:val="28"/>
          <w:szCs w:val="28"/>
        </w:rPr>
        <w:t>Середній вміст загального Нітрогену в природних водах коливається в значних межах і залежить від трофності водного об</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єкта: для оліготрофних змінюється звичайно в межах 0,3</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0,7 мг/дм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для мезотрофних – 0,7</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1,3 мг/дм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для евтрофікованих – 0,8</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2,0 мг/дм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vertAlign w:val="superscript"/>
        </w:rPr>
        <w:t>.</w:t>
      </w:r>
    </w:p>
    <w:p w:rsidR="00EB2188" w:rsidRPr="00716C6C" w:rsidRDefault="00EB2188" w:rsidP="00EB2188">
      <w:pPr>
        <w:ind w:firstLine="709"/>
        <w:jc w:val="both"/>
        <w:rPr>
          <w:rFonts w:ascii="Times New Roman" w:eastAsia="Times New Roman" w:hAnsi="Times New Roman" w:cs="Times New Roman"/>
          <w:sz w:val="28"/>
          <w:szCs w:val="28"/>
        </w:rPr>
      </w:pPr>
      <w:bookmarkStart w:id="29" w:name="page48"/>
      <w:bookmarkEnd w:id="29"/>
      <w:r w:rsidRPr="00716C6C">
        <w:rPr>
          <w:rFonts w:ascii="Times New Roman" w:eastAsia="Times New Roman" w:hAnsi="Times New Roman" w:cs="Times New Roman"/>
          <w:b/>
          <w:sz w:val="28"/>
          <w:szCs w:val="28"/>
        </w:rPr>
        <w:t>Сума мінерального Нітрогену</w:t>
      </w:r>
      <w:r>
        <w:rPr>
          <w:rFonts w:ascii="Times New Roman" w:eastAsia="Times New Roman" w:hAnsi="Times New Roman" w:cs="Times New Roman"/>
          <w:b/>
          <w:sz w:val="28"/>
          <w:szCs w:val="28"/>
        </w:rPr>
        <w:t xml:space="preserve"> – </w:t>
      </w:r>
      <w:r w:rsidRPr="00716C6C">
        <w:rPr>
          <w:rFonts w:ascii="Times New Roman" w:eastAsia="Times New Roman" w:hAnsi="Times New Roman" w:cs="Times New Roman"/>
          <w:sz w:val="28"/>
          <w:szCs w:val="28"/>
        </w:rPr>
        <w:t>це сума амонійного, нітр</w:t>
      </w:r>
      <w:r>
        <w:rPr>
          <w:rFonts w:ascii="Times New Roman" w:eastAsia="Times New Roman" w:hAnsi="Times New Roman" w:cs="Times New Roman"/>
          <w:sz w:val="28"/>
          <w:szCs w:val="28"/>
        </w:rPr>
        <w:t>и</w:t>
      </w:r>
      <w:r w:rsidRPr="00716C6C">
        <w:rPr>
          <w:rFonts w:ascii="Times New Roman" w:eastAsia="Times New Roman" w:hAnsi="Times New Roman" w:cs="Times New Roman"/>
          <w:sz w:val="28"/>
          <w:szCs w:val="28"/>
        </w:rPr>
        <w:t>тного(ІІІ) і нітратного(V) Нітрогену.</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Підвищення концентрації йонів амонію і нітр</w:t>
      </w:r>
      <w:r>
        <w:rPr>
          <w:rFonts w:ascii="Times New Roman" w:eastAsia="Times New Roman" w:hAnsi="Times New Roman" w:cs="Times New Roman"/>
          <w:sz w:val="28"/>
          <w:szCs w:val="28"/>
        </w:rPr>
        <w:t>и</w:t>
      </w:r>
      <w:r w:rsidRPr="00716C6C">
        <w:rPr>
          <w:rFonts w:ascii="Times New Roman" w:eastAsia="Times New Roman" w:hAnsi="Times New Roman" w:cs="Times New Roman"/>
          <w:sz w:val="28"/>
          <w:szCs w:val="28"/>
        </w:rPr>
        <w:t xml:space="preserve">тів(ІІІ) зазвичай вказує на нещодавнє забруднення водойм, у той час як збільшення вмісту нітратів(V) </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xml:space="preserve"> на </w:t>
      </w:r>
      <w:r>
        <w:rPr>
          <w:rFonts w:ascii="Times New Roman" w:eastAsia="Times New Roman" w:hAnsi="Times New Roman" w:cs="Times New Roman"/>
          <w:sz w:val="28"/>
          <w:szCs w:val="28"/>
        </w:rPr>
        <w:t>давніше забруднення</w:t>
      </w:r>
      <w:r w:rsidRPr="00716C6C">
        <w:rPr>
          <w:rFonts w:ascii="Times New Roman" w:eastAsia="Times New Roman" w:hAnsi="Times New Roman" w:cs="Times New Roman"/>
          <w:sz w:val="28"/>
          <w:szCs w:val="28"/>
        </w:rPr>
        <w:t>. Всі форми Нітрогену, включаючи і газоподібну, спроможні до взаємних перетворень.</w:t>
      </w:r>
    </w:p>
    <w:p w:rsidR="00EB2188" w:rsidRPr="00716C6C" w:rsidRDefault="00EB2188" w:rsidP="00EB2188">
      <w:pPr>
        <w:ind w:firstLine="709"/>
        <w:rPr>
          <w:rFonts w:ascii="Times New Roman" w:eastAsia="Times New Roman" w:hAnsi="Times New Roman" w:cs="Times New Roman"/>
          <w:b/>
          <w:i/>
          <w:sz w:val="28"/>
          <w:szCs w:val="28"/>
        </w:rPr>
      </w:pPr>
      <w:r w:rsidRPr="00716C6C">
        <w:rPr>
          <w:rFonts w:ascii="Times New Roman" w:eastAsia="Times New Roman" w:hAnsi="Times New Roman" w:cs="Times New Roman"/>
          <w:b/>
          <w:i/>
          <w:sz w:val="28"/>
          <w:szCs w:val="28"/>
        </w:rPr>
        <w:t>Амоніак</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 xml:space="preserve">У природній воді амоніак утворюється </w:t>
      </w:r>
      <w:r>
        <w:rPr>
          <w:rFonts w:ascii="Times New Roman" w:eastAsia="Times New Roman" w:hAnsi="Times New Roman" w:cs="Times New Roman"/>
          <w:sz w:val="28"/>
          <w:szCs w:val="28"/>
        </w:rPr>
        <w:t>у процесі</w:t>
      </w:r>
      <w:r w:rsidRPr="00716C6C">
        <w:rPr>
          <w:rFonts w:ascii="Times New Roman" w:eastAsia="Times New Roman" w:hAnsi="Times New Roman" w:cs="Times New Roman"/>
          <w:sz w:val="28"/>
          <w:szCs w:val="28"/>
        </w:rPr>
        <w:t xml:space="preserve"> розклад</w:t>
      </w:r>
      <w:r>
        <w:rPr>
          <w:rFonts w:ascii="Times New Roman" w:eastAsia="Times New Roman" w:hAnsi="Times New Roman" w:cs="Times New Roman"/>
          <w:sz w:val="28"/>
          <w:szCs w:val="28"/>
        </w:rPr>
        <w:t>у</w:t>
      </w:r>
      <w:r w:rsidRPr="00716C6C">
        <w:rPr>
          <w:rFonts w:ascii="Times New Roman" w:eastAsia="Times New Roman" w:hAnsi="Times New Roman" w:cs="Times New Roman"/>
          <w:sz w:val="28"/>
          <w:szCs w:val="28"/>
        </w:rPr>
        <w:t xml:space="preserve"> органічних речовин. ГДК амоніаку складає 40 мг/дм</w:t>
      </w:r>
      <w:r w:rsidRPr="00716C6C">
        <w:rPr>
          <w:rFonts w:ascii="Times New Roman" w:eastAsia="Times New Roman" w:hAnsi="Times New Roman" w:cs="Times New Roman"/>
          <w:sz w:val="28"/>
          <w:szCs w:val="28"/>
          <w:vertAlign w:val="superscript"/>
        </w:rPr>
        <w:t>3</w:t>
      </w:r>
      <w:r>
        <w:rPr>
          <w:rFonts w:ascii="Times New Roman" w:eastAsia="Times New Roman" w:hAnsi="Times New Roman" w:cs="Times New Roman"/>
          <w:sz w:val="28"/>
          <w:szCs w:val="28"/>
        </w:rPr>
        <w:t>, ГДК</w:t>
      </w:r>
      <w:r w:rsidRPr="00716C6C">
        <w:rPr>
          <w:rFonts w:ascii="Times New Roman" w:eastAsia="Times New Roman" w:hAnsi="Times New Roman" w:cs="Times New Roman"/>
          <w:sz w:val="28"/>
          <w:szCs w:val="28"/>
        </w:rPr>
        <w:t xml:space="preserve">в.р </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xml:space="preserve"> 0</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08 мг/дм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xml:space="preserve"> (лімітуюча ознака шкідливості – токсикологічна).</w:t>
      </w:r>
    </w:p>
    <w:p w:rsidR="00EB2188" w:rsidRPr="00716C6C" w:rsidRDefault="00EB2188" w:rsidP="00EB2188">
      <w:pPr>
        <w:ind w:firstLine="709"/>
        <w:rPr>
          <w:rFonts w:ascii="Times New Roman" w:eastAsia="Times New Roman" w:hAnsi="Times New Roman" w:cs="Times New Roman"/>
          <w:b/>
          <w:i/>
          <w:sz w:val="28"/>
          <w:szCs w:val="28"/>
        </w:rPr>
      </w:pPr>
      <w:r w:rsidRPr="00716C6C">
        <w:rPr>
          <w:rFonts w:ascii="Times New Roman" w:eastAsia="Times New Roman" w:hAnsi="Times New Roman" w:cs="Times New Roman"/>
          <w:b/>
          <w:i/>
          <w:sz w:val="28"/>
          <w:szCs w:val="28"/>
        </w:rPr>
        <w:t>Амоній-йони</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 xml:space="preserve">Вміст </w:t>
      </w:r>
      <w:r w:rsidRPr="00716C6C">
        <w:rPr>
          <w:rFonts w:ascii="Times New Roman" w:eastAsia="Times New Roman" w:hAnsi="Times New Roman" w:cs="Times New Roman"/>
          <w:b/>
          <w:sz w:val="28"/>
          <w:szCs w:val="28"/>
        </w:rPr>
        <w:t>йонів амонію</w:t>
      </w:r>
      <w:r w:rsidRPr="00716C6C">
        <w:rPr>
          <w:rFonts w:ascii="Times New Roman" w:eastAsia="Times New Roman" w:hAnsi="Times New Roman" w:cs="Times New Roman"/>
          <w:sz w:val="28"/>
          <w:szCs w:val="28"/>
        </w:rPr>
        <w:t xml:space="preserve"> в природних водах в</w:t>
      </w:r>
      <w:r>
        <w:rPr>
          <w:rFonts w:ascii="Times New Roman" w:eastAsia="Times New Roman" w:hAnsi="Times New Roman" w:cs="Times New Roman"/>
          <w:sz w:val="28"/>
          <w:szCs w:val="28"/>
        </w:rPr>
        <w:t>аріює в інтервалі від 10 до 200 </w:t>
      </w:r>
      <w:r w:rsidRPr="00716C6C">
        <w:rPr>
          <w:rFonts w:ascii="Times New Roman" w:eastAsia="Times New Roman" w:hAnsi="Times New Roman" w:cs="Times New Roman"/>
          <w:sz w:val="28"/>
          <w:szCs w:val="28"/>
        </w:rPr>
        <w:t>мкг/дм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xml:space="preserve"> у перерахунку на Нітроген. Присутність у незабруднених поверхневих водах йонів амонію пов</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язано головним чином із процесами біохімічної деградації білкових речовин, дезамінування амінокислот, розкладання сечовини під дією уреази. Основними джерелами надходження йонів амонію у водні об'єкти є тваринницькі ферми, господарсько-побутові стічні води, поверхневий стік з сільгоспугідь при використанні амонійних добрив, а також стічні води підприємств харчової, коксохімічної, лісохімічної і хімічної промисловості. У стоках промислових підприємств міститься до 1 мг/дм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xml:space="preserve"> амонію, у побутових стоках </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xml:space="preserve"> 2-7 мг/дм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із господарсько-побутовими стічними водами в каналізаційні системи щодоби надходить до 10 г амонійного азоту (у розрахунку на одного мешканця).</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При переході від ол</w:t>
      </w:r>
      <w:r>
        <w:rPr>
          <w:rFonts w:ascii="Times New Roman" w:eastAsia="Times New Roman" w:hAnsi="Times New Roman" w:cs="Times New Roman"/>
          <w:sz w:val="28"/>
          <w:szCs w:val="28"/>
        </w:rPr>
        <w:t>і</w:t>
      </w:r>
      <w:r w:rsidRPr="00716C6C">
        <w:rPr>
          <w:rFonts w:ascii="Times New Roman" w:eastAsia="Times New Roman" w:hAnsi="Times New Roman" w:cs="Times New Roman"/>
          <w:sz w:val="28"/>
          <w:szCs w:val="28"/>
        </w:rPr>
        <w:t>готрофних до мезо- і евтрофни</w:t>
      </w:r>
      <w:r>
        <w:rPr>
          <w:rFonts w:ascii="Times New Roman" w:eastAsia="Times New Roman" w:hAnsi="Times New Roman" w:cs="Times New Roman"/>
          <w:sz w:val="28"/>
          <w:szCs w:val="28"/>
        </w:rPr>
        <w:t>х водойм</w:t>
      </w:r>
      <w:r w:rsidRPr="00716C6C">
        <w:rPr>
          <w:rFonts w:ascii="Times New Roman" w:eastAsia="Times New Roman" w:hAnsi="Times New Roman" w:cs="Times New Roman"/>
          <w:sz w:val="28"/>
          <w:szCs w:val="28"/>
        </w:rPr>
        <w:t xml:space="preserve"> зростають як абсолютна концентрація йонів амонію, так і їхня частка в загальному балансі зв</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язаного азоту.</w:t>
      </w:r>
    </w:p>
    <w:p w:rsidR="00EB2188" w:rsidRPr="00870231"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Гранично допустима концентрація у воді водойм господарсько-питного і культурно-побутового водокористування встановлена в розмірі 2 мг/дм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xml:space="preserve"> за Нітрогеном або 2,6 мг/дм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xml:space="preserve"> у виді NH</w:t>
      </w:r>
      <w:r w:rsidRPr="00716C6C">
        <w:rPr>
          <w:rFonts w:ascii="Times New Roman" w:eastAsia="Times New Roman" w:hAnsi="Times New Roman" w:cs="Times New Roman"/>
          <w:sz w:val="28"/>
          <w:szCs w:val="28"/>
          <w:vertAlign w:val="subscript"/>
        </w:rPr>
        <w:t>4</w:t>
      </w:r>
      <w:r w:rsidRPr="00716C6C">
        <w:rPr>
          <w:rFonts w:ascii="Times New Roman" w:eastAsia="Times New Roman" w:hAnsi="Times New Roman" w:cs="Times New Roman"/>
          <w:sz w:val="28"/>
          <w:szCs w:val="28"/>
          <w:vertAlign w:val="superscript"/>
        </w:rPr>
        <w:t>+</w:t>
      </w:r>
      <w:r w:rsidRPr="00716C6C">
        <w:rPr>
          <w:rFonts w:ascii="Times New Roman" w:eastAsia="Times New Roman" w:hAnsi="Times New Roman" w:cs="Times New Roman"/>
          <w:sz w:val="28"/>
          <w:szCs w:val="28"/>
        </w:rPr>
        <w:t xml:space="preserve"> -йона</w:t>
      </w:r>
      <w:r>
        <w:rPr>
          <w:rFonts w:ascii="Times New Roman" w:eastAsia="Times New Roman" w:hAnsi="Times New Roman" w:cs="Times New Roman"/>
          <w:sz w:val="28"/>
          <w:szCs w:val="28"/>
        </w:rPr>
        <w:t>.</w:t>
      </w:r>
    </w:p>
    <w:p w:rsidR="00EB2188" w:rsidRPr="00716C6C" w:rsidRDefault="00EB2188" w:rsidP="00EB2188">
      <w:pPr>
        <w:ind w:firstLine="540"/>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Присутність йонів амонію в концентраціях порядку 1 мг/дм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xml:space="preserve"> знижує спроможність гемоглобіну риб зв</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xml:space="preserve">язувати кисень. Ознаки інтоксикації </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xml:space="preserve"> порушення, судороги, риба метається по воді і вистрибує на поверхню. Механізм токсичної дії </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xml:space="preserve"> порушення центральної нервової системи, поразка зябрового епітелію, гемоліз (розрив) еритроцитів. Токсичність амонію зростає з підвищенням pН середовища.</w:t>
      </w:r>
    </w:p>
    <w:p w:rsidR="00EB2188" w:rsidRPr="00716C6C" w:rsidRDefault="00EB2188" w:rsidP="00EB2188">
      <w:pPr>
        <w:ind w:firstLine="540"/>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Підвищена концентрація йонів амонію може бути використана в якості індикаторного показника, що відбиває погіршення санітарного</w:t>
      </w:r>
      <w:bookmarkStart w:id="30" w:name="page49"/>
      <w:bookmarkEnd w:id="30"/>
      <w:r>
        <w:rPr>
          <w:rFonts w:ascii="Times New Roman" w:eastAsia="Times New Roman" w:hAnsi="Times New Roman" w:cs="Times New Roman"/>
          <w:sz w:val="28"/>
          <w:szCs w:val="28"/>
        </w:rPr>
        <w:t xml:space="preserve"> </w:t>
      </w:r>
      <w:r w:rsidRPr="00716C6C">
        <w:rPr>
          <w:rFonts w:ascii="Times New Roman" w:eastAsia="Times New Roman" w:hAnsi="Times New Roman" w:cs="Times New Roman"/>
          <w:sz w:val="28"/>
          <w:szCs w:val="28"/>
        </w:rPr>
        <w:t xml:space="preserve">стану водного </w:t>
      </w:r>
      <w:r w:rsidRPr="00716C6C">
        <w:rPr>
          <w:rFonts w:ascii="Times New Roman" w:eastAsia="Times New Roman" w:hAnsi="Times New Roman" w:cs="Times New Roman"/>
          <w:sz w:val="28"/>
          <w:szCs w:val="28"/>
        </w:rPr>
        <w:lastRenderedPageBreak/>
        <w:t>об'єкту, процесу забруднення поверхневих і підземних вод, у першу чергу, побутовими і сільськогосподарськими стоками.</w:t>
      </w:r>
    </w:p>
    <w:p w:rsidR="00EB2188" w:rsidRPr="00716C6C" w:rsidRDefault="00926EF0" w:rsidP="00EB2188">
      <w:pPr>
        <w:ind w:firstLine="709"/>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Нітрат(V)-і</w:t>
      </w:r>
      <w:r w:rsidR="00EB2188" w:rsidRPr="00716C6C">
        <w:rPr>
          <w:rFonts w:ascii="Times New Roman" w:eastAsia="Times New Roman" w:hAnsi="Times New Roman" w:cs="Times New Roman"/>
          <w:b/>
          <w:i/>
          <w:sz w:val="28"/>
          <w:szCs w:val="28"/>
        </w:rPr>
        <w:t>они</w:t>
      </w:r>
    </w:p>
    <w:p w:rsidR="00EB2188" w:rsidRDefault="00EB2188" w:rsidP="00EB2188">
      <w:pPr>
        <w:ind w:left="540"/>
        <w:rPr>
          <w:rFonts w:ascii="Times New Roman" w:eastAsia="Times New Roman" w:hAnsi="Times New Roman" w:cs="Times New Roman"/>
          <w:sz w:val="28"/>
          <w:szCs w:val="28"/>
        </w:rPr>
      </w:pPr>
      <w:r>
        <w:rPr>
          <w:rFonts w:ascii="Times New Roman" w:eastAsia="Times New Roman" w:hAnsi="Times New Roman" w:cs="Times New Roman"/>
          <w:sz w:val="28"/>
          <w:szCs w:val="28"/>
        </w:rPr>
        <w:t>Наяв</w:t>
      </w:r>
      <w:r w:rsidR="00926EF0">
        <w:rPr>
          <w:rFonts w:ascii="Times New Roman" w:eastAsia="Times New Roman" w:hAnsi="Times New Roman" w:cs="Times New Roman"/>
          <w:sz w:val="28"/>
          <w:szCs w:val="28"/>
        </w:rPr>
        <w:t>ність нітрат(V)- і</w:t>
      </w:r>
      <w:r w:rsidRPr="00716C6C">
        <w:rPr>
          <w:rFonts w:ascii="Times New Roman" w:eastAsia="Times New Roman" w:hAnsi="Times New Roman" w:cs="Times New Roman"/>
          <w:sz w:val="28"/>
          <w:szCs w:val="28"/>
        </w:rPr>
        <w:t>онів</w:t>
      </w:r>
      <w:r>
        <w:rPr>
          <w:rFonts w:ascii="Times New Roman" w:eastAsia="Times New Roman" w:hAnsi="Times New Roman" w:cs="Times New Roman"/>
          <w:sz w:val="28"/>
          <w:szCs w:val="28"/>
        </w:rPr>
        <w:t xml:space="preserve"> у природних водах пов’язана з:</w:t>
      </w:r>
    </w:p>
    <w:p w:rsidR="00EB2188" w:rsidRPr="006C580E" w:rsidRDefault="00EB2188" w:rsidP="00EB2188">
      <w:pPr>
        <w:pStyle w:val="a9"/>
        <w:numPr>
          <w:ilvl w:val="0"/>
          <w:numId w:val="26"/>
        </w:numPr>
        <w:tabs>
          <w:tab w:val="left" w:pos="851"/>
        </w:tabs>
        <w:ind w:left="0"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6C580E">
        <w:rPr>
          <w:rFonts w:ascii="Times New Roman" w:eastAsia="Times New Roman" w:hAnsi="Times New Roman" w:cs="Times New Roman"/>
          <w:sz w:val="28"/>
          <w:szCs w:val="28"/>
        </w:rPr>
        <w:t xml:space="preserve">нутрішніми процесами у водоймах </w:t>
      </w:r>
      <w:r>
        <w:rPr>
          <w:rFonts w:ascii="Times New Roman" w:eastAsia="Times New Roman" w:hAnsi="Times New Roman" w:cs="Times New Roman"/>
          <w:sz w:val="28"/>
          <w:szCs w:val="28"/>
        </w:rPr>
        <w:t>–</w:t>
      </w:r>
      <w:r w:rsidRPr="006C580E">
        <w:rPr>
          <w:rFonts w:ascii="Times New Roman" w:eastAsia="Times New Roman" w:hAnsi="Times New Roman" w:cs="Times New Roman"/>
          <w:sz w:val="28"/>
          <w:szCs w:val="28"/>
        </w:rPr>
        <w:t xml:space="preserve"> нітрифікаці</w:t>
      </w:r>
      <w:r>
        <w:rPr>
          <w:rFonts w:ascii="Times New Roman" w:eastAsia="Times New Roman" w:hAnsi="Times New Roman" w:cs="Times New Roman"/>
          <w:sz w:val="28"/>
          <w:szCs w:val="28"/>
        </w:rPr>
        <w:t>єю</w:t>
      </w:r>
      <w:r w:rsidRPr="006C580E">
        <w:rPr>
          <w:rFonts w:ascii="Times New Roman" w:eastAsia="Times New Roman" w:hAnsi="Times New Roman" w:cs="Times New Roman"/>
          <w:sz w:val="28"/>
          <w:szCs w:val="28"/>
        </w:rPr>
        <w:t xml:space="preserve"> амонійних</w:t>
      </w:r>
      <w:r>
        <w:rPr>
          <w:rFonts w:ascii="Times New Roman" w:eastAsia="Times New Roman" w:hAnsi="Times New Roman" w:cs="Times New Roman"/>
          <w:sz w:val="28"/>
          <w:szCs w:val="28"/>
        </w:rPr>
        <w:t xml:space="preserve"> </w:t>
      </w:r>
      <w:r w:rsidRPr="006C580E">
        <w:rPr>
          <w:rFonts w:ascii="Times New Roman" w:eastAsia="Times New Roman" w:hAnsi="Times New Roman" w:cs="Times New Roman"/>
          <w:sz w:val="28"/>
          <w:szCs w:val="28"/>
        </w:rPr>
        <w:t xml:space="preserve">йонів за участю кисню </w:t>
      </w:r>
      <w:r>
        <w:rPr>
          <w:rFonts w:ascii="Times New Roman" w:eastAsia="Times New Roman" w:hAnsi="Times New Roman" w:cs="Times New Roman"/>
          <w:sz w:val="28"/>
          <w:szCs w:val="28"/>
        </w:rPr>
        <w:t>під дією нітрифікуючих бактерій.</w:t>
      </w:r>
    </w:p>
    <w:p w:rsidR="00EB2188" w:rsidRPr="00716C6C" w:rsidRDefault="00EB2188" w:rsidP="00EB2188">
      <w:pPr>
        <w:numPr>
          <w:ilvl w:val="1"/>
          <w:numId w:val="18"/>
        </w:numPr>
        <w:tabs>
          <w:tab w:val="left" w:pos="742"/>
          <w:tab w:val="left" w:pos="851"/>
        </w:tabs>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r w:rsidRPr="00716C6C">
        <w:rPr>
          <w:rFonts w:ascii="Times New Roman" w:eastAsia="Times New Roman" w:hAnsi="Times New Roman" w:cs="Times New Roman"/>
          <w:sz w:val="28"/>
          <w:szCs w:val="28"/>
        </w:rPr>
        <w:t>тмосферними опадами, що поглинають нітроген оксиди, які утворюються при атмосферних електричних розрядах, (концентрація нітратів в</w:t>
      </w:r>
      <w:r>
        <w:rPr>
          <w:rFonts w:ascii="Times New Roman" w:eastAsia="Times New Roman" w:hAnsi="Times New Roman" w:cs="Times New Roman"/>
          <w:sz w:val="28"/>
          <w:szCs w:val="28"/>
        </w:rPr>
        <w:t xml:space="preserve"> атмосферних опадах досягає 0,9</w:t>
      </w:r>
      <w:r w:rsidRPr="00716C6C">
        <w:rPr>
          <w:rFonts w:ascii="Times New Roman" w:eastAsia="Times New Roman" w:hAnsi="Times New Roman" w:cs="Times New Roman"/>
          <w:sz w:val="28"/>
          <w:szCs w:val="28"/>
        </w:rPr>
        <w:t>-1 мг/дм</w:t>
      </w:r>
      <w:r w:rsidRPr="00716C6C">
        <w:rPr>
          <w:rFonts w:ascii="Times New Roman" w:eastAsia="Times New Roman" w:hAnsi="Times New Roman" w:cs="Times New Roman"/>
          <w:sz w:val="28"/>
          <w:szCs w:val="28"/>
          <w:vertAlign w:val="superscript"/>
        </w:rPr>
        <w:t>3</w:t>
      </w:r>
      <w:r>
        <w:rPr>
          <w:rFonts w:ascii="Times New Roman" w:eastAsia="Times New Roman" w:hAnsi="Times New Roman" w:cs="Times New Roman"/>
          <w:sz w:val="28"/>
          <w:szCs w:val="28"/>
        </w:rPr>
        <w:t>).</w:t>
      </w:r>
    </w:p>
    <w:p w:rsidR="00EB2188" w:rsidRPr="00716C6C" w:rsidRDefault="00EB2188" w:rsidP="00EB2188">
      <w:pPr>
        <w:numPr>
          <w:ilvl w:val="1"/>
          <w:numId w:val="18"/>
        </w:numPr>
        <w:tabs>
          <w:tab w:val="left" w:pos="742"/>
          <w:tab w:val="left" w:pos="851"/>
        </w:tabs>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716C6C">
        <w:rPr>
          <w:rFonts w:ascii="Times New Roman" w:eastAsia="Times New Roman" w:hAnsi="Times New Roman" w:cs="Times New Roman"/>
          <w:sz w:val="28"/>
          <w:szCs w:val="28"/>
        </w:rPr>
        <w:t>ромисловими і господарсько-побутовими стічними водами особливо після біологічного очищення, коли їх концентрація у стоках досягає 50 мг/дм</w:t>
      </w:r>
      <w:r w:rsidRPr="00716C6C">
        <w:rPr>
          <w:rFonts w:ascii="Times New Roman" w:eastAsia="Times New Roman" w:hAnsi="Times New Roman" w:cs="Times New Roman"/>
          <w:sz w:val="28"/>
          <w:szCs w:val="28"/>
          <w:vertAlign w:val="superscript"/>
        </w:rPr>
        <w:t>3</w:t>
      </w:r>
      <w:r>
        <w:rPr>
          <w:rFonts w:ascii="Times New Roman" w:eastAsia="Times New Roman" w:hAnsi="Times New Roman" w:cs="Times New Roman"/>
          <w:sz w:val="28"/>
          <w:szCs w:val="28"/>
        </w:rPr>
        <w:t>.</w:t>
      </w:r>
    </w:p>
    <w:p w:rsidR="00EB2188" w:rsidRPr="00716C6C" w:rsidRDefault="00EB2188" w:rsidP="00EB2188">
      <w:pPr>
        <w:numPr>
          <w:ilvl w:val="1"/>
          <w:numId w:val="18"/>
        </w:numPr>
        <w:tabs>
          <w:tab w:val="left" w:pos="742"/>
          <w:tab w:val="left" w:pos="851"/>
        </w:tabs>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Pr="00716C6C">
        <w:rPr>
          <w:rFonts w:ascii="Times New Roman" w:eastAsia="Times New Roman" w:hAnsi="Times New Roman" w:cs="Times New Roman"/>
          <w:sz w:val="28"/>
          <w:szCs w:val="28"/>
        </w:rPr>
        <w:t>током із сільськогосподарських угідь і зі стоками води зі зрошуваних полів, на яких застосовуються азотні добрива.</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Головними процесами, спрямованими на зниження концентрації нітратів, є споживання їх денітрифікуючими бактеріям і фітопланктоном, що при недостачі кисню використовують кисень нітратів для окиснення органічних речовин. У поверхневих водах нітрати знаходяться в розчиненій формі. Концентрація нітратів у поверхневих водах схильна до сезонних коливань: мінімальна у вегетаційний період, вона збільшується</w:t>
      </w:r>
      <w:r>
        <w:rPr>
          <w:rFonts w:ascii="Times New Roman" w:eastAsia="Times New Roman" w:hAnsi="Times New Roman" w:cs="Times New Roman"/>
          <w:sz w:val="28"/>
          <w:szCs w:val="28"/>
        </w:rPr>
        <w:t xml:space="preserve"> </w:t>
      </w:r>
      <w:r w:rsidRPr="00716C6C">
        <w:rPr>
          <w:rFonts w:ascii="Times New Roman" w:eastAsia="Times New Roman" w:hAnsi="Times New Roman" w:cs="Times New Roman"/>
          <w:sz w:val="28"/>
          <w:szCs w:val="28"/>
        </w:rPr>
        <w:t>восени і досягає максимуму зимою, коли при мінімальному споживанні Нітрогену відбувається розклад органічних речовин і перехід Нітрогену з органічних форм у мінеральні. Амплітуда сезонних коливань може бути одним з показників евтрофікації водного об</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єкта. З наростанням евтрофікації абсолютна концентрація нітратного Нітрогену і його частка в сумі мінерального Нітрогену зростають. У незабруднених підземних водах вміст нітрат(V)-йонів звичайно виражається сотими, десятими частками міліграма і рідше одиницями міліграмів у літрі. Підземні водоносні пласти більш схильні до нітратного забруднення, ніж поверхневі водойми (тому що відсутній споживач нітратів).</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При тривалому вживанні питної води і харчових продуктів, що містять значні кількості нітратів (від 25 до 100 мг/дм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xml:space="preserve"> за Нітрогеном), різко зростає концентрація метгемоглобіну в крові. Вкрай важко протікають метгемоглобінування в дітей (насамперед, штучно годованих молочними сумішами, приготованими на воді з підвищеним </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xml:space="preserve"> порядку 200 мг/дм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xml:space="preserve"> вмістом нітратів) і в людей, що страждають серцево-судинними захворюваннями. Особливо небезпечні ґрунтові води, що живлять криниці, оскільки у відкритих водоймах нітрати у значній мірі споживаються водними рослинами.</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 xml:space="preserve">Поряд з описаними ефектами впливу значну роль грає той факт, що Нітроген </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xml:space="preserve"> це один із першорядних біогенних (необхідних для життя) елементів. Саме цим </w:t>
      </w:r>
      <w:r>
        <w:rPr>
          <w:rFonts w:ascii="Times New Roman" w:eastAsia="Times New Roman" w:hAnsi="Times New Roman" w:cs="Times New Roman"/>
          <w:sz w:val="28"/>
          <w:szCs w:val="28"/>
        </w:rPr>
        <w:t>з</w:t>
      </w:r>
      <w:r w:rsidRPr="00716C6C">
        <w:rPr>
          <w:rFonts w:ascii="Times New Roman" w:eastAsia="Times New Roman" w:hAnsi="Times New Roman" w:cs="Times New Roman"/>
          <w:sz w:val="28"/>
          <w:szCs w:val="28"/>
        </w:rPr>
        <w:t xml:space="preserve">умовлене застосування сполук Нітрогену </w:t>
      </w:r>
      <w:bookmarkStart w:id="31" w:name="page50"/>
      <w:bookmarkEnd w:id="31"/>
      <w:r>
        <w:rPr>
          <w:rFonts w:ascii="Times New Roman" w:eastAsia="Times New Roman" w:hAnsi="Times New Roman" w:cs="Times New Roman"/>
          <w:sz w:val="28"/>
          <w:szCs w:val="28"/>
        </w:rPr>
        <w:t xml:space="preserve">як </w:t>
      </w:r>
      <w:r w:rsidRPr="00716C6C">
        <w:rPr>
          <w:rFonts w:ascii="Times New Roman" w:eastAsia="Times New Roman" w:hAnsi="Times New Roman" w:cs="Times New Roman"/>
          <w:sz w:val="28"/>
          <w:szCs w:val="28"/>
        </w:rPr>
        <w:t>добрив, але, з іншого боку, із цим пов</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язаний вплив винесеного із сільськогосподарських земель Нітрогену в розвиток процесів евтрофікації (неконтрольованого росту біомаси) водойм. Так, з одного гектара зрошуваних земель виноситься у водні системи 8-10 кілограм Нітрогену.</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Гранично допустима концентрація у воді природних водойм та у водоймах господарсько-питного призначення (ГДК) встановлена в розмірі 10 мг/дм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xml:space="preserve"> за </w:t>
      </w:r>
      <w:r w:rsidRPr="00716C6C">
        <w:rPr>
          <w:rFonts w:ascii="Times New Roman" w:eastAsia="Times New Roman" w:hAnsi="Times New Roman" w:cs="Times New Roman"/>
          <w:sz w:val="28"/>
          <w:szCs w:val="28"/>
        </w:rPr>
        <w:lastRenderedPageBreak/>
        <w:t>Нітрогеном або 45 мг/дм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xml:space="preserve"> у вигляді NO</w:t>
      </w:r>
      <w:r w:rsidRPr="00716C6C">
        <w:rPr>
          <w:rFonts w:ascii="Times New Roman" w:eastAsia="Times New Roman" w:hAnsi="Times New Roman" w:cs="Times New Roman"/>
          <w:sz w:val="28"/>
          <w:szCs w:val="28"/>
          <w:vertAlign w:val="subscript"/>
        </w:rPr>
        <w:t>3</w:t>
      </w:r>
      <w:r w:rsidRPr="00716C6C">
        <w:rPr>
          <w:rFonts w:ascii="Times New Roman" w:eastAsia="Times New Roman" w:hAnsi="Times New Roman" w:cs="Times New Roman"/>
          <w:sz w:val="28"/>
          <w:szCs w:val="28"/>
          <w:vertAlign w:val="superscript"/>
        </w:rPr>
        <w:t>–</w:t>
      </w:r>
      <w:r w:rsidRPr="00716C6C">
        <w:rPr>
          <w:rFonts w:ascii="Times New Roman" w:eastAsia="Times New Roman" w:hAnsi="Times New Roman" w:cs="Times New Roman"/>
          <w:sz w:val="28"/>
          <w:szCs w:val="28"/>
        </w:rPr>
        <w:t xml:space="preserve"> йону (лімітуючий показник шкідливості </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xml:space="preserve"> санітарно-токсикологічний).</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b/>
          <w:i/>
          <w:sz w:val="28"/>
          <w:szCs w:val="28"/>
        </w:rPr>
        <w:t>Нітр</w:t>
      </w:r>
      <w:r>
        <w:rPr>
          <w:rFonts w:ascii="Times New Roman" w:eastAsia="Times New Roman" w:hAnsi="Times New Roman" w:cs="Times New Roman"/>
          <w:b/>
          <w:i/>
          <w:sz w:val="28"/>
          <w:szCs w:val="28"/>
        </w:rPr>
        <w:t>и</w:t>
      </w:r>
      <w:r w:rsidR="00926EF0">
        <w:rPr>
          <w:rFonts w:ascii="Times New Roman" w:eastAsia="Times New Roman" w:hAnsi="Times New Roman" w:cs="Times New Roman"/>
          <w:b/>
          <w:i/>
          <w:sz w:val="28"/>
          <w:szCs w:val="28"/>
        </w:rPr>
        <w:t>т(ІІІ)-і</w:t>
      </w:r>
      <w:r w:rsidRPr="00716C6C">
        <w:rPr>
          <w:rFonts w:ascii="Times New Roman" w:eastAsia="Times New Roman" w:hAnsi="Times New Roman" w:cs="Times New Roman"/>
          <w:b/>
          <w:i/>
          <w:sz w:val="28"/>
          <w:szCs w:val="28"/>
        </w:rPr>
        <w:t>они</w:t>
      </w: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 xml:space="preserve">– </w:t>
      </w:r>
      <w:r w:rsidRPr="00716C6C">
        <w:rPr>
          <w:rFonts w:ascii="Times New Roman" w:eastAsia="Times New Roman" w:hAnsi="Times New Roman" w:cs="Times New Roman"/>
          <w:sz w:val="28"/>
          <w:szCs w:val="28"/>
        </w:rPr>
        <w:t>проміжний щабель у ланцюзі бактеріальних процесів окис</w:t>
      </w:r>
      <w:r>
        <w:rPr>
          <w:rFonts w:ascii="Times New Roman" w:eastAsia="Times New Roman" w:hAnsi="Times New Roman" w:cs="Times New Roman"/>
          <w:sz w:val="28"/>
          <w:szCs w:val="28"/>
        </w:rPr>
        <w:t>нення йонів амонію до нітрат(V)</w:t>
      </w:r>
      <w:r w:rsidR="00926EF0">
        <w:rPr>
          <w:rFonts w:ascii="Times New Roman" w:eastAsia="Times New Roman" w:hAnsi="Times New Roman" w:cs="Times New Roman"/>
          <w:sz w:val="28"/>
          <w:szCs w:val="28"/>
        </w:rPr>
        <w:t>-і</w:t>
      </w:r>
      <w:r w:rsidRPr="00716C6C">
        <w:rPr>
          <w:rFonts w:ascii="Times New Roman" w:eastAsia="Times New Roman" w:hAnsi="Times New Roman" w:cs="Times New Roman"/>
          <w:sz w:val="28"/>
          <w:szCs w:val="28"/>
        </w:rPr>
        <w:t xml:space="preserve">онів (нітрифікація </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xml:space="preserve"> тільки в аеробних умовах) і, навпаки, відновлення нітрат(V)</w:t>
      </w:r>
      <w:r>
        <w:rPr>
          <w:rFonts w:ascii="Times New Roman" w:eastAsia="Times New Roman" w:hAnsi="Times New Roman" w:cs="Times New Roman"/>
          <w:sz w:val="28"/>
          <w:szCs w:val="28"/>
        </w:rPr>
        <w:t>-</w:t>
      </w:r>
      <w:r w:rsidR="00926EF0">
        <w:rPr>
          <w:rFonts w:ascii="Times New Roman" w:eastAsia="Times New Roman" w:hAnsi="Times New Roman" w:cs="Times New Roman"/>
          <w:sz w:val="28"/>
          <w:szCs w:val="28"/>
        </w:rPr>
        <w:t>і</w:t>
      </w:r>
      <w:r w:rsidRPr="00716C6C">
        <w:rPr>
          <w:rFonts w:ascii="Times New Roman" w:eastAsia="Times New Roman" w:hAnsi="Times New Roman" w:cs="Times New Roman"/>
          <w:sz w:val="28"/>
          <w:szCs w:val="28"/>
        </w:rPr>
        <w:t xml:space="preserve">онів до </w:t>
      </w:r>
      <w:r>
        <w:rPr>
          <w:rFonts w:ascii="Times New Roman" w:eastAsia="Times New Roman" w:hAnsi="Times New Roman" w:cs="Times New Roman"/>
          <w:sz w:val="28"/>
          <w:szCs w:val="28"/>
        </w:rPr>
        <w:t>азоту</w:t>
      </w:r>
      <w:r w:rsidRPr="00716C6C">
        <w:rPr>
          <w:rFonts w:ascii="Times New Roman" w:eastAsia="Times New Roman" w:hAnsi="Times New Roman" w:cs="Times New Roman"/>
          <w:sz w:val="28"/>
          <w:szCs w:val="28"/>
        </w:rPr>
        <w:t xml:space="preserve"> й амоніаку (денітрифікація </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xml:space="preserve"> при нестачі кисню). Подібні окисно-відновні реакції характерні для станцій аерації, систем водопостачання і власне природних вод. Крім того, нітр</w:t>
      </w:r>
      <w:r>
        <w:rPr>
          <w:rFonts w:ascii="Times New Roman" w:eastAsia="Times New Roman" w:hAnsi="Times New Roman" w:cs="Times New Roman"/>
          <w:sz w:val="28"/>
          <w:szCs w:val="28"/>
        </w:rPr>
        <w:t>и</w:t>
      </w:r>
      <w:r w:rsidRPr="00716C6C">
        <w:rPr>
          <w:rFonts w:ascii="Times New Roman" w:eastAsia="Times New Roman" w:hAnsi="Times New Roman" w:cs="Times New Roman"/>
          <w:sz w:val="28"/>
          <w:szCs w:val="28"/>
        </w:rPr>
        <w:t>т(ІІІ)</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xml:space="preserve">йони використовуються </w:t>
      </w:r>
      <w:r>
        <w:rPr>
          <w:rFonts w:ascii="Times New Roman" w:eastAsia="Times New Roman" w:hAnsi="Times New Roman" w:cs="Times New Roman"/>
          <w:sz w:val="28"/>
          <w:szCs w:val="28"/>
        </w:rPr>
        <w:t>як</w:t>
      </w:r>
      <w:r w:rsidRPr="00716C6C">
        <w:rPr>
          <w:rFonts w:ascii="Times New Roman" w:eastAsia="Times New Roman" w:hAnsi="Times New Roman" w:cs="Times New Roman"/>
          <w:sz w:val="28"/>
          <w:szCs w:val="28"/>
        </w:rPr>
        <w:t xml:space="preserve"> інгібітор</w:t>
      </w:r>
      <w:r>
        <w:rPr>
          <w:rFonts w:ascii="Times New Roman" w:eastAsia="Times New Roman" w:hAnsi="Times New Roman" w:cs="Times New Roman"/>
          <w:sz w:val="28"/>
          <w:szCs w:val="28"/>
        </w:rPr>
        <w:t>и</w:t>
      </w:r>
      <w:r w:rsidRPr="00716C6C">
        <w:rPr>
          <w:rFonts w:ascii="Times New Roman" w:eastAsia="Times New Roman" w:hAnsi="Times New Roman" w:cs="Times New Roman"/>
          <w:sz w:val="28"/>
          <w:szCs w:val="28"/>
        </w:rPr>
        <w:t xml:space="preserve"> корозії в процесах водопідготовки технологічної води і тому можуть потрапити у системи господарсько-питного водопостачання. Широко відомо також застосування нітритів для консервування харчових продуктів.</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У поверхневих водах нітр</w:t>
      </w:r>
      <w:r>
        <w:rPr>
          <w:rFonts w:ascii="Times New Roman" w:eastAsia="Times New Roman" w:hAnsi="Times New Roman" w:cs="Times New Roman"/>
          <w:sz w:val="28"/>
          <w:szCs w:val="28"/>
        </w:rPr>
        <w:t>и</w:t>
      </w:r>
      <w:r w:rsidRPr="00716C6C">
        <w:rPr>
          <w:rFonts w:ascii="Times New Roman" w:eastAsia="Times New Roman" w:hAnsi="Times New Roman" w:cs="Times New Roman"/>
          <w:sz w:val="28"/>
          <w:szCs w:val="28"/>
        </w:rPr>
        <w:t>т(ІІІ)- йони знаходяться в розчиненому виді. У кислих водах можуть бути присутніми незначні концентрації нітр</w:t>
      </w:r>
      <w:r>
        <w:rPr>
          <w:rFonts w:ascii="Times New Roman" w:eastAsia="Times New Roman" w:hAnsi="Times New Roman" w:cs="Times New Roman"/>
          <w:sz w:val="28"/>
          <w:szCs w:val="28"/>
        </w:rPr>
        <w:t>и</w:t>
      </w:r>
      <w:r w:rsidRPr="00716C6C">
        <w:rPr>
          <w:rFonts w:ascii="Times New Roman" w:eastAsia="Times New Roman" w:hAnsi="Times New Roman" w:cs="Times New Roman"/>
          <w:sz w:val="28"/>
          <w:szCs w:val="28"/>
        </w:rPr>
        <w:t>тної(ІІІ) кислоти (HNO</w:t>
      </w:r>
      <w:r w:rsidRPr="00716C6C">
        <w:rPr>
          <w:rFonts w:ascii="Times New Roman" w:eastAsia="Times New Roman" w:hAnsi="Times New Roman" w:cs="Times New Roman"/>
          <w:sz w:val="28"/>
          <w:szCs w:val="28"/>
          <w:vertAlign w:val="subscript"/>
        </w:rPr>
        <w:t>2</w:t>
      </w:r>
      <w:r w:rsidRPr="00716C6C">
        <w:rPr>
          <w:rFonts w:ascii="Times New Roman" w:eastAsia="Times New Roman" w:hAnsi="Times New Roman" w:cs="Times New Roman"/>
          <w:sz w:val="28"/>
          <w:szCs w:val="28"/>
        </w:rPr>
        <w:t>) (не дисоційованої на йони). Підвищений вміст нітритів вказує на посилення процесів розклад</w:t>
      </w:r>
      <w:r>
        <w:rPr>
          <w:rFonts w:ascii="Times New Roman" w:eastAsia="Times New Roman" w:hAnsi="Times New Roman" w:cs="Times New Roman"/>
          <w:sz w:val="28"/>
          <w:szCs w:val="28"/>
        </w:rPr>
        <w:t>у</w:t>
      </w:r>
      <w:r w:rsidRPr="00716C6C">
        <w:rPr>
          <w:rFonts w:ascii="Times New Roman" w:eastAsia="Times New Roman" w:hAnsi="Times New Roman" w:cs="Times New Roman"/>
          <w:sz w:val="28"/>
          <w:szCs w:val="28"/>
        </w:rPr>
        <w:t xml:space="preserve"> органічних речовин в умовах більш повільного окиснення NO</w:t>
      </w:r>
      <w:r w:rsidRPr="00716C6C">
        <w:rPr>
          <w:rFonts w:ascii="Times New Roman" w:eastAsia="Times New Roman" w:hAnsi="Times New Roman" w:cs="Times New Roman"/>
          <w:sz w:val="28"/>
          <w:szCs w:val="28"/>
          <w:vertAlign w:val="subscript"/>
        </w:rPr>
        <w:t>2</w:t>
      </w:r>
      <w:r w:rsidRPr="00716C6C">
        <w:rPr>
          <w:rFonts w:ascii="Times New Roman" w:eastAsia="Times New Roman" w:hAnsi="Times New Roman" w:cs="Times New Roman"/>
          <w:sz w:val="28"/>
          <w:szCs w:val="28"/>
          <w:vertAlign w:val="superscript"/>
        </w:rPr>
        <w:t>–</w:t>
      </w:r>
      <w:r w:rsidRPr="00716C6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до</w:t>
      </w:r>
      <w:r w:rsidRPr="00716C6C">
        <w:rPr>
          <w:rFonts w:ascii="Times New Roman" w:eastAsia="Times New Roman" w:hAnsi="Times New Roman" w:cs="Times New Roman"/>
          <w:sz w:val="28"/>
          <w:szCs w:val="28"/>
        </w:rPr>
        <w:t xml:space="preserve"> NO</w:t>
      </w:r>
      <w:r w:rsidRPr="00716C6C">
        <w:rPr>
          <w:rFonts w:ascii="Times New Roman" w:eastAsia="Times New Roman" w:hAnsi="Times New Roman" w:cs="Times New Roman"/>
          <w:sz w:val="28"/>
          <w:szCs w:val="28"/>
          <w:vertAlign w:val="subscript"/>
        </w:rPr>
        <w:t>3</w:t>
      </w:r>
      <w:r w:rsidRPr="00716C6C">
        <w:rPr>
          <w:rFonts w:ascii="Times New Roman" w:eastAsia="Times New Roman" w:hAnsi="Times New Roman" w:cs="Times New Roman"/>
          <w:sz w:val="28"/>
          <w:szCs w:val="28"/>
          <w:vertAlign w:val="superscript"/>
        </w:rPr>
        <w:t>–</w:t>
      </w:r>
      <w:r w:rsidR="00010320">
        <w:rPr>
          <w:rFonts w:ascii="Times New Roman" w:eastAsia="Times New Roman" w:hAnsi="Times New Roman" w:cs="Times New Roman"/>
          <w:sz w:val="28"/>
          <w:szCs w:val="28"/>
        </w:rPr>
        <w:t>- і</w:t>
      </w:r>
      <w:r w:rsidRPr="00716C6C">
        <w:rPr>
          <w:rFonts w:ascii="Times New Roman" w:eastAsia="Times New Roman" w:hAnsi="Times New Roman" w:cs="Times New Roman"/>
          <w:sz w:val="28"/>
          <w:szCs w:val="28"/>
        </w:rPr>
        <w:t>он</w:t>
      </w:r>
      <w:r>
        <w:rPr>
          <w:rFonts w:ascii="Times New Roman" w:eastAsia="Times New Roman" w:hAnsi="Times New Roman" w:cs="Times New Roman"/>
          <w:sz w:val="28"/>
          <w:szCs w:val="28"/>
        </w:rPr>
        <w:t>ів</w:t>
      </w:r>
      <w:r w:rsidRPr="00716C6C">
        <w:rPr>
          <w:rFonts w:ascii="Times New Roman" w:eastAsia="Times New Roman" w:hAnsi="Times New Roman" w:cs="Times New Roman"/>
          <w:sz w:val="28"/>
          <w:szCs w:val="28"/>
        </w:rPr>
        <w:t>, що вказує на забруднення водного об</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єкта, тобто є важливим санітарним показнико</w:t>
      </w:r>
      <w:r>
        <w:rPr>
          <w:rFonts w:ascii="Times New Roman" w:eastAsia="Times New Roman" w:hAnsi="Times New Roman" w:cs="Times New Roman"/>
          <w:sz w:val="28"/>
          <w:szCs w:val="28"/>
        </w:rPr>
        <w:t>м</w:t>
      </w:r>
      <w:r w:rsidRPr="00716C6C">
        <w:rPr>
          <w:rFonts w:ascii="Times New Roman" w:eastAsia="Times New Roman" w:hAnsi="Times New Roman" w:cs="Times New Roman"/>
          <w:sz w:val="28"/>
          <w:szCs w:val="28"/>
        </w:rPr>
        <w:t>.</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Сезонні коливання вмісту нітр</w:t>
      </w:r>
      <w:r>
        <w:rPr>
          <w:rFonts w:ascii="Times New Roman" w:eastAsia="Times New Roman" w:hAnsi="Times New Roman" w:cs="Times New Roman"/>
          <w:sz w:val="28"/>
          <w:szCs w:val="28"/>
        </w:rPr>
        <w:t>и</w:t>
      </w:r>
      <w:r w:rsidR="00010320">
        <w:rPr>
          <w:rFonts w:ascii="Times New Roman" w:eastAsia="Times New Roman" w:hAnsi="Times New Roman" w:cs="Times New Roman"/>
          <w:sz w:val="28"/>
          <w:szCs w:val="28"/>
        </w:rPr>
        <w:t>т(ІІІ)-і</w:t>
      </w:r>
      <w:r w:rsidRPr="00716C6C">
        <w:rPr>
          <w:rFonts w:ascii="Times New Roman" w:eastAsia="Times New Roman" w:hAnsi="Times New Roman" w:cs="Times New Roman"/>
          <w:sz w:val="28"/>
          <w:szCs w:val="28"/>
        </w:rPr>
        <w:t>онів характеризуються відсутністю їх зимою і появою навесні при розкладанні неживої органічної речовини. Найбільша концентрація нітритів спостерігається наприкінці літа, їхня присутність пов</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язана з активністю фітопланктону (встановлена здатність діатомових і зелених во</w:t>
      </w:r>
      <w:r>
        <w:rPr>
          <w:rFonts w:ascii="Times New Roman" w:eastAsia="Times New Roman" w:hAnsi="Times New Roman" w:cs="Times New Roman"/>
          <w:sz w:val="28"/>
          <w:szCs w:val="28"/>
        </w:rPr>
        <w:t>доростей відновлювати нітрат(V)- до нітрит(ІІІ)</w:t>
      </w:r>
      <w:r w:rsidR="00926EF0">
        <w:rPr>
          <w:rFonts w:ascii="Times New Roman" w:eastAsia="Times New Roman" w:hAnsi="Times New Roman" w:cs="Times New Roman"/>
          <w:sz w:val="28"/>
          <w:szCs w:val="28"/>
        </w:rPr>
        <w:t>-і</w:t>
      </w:r>
      <w:r w:rsidRPr="00716C6C">
        <w:rPr>
          <w:rFonts w:ascii="Times New Roman" w:eastAsia="Times New Roman" w:hAnsi="Times New Roman" w:cs="Times New Roman"/>
          <w:sz w:val="28"/>
          <w:szCs w:val="28"/>
        </w:rPr>
        <w:t>онів. Восени вміст нітр</w:t>
      </w:r>
      <w:r>
        <w:rPr>
          <w:rFonts w:ascii="Times New Roman" w:eastAsia="Times New Roman" w:hAnsi="Times New Roman" w:cs="Times New Roman"/>
          <w:sz w:val="28"/>
          <w:szCs w:val="28"/>
        </w:rPr>
        <w:t>и</w:t>
      </w:r>
      <w:r w:rsidRPr="00716C6C">
        <w:rPr>
          <w:rFonts w:ascii="Times New Roman" w:eastAsia="Times New Roman" w:hAnsi="Times New Roman" w:cs="Times New Roman"/>
          <w:sz w:val="28"/>
          <w:szCs w:val="28"/>
        </w:rPr>
        <w:t>тів(ІІІ)</w:t>
      </w:r>
      <w:r>
        <w:rPr>
          <w:rFonts w:ascii="Times New Roman" w:eastAsia="Times New Roman" w:hAnsi="Times New Roman" w:cs="Times New Roman"/>
          <w:sz w:val="28"/>
          <w:szCs w:val="28"/>
        </w:rPr>
        <w:t>-йонів</w:t>
      </w:r>
      <w:r w:rsidRPr="00716C6C">
        <w:rPr>
          <w:rFonts w:ascii="Times New Roman" w:eastAsia="Times New Roman" w:hAnsi="Times New Roman" w:cs="Times New Roman"/>
          <w:sz w:val="28"/>
          <w:szCs w:val="28"/>
        </w:rPr>
        <w:t xml:space="preserve"> зменшується.</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Гранично доп</w:t>
      </w:r>
      <w:r>
        <w:rPr>
          <w:rFonts w:ascii="Times New Roman" w:eastAsia="Times New Roman" w:hAnsi="Times New Roman" w:cs="Times New Roman"/>
          <w:sz w:val="28"/>
          <w:szCs w:val="28"/>
        </w:rPr>
        <w:t>устима концентрація нітрат(ІІІ)-</w:t>
      </w:r>
      <w:r w:rsidR="00010320">
        <w:rPr>
          <w:rFonts w:ascii="Times New Roman" w:eastAsia="Times New Roman" w:hAnsi="Times New Roman" w:cs="Times New Roman"/>
          <w:sz w:val="28"/>
          <w:szCs w:val="28"/>
        </w:rPr>
        <w:t>і</w:t>
      </w:r>
      <w:r w:rsidRPr="00716C6C">
        <w:rPr>
          <w:rFonts w:ascii="Times New Roman" w:eastAsia="Times New Roman" w:hAnsi="Times New Roman" w:cs="Times New Roman"/>
          <w:sz w:val="28"/>
          <w:szCs w:val="28"/>
        </w:rPr>
        <w:t>онів у воді водойм встановлена в розмірі 3,3 мг/дм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xml:space="preserve"> у ви</w:t>
      </w:r>
      <w:r>
        <w:rPr>
          <w:rFonts w:ascii="Times New Roman" w:eastAsia="Times New Roman" w:hAnsi="Times New Roman" w:cs="Times New Roman"/>
          <w:sz w:val="28"/>
          <w:szCs w:val="28"/>
        </w:rPr>
        <w:t>гля</w:t>
      </w:r>
      <w:r w:rsidRPr="00716C6C">
        <w:rPr>
          <w:rFonts w:ascii="Times New Roman" w:eastAsia="Times New Roman" w:hAnsi="Times New Roman" w:cs="Times New Roman"/>
          <w:sz w:val="28"/>
          <w:szCs w:val="28"/>
        </w:rPr>
        <w:t>ді йона NO</w:t>
      </w:r>
      <w:r w:rsidRPr="00716C6C">
        <w:rPr>
          <w:rFonts w:ascii="Times New Roman" w:eastAsia="Times New Roman" w:hAnsi="Times New Roman" w:cs="Times New Roman"/>
          <w:sz w:val="28"/>
          <w:szCs w:val="28"/>
          <w:vertAlign w:val="subscript"/>
        </w:rPr>
        <w:t>2</w:t>
      </w:r>
      <w:r w:rsidRPr="00716C6C">
        <w:rPr>
          <w:rFonts w:ascii="Times New Roman" w:eastAsia="Times New Roman" w:hAnsi="Times New Roman" w:cs="Times New Roman"/>
          <w:sz w:val="28"/>
          <w:szCs w:val="28"/>
          <w:vertAlign w:val="superscript"/>
        </w:rPr>
        <w:t>–</w:t>
      </w:r>
      <w:r w:rsidRPr="00716C6C">
        <w:rPr>
          <w:rFonts w:ascii="Times New Roman" w:eastAsia="Times New Roman" w:hAnsi="Times New Roman" w:cs="Times New Roman"/>
          <w:sz w:val="28"/>
          <w:szCs w:val="28"/>
        </w:rPr>
        <w:t xml:space="preserve"> або 1 мг/дм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xml:space="preserve"> у перерахунку на Нітроген нітр</w:t>
      </w:r>
      <w:r>
        <w:rPr>
          <w:rFonts w:ascii="Times New Roman" w:eastAsia="Times New Roman" w:hAnsi="Times New Roman" w:cs="Times New Roman"/>
          <w:sz w:val="28"/>
          <w:szCs w:val="28"/>
        </w:rPr>
        <w:t>и</w:t>
      </w:r>
      <w:r w:rsidR="00010320">
        <w:rPr>
          <w:rFonts w:ascii="Times New Roman" w:eastAsia="Times New Roman" w:hAnsi="Times New Roman" w:cs="Times New Roman"/>
          <w:sz w:val="28"/>
          <w:szCs w:val="28"/>
        </w:rPr>
        <w:t>т(ІІІ)-і</w:t>
      </w:r>
      <w:r w:rsidRPr="00716C6C">
        <w:rPr>
          <w:rFonts w:ascii="Times New Roman" w:eastAsia="Times New Roman" w:hAnsi="Times New Roman" w:cs="Times New Roman"/>
          <w:sz w:val="28"/>
          <w:szCs w:val="28"/>
        </w:rPr>
        <w:t xml:space="preserve">онів. Показник шкідливості </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xml:space="preserve"> санітарно-токсикологічний.</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Відповідно до вимог глобальної системи моніторингу стан</w:t>
      </w:r>
      <w:r>
        <w:rPr>
          <w:rFonts w:ascii="Times New Roman" w:eastAsia="Times New Roman" w:hAnsi="Times New Roman" w:cs="Times New Roman"/>
          <w:sz w:val="28"/>
          <w:szCs w:val="28"/>
        </w:rPr>
        <w:t>у</w:t>
      </w:r>
      <w:r w:rsidRPr="00716C6C">
        <w:rPr>
          <w:rFonts w:ascii="Times New Roman" w:eastAsia="Times New Roman" w:hAnsi="Times New Roman" w:cs="Times New Roman"/>
          <w:sz w:val="28"/>
          <w:szCs w:val="28"/>
        </w:rPr>
        <w:t xml:space="preserve"> навколишнього середовища (ГСМОС/GEMS) нітр</w:t>
      </w:r>
      <w:r>
        <w:rPr>
          <w:rFonts w:ascii="Times New Roman" w:eastAsia="Times New Roman" w:hAnsi="Times New Roman" w:cs="Times New Roman"/>
          <w:sz w:val="28"/>
          <w:szCs w:val="28"/>
        </w:rPr>
        <w:t>и</w:t>
      </w:r>
      <w:r w:rsidRPr="00716C6C">
        <w:rPr>
          <w:rFonts w:ascii="Times New Roman" w:eastAsia="Times New Roman" w:hAnsi="Times New Roman" w:cs="Times New Roman"/>
          <w:sz w:val="28"/>
          <w:szCs w:val="28"/>
        </w:rPr>
        <w:t>т(ІІІ)</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xml:space="preserve"> і нітрат(V)</w:t>
      </w:r>
      <w:r>
        <w:rPr>
          <w:rFonts w:ascii="Times New Roman" w:eastAsia="Times New Roman" w:hAnsi="Times New Roman" w:cs="Times New Roman"/>
          <w:sz w:val="28"/>
          <w:szCs w:val="28"/>
        </w:rPr>
        <w:t>-</w:t>
      </w:r>
      <w:r w:rsidR="00010320">
        <w:rPr>
          <w:rFonts w:ascii="Times New Roman" w:eastAsia="Times New Roman" w:hAnsi="Times New Roman" w:cs="Times New Roman"/>
          <w:sz w:val="28"/>
          <w:szCs w:val="28"/>
        </w:rPr>
        <w:t>і</w:t>
      </w:r>
      <w:r w:rsidRPr="00716C6C">
        <w:rPr>
          <w:rFonts w:ascii="Times New Roman" w:eastAsia="Times New Roman" w:hAnsi="Times New Roman" w:cs="Times New Roman"/>
          <w:sz w:val="28"/>
          <w:szCs w:val="28"/>
        </w:rPr>
        <w:t>они входять до програми обов</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язкових спостережень за складом питної води і є важливими показниками ступеня забруднення і трофічного статусу природних водойм.</w:t>
      </w:r>
    </w:p>
    <w:p w:rsidR="00EB2188" w:rsidRPr="00716C6C" w:rsidRDefault="00EB2188" w:rsidP="00EB2188">
      <w:pPr>
        <w:ind w:firstLine="567"/>
        <w:rPr>
          <w:rFonts w:ascii="Times New Roman" w:eastAsia="Times New Roman" w:hAnsi="Times New Roman" w:cs="Times New Roman"/>
          <w:b/>
          <w:sz w:val="28"/>
          <w:szCs w:val="28"/>
        </w:rPr>
      </w:pPr>
      <w:bookmarkStart w:id="32" w:name="page51"/>
      <w:bookmarkEnd w:id="32"/>
      <w:r>
        <w:rPr>
          <w:rFonts w:ascii="Times New Roman" w:eastAsia="Times New Roman" w:hAnsi="Times New Roman" w:cs="Times New Roman"/>
          <w:b/>
          <w:sz w:val="28"/>
          <w:szCs w:val="28"/>
        </w:rPr>
        <w:t>16. </w:t>
      </w:r>
      <w:r w:rsidRPr="00716C6C">
        <w:rPr>
          <w:rFonts w:ascii="Times New Roman" w:eastAsia="Times New Roman" w:hAnsi="Times New Roman" w:cs="Times New Roman"/>
          <w:b/>
          <w:sz w:val="28"/>
          <w:szCs w:val="28"/>
        </w:rPr>
        <w:t>Фосфор загальний</w:t>
      </w:r>
    </w:p>
    <w:p w:rsidR="00EB2188" w:rsidRPr="00677079" w:rsidRDefault="00EB2188" w:rsidP="00EB2188">
      <w:pPr>
        <w:ind w:firstLine="709"/>
        <w:jc w:val="both"/>
        <w:rPr>
          <w:rFonts w:ascii="Times New Roman" w:eastAsia="Times New Roman" w:hAnsi="Times New Roman" w:cs="Times New Roman"/>
          <w:sz w:val="28"/>
          <w:szCs w:val="28"/>
        </w:rPr>
      </w:pPr>
      <w:r w:rsidRPr="00677079">
        <w:rPr>
          <w:rFonts w:ascii="Times New Roman" w:eastAsia="Times New Roman" w:hAnsi="Times New Roman" w:cs="Times New Roman"/>
          <w:b/>
          <w:sz w:val="28"/>
          <w:szCs w:val="28"/>
        </w:rPr>
        <w:t>Сума мінерального й органічного Фосфору</w:t>
      </w:r>
      <w:r w:rsidRPr="00716C6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716C6C">
        <w:rPr>
          <w:rFonts w:ascii="Times New Roman" w:eastAsia="Times New Roman" w:hAnsi="Times New Roman" w:cs="Times New Roman"/>
          <w:sz w:val="28"/>
          <w:szCs w:val="28"/>
        </w:rPr>
        <w:t xml:space="preserve">Так само, як і для Нітрогену, обмін Фосфором між його мінеральними й органічними формами з одного боку, і живими організмами </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xml:space="preserve"> з іншого, є основним чинником, що визначає його концентрацію. Концентрація загального розчиненого фосфору (мінерального й органічного) у незабруднених природних водах змінюється від 5 до 200 мкг/дм</w:t>
      </w:r>
      <w:r w:rsidRPr="00716C6C">
        <w:rPr>
          <w:rFonts w:ascii="Times New Roman" w:eastAsia="Times New Roman" w:hAnsi="Times New Roman" w:cs="Times New Roman"/>
          <w:sz w:val="28"/>
          <w:szCs w:val="28"/>
          <w:vertAlign w:val="superscript"/>
        </w:rPr>
        <w:t>3</w:t>
      </w:r>
      <w:r>
        <w:rPr>
          <w:rFonts w:ascii="Times New Roman" w:eastAsia="Times New Roman" w:hAnsi="Times New Roman" w:cs="Times New Roman"/>
          <w:sz w:val="28"/>
          <w:szCs w:val="28"/>
        </w:rPr>
        <w:t>.</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 xml:space="preserve">Фосфор </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xml:space="preserve"> найважливіший біогенний елемент, </w:t>
      </w:r>
      <w:r>
        <w:rPr>
          <w:rFonts w:ascii="Times New Roman" w:eastAsia="Times New Roman" w:hAnsi="Times New Roman" w:cs="Times New Roman"/>
          <w:sz w:val="28"/>
          <w:szCs w:val="28"/>
        </w:rPr>
        <w:t>най</w:t>
      </w:r>
      <w:r w:rsidRPr="00716C6C">
        <w:rPr>
          <w:rFonts w:ascii="Times New Roman" w:eastAsia="Times New Roman" w:hAnsi="Times New Roman" w:cs="Times New Roman"/>
          <w:sz w:val="28"/>
          <w:szCs w:val="28"/>
        </w:rPr>
        <w:t>частіше лімітує розвиток продуктивності водойм. Тому надходження надлишку сполук фосфору з водозбору: у вигляді мінеральних добрив із поверхневими стоками з полів (з гектара зро</w:t>
      </w:r>
      <w:r>
        <w:rPr>
          <w:rFonts w:ascii="Times New Roman" w:eastAsia="Times New Roman" w:hAnsi="Times New Roman" w:cs="Times New Roman"/>
          <w:sz w:val="28"/>
          <w:szCs w:val="28"/>
        </w:rPr>
        <w:t>шуваних земель виноситься 0,4-</w:t>
      </w:r>
      <w:r w:rsidRPr="00716C6C">
        <w:rPr>
          <w:rFonts w:ascii="Times New Roman" w:eastAsia="Times New Roman" w:hAnsi="Times New Roman" w:cs="Times New Roman"/>
          <w:sz w:val="28"/>
          <w:szCs w:val="28"/>
        </w:rPr>
        <w:t>0,6 кг ф</w:t>
      </w:r>
      <w:r>
        <w:rPr>
          <w:rFonts w:ascii="Times New Roman" w:eastAsia="Times New Roman" w:hAnsi="Times New Roman" w:cs="Times New Roman"/>
          <w:sz w:val="28"/>
          <w:szCs w:val="28"/>
        </w:rPr>
        <w:t>осфору), із стоками з ферм (0,01-</w:t>
      </w:r>
      <w:r w:rsidRPr="00716C6C">
        <w:rPr>
          <w:rFonts w:ascii="Times New Roman" w:eastAsia="Times New Roman" w:hAnsi="Times New Roman" w:cs="Times New Roman"/>
          <w:sz w:val="28"/>
          <w:szCs w:val="28"/>
        </w:rPr>
        <w:t>0,05 кг/доб. на одну тварину), з недоочищеними або неочищеними поб</w:t>
      </w:r>
      <w:r>
        <w:rPr>
          <w:rFonts w:ascii="Times New Roman" w:eastAsia="Times New Roman" w:hAnsi="Times New Roman" w:cs="Times New Roman"/>
          <w:sz w:val="28"/>
          <w:szCs w:val="28"/>
        </w:rPr>
        <w:t>утовими стічними водами (0,003-</w:t>
      </w:r>
      <w:r w:rsidR="00D7280E">
        <w:rPr>
          <w:rFonts w:ascii="Times New Roman" w:eastAsia="Times New Roman" w:hAnsi="Times New Roman" w:cs="Times New Roman"/>
          <w:sz w:val="28"/>
          <w:szCs w:val="28"/>
        </w:rPr>
        <w:t>0,006 кг/добу</w:t>
      </w:r>
      <w:r w:rsidRPr="00716C6C">
        <w:rPr>
          <w:rFonts w:ascii="Times New Roman" w:eastAsia="Times New Roman" w:hAnsi="Times New Roman" w:cs="Times New Roman"/>
          <w:sz w:val="28"/>
          <w:szCs w:val="28"/>
        </w:rPr>
        <w:t xml:space="preserve"> на одну людину), з деякими виробничими відходами призводить до різкого неконтрольованого приросту </w:t>
      </w:r>
      <w:r w:rsidRPr="00716C6C">
        <w:rPr>
          <w:rFonts w:ascii="Times New Roman" w:eastAsia="Times New Roman" w:hAnsi="Times New Roman" w:cs="Times New Roman"/>
          <w:sz w:val="28"/>
          <w:szCs w:val="28"/>
        </w:rPr>
        <w:lastRenderedPageBreak/>
        <w:t>рослинної біомаси водного об</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єкту. Це особливо характерно для стоячих і малопроточних водойм. Відбувається так називана зміна трофічного статусу водоймища, що супроводжується перебудовою усього водного співтовариства і головне до переваги процесів гниття (відповідно, зростання каламутності, солоності, концентрації бактерій).</w:t>
      </w:r>
    </w:p>
    <w:p w:rsidR="00EB2188" w:rsidRPr="00716C6C" w:rsidRDefault="00EB2188" w:rsidP="00D7280E">
      <w:pPr>
        <w:ind w:firstLine="567"/>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 xml:space="preserve">Один із ймовірних аспектів процесу евтрофікації </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xml:space="preserve"> ріст синьо-зелених водоростей (ціанобактерій), багато з яких токсичні. Речовини, що виділяються цими організмами відносяться до групи фосфорорганічних сполук, що містять нервово-паралітичні отрути. Дія токсинів синьо-зелених водоростей може виявлятися у виникненні дерматозів, шлунково-кишкових захворювань; в особливо важких випадках </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xml:space="preserve"> при потраплянні великої маси водоростей в організм може розвиватися параліч.</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Відповідно до вимог глобальної системи моніторингу стану навколишнього середовища (ГСМНС/GEMS) у програмі обов</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язкових спостережень за складом природних вод включене визначення вмісту загального фосфору (розчиненого і зваженого, у виді органічних і мінеральних сполук). Фосфор є найважливішим показником трофічного статусу природних водойм.</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b/>
          <w:i/>
          <w:sz w:val="28"/>
          <w:szCs w:val="28"/>
        </w:rPr>
        <w:t>Фосфор органічний</w:t>
      </w:r>
      <w:r w:rsidRPr="00677079">
        <w:rPr>
          <w:rFonts w:ascii="Times New Roman" w:eastAsia="Times New Roman" w:hAnsi="Times New Roman" w:cs="Times New Roman"/>
          <w:sz w:val="28"/>
          <w:szCs w:val="28"/>
        </w:rPr>
        <w:t xml:space="preserve">. </w:t>
      </w:r>
      <w:r w:rsidRPr="00716C6C">
        <w:rPr>
          <w:rFonts w:ascii="Times New Roman" w:eastAsia="Times New Roman" w:hAnsi="Times New Roman" w:cs="Times New Roman"/>
          <w:sz w:val="28"/>
          <w:szCs w:val="28"/>
        </w:rPr>
        <w:t>Природні сполуки органічного фосфору</w:t>
      </w:r>
      <w:r>
        <w:rPr>
          <w:rFonts w:ascii="Times New Roman" w:eastAsia="Times New Roman" w:hAnsi="Times New Roman" w:cs="Times New Roman"/>
          <w:sz w:val="28"/>
          <w:szCs w:val="28"/>
        </w:rPr>
        <w:t xml:space="preserve"> (</w:t>
      </w:r>
      <w:r w:rsidRPr="00716C6C">
        <w:rPr>
          <w:rFonts w:ascii="Times New Roman" w:eastAsia="Times New Roman" w:hAnsi="Times New Roman" w:cs="Times New Roman"/>
          <w:sz w:val="28"/>
          <w:szCs w:val="28"/>
        </w:rPr>
        <w:t>синтезовані в промисловості фосфорорганічні сполуки</w:t>
      </w:r>
      <w:r w:rsidRPr="00677079">
        <w:rPr>
          <w:rFonts w:ascii="Times New Roman" w:eastAsia="Times New Roman" w:hAnsi="Times New Roman" w:cs="Times New Roman"/>
          <w:sz w:val="28"/>
          <w:szCs w:val="28"/>
        </w:rPr>
        <w:t xml:space="preserve"> </w:t>
      </w:r>
      <w:r w:rsidRPr="00716C6C">
        <w:rPr>
          <w:rFonts w:ascii="Times New Roman" w:eastAsia="Times New Roman" w:hAnsi="Times New Roman" w:cs="Times New Roman"/>
          <w:sz w:val="28"/>
          <w:szCs w:val="28"/>
        </w:rPr>
        <w:t xml:space="preserve">не </w:t>
      </w:r>
      <w:r>
        <w:rPr>
          <w:rFonts w:ascii="Times New Roman" w:eastAsia="Times New Roman" w:hAnsi="Times New Roman" w:cs="Times New Roman"/>
          <w:sz w:val="28"/>
          <w:szCs w:val="28"/>
        </w:rPr>
        <w:t>враховують</w:t>
      </w:r>
      <w:r w:rsidRPr="00716C6C">
        <w:rPr>
          <w:rFonts w:ascii="Times New Roman" w:eastAsia="Times New Roman" w:hAnsi="Times New Roman" w:cs="Times New Roman"/>
          <w:sz w:val="28"/>
          <w:szCs w:val="28"/>
        </w:rPr>
        <w:t>ся</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xml:space="preserve"> надходять у природні води в результаті процесів життєдіяльності і розпаду мертвих водних організмів, обміну з донними відклад</w:t>
      </w:r>
      <w:r>
        <w:rPr>
          <w:rFonts w:ascii="Times New Roman" w:eastAsia="Times New Roman" w:hAnsi="Times New Roman" w:cs="Times New Roman"/>
          <w:sz w:val="28"/>
          <w:szCs w:val="28"/>
        </w:rPr>
        <w:t>а</w:t>
      </w:r>
      <w:r w:rsidRPr="00716C6C">
        <w:rPr>
          <w:rFonts w:ascii="Times New Roman" w:eastAsia="Times New Roman" w:hAnsi="Times New Roman" w:cs="Times New Roman"/>
          <w:sz w:val="28"/>
          <w:szCs w:val="28"/>
        </w:rPr>
        <w:t>ми.</w:t>
      </w:r>
    </w:p>
    <w:p w:rsidR="00EB2188" w:rsidRPr="00716C6C" w:rsidRDefault="00EB2188" w:rsidP="00EB2188">
      <w:pPr>
        <w:ind w:firstLine="709"/>
        <w:jc w:val="both"/>
        <w:rPr>
          <w:rFonts w:ascii="Times New Roman" w:eastAsia="Times New Roman" w:hAnsi="Times New Roman" w:cs="Times New Roman"/>
          <w:sz w:val="28"/>
          <w:szCs w:val="28"/>
        </w:rPr>
      </w:pPr>
      <w:bookmarkStart w:id="33" w:name="page52"/>
      <w:bookmarkEnd w:id="33"/>
      <w:r w:rsidRPr="00716C6C">
        <w:rPr>
          <w:rFonts w:ascii="Times New Roman" w:eastAsia="Times New Roman" w:hAnsi="Times New Roman" w:cs="Times New Roman"/>
          <w:sz w:val="28"/>
          <w:szCs w:val="28"/>
        </w:rPr>
        <w:t>Органічні сполуки фосфору присутні в поверхневих водах у розчиненому, зваженому і колоїдному стані.</w:t>
      </w:r>
    </w:p>
    <w:p w:rsidR="00EB2188" w:rsidRPr="00716C6C" w:rsidRDefault="00EB2188" w:rsidP="00EB2188">
      <w:pPr>
        <w:ind w:firstLine="709"/>
        <w:rPr>
          <w:rFonts w:ascii="Times New Roman" w:eastAsia="Times New Roman" w:hAnsi="Times New Roman" w:cs="Times New Roman"/>
          <w:b/>
          <w:i/>
          <w:sz w:val="28"/>
          <w:szCs w:val="28"/>
        </w:rPr>
      </w:pPr>
      <w:r w:rsidRPr="00716C6C">
        <w:rPr>
          <w:rFonts w:ascii="Times New Roman" w:eastAsia="Times New Roman" w:hAnsi="Times New Roman" w:cs="Times New Roman"/>
          <w:b/>
          <w:i/>
          <w:sz w:val="28"/>
          <w:szCs w:val="28"/>
        </w:rPr>
        <w:t>Фосфор мінеральний</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Сполуки мінерального фосфору надходять у природні води в результаті вивітрювання і розчинення порід, що містять фосфати (апатити і фосфорити). Надходження з поверхні водозбору у вигляді гідроген-, дигідроген-, поліфосфат-йонів (добрива, синтетичні миючі засоби, добавки, що запобігають утворенню накипу в казанах тощо), а також утворюються при біологічній переробці залишків тварин і рослинних організмів. Надлишковий вміст фосфатів у воді, особливо в ґрунтових водах, може бути ознакою наявності у водному об'єкті домішок добрив, компонентів господарсько-побутових стічних вод, тобто біомаси що розкладається.</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Основною формою неорганічного фосфору при значеннях pН водойми більше за 6,5 є HPO</w:t>
      </w:r>
      <w:r w:rsidRPr="00716C6C">
        <w:rPr>
          <w:rFonts w:ascii="Times New Roman" w:eastAsia="Times New Roman" w:hAnsi="Times New Roman" w:cs="Times New Roman"/>
          <w:sz w:val="28"/>
          <w:szCs w:val="28"/>
          <w:vertAlign w:val="subscript"/>
        </w:rPr>
        <w:t>4</w:t>
      </w:r>
      <w:r w:rsidRPr="00716C6C">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vertAlign w:val="superscript"/>
        </w:rPr>
        <w:t>–</w:t>
      </w:r>
      <w:r w:rsidRPr="00716C6C">
        <w:rPr>
          <w:rFonts w:ascii="Times New Roman" w:eastAsia="Times New Roman" w:hAnsi="Times New Roman" w:cs="Times New Roman"/>
          <w:sz w:val="28"/>
          <w:szCs w:val="28"/>
        </w:rPr>
        <w:t>-йон (біля 90%). У кислих водах неорганічний фосфор існує переважно у вигляді H</w:t>
      </w:r>
      <w:r w:rsidRPr="00716C6C">
        <w:rPr>
          <w:rFonts w:ascii="Times New Roman" w:eastAsia="Times New Roman" w:hAnsi="Times New Roman" w:cs="Times New Roman"/>
          <w:sz w:val="28"/>
          <w:szCs w:val="28"/>
          <w:vertAlign w:val="subscript"/>
        </w:rPr>
        <w:t>2</w:t>
      </w:r>
      <w:r w:rsidRPr="00716C6C">
        <w:rPr>
          <w:rFonts w:ascii="Times New Roman" w:eastAsia="Times New Roman" w:hAnsi="Times New Roman" w:cs="Times New Roman"/>
          <w:sz w:val="28"/>
          <w:szCs w:val="28"/>
        </w:rPr>
        <w:t>PO</w:t>
      </w:r>
      <w:r w:rsidRPr="00716C6C">
        <w:rPr>
          <w:rFonts w:ascii="Times New Roman" w:eastAsia="Times New Roman" w:hAnsi="Times New Roman" w:cs="Times New Roman"/>
          <w:sz w:val="28"/>
          <w:szCs w:val="28"/>
          <w:vertAlign w:val="subscript"/>
        </w:rPr>
        <w:t>4</w:t>
      </w:r>
      <w:r w:rsidRPr="00716C6C">
        <w:rPr>
          <w:rFonts w:ascii="Times New Roman" w:eastAsia="Times New Roman" w:hAnsi="Times New Roman" w:cs="Times New Roman"/>
          <w:sz w:val="28"/>
          <w:szCs w:val="28"/>
          <w:vertAlign w:val="superscript"/>
        </w:rPr>
        <w:t>–</w:t>
      </w:r>
      <w:r w:rsidRPr="00716C6C">
        <w:rPr>
          <w:rFonts w:ascii="Times New Roman" w:eastAsia="Times New Roman" w:hAnsi="Times New Roman" w:cs="Times New Roman"/>
          <w:sz w:val="28"/>
          <w:szCs w:val="28"/>
        </w:rPr>
        <w:t>-йонів.</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 xml:space="preserve">Концентрація фосфатів у природних водах звичайно дуже мала </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xml:space="preserve"> соті, рідко десяті частки міліграмів Фосфору в 1 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xml:space="preserve">, у забруднених водоймах вона може досягати декількох міліграмів </w:t>
      </w:r>
      <w:r>
        <w:rPr>
          <w:rFonts w:ascii="Times New Roman" w:eastAsia="Times New Roman" w:hAnsi="Times New Roman" w:cs="Times New Roman"/>
          <w:sz w:val="28"/>
          <w:szCs w:val="28"/>
        </w:rPr>
        <w:t>в</w:t>
      </w:r>
      <w:r w:rsidRPr="00716C6C">
        <w:rPr>
          <w:rFonts w:ascii="Times New Roman" w:eastAsia="Times New Roman" w:hAnsi="Times New Roman" w:cs="Times New Roman"/>
          <w:sz w:val="28"/>
          <w:szCs w:val="28"/>
        </w:rPr>
        <w:t xml:space="preserve"> 1 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xml:space="preserve">. Підземні води містять </w:t>
      </w:r>
      <w:r>
        <w:rPr>
          <w:rFonts w:ascii="Times New Roman" w:eastAsia="Times New Roman" w:hAnsi="Times New Roman" w:cs="Times New Roman"/>
          <w:sz w:val="28"/>
          <w:szCs w:val="28"/>
        </w:rPr>
        <w:t>переважно</w:t>
      </w:r>
      <w:r w:rsidRPr="00716C6C">
        <w:rPr>
          <w:rFonts w:ascii="Times New Roman" w:eastAsia="Times New Roman" w:hAnsi="Times New Roman" w:cs="Times New Roman"/>
          <w:sz w:val="28"/>
          <w:szCs w:val="28"/>
        </w:rPr>
        <w:t xml:space="preserve"> не більш 100 мкг/дм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xml:space="preserve"> фосфатів; виняток </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xml:space="preserve"> води в районах залягання фосфоровмісних порід. Вміст сполук Фосфору піддається сезонним коливанням, оскільки він залежить від співвідношення інтенсивності процесів фотосинтезу і біохімічного окиснення органічних речовин. Мінімальні концентрації фосфатів у поверхневих водах спостерігаються звичайно навесні і влітку, максимальні </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xml:space="preserve"> восени і зимою, у морських водах </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xml:space="preserve"> відповідно навесні і восени, влітку і зимою.</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lastRenderedPageBreak/>
        <w:t>Загальна токсична дія солей фосфатної кислоти можлива лише при дуже високих дозах і частіше усього обумовлено домішками флуору.</w:t>
      </w:r>
    </w:p>
    <w:p w:rsidR="00EB2188" w:rsidRPr="00716C6C" w:rsidRDefault="00EB2188" w:rsidP="00EB2188">
      <w:pPr>
        <w:ind w:firstLine="709"/>
        <w:rPr>
          <w:rFonts w:ascii="Times New Roman" w:eastAsia="Times New Roman" w:hAnsi="Times New Roman" w:cs="Times New Roman"/>
          <w:b/>
          <w:i/>
          <w:sz w:val="28"/>
          <w:szCs w:val="28"/>
        </w:rPr>
      </w:pPr>
      <w:r w:rsidRPr="00716C6C">
        <w:rPr>
          <w:rFonts w:ascii="Times New Roman" w:eastAsia="Times New Roman" w:hAnsi="Times New Roman" w:cs="Times New Roman"/>
          <w:b/>
          <w:i/>
          <w:sz w:val="28"/>
          <w:szCs w:val="28"/>
        </w:rPr>
        <w:t>Поліфосфати</w:t>
      </w:r>
    </w:p>
    <w:p w:rsidR="00EB2188" w:rsidRPr="00865B17" w:rsidRDefault="00EB2188" w:rsidP="00EB2188">
      <w:pPr>
        <w:jc w:val="center"/>
        <w:rPr>
          <w:rFonts w:ascii="Times New Roman" w:eastAsia="Times New Roman" w:hAnsi="Times New Roman" w:cs="Times New Roman"/>
          <w:b/>
          <w:sz w:val="28"/>
          <w:szCs w:val="28"/>
        </w:rPr>
      </w:pPr>
      <w:r w:rsidRPr="00865B17">
        <w:rPr>
          <w:rFonts w:ascii="Times New Roman" w:eastAsia="Times New Roman" w:hAnsi="Times New Roman" w:cs="Times New Roman"/>
          <w:b/>
          <w:sz w:val="28"/>
          <w:szCs w:val="28"/>
        </w:rPr>
        <w:t>Me</w:t>
      </w:r>
      <w:r w:rsidRPr="00865B17">
        <w:rPr>
          <w:rFonts w:ascii="Times New Roman" w:eastAsia="Times New Roman" w:hAnsi="Times New Roman" w:cs="Times New Roman"/>
          <w:b/>
          <w:sz w:val="28"/>
          <w:szCs w:val="28"/>
          <w:vertAlign w:val="subscript"/>
        </w:rPr>
        <w:t>n</w:t>
      </w:r>
      <w:r w:rsidRPr="00865B17">
        <w:rPr>
          <w:rFonts w:ascii="Times New Roman" w:eastAsia="Times New Roman" w:hAnsi="Times New Roman" w:cs="Times New Roman"/>
          <w:b/>
          <w:sz w:val="28"/>
          <w:szCs w:val="28"/>
        </w:rPr>
        <w:t>(PO</w:t>
      </w:r>
      <w:r w:rsidRPr="00865B17">
        <w:rPr>
          <w:rFonts w:ascii="Times New Roman" w:eastAsia="Times New Roman" w:hAnsi="Times New Roman" w:cs="Times New Roman"/>
          <w:b/>
          <w:sz w:val="28"/>
          <w:szCs w:val="28"/>
          <w:vertAlign w:val="subscript"/>
        </w:rPr>
        <w:t>3</w:t>
      </w:r>
      <w:r w:rsidRPr="00865B17">
        <w:rPr>
          <w:rFonts w:ascii="Times New Roman" w:eastAsia="Times New Roman" w:hAnsi="Times New Roman" w:cs="Times New Roman"/>
          <w:b/>
          <w:sz w:val="28"/>
          <w:szCs w:val="28"/>
        </w:rPr>
        <w:t>)</w:t>
      </w:r>
      <w:r w:rsidRPr="00865B17">
        <w:rPr>
          <w:rFonts w:ascii="Times New Roman" w:eastAsia="Times New Roman" w:hAnsi="Times New Roman" w:cs="Times New Roman"/>
          <w:b/>
          <w:sz w:val="28"/>
          <w:szCs w:val="28"/>
          <w:vertAlign w:val="subscript"/>
        </w:rPr>
        <w:t>n</w:t>
      </w:r>
      <w:r w:rsidRPr="00865B17">
        <w:rPr>
          <w:rFonts w:ascii="Times New Roman" w:eastAsia="Times New Roman" w:hAnsi="Times New Roman" w:cs="Times New Roman"/>
          <w:b/>
          <w:sz w:val="28"/>
          <w:szCs w:val="28"/>
        </w:rPr>
        <w:t xml:space="preserve"> , Me</w:t>
      </w:r>
      <w:r w:rsidRPr="00865B17">
        <w:rPr>
          <w:rFonts w:ascii="Times New Roman" w:eastAsia="Times New Roman" w:hAnsi="Times New Roman" w:cs="Times New Roman"/>
          <w:b/>
          <w:sz w:val="28"/>
          <w:szCs w:val="28"/>
          <w:vertAlign w:val="subscript"/>
        </w:rPr>
        <w:t>n+2</w:t>
      </w:r>
      <w:r w:rsidRPr="00865B17">
        <w:rPr>
          <w:rFonts w:ascii="Times New Roman" w:eastAsia="Times New Roman" w:hAnsi="Times New Roman" w:cs="Times New Roman"/>
          <w:b/>
          <w:sz w:val="28"/>
          <w:szCs w:val="28"/>
        </w:rPr>
        <w:t>P</w:t>
      </w:r>
      <w:r w:rsidRPr="00865B17">
        <w:rPr>
          <w:rFonts w:ascii="Times New Roman" w:eastAsia="Times New Roman" w:hAnsi="Times New Roman" w:cs="Times New Roman"/>
          <w:b/>
          <w:sz w:val="28"/>
          <w:szCs w:val="28"/>
          <w:vertAlign w:val="subscript"/>
        </w:rPr>
        <w:t>n</w:t>
      </w:r>
      <w:r w:rsidRPr="00865B17">
        <w:rPr>
          <w:rFonts w:ascii="Times New Roman" w:eastAsia="Times New Roman" w:hAnsi="Times New Roman" w:cs="Times New Roman"/>
          <w:b/>
          <w:sz w:val="28"/>
          <w:szCs w:val="28"/>
        </w:rPr>
        <w:t>O</w:t>
      </w:r>
      <w:r w:rsidRPr="00865B17">
        <w:rPr>
          <w:rFonts w:ascii="Times New Roman" w:eastAsia="Times New Roman" w:hAnsi="Times New Roman" w:cs="Times New Roman"/>
          <w:b/>
          <w:sz w:val="28"/>
          <w:szCs w:val="28"/>
          <w:vertAlign w:val="subscript"/>
        </w:rPr>
        <w:t>3n+1</w:t>
      </w:r>
      <w:r w:rsidRPr="00865B17">
        <w:rPr>
          <w:rFonts w:ascii="Times New Roman" w:eastAsia="Times New Roman" w:hAnsi="Times New Roman" w:cs="Times New Roman"/>
          <w:b/>
          <w:sz w:val="28"/>
          <w:szCs w:val="28"/>
        </w:rPr>
        <w:t>, Me</w:t>
      </w:r>
      <w:r w:rsidRPr="00865B17">
        <w:rPr>
          <w:rFonts w:ascii="Times New Roman" w:eastAsia="Times New Roman" w:hAnsi="Times New Roman" w:cs="Times New Roman"/>
          <w:b/>
          <w:sz w:val="28"/>
          <w:szCs w:val="28"/>
          <w:vertAlign w:val="subscript"/>
        </w:rPr>
        <w:t>n</w:t>
      </w:r>
      <w:r w:rsidRPr="00865B17">
        <w:rPr>
          <w:rFonts w:ascii="Times New Roman" w:eastAsia="Times New Roman" w:hAnsi="Times New Roman" w:cs="Times New Roman"/>
          <w:b/>
          <w:sz w:val="28"/>
          <w:szCs w:val="28"/>
        </w:rPr>
        <w:t>H</w:t>
      </w:r>
      <w:r w:rsidRPr="00865B17">
        <w:rPr>
          <w:rFonts w:ascii="Times New Roman" w:eastAsia="Times New Roman" w:hAnsi="Times New Roman" w:cs="Times New Roman"/>
          <w:b/>
          <w:sz w:val="28"/>
          <w:szCs w:val="28"/>
          <w:vertAlign w:val="subscript"/>
        </w:rPr>
        <w:t>2</w:t>
      </w:r>
      <w:r w:rsidRPr="00865B17">
        <w:rPr>
          <w:rFonts w:ascii="Times New Roman" w:eastAsia="Times New Roman" w:hAnsi="Times New Roman" w:cs="Times New Roman"/>
          <w:b/>
          <w:sz w:val="28"/>
          <w:szCs w:val="28"/>
        </w:rPr>
        <w:t>P</w:t>
      </w:r>
      <w:r w:rsidRPr="00865B17">
        <w:rPr>
          <w:rFonts w:ascii="Times New Roman" w:eastAsia="Times New Roman" w:hAnsi="Times New Roman" w:cs="Times New Roman"/>
          <w:b/>
          <w:sz w:val="28"/>
          <w:szCs w:val="28"/>
          <w:vertAlign w:val="subscript"/>
        </w:rPr>
        <w:t>n</w:t>
      </w:r>
      <w:r w:rsidRPr="00865B17">
        <w:rPr>
          <w:rFonts w:ascii="Times New Roman" w:eastAsia="Times New Roman" w:hAnsi="Times New Roman" w:cs="Times New Roman"/>
          <w:b/>
          <w:sz w:val="28"/>
          <w:szCs w:val="28"/>
        </w:rPr>
        <w:t>O</w:t>
      </w:r>
      <w:r w:rsidRPr="00865B17">
        <w:rPr>
          <w:rFonts w:ascii="Times New Roman" w:eastAsia="Times New Roman" w:hAnsi="Times New Roman" w:cs="Times New Roman"/>
          <w:b/>
          <w:sz w:val="28"/>
          <w:szCs w:val="28"/>
          <w:vertAlign w:val="subscript"/>
        </w:rPr>
        <w:t>3n+1</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Застосовуються для пом'якшення води, знежирення волокна, як компонент пральних порошків і мила, інгібітор корозії, каталізатор, у харчовій промисловості. Малотоксичні. Токсичність пояснюється спроможністю поліфосфатів до утворення комплексів із біологічно важливими йонами, особливо з кальцій-йонами. Встановлена допустима залишкова кількість поліфосфатів у воді господарсько-питного призначення складає 3,5 мг/дм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w:t>
      </w:r>
    </w:p>
    <w:p w:rsidR="00EB2188" w:rsidRPr="00865B17" w:rsidRDefault="00EB2188" w:rsidP="00EB2188">
      <w:pPr>
        <w:ind w:firstLine="567"/>
        <w:rPr>
          <w:rFonts w:ascii="Times New Roman" w:eastAsia="Times New Roman" w:hAnsi="Times New Roman" w:cs="Times New Roman"/>
          <w:b/>
          <w:sz w:val="28"/>
          <w:szCs w:val="28"/>
        </w:rPr>
      </w:pPr>
      <w:bookmarkStart w:id="34" w:name="page53"/>
      <w:bookmarkEnd w:id="34"/>
      <w:r w:rsidRPr="00865B17">
        <w:rPr>
          <w:rFonts w:ascii="Times New Roman" w:eastAsia="Times New Roman" w:hAnsi="Times New Roman" w:cs="Times New Roman"/>
          <w:b/>
          <w:sz w:val="28"/>
          <w:szCs w:val="28"/>
        </w:rPr>
        <w:t>17. Ферум</w:t>
      </w:r>
    </w:p>
    <w:p w:rsidR="00EB2188" w:rsidRPr="00716C6C" w:rsidRDefault="00EB2188" w:rsidP="00EB2188">
      <w:pPr>
        <w:ind w:right="100"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 xml:space="preserve">Ферум у вигляді розчинених сполук, колоїдів та суспензій надходить до поверхневих вод суші внаслідок хімічного вивітрювання гірських порід, яке супроводжується їх механічним розкладом та розчиненням. Значні кількості сполук </w:t>
      </w:r>
      <w:r>
        <w:rPr>
          <w:rFonts w:ascii="Times New Roman" w:eastAsia="Times New Roman" w:hAnsi="Times New Roman" w:cs="Times New Roman"/>
          <w:sz w:val="28"/>
          <w:szCs w:val="28"/>
        </w:rPr>
        <w:t>феруму</w:t>
      </w:r>
      <w:r w:rsidRPr="00716C6C">
        <w:rPr>
          <w:rFonts w:ascii="Times New Roman" w:eastAsia="Times New Roman" w:hAnsi="Times New Roman" w:cs="Times New Roman"/>
          <w:sz w:val="28"/>
          <w:szCs w:val="28"/>
        </w:rPr>
        <w:t xml:space="preserve"> надходять також з підземним стоком та із стічними водами підприємств металургійної і металообробної промисловості. З іншого боку, в природних водах відбуваються біологічні та фізико-хімічні процеси, які супроводжуються споживанням водними рослинами сполук заліза та його осадження у вигляді, в основному, гідроксиду Fе(ОН)</w:t>
      </w:r>
      <w:r w:rsidRPr="00716C6C">
        <w:rPr>
          <w:rFonts w:ascii="Times New Roman" w:eastAsia="Times New Roman" w:hAnsi="Times New Roman" w:cs="Times New Roman"/>
          <w:sz w:val="28"/>
          <w:szCs w:val="28"/>
          <w:vertAlign w:val="subscript"/>
        </w:rPr>
        <w:t>3</w:t>
      </w:r>
      <w:r w:rsidRPr="00716C6C">
        <w:rPr>
          <w:rFonts w:ascii="Times New Roman" w:eastAsia="Times New Roman" w:hAnsi="Times New Roman" w:cs="Times New Roman"/>
          <w:sz w:val="28"/>
          <w:szCs w:val="28"/>
        </w:rPr>
        <w:t>.</w:t>
      </w:r>
    </w:p>
    <w:p w:rsidR="00EB2188" w:rsidRPr="00716C6C" w:rsidRDefault="00EB2188" w:rsidP="00EB2188">
      <w:pPr>
        <w:ind w:right="100"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 xml:space="preserve">До складу неорганічних та органічних сполук природних вод </w:t>
      </w:r>
      <w:r>
        <w:rPr>
          <w:rFonts w:ascii="Times New Roman" w:eastAsia="Times New Roman" w:hAnsi="Times New Roman" w:cs="Times New Roman"/>
          <w:sz w:val="28"/>
          <w:szCs w:val="28"/>
        </w:rPr>
        <w:t>ферум</w:t>
      </w:r>
      <w:r w:rsidRPr="00716C6C">
        <w:rPr>
          <w:rFonts w:ascii="Times New Roman" w:eastAsia="Times New Roman" w:hAnsi="Times New Roman" w:cs="Times New Roman"/>
          <w:sz w:val="28"/>
          <w:szCs w:val="28"/>
        </w:rPr>
        <w:t xml:space="preserve"> може входити в ступенях окиснення +2 або +3. Сполуки феруму (ІІ) утворюються при низьких значеннях рН та Е</w:t>
      </w:r>
      <w:r w:rsidRPr="00716C6C">
        <w:rPr>
          <w:rFonts w:ascii="Times New Roman" w:eastAsia="Times New Roman" w:hAnsi="Times New Roman" w:cs="Times New Roman"/>
          <w:sz w:val="28"/>
          <w:szCs w:val="28"/>
          <w:vertAlign w:val="subscript"/>
        </w:rPr>
        <w:t>h</w:t>
      </w:r>
      <w:r w:rsidRPr="00716C6C">
        <w:rPr>
          <w:rFonts w:ascii="Times New Roman" w:eastAsia="Times New Roman" w:hAnsi="Times New Roman" w:cs="Times New Roman"/>
          <w:sz w:val="28"/>
          <w:szCs w:val="28"/>
        </w:rPr>
        <w:t xml:space="preserve">, коли домінують процеси деструкції органічних сполук і вода збіднюється на вміст розчиненого кисню. Такі умови виникають у природних шарах води, особливо взимку під час льодоставу. </w:t>
      </w:r>
      <w:r>
        <w:rPr>
          <w:rFonts w:ascii="Times New Roman" w:eastAsia="Times New Roman" w:hAnsi="Times New Roman" w:cs="Times New Roman"/>
          <w:sz w:val="28"/>
          <w:szCs w:val="28"/>
        </w:rPr>
        <w:t>Ферум</w:t>
      </w:r>
      <w:r w:rsidRPr="00716C6C">
        <w:rPr>
          <w:rFonts w:ascii="Times New Roman" w:eastAsia="Times New Roman" w:hAnsi="Times New Roman" w:cs="Times New Roman"/>
          <w:sz w:val="28"/>
          <w:szCs w:val="28"/>
        </w:rPr>
        <w:t>(ІІ) в таких умовах міститься переважно у формі Fе</w:t>
      </w:r>
      <w:r w:rsidRPr="00716C6C">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йонів, [FеОН]</w:t>
      </w:r>
      <w:r w:rsidRPr="00716C6C">
        <w:rPr>
          <w:rFonts w:ascii="Times New Roman" w:eastAsia="Times New Roman" w:hAnsi="Times New Roman" w:cs="Times New Roman"/>
          <w:sz w:val="28"/>
          <w:szCs w:val="28"/>
          <w:vertAlign w:val="superscript"/>
        </w:rPr>
        <w:t>+</w:t>
      </w:r>
      <w:r w:rsidRPr="00716C6C">
        <w:rPr>
          <w:rFonts w:ascii="Times New Roman" w:eastAsia="Times New Roman" w:hAnsi="Times New Roman" w:cs="Times New Roman"/>
          <w:sz w:val="28"/>
          <w:szCs w:val="28"/>
        </w:rPr>
        <w:t>, [FеСО</w:t>
      </w:r>
      <w:r>
        <w:rPr>
          <w:rFonts w:ascii="Times New Roman" w:eastAsia="Times New Roman" w:hAnsi="Times New Roman" w:cs="Times New Roman"/>
          <w:sz w:val="28"/>
          <w:szCs w:val="28"/>
          <w:vertAlign w:val="subscript"/>
        </w:rPr>
        <w:t>3</w:t>
      </w:r>
      <w:r w:rsidRPr="00716C6C">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vertAlign w:val="superscript"/>
        </w:rPr>
        <w:t>0</w:t>
      </w:r>
      <w:r w:rsidRPr="00716C6C">
        <w:rPr>
          <w:rFonts w:ascii="Times New Roman" w:eastAsia="Times New Roman" w:hAnsi="Times New Roman" w:cs="Times New Roman"/>
          <w:sz w:val="28"/>
          <w:szCs w:val="28"/>
        </w:rPr>
        <w:t xml:space="preserve"> та комплексних сполук з органічними речовинами, здебільшого з фульвокислотами. Співвідношення цих форм залежить від рН води та концентрації неорганічних та органічних лігандів.</w:t>
      </w:r>
    </w:p>
    <w:p w:rsidR="00EB2188" w:rsidRPr="00716C6C" w:rsidRDefault="00EB2188" w:rsidP="00EB2188">
      <w:pPr>
        <w:ind w:right="10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Ферум</w:t>
      </w:r>
      <w:r w:rsidRPr="00716C6C">
        <w:rPr>
          <w:rFonts w:ascii="Times New Roman" w:eastAsia="Times New Roman" w:hAnsi="Times New Roman" w:cs="Times New Roman"/>
          <w:sz w:val="28"/>
          <w:szCs w:val="28"/>
        </w:rPr>
        <w:t>(ІІ) необхідн</w:t>
      </w:r>
      <w:r>
        <w:rPr>
          <w:rFonts w:ascii="Times New Roman" w:eastAsia="Times New Roman" w:hAnsi="Times New Roman" w:cs="Times New Roman"/>
          <w:sz w:val="28"/>
          <w:szCs w:val="28"/>
        </w:rPr>
        <w:t>иий</w:t>
      </w:r>
      <w:r w:rsidRPr="00716C6C">
        <w:rPr>
          <w:rFonts w:ascii="Times New Roman" w:eastAsia="Times New Roman" w:hAnsi="Times New Roman" w:cs="Times New Roman"/>
          <w:sz w:val="28"/>
          <w:szCs w:val="28"/>
        </w:rPr>
        <w:t xml:space="preserve"> в організмі лю</w:t>
      </w:r>
      <w:r>
        <w:rPr>
          <w:rFonts w:ascii="Times New Roman" w:eastAsia="Times New Roman" w:hAnsi="Times New Roman" w:cs="Times New Roman"/>
          <w:sz w:val="28"/>
          <w:szCs w:val="28"/>
        </w:rPr>
        <w:t>дини для синтезу гемоглобіну (</w:t>
      </w:r>
      <w:r w:rsidRPr="00716C6C">
        <w:rPr>
          <w:rFonts w:ascii="Times New Roman" w:eastAsia="Times New Roman" w:hAnsi="Times New Roman" w:cs="Times New Roman"/>
          <w:sz w:val="28"/>
          <w:szCs w:val="28"/>
        </w:rPr>
        <w:t>добова потреба 5</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xml:space="preserve">20 мг) і токсичну дію його не виявлено. Однак при концентрації </w:t>
      </w:r>
      <w:r>
        <w:rPr>
          <w:rFonts w:ascii="Times New Roman" w:eastAsia="Times New Roman" w:hAnsi="Times New Roman" w:cs="Times New Roman"/>
          <w:sz w:val="28"/>
          <w:szCs w:val="28"/>
        </w:rPr>
        <w:t>й</w:t>
      </w:r>
      <w:r w:rsidRPr="00716C6C">
        <w:rPr>
          <w:rFonts w:ascii="Times New Roman" w:eastAsia="Times New Roman" w:hAnsi="Times New Roman" w:cs="Times New Roman"/>
          <w:sz w:val="28"/>
          <w:szCs w:val="28"/>
        </w:rPr>
        <w:t>онів Fе</w:t>
      </w:r>
      <w:r w:rsidRPr="00716C6C">
        <w:rPr>
          <w:rFonts w:ascii="Times New Roman" w:eastAsia="Times New Roman" w:hAnsi="Times New Roman" w:cs="Times New Roman"/>
          <w:sz w:val="28"/>
          <w:szCs w:val="28"/>
          <w:vertAlign w:val="superscript"/>
        </w:rPr>
        <w:t>2+</w:t>
      </w:r>
      <w:r w:rsidR="00A0157B">
        <w:rPr>
          <w:rFonts w:ascii="Times New Roman" w:eastAsia="Times New Roman" w:hAnsi="Times New Roman" w:cs="Times New Roman"/>
          <w:sz w:val="28"/>
          <w:szCs w:val="28"/>
        </w:rPr>
        <w:t xml:space="preserve"> більше 0,5 мг/дм</w:t>
      </w:r>
      <w:r w:rsidR="00A0157B" w:rsidRPr="00A0157B">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xml:space="preserve"> вода набуває своєрідного металевого смаку, тому його наявність у водах є небажаною.</w:t>
      </w:r>
    </w:p>
    <w:p w:rsidR="00EB2188" w:rsidRPr="00865B17" w:rsidRDefault="00EB2188" w:rsidP="00EB2188">
      <w:pPr>
        <w:ind w:firstLine="567"/>
        <w:rPr>
          <w:rFonts w:ascii="Times New Roman" w:eastAsia="Times New Roman" w:hAnsi="Times New Roman" w:cs="Times New Roman"/>
          <w:b/>
          <w:sz w:val="28"/>
          <w:szCs w:val="28"/>
        </w:rPr>
      </w:pPr>
      <w:r w:rsidRPr="00865B17">
        <w:rPr>
          <w:rFonts w:ascii="Times New Roman" w:eastAsia="Times New Roman" w:hAnsi="Times New Roman" w:cs="Times New Roman"/>
          <w:b/>
          <w:sz w:val="28"/>
          <w:szCs w:val="28"/>
        </w:rPr>
        <w:t>18. Мікроелементи</w:t>
      </w:r>
    </w:p>
    <w:p w:rsidR="00EB2188" w:rsidRDefault="00EB2188" w:rsidP="00EB2188">
      <w:pPr>
        <w:ind w:right="100" w:firstLine="709"/>
        <w:jc w:val="both"/>
        <w:rPr>
          <w:rFonts w:ascii="Times New Roman" w:eastAsia="Times New Roman" w:hAnsi="Times New Roman" w:cs="Times New Roman"/>
          <w:sz w:val="28"/>
          <w:szCs w:val="28"/>
        </w:rPr>
      </w:pPr>
      <w:r w:rsidRPr="00865B17">
        <w:rPr>
          <w:rFonts w:ascii="Times New Roman" w:eastAsia="Times New Roman" w:hAnsi="Times New Roman" w:cs="Times New Roman"/>
          <w:sz w:val="28"/>
          <w:szCs w:val="28"/>
        </w:rPr>
        <w:t>До цієї групи належать</w:t>
      </w:r>
      <w:r w:rsidRPr="00716C6C">
        <w:rPr>
          <w:rFonts w:ascii="Times New Roman" w:eastAsia="Times New Roman" w:hAnsi="Times New Roman" w:cs="Times New Roman"/>
          <w:sz w:val="28"/>
          <w:szCs w:val="28"/>
        </w:rPr>
        <w:t xml:space="preserve"> метали та деякі неметали (бром, йод, бор), вміст яких у поверхневих водах суші виявляється в межах кількох десятків i менше мкг/ 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табл.6</w:t>
      </w:r>
      <w:r w:rsidRPr="00716C6C">
        <w:rPr>
          <w:rFonts w:ascii="Times New Roman" w:eastAsia="Times New Roman" w:hAnsi="Times New Roman" w:cs="Times New Roman"/>
          <w:sz w:val="28"/>
          <w:szCs w:val="28"/>
        </w:rPr>
        <w:t>).</w:t>
      </w:r>
    </w:p>
    <w:p w:rsidR="00EB2188" w:rsidRPr="00716C6C" w:rsidRDefault="00EB2188" w:rsidP="00EB2188">
      <w:pPr>
        <w:ind w:right="10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Деякі з них – Манган, Цинк, Купрум, Молібден i Кобальт – біометали, які є каталізаторами i складовими частинами бiохiмiчних процесів в організмі людини, тварин та рослин i без яких живі істоти не можуть розвиватися. Так, наприклад, Мn(ІІ)-йони, які завжди наявні у природних водах, беруть участь у біоциклах. Нестача мангану в організмі людини призводить до деформації кісток та хрящів i порушує функцію зсідання крові. Добова потреба Мангану для людини становить 2-9 мг. Цинк (ІІ)-йони теж відіграють важливу роль в організмі людини. Вони входять до складу ензимів, активність яких залежить від вмісту Цинку. Всі життєві процеси на рівні клітин певною мірою залежать </w:t>
      </w:r>
      <w:r>
        <w:rPr>
          <w:rFonts w:ascii="Times New Roman" w:eastAsia="Times New Roman" w:hAnsi="Times New Roman" w:cs="Times New Roman"/>
          <w:sz w:val="28"/>
          <w:szCs w:val="28"/>
        </w:rPr>
        <w:lastRenderedPageBreak/>
        <w:t>від наявності цинк-йонiв. Нестача Цинку в організмі людини спричиняє випадання волосся, втрату апетиту, появу ревматизму i в цілому послаблення імунітету. Добова потреба Цинку для людини становить 15 мг.</w:t>
      </w:r>
    </w:p>
    <w:p w:rsidR="00EB2188" w:rsidRDefault="00EB2188" w:rsidP="00EB2188">
      <w:pPr>
        <w:ind w:left="2140" w:hanging="214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Таблиця 7</w:t>
      </w:r>
    </w:p>
    <w:p w:rsidR="00EB2188" w:rsidRPr="00716C6C" w:rsidRDefault="00EB2188" w:rsidP="00EB2188">
      <w:pPr>
        <w:tabs>
          <w:tab w:val="left" w:pos="1072"/>
        </w:tabs>
        <w:jc w:val="center"/>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Характерні інтервали концентрації мікроелементів у поверхневих водах суші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96"/>
        <w:gridCol w:w="4100"/>
        <w:gridCol w:w="1843"/>
      </w:tblGrid>
      <w:tr w:rsidR="00EB2188" w:rsidRPr="006C580E" w:rsidTr="00551B0C">
        <w:trPr>
          <w:trHeight w:val="222"/>
          <w:jc w:val="center"/>
        </w:trPr>
        <w:tc>
          <w:tcPr>
            <w:tcW w:w="1996" w:type="dxa"/>
            <w:vAlign w:val="bottom"/>
            <w:hideMark/>
          </w:tcPr>
          <w:p w:rsidR="00EB2188" w:rsidRPr="00A0157B" w:rsidRDefault="00EB2188" w:rsidP="00551B0C">
            <w:pPr>
              <w:ind w:right="20"/>
              <w:jc w:val="center"/>
              <w:rPr>
                <w:rFonts w:ascii="Times New Roman" w:eastAsia="Times New Roman" w:hAnsi="Times New Roman" w:cs="Times New Roman"/>
                <w:sz w:val="24"/>
                <w:szCs w:val="24"/>
                <w:lang w:eastAsia="en-US"/>
              </w:rPr>
            </w:pPr>
            <w:r w:rsidRPr="00A0157B">
              <w:rPr>
                <w:rFonts w:ascii="Times New Roman" w:eastAsia="Times New Roman" w:hAnsi="Times New Roman" w:cs="Times New Roman"/>
                <w:sz w:val="24"/>
                <w:szCs w:val="24"/>
                <w:lang w:eastAsia="en-US"/>
              </w:rPr>
              <w:t>Мікроелемент</w:t>
            </w:r>
          </w:p>
        </w:tc>
        <w:tc>
          <w:tcPr>
            <w:tcW w:w="4100" w:type="dxa"/>
            <w:vAlign w:val="bottom"/>
            <w:hideMark/>
          </w:tcPr>
          <w:p w:rsidR="00EB2188" w:rsidRPr="00A0157B" w:rsidRDefault="00EB2188" w:rsidP="00551B0C">
            <w:pPr>
              <w:ind w:left="100"/>
              <w:rPr>
                <w:rFonts w:ascii="Times New Roman" w:eastAsia="Times New Roman" w:hAnsi="Times New Roman" w:cs="Times New Roman"/>
                <w:sz w:val="24"/>
                <w:szCs w:val="24"/>
                <w:vertAlign w:val="superscript"/>
                <w:lang w:eastAsia="en-US"/>
              </w:rPr>
            </w:pPr>
            <w:r w:rsidRPr="00A0157B">
              <w:rPr>
                <w:rFonts w:ascii="Times New Roman" w:eastAsia="Times New Roman" w:hAnsi="Times New Roman" w:cs="Times New Roman"/>
                <w:sz w:val="24"/>
                <w:szCs w:val="24"/>
                <w:lang w:eastAsia="en-US"/>
              </w:rPr>
              <w:t>Інтервали концентрацій, мг/дм</w:t>
            </w:r>
            <w:r w:rsidRPr="00A0157B">
              <w:rPr>
                <w:rFonts w:ascii="Times New Roman" w:eastAsia="Times New Roman" w:hAnsi="Times New Roman" w:cs="Times New Roman"/>
                <w:sz w:val="24"/>
                <w:szCs w:val="24"/>
                <w:vertAlign w:val="superscript"/>
                <w:lang w:eastAsia="en-US"/>
              </w:rPr>
              <w:t>3</w:t>
            </w:r>
          </w:p>
        </w:tc>
        <w:tc>
          <w:tcPr>
            <w:tcW w:w="1843" w:type="dxa"/>
            <w:vAlign w:val="bottom"/>
            <w:hideMark/>
          </w:tcPr>
          <w:p w:rsidR="00EB2188" w:rsidRPr="00A0157B" w:rsidRDefault="00EB2188" w:rsidP="00551B0C">
            <w:pPr>
              <w:ind w:left="100"/>
              <w:rPr>
                <w:rFonts w:ascii="Times New Roman" w:eastAsia="Times New Roman" w:hAnsi="Times New Roman" w:cs="Times New Roman"/>
                <w:sz w:val="24"/>
                <w:szCs w:val="24"/>
                <w:vertAlign w:val="superscript"/>
                <w:lang w:eastAsia="en-US"/>
              </w:rPr>
            </w:pPr>
            <w:r w:rsidRPr="00A0157B">
              <w:rPr>
                <w:rFonts w:ascii="Times New Roman" w:eastAsia="Times New Roman" w:hAnsi="Times New Roman" w:cs="Times New Roman"/>
                <w:sz w:val="24"/>
                <w:szCs w:val="24"/>
                <w:lang w:eastAsia="en-US"/>
              </w:rPr>
              <w:t>ГДК, мг/дм</w:t>
            </w:r>
            <w:r w:rsidRPr="00A0157B">
              <w:rPr>
                <w:rFonts w:ascii="Times New Roman" w:eastAsia="Times New Roman" w:hAnsi="Times New Roman" w:cs="Times New Roman"/>
                <w:sz w:val="24"/>
                <w:szCs w:val="24"/>
                <w:vertAlign w:val="superscript"/>
                <w:lang w:eastAsia="en-US"/>
              </w:rPr>
              <w:t>3</w:t>
            </w:r>
          </w:p>
        </w:tc>
      </w:tr>
      <w:tr w:rsidR="00EB2188" w:rsidRPr="006C580E" w:rsidTr="00551B0C">
        <w:trPr>
          <w:trHeight w:val="217"/>
          <w:jc w:val="center"/>
        </w:trPr>
        <w:tc>
          <w:tcPr>
            <w:tcW w:w="1996" w:type="dxa"/>
            <w:vAlign w:val="bottom"/>
            <w:hideMark/>
          </w:tcPr>
          <w:p w:rsidR="00EB2188" w:rsidRPr="00A0157B" w:rsidRDefault="00EB2188" w:rsidP="00551B0C">
            <w:pPr>
              <w:jc w:val="center"/>
              <w:rPr>
                <w:rFonts w:ascii="Times New Roman" w:eastAsia="Times New Roman" w:hAnsi="Times New Roman" w:cs="Times New Roman"/>
                <w:sz w:val="24"/>
                <w:szCs w:val="24"/>
                <w:lang w:eastAsia="en-US"/>
              </w:rPr>
            </w:pPr>
            <w:r w:rsidRPr="00A0157B">
              <w:rPr>
                <w:rFonts w:ascii="Times New Roman" w:eastAsia="Times New Roman" w:hAnsi="Times New Roman" w:cs="Times New Roman"/>
                <w:sz w:val="24"/>
                <w:szCs w:val="24"/>
                <w:lang w:eastAsia="en-US"/>
              </w:rPr>
              <w:t>Cd</w:t>
            </w:r>
          </w:p>
        </w:tc>
        <w:tc>
          <w:tcPr>
            <w:tcW w:w="4100" w:type="dxa"/>
            <w:vAlign w:val="bottom"/>
            <w:hideMark/>
          </w:tcPr>
          <w:p w:rsidR="00EB2188" w:rsidRPr="00A0157B" w:rsidRDefault="00EB2188" w:rsidP="00551B0C">
            <w:pPr>
              <w:ind w:right="20"/>
              <w:jc w:val="center"/>
              <w:rPr>
                <w:rFonts w:ascii="Times New Roman" w:eastAsia="Times New Roman" w:hAnsi="Times New Roman" w:cs="Times New Roman"/>
                <w:sz w:val="24"/>
                <w:szCs w:val="24"/>
                <w:lang w:eastAsia="en-US"/>
              </w:rPr>
            </w:pPr>
            <w:r w:rsidRPr="00A0157B">
              <w:rPr>
                <w:rFonts w:ascii="Times New Roman" w:eastAsia="Times New Roman" w:hAnsi="Times New Roman" w:cs="Times New Roman"/>
                <w:sz w:val="24"/>
                <w:szCs w:val="24"/>
                <w:lang w:eastAsia="en-US"/>
              </w:rPr>
              <w:t>≤0,0001</w:t>
            </w:r>
          </w:p>
        </w:tc>
        <w:tc>
          <w:tcPr>
            <w:tcW w:w="1843" w:type="dxa"/>
            <w:vAlign w:val="bottom"/>
            <w:hideMark/>
          </w:tcPr>
          <w:p w:rsidR="00EB2188" w:rsidRPr="00A0157B" w:rsidRDefault="00EB2188" w:rsidP="00551B0C">
            <w:pPr>
              <w:ind w:right="20"/>
              <w:jc w:val="center"/>
              <w:rPr>
                <w:rFonts w:ascii="Times New Roman" w:eastAsia="Times New Roman" w:hAnsi="Times New Roman" w:cs="Times New Roman"/>
                <w:sz w:val="24"/>
                <w:szCs w:val="24"/>
                <w:lang w:eastAsia="en-US"/>
              </w:rPr>
            </w:pPr>
            <w:r w:rsidRPr="00A0157B">
              <w:rPr>
                <w:rFonts w:ascii="Times New Roman" w:eastAsia="Times New Roman" w:hAnsi="Times New Roman" w:cs="Times New Roman"/>
                <w:sz w:val="24"/>
                <w:szCs w:val="24"/>
                <w:lang w:eastAsia="en-US"/>
              </w:rPr>
              <w:t>0,01</w:t>
            </w:r>
          </w:p>
        </w:tc>
      </w:tr>
      <w:tr w:rsidR="00EB2188" w:rsidRPr="006C580E" w:rsidTr="00551B0C">
        <w:trPr>
          <w:trHeight w:val="220"/>
          <w:jc w:val="center"/>
        </w:trPr>
        <w:tc>
          <w:tcPr>
            <w:tcW w:w="1996" w:type="dxa"/>
            <w:vAlign w:val="bottom"/>
            <w:hideMark/>
          </w:tcPr>
          <w:p w:rsidR="00EB2188" w:rsidRPr="00A0157B" w:rsidRDefault="00EB2188" w:rsidP="00551B0C">
            <w:pPr>
              <w:jc w:val="center"/>
              <w:rPr>
                <w:rFonts w:ascii="Times New Roman" w:eastAsia="Times New Roman" w:hAnsi="Times New Roman" w:cs="Times New Roman"/>
                <w:sz w:val="24"/>
                <w:szCs w:val="24"/>
                <w:lang w:eastAsia="en-US"/>
              </w:rPr>
            </w:pPr>
            <w:r w:rsidRPr="00A0157B">
              <w:rPr>
                <w:rFonts w:ascii="Times New Roman" w:eastAsia="Times New Roman" w:hAnsi="Times New Roman" w:cs="Times New Roman"/>
                <w:sz w:val="24"/>
                <w:szCs w:val="24"/>
                <w:lang w:eastAsia="en-US"/>
              </w:rPr>
              <w:t>Pb</w:t>
            </w:r>
          </w:p>
        </w:tc>
        <w:tc>
          <w:tcPr>
            <w:tcW w:w="4100" w:type="dxa"/>
            <w:vAlign w:val="bottom"/>
            <w:hideMark/>
          </w:tcPr>
          <w:p w:rsidR="00EB2188" w:rsidRPr="00A0157B" w:rsidRDefault="00EB2188" w:rsidP="00551B0C">
            <w:pPr>
              <w:jc w:val="center"/>
              <w:rPr>
                <w:rFonts w:ascii="Times New Roman" w:eastAsia="Times New Roman" w:hAnsi="Times New Roman" w:cs="Times New Roman"/>
                <w:sz w:val="24"/>
                <w:szCs w:val="24"/>
                <w:lang w:eastAsia="en-US"/>
              </w:rPr>
            </w:pPr>
            <w:r w:rsidRPr="00A0157B">
              <w:rPr>
                <w:rFonts w:ascii="Times New Roman" w:eastAsia="Times New Roman" w:hAnsi="Times New Roman" w:cs="Times New Roman"/>
                <w:sz w:val="24"/>
                <w:szCs w:val="24"/>
                <w:lang w:eastAsia="en-US"/>
              </w:rPr>
              <w:t xml:space="preserve">0,0001 </w:t>
            </w:r>
            <w:r w:rsidRPr="00A0157B">
              <w:rPr>
                <w:rFonts w:ascii="Times New Roman" w:eastAsia="Times New Roman" w:hAnsi="Times New Roman" w:cs="Times New Roman"/>
                <w:sz w:val="24"/>
                <w:szCs w:val="24"/>
              </w:rPr>
              <w:t>–</w:t>
            </w:r>
            <w:r w:rsidRPr="00A0157B">
              <w:rPr>
                <w:rFonts w:ascii="Times New Roman" w:eastAsia="Times New Roman" w:hAnsi="Times New Roman" w:cs="Times New Roman"/>
                <w:sz w:val="24"/>
                <w:szCs w:val="24"/>
                <w:lang w:eastAsia="en-US"/>
              </w:rPr>
              <w:t xml:space="preserve"> 0,005</w:t>
            </w:r>
          </w:p>
        </w:tc>
        <w:tc>
          <w:tcPr>
            <w:tcW w:w="1843" w:type="dxa"/>
            <w:vAlign w:val="bottom"/>
            <w:hideMark/>
          </w:tcPr>
          <w:p w:rsidR="00EB2188" w:rsidRPr="00A0157B" w:rsidRDefault="00EB2188" w:rsidP="00551B0C">
            <w:pPr>
              <w:ind w:right="20"/>
              <w:jc w:val="center"/>
              <w:rPr>
                <w:rFonts w:ascii="Times New Roman" w:eastAsia="Times New Roman" w:hAnsi="Times New Roman" w:cs="Times New Roman"/>
                <w:sz w:val="24"/>
                <w:szCs w:val="24"/>
                <w:lang w:eastAsia="en-US"/>
              </w:rPr>
            </w:pPr>
            <w:r w:rsidRPr="00A0157B">
              <w:rPr>
                <w:rFonts w:ascii="Times New Roman" w:eastAsia="Times New Roman" w:hAnsi="Times New Roman" w:cs="Times New Roman"/>
                <w:sz w:val="24"/>
                <w:szCs w:val="24"/>
                <w:lang w:eastAsia="en-US"/>
              </w:rPr>
              <w:t>0,1</w:t>
            </w:r>
          </w:p>
        </w:tc>
      </w:tr>
      <w:tr w:rsidR="00EB2188" w:rsidRPr="006C580E" w:rsidTr="00551B0C">
        <w:trPr>
          <w:trHeight w:val="220"/>
          <w:jc w:val="center"/>
        </w:trPr>
        <w:tc>
          <w:tcPr>
            <w:tcW w:w="1996" w:type="dxa"/>
            <w:vAlign w:val="bottom"/>
            <w:hideMark/>
          </w:tcPr>
          <w:p w:rsidR="00EB2188" w:rsidRPr="00A0157B" w:rsidRDefault="00EB2188" w:rsidP="00551B0C">
            <w:pPr>
              <w:jc w:val="center"/>
              <w:rPr>
                <w:rFonts w:ascii="Times New Roman" w:eastAsia="Times New Roman" w:hAnsi="Times New Roman" w:cs="Times New Roman"/>
                <w:sz w:val="24"/>
                <w:szCs w:val="24"/>
                <w:lang w:eastAsia="en-US"/>
              </w:rPr>
            </w:pPr>
            <w:r w:rsidRPr="00A0157B">
              <w:rPr>
                <w:rFonts w:ascii="Times New Roman" w:eastAsia="Times New Roman" w:hAnsi="Times New Roman" w:cs="Times New Roman"/>
                <w:sz w:val="24"/>
                <w:szCs w:val="24"/>
                <w:lang w:eastAsia="en-US"/>
              </w:rPr>
              <w:t>Cr</w:t>
            </w:r>
          </w:p>
        </w:tc>
        <w:tc>
          <w:tcPr>
            <w:tcW w:w="4100" w:type="dxa"/>
            <w:vAlign w:val="bottom"/>
            <w:hideMark/>
          </w:tcPr>
          <w:p w:rsidR="00EB2188" w:rsidRPr="00A0157B" w:rsidRDefault="00EB2188" w:rsidP="00551B0C">
            <w:pPr>
              <w:jc w:val="center"/>
              <w:rPr>
                <w:rFonts w:ascii="Times New Roman" w:eastAsia="Times New Roman" w:hAnsi="Times New Roman" w:cs="Times New Roman"/>
                <w:sz w:val="24"/>
                <w:szCs w:val="24"/>
                <w:lang w:eastAsia="en-US"/>
              </w:rPr>
            </w:pPr>
            <w:r w:rsidRPr="00A0157B">
              <w:rPr>
                <w:rFonts w:ascii="Times New Roman" w:eastAsia="Times New Roman" w:hAnsi="Times New Roman" w:cs="Times New Roman"/>
                <w:sz w:val="24"/>
                <w:szCs w:val="24"/>
                <w:lang w:eastAsia="en-US"/>
              </w:rPr>
              <w:t xml:space="preserve">0,0001 </w:t>
            </w:r>
            <w:r w:rsidRPr="00A0157B">
              <w:rPr>
                <w:rFonts w:ascii="Times New Roman" w:eastAsia="Times New Roman" w:hAnsi="Times New Roman" w:cs="Times New Roman"/>
                <w:sz w:val="24"/>
                <w:szCs w:val="24"/>
              </w:rPr>
              <w:t>–</w:t>
            </w:r>
            <w:r w:rsidRPr="00A0157B">
              <w:rPr>
                <w:rFonts w:ascii="Times New Roman" w:eastAsia="Times New Roman" w:hAnsi="Times New Roman" w:cs="Times New Roman"/>
                <w:sz w:val="24"/>
                <w:szCs w:val="24"/>
                <w:lang w:eastAsia="en-US"/>
              </w:rPr>
              <w:t xml:space="preserve"> 0,005</w:t>
            </w:r>
          </w:p>
        </w:tc>
        <w:tc>
          <w:tcPr>
            <w:tcW w:w="1843" w:type="dxa"/>
            <w:vAlign w:val="bottom"/>
            <w:hideMark/>
          </w:tcPr>
          <w:p w:rsidR="00EB2188" w:rsidRPr="00A0157B" w:rsidRDefault="00EB2188" w:rsidP="00551B0C">
            <w:pPr>
              <w:ind w:right="20"/>
              <w:jc w:val="center"/>
              <w:rPr>
                <w:rFonts w:ascii="Times New Roman" w:eastAsia="Times New Roman" w:hAnsi="Times New Roman" w:cs="Times New Roman"/>
                <w:sz w:val="24"/>
                <w:szCs w:val="24"/>
                <w:lang w:eastAsia="en-US"/>
              </w:rPr>
            </w:pPr>
            <w:r w:rsidRPr="00A0157B">
              <w:rPr>
                <w:rFonts w:ascii="Times New Roman" w:eastAsia="Times New Roman" w:hAnsi="Times New Roman" w:cs="Times New Roman"/>
                <w:sz w:val="24"/>
                <w:szCs w:val="24"/>
                <w:lang w:eastAsia="en-US"/>
              </w:rPr>
              <w:t>0,1</w:t>
            </w:r>
          </w:p>
        </w:tc>
      </w:tr>
      <w:tr w:rsidR="00EB2188" w:rsidRPr="006C580E" w:rsidTr="00551B0C">
        <w:trPr>
          <w:trHeight w:val="220"/>
          <w:jc w:val="center"/>
        </w:trPr>
        <w:tc>
          <w:tcPr>
            <w:tcW w:w="1996" w:type="dxa"/>
            <w:vAlign w:val="bottom"/>
            <w:hideMark/>
          </w:tcPr>
          <w:p w:rsidR="00EB2188" w:rsidRPr="00A0157B" w:rsidRDefault="00EB2188" w:rsidP="00551B0C">
            <w:pPr>
              <w:jc w:val="center"/>
              <w:rPr>
                <w:rFonts w:ascii="Times New Roman" w:eastAsia="Times New Roman" w:hAnsi="Times New Roman" w:cs="Times New Roman"/>
                <w:sz w:val="24"/>
                <w:szCs w:val="24"/>
                <w:lang w:eastAsia="en-US"/>
              </w:rPr>
            </w:pPr>
            <w:r w:rsidRPr="00A0157B">
              <w:rPr>
                <w:rFonts w:ascii="Times New Roman" w:eastAsia="Times New Roman" w:hAnsi="Times New Roman" w:cs="Times New Roman"/>
                <w:sz w:val="24"/>
                <w:szCs w:val="24"/>
                <w:lang w:eastAsia="en-US"/>
              </w:rPr>
              <w:t>Ni</w:t>
            </w:r>
          </w:p>
        </w:tc>
        <w:tc>
          <w:tcPr>
            <w:tcW w:w="4100" w:type="dxa"/>
            <w:vAlign w:val="bottom"/>
            <w:hideMark/>
          </w:tcPr>
          <w:p w:rsidR="00EB2188" w:rsidRPr="00A0157B" w:rsidRDefault="00EB2188" w:rsidP="00551B0C">
            <w:pPr>
              <w:ind w:right="20"/>
              <w:jc w:val="center"/>
              <w:rPr>
                <w:rFonts w:ascii="Times New Roman" w:eastAsia="Times New Roman" w:hAnsi="Times New Roman" w:cs="Times New Roman"/>
                <w:sz w:val="24"/>
                <w:szCs w:val="24"/>
                <w:lang w:eastAsia="en-US"/>
              </w:rPr>
            </w:pPr>
            <w:r w:rsidRPr="00A0157B">
              <w:rPr>
                <w:rFonts w:ascii="Times New Roman" w:eastAsia="Times New Roman" w:hAnsi="Times New Roman" w:cs="Times New Roman"/>
                <w:sz w:val="24"/>
                <w:szCs w:val="24"/>
                <w:lang w:eastAsia="en-US"/>
              </w:rPr>
              <w:t>0,0005 – 0,01</w:t>
            </w:r>
          </w:p>
        </w:tc>
        <w:tc>
          <w:tcPr>
            <w:tcW w:w="1843" w:type="dxa"/>
            <w:vAlign w:val="bottom"/>
            <w:hideMark/>
          </w:tcPr>
          <w:p w:rsidR="00EB2188" w:rsidRPr="00A0157B" w:rsidRDefault="00EB2188" w:rsidP="00551B0C">
            <w:pPr>
              <w:ind w:right="20"/>
              <w:jc w:val="center"/>
              <w:rPr>
                <w:rFonts w:ascii="Times New Roman" w:eastAsia="Times New Roman" w:hAnsi="Times New Roman" w:cs="Times New Roman"/>
                <w:sz w:val="24"/>
                <w:szCs w:val="24"/>
                <w:lang w:eastAsia="en-US"/>
              </w:rPr>
            </w:pPr>
            <w:r w:rsidRPr="00A0157B">
              <w:rPr>
                <w:rFonts w:ascii="Times New Roman" w:eastAsia="Times New Roman" w:hAnsi="Times New Roman" w:cs="Times New Roman"/>
                <w:sz w:val="24"/>
                <w:szCs w:val="24"/>
                <w:lang w:eastAsia="en-US"/>
              </w:rPr>
              <w:t>0,1</w:t>
            </w:r>
          </w:p>
        </w:tc>
      </w:tr>
      <w:tr w:rsidR="00EB2188" w:rsidRPr="006C580E" w:rsidTr="00551B0C">
        <w:trPr>
          <w:trHeight w:val="220"/>
          <w:jc w:val="center"/>
        </w:trPr>
        <w:tc>
          <w:tcPr>
            <w:tcW w:w="1996" w:type="dxa"/>
            <w:vAlign w:val="bottom"/>
            <w:hideMark/>
          </w:tcPr>
          <w:p w:rsidR="00EB2188" w:rsidRPr="00A0157B" w:rsidRDefault="00EB2188" w:rsidP="00551B0C">
            <w:pPr>
              <w:jc w:val="center"/>
              <w:rPr>
                <w:rFonts w:ascii="Times New Roman" w:eastAsia="Times New Roman" w:hAnsi="Times New Roman" w:cs="Times New Roman"/>
                <w:sz w:val="24"/>
                <w:szCs w:val="24"/>
                <w:lang w:eastAsia="en-US"/>
              </w:rPr>
            </w:pPr>
            <w:r w:rsidRPr="00A0157B">
              <w:rPr>
                <w:rFonts w:ascii="Times New Roman" w:eastAsia="Times New Roman" w:hAnsi="Times New Roman" w:cs="Times New Roman"/>
                <w:sz w:val="24"/>
                <w:szCs w:val="24"/>
                <w:lang w:eastAsia="en-US"/>
              </w:rPr>
              <w:t>Co</w:t>
            </w:r>
          </w:p>
        </w:tc>
        <w:tc>
          <w:tcPr>
            <w:tcW w:w="4100" w:type="dxa"/>
            <w:vAlign w:val="bottom"/>
            <w:hideMark/>
          </w:tcPr>
          <w:p w:rsidR="00EB2188" w:rsidRPr="00A0157B" w:rsidRDefault="00EB2188" w:rsidP="00551B0C">
            <w:pPr>
              <w:jc w:val="center"/>
              <w:rPr>
                <w:rFonts w:ascii="Times New Roman" w:eastAsia="Times New Roman" w:hAnsi="Times New Roman" w:cs="Times New Roman"/>
                <w:sz w:val="24"/>
                <w:szCs w:val="24"/>
                <w:lang w:eastAsia="en-US"/>
              </w:rPr>
            </w:pPr>
            <w:r w:rsidRPr="00A0157B">
              <w:rPr>
                <w:rFonts w:ascii="Times New Roman" w:eastAsia="Times New Roman" w:hAnsi="Times New Roman" w:cs="Times New Roman"/>
                <w:sz w:val="24"/>
                <w:szCs w:val="24"/>
                <w:lang w:eastAsia="en-US"/>
              </w:rPr>
              <w:t xml:space="preserve">0,0001 </w:t>
            </w:r>
            <w:r w:rsidRPr="00A0157B">
              <w:rPr>
                <w:rFonts w:ascii="Times New Roman" w:eastAsia="Times New Roman" w:hAnsi="Times New Roman" w:cs="Times New Roman"/>
                <w:sz w:val="24"/>
                <w:szCs w:val="24"/>
              </w:rPr>
              <w:t>–</w:t>
            </w:r>
            <w:r w:rsidRPr="00A0157B">
              <w:rPr>
                <w:rFonts w:ascii="Times New Roman" w:eastAsia="Times New Roman" w:hAnsi="Times New Roman" w:cs="Times New Roman"/>
                <w:sz w:val="24"/>
                <w:szCs w:val="24"/>
                <w:lang w:eastAsia="en-US"/>
              </w:rPr>
              <w:t xml:space="preserve"> 0,005</w:t>
            </w:r>
          </w:p>
        </w:tc>
        <w:tc>
          <w:tcPr>
            <w:tcW w:w="1843" w:type="dxa"/>
            <w:vAlign w:val="bottom"/>
            <w:hideMark/>
          </w:tcPr>
          <w:p w:rsidR="00EB2188" w:rsidRPr="00A0157B" w:rsidRDefault="00EB2188" w:rsidP="00551B0C">
            <w:pPr>
              <w:ind w:right="20"/>
              <w:jc w:val="center"/>
              <w:rPr>
                <w:rFonts w:ascii="Times New Roman" w:eastAsia="Times New Roman" w:hAnsi="Times New Roman" w:cs="Times New Roman"/>
                <w:sz w:val="24"/>
                <w:szCs w:val="24"/>
                <w:lang w:eastAsia="en-US"/>
              </w:rPr>
            </w:pPr>
            <w:r w:rsidRPr="00A0157B">
              <w:rPr>
                <w:rFonts w:ascii="Times New Roman" w:eastAsia="Times New Roman" w:hAnsi="Times New Roman" w:cs="Times New Roman"/>
                <w:sz w:val="24"/>
                <w:szCs w:val="24"/>
                <w:lang w:eastAsia="en-US"/>
              </w:rPr>
              <w:t>0,1</w:t>
            </w:r>
          </w:p>
        </w:tc>
      </w:tr>
      <w:tr w:rsidR="00EB2188" w:rsidRPr="006C580E" w:rsidTr="00551B0C">
        <w:trPr>
          <w:trHeight w:val="220"/>
          <w:jc w:val="center"/>
        </w:trPr>
        <w:tc>
          <w:tcPr>
            <w:tcW w:w="1996" w:type="dxa"/>
            <w:vAlign w:val="bottom"/>
            <w:hideMark/>
          </w:tcPr>
          <w:p w:rsidR="00EB2188" w:rsidRPr="00A0157B" w:rsidRDefault="00EB2188" w:rsidP="00551B0C">
            <w:pPr>
              <w:jc w:val="center"/>
              <w:rPr>
                <w:rFonts w:ascii="Times New Roman" w:eastAsia="Times New Roman" w:hAnsi="Times New Roman" w:cs="Times New Roman"/>
                <w:sz w:val="24"/>
                <w:szCs w:val="24"/>
                <w:lang w:eastAsia="en-US"/>
              </w:rPr>
            </w:pPr>
            <w:r w:rsidRPr="00A0157B">
              <w:rPr>
                <w:rFonts w:ascii="Times New Roman" w:eastAsia="Times New Roman" w:hAnsi="Times New Roman" w:cs="Times New Roman"/>
                <w:sz w:val="24"/>
                <w:szCs w:val="24"/>
                <w:lang w:eastAsia="en-US"/>
              </w:rPr>
              <w:t>Mo</w:t>
            </w:r>
          </w:p>
        </w:tc>
        <w:tc>
          <w:tcPr>
            <w:tcW w:w="4100" w:type="dxa"/>
            <w:vAlign w:val="bottom"/>
            <w:hideMark/>
          </w:tcPr>
          <w:p w:rsidR="00EB2188" w:rsidRPr="00A0157B" w:rsidRDefault="00EB2188" w:rsidP="00551B0C">
            <w:pPr>
              <w:jc w:val="center"/>
              <w:rPr>
                <w:rFonts w:ascii="Times New Roman" w:eastAsia="Times New Roman" w:hAnsi="Times New Roman" w:cs="Times New Roman"/>
                <w:sz w:val="24"/>
                <w:szCs w:val="24"/>
                <w:lang w:eastAsia="en-US"/>
              </w:rPr>
            </w:pPr>
            <w:r w:rsidRPr="00A0157B">
              <w:rPr>
                <w:rFonts w:ascii="Times New Roman" w:eastAsia="Times New Roman" w:hAnsi="Times New Roman" w:cs="Times New Roman"/>
                <w:sz w:val="24"/>
                <w:szCs w:val="24"/>
                <w:lang w:eastAsia="en-US"/>
              </w:rPr>
              <w:t>0,0005 –1</w:t>
            </w:r>
          </w:p>
        </w:tc>
        <w:tc>
          <w:tcPr>
            <w:tcW w:w="1843" w:type="dxa"/>
            <w:vAlign w:val="bottom"/>
            <w:hideMark/>
          </w:tcPr>
          <w:p w:rsidR="00EB2188" w:rsidRPr="00A0157B" w:rsidRDefault="00EB2188" w:rsidP="00551B0C">
            <w:pPr>
              <w:ind w:right="20"/>
              <w:jc w:val="center"/>
              <w:rPr>
                <w:rFonts w:ascii="Times New Roman" w:eastAsia="Times New Roman" w:hAnsi="Times New Roman" w:cs="Times New Roman"/>
                <w:sz w:val="24"/>
                <w:szCs w:val="24"/>
                <w:lang w:eastAsia="en-US"/>
              </w:rPr>
            </w:pPr>
            <w:r w:rsidRPr="00A0157B">
              <w:rPr>
                <w:rFonts w:ascii="Times New Roman" w:eastAsia="Times New Roman" w:hAnsi="Times New Roman" w:cs="Times New Roman"/>
                <w:sz w:val="24"/>
                <w:szCs w:val="24"/>
                <w:lang w:eastAsia="en-US"/>
              </w:rPr>
              <w:t>0,5</w:t>
            </w:r>
          </w:p>
        </w:tc>
      </w:tr>
      <w:tr w:rsidR="00EB2188" w:rsidRPr="006C580E" w:rsidTr="00551B0C">
        <w:trPr>
          <w:trHeight w:val="219"/>
          <w:jc w:val="center"/>
        </w:trPr>
        <w:tc>
          <w:tcPr>
            <w:tcW w:w="1996" w:type="dxa"/>
            <w:vAlign w:val="bottom"/>
            <w:hideMark/>
          </w:tcPr>
          <w:p w:rsidR="00EB2188" w:rsidRPr="00A0157B" w:rsidRDefault="00EB2188" w:rsidP="00551B0C">
            <w:pPr>
              <w:jc w:val="center"/>
              <w:rPr>
                <w:rFonts w:ascii="Times New Roman" w:eastAsia="Times New Roman" w:hAnsi="Times New Roman" w:cs="Times New Roman"/>
                <w:sz w:val="24"/>
                <w:szCs w:val="24"/>
                <w:lang w:eastAsia="en-US"/>
              </w:rPr>
            </w:pPr>
            <w:r w:rsidRPr="00A0157B">
              <w:rPr>
                <w:rFonts w:ascii="Times New Roman" w:eastAsia="Times New Roman" w:hAnsi="Times New Roman" w:cs="Times New Roman"/>
                <w:sz w:val="24"/>
                <w:szCs w:val="24"/>
                <w:lang w:eastAsia="en-US"/>
              </w:rPr>
              <w:t>Cu</w:t>
            </w:r>
          </w:p>
        </w:tc>
        <w:tc>
          <w:tcPr>
            <w:tcW w:w="4100" w:type="dxa"/>
            <w:vAlign w:val="bottom"/>
            <w:hideMark/>
          </w:tcPr>
          <w:p w:rsidR="00EB2188" w:rsidRPr="00A0157B" w:rsidRDefault="00EB2188" w:rsidP="00551B0C">
            <w:pPr>
              <w:jc w:val="center"/>
              <w:rPr>
                <w:rFonts w:ascii="Times New Roman" w:eastAsia="Times New Roman" w:hAnsi="Times New Roman" w:cs="Times New Roman"/>
                <w:sz w:val="24"/>
                <w:szCs w:val="24"/>
                <w:lang w:eastAsia="en-US"/>
              </w:rPr>
            </w:pPr>
            <w:r w:rsidRPr="00A0157B">
              <w:rPr>
                <w:rFonts w:ascii="Times New Roman" w:eastAsia="Times New Roman" w:hAnsi="Times New Roman" w:cs="Times New Roman"/>
                <w:sz w:val="24"/>
                <w:szCs w:val="24"/>
                <w:lang w:eastAsia="en-US"/>
              </w:rPr>
              <w:t xml:space="preserve">0,002 </w:t>
            </w:r>
            <w:r w:rsidRPr="00A0157B">
              <w:rPr>
                <w:rFonts w:ascii="Times New Roman" w:eastAsia="Times New Roman" w:hAnsi="Times New Roman" w:cs="Times New Roman"/>
                <w:sz w:val="24"/>
                <w:szCs w:val="24"/>
              </w:rPr>
              <w:t>–</w:t>
            </w:r>
            <w:r w:rsidRPr="00A0157B">
              <w:rPr>
                <w:rFonts w:ascii="Times New Roman" w:eastAsia="Times New Roman" w:hAnsi="Times New Roman" w:cs="Times New Roman"/>
                <w:sz w:val="24"/>
                <w:szCs w:val="24"/>
                <w:lang w:eastAsia="en-US"/>
              </w:rPr>
              <w:t xml:space="preserve"> 0,05</w:t>
            </w:r>
          </w:p>
        </w:tc>
        <w:tc>
          <w:tcPr>
            <w:tcW w:w="1843" w:type="dxa"/>
            <w:vAlign w:val="bottom"/>
            <w:hideMark/>
          </w:tcPr>
          <w:p w:rsidR="00EB2188" w:rsidRPr="00A0157B" w:rsidRDefault="00EB2188" w:rsidP="00551B0C">
            <w:pPr>
              <w:ind w:right="20"/>
              <w:jc w:val="center"/>
              <w:rPr>
                <w:rFonts w:ascii="Times New Roman" w:eastAsia="Times New Roman" w:hAnsi="Times New Roman" w:cs="Times New Roman"/>
                <w:sz w:val="24"/>
                <w:szCs w:val="24"/>
                <w:lang w:eastAsia="en-US"/>
              </w:rPr>
            </w:pPr>
            <w:r w:rsidRPr="00A0157B">
              <w:rPr>
                <w:rFonts w:ascii="Times New Roman" w:eastAsia="Times New Roman" w:hAnsi="Times New Roman" w:cs="Times New Roman"/>
                <w:sz w:val="24"/>
                <w:szCs w:val="24"/>
                <w:lang w:eastAsia="en-US"/>
              </w:rPr>
              <w:t>0,1</w:t>
            </w:r>
          </w:p>
        </w:tc>
      </w:tr>
      <w:tr w:rsidR="00EB2188" w:rsidRPr="006C580E" w:rsidTr="00551B0C">
        <w:trPr>
          <w:trHeight w:val="220"/>
          <w:jc w:val="center"/>
        </w:trPr>
        <w:tc>
          <w:tcPr>
            <w:tcW w:w="1996" w:type="dxa"/>
            <w:vAlign w:val="bottom"/>
            <w:hideMark/>
          </w:tcPr>
          <w:p w:rsidR="00EB2188" w:rsidRPr="00A0157B" w:rsidRDefault="00EB2188" w:rsidP="00551B0C">
            <w:pPr>
              <w:jc w:val="center"/>
              <w:rPr>
                <w:rFonts w:ascii="Times New Roman" w:eastAsia="Times New Roman" w:hAnsi="Times New Roman" w:cs="Times New Roman"/>
                <w:sz w:val="24"/>
                <w:szCs w:val="24"/>
                <w:lang w:eastAsia="en-US"/>
              </w:rPr>
            </w:pPr>
            <w:r w:rsidRPr="00A0157B">
              <w:rPr>
                <w:rFonts w:ascii="Times New Roman" w:eastAsia="Times New Roman" w:hAnsi="Times New Roman" w:cs="Times New Roman"/>
                <w:sz w:val="24"/>
                <w:szCs w:val="24"/>
                <w:lang w:eastAsia="en-US"/>
              </w:rPr>
              <w:t>Zn</w:t>
            </w:r>
          </w:p>
        </w:tc>
        <w:tc>
          <w:tcPr>
            <w:tcW w:w="4100" w:type="dxa"/>
            <w:vAlign w:val="bottom"/>
            <w:hideMark/>
          </w:tcPr>
          <w:p w:rsidR="00EB2188" w:rsidRPr="00A0157B" w:rsidRDefault="00EB2188" w:rsidP="00551B0C">
            <w:pPr>
              <w:jc w:val="center"/>
              <w:rPr>
                <w:rFonts w:ascii="Times New Roman" w:eastAsia="Times New Roman" w:hAnsi="Times New Roman" w:cs="Times New Roman"/>
                <w:sz w:val="24"/>
                <w:szCs w:val="24"/>
                <w:lang w:eastAsia="en-US"/>
              </w:rPr>
            </w:pPr>
            <w:r w:rsidRPr="00A0157B">
              <w:rPr>
                <w:rFonts w:ascii="Times New Roman" w:eastAsia="Times New Roman" w:hAnsi="Times New Roman" w:cs="Times New Roman"/>
                <w:sz w:val="24"/>
                <w:szCs w:val="24"/>
                <w:lang w:eastAsia="en-US"/>
              </w:rPr>
              <w:t xml:space="preserve">0,003 </w:t>
            </w:r>
            <w:r w:rsidRPr="00A0157B">
              <w:rPr>
                <w:rFonts w:ascii="Times New Roman" w:eastAsia="Times New Roman" w:hAnsi="Times New Roman" w:cs="Times New Roman"/>
                <w:sz w:val="24"/>
                <w:szCs w:val="24"/>
              </w:rPr>
              <w:t>–</w:t>
            </w:r>
            <w:r w:rsidRPr="00A0157B">
              <w:rPr>
                <w:rFonts w:ascii="Times New Roman" w:eastAsia="Times New Roman" w:hAnsi="Times New Roman" w:cs="Times New Roman"/>
                <w:sz w:val="24"/>
                <w:szCs w:val="24"/>
                <w:lang w:eastAsia="en-US"/>
              </w:rPr>
              <w:t xml:space="preserve"> 0,10</w:t>
            </w:r>
          </w:p>
        </w:tc>
        <w:tc>
          <w:tcPr>
            <w:tcW w:w="1843" w:type="dxa"/>
            <w:vAlign w:val="bottom"/>
            <w:hideMark/>
          </w:tcPr>
          <w:p w:rsidR="00EB2188" w:rsidRPr="00A0157B" w:rsidRDefault="00EB2188" w:rsidP="00551B0C">
            <w:pPr>
              <w:ind w:right="20"/>
              <w:jc w:val="center"/>
              <w:rPr>
                <w:rFonts w:ascii="Times New Roman" w:eastAsia="Times New Roman" w:hAnsi="Times New Roman" w:cs="Times New Roman"/>
                <w:sz w:val="24"/>
                <w:szCs w:val="24"/>
                <w:lang w:eastAsia="en-US"/>
              </w:rPr>
            </w:pPr>
            <w:r w:rsidRPr="00A0157B">
              <w:rPr>
                <w:rFonts w:ascii="Times New Roman" w:eastAsia="Times New Roman" w:hAnsi="Times New Roman" w:cs="Times New Roman"/>
                <w:sz w:val="24"/>
                <w:szCs w:val="24"/>
                <w:lang w:eastAsia="en-US"/>
              </w:rPr>
              <w:t>1,0</w:t>
            </w:r>
          </w:p>
        </w:tc>
      </w:tr>
      <w:tr w:rsidR="00EB2188" w:rsidRPr="006C580E" w:rsidTr="00551B0C">
        <w:trPr>
          <w:trHeight w:val="220"/>
          <w:jc w:val="center"/>
        </w:trPr>
        <w:tc>
          <w:tcPr>
            <w:tcW w:w="1996" w:type="dxa"/>
            <w:vAlign w:val="bottom"/>
            <w:hideMark/>
          </w:tcPr>
          <w:p w:rsidR="00EB2188" w:rsidRPr="00A0157B" w:rsidRDefault="00EB2188" w:rsidP="00551B0C">
            <w:pPr>
              <w:jc w:val="center"/>
              <w:rPr>
                <w:rFonts w:ascii="Times New Roman" w:eastAsia="Times New Roman" w:hAnsi="Times New Roman" w:cs="Times New Roman"/>
                <w:sz w:val="24"/>
                <w:szCs w:val="24"/>
                <w:lang w:eastAsia="en-US"/>
              </w:rPr>
            </w:pPr>
            <w:r w:rsidRPr="00A0157B">
              <w:rPr>
                <w:rFonts w:ascii="Times New Roman" w:eastAsia="Times New Roman" w:hAnsi="Times New Roman" w:cs="Times New Roman"/>
                <w:sz w:val="24"/>
                <w:szCs w:val="24"/>
                <w:lang w:eastAsia="en-US"/>
              </w:rPr>
              <w:t>Mn</w:t>
            </w:r>
          </w:p>
        </w:tc>
        <w:tc>
          <w:tcPr>
            <w:tcW w:w="4100" w:type="dxa"/>
            <w:vAlign w:val="bottom"/>
            <w:hideMark/>
          </w:tcPr>
          <w:p w:rsidR="00EB2188" w:rsidRPr="00A0157B" w:rsidRDefault="00EB2188" w:rsidP="00551B0C">
            <w:pPr>
              <w:ind w:right="20"/>
              <w:jc w:val="center"/>
              <w:rPr>
                <w:rFonts w:ascii="Times New Roman" w:eastAsia="Times New Roman" w:hAnsi="Times New Roman" w:cs="Times New Roman"/>
                <w:sz w:val="24"/>
                <w:szCs w:val="24"/>
                <w:lang w:eastAsia="en-US"/>
              </w:rPr>
            </w:pPr>
            <w:r w:rsidRPr="00A0157B">
              <w:rPr>
                <w:rFonts w:ascii="Times New Roman" w:eastAsia="Times New Roman" w:hAnsi="Times New Roman" w:cs="Times New Roman"/>
                <w:sz w:val="24"/>
                <w:szCs w:val="24"/>
                <w:lang w:eastAsia="en-US"/>
              </w:rPr>
              <w:t>0,002 – 1,0</w:t>
            </w:r>
          </w:p>
        </w:tc>
        <w:tc>
          <w:tcPr>
            <w:tcW w:w="1843" w:type="dxa"/>
            <w:vAlign w:val="bottom"/>
            <w:hideMark/>
          </w:tcPr>
          <w:p w:rsidR="00EB2188" w:rsidRPr="00A0157B" w:rsidRDefault="00EB2188" w:rsidP="00551B0C">
            <w:pPr>
              <w:ind w:right="20"/>
              <w:jc w:val="center"/>
              <w:rPr>
                <w:rFonts w:ascii="Times New Roman" w:eastAsia="Times New Roman" w:hAnsi="Times New Roman" w:cs="Times New Roman"/>
                <w:sz w:val="24"/>
                <w:szCs w:val="24"/>
                <w:lang w:eastAsia="en-US"/>
              </w:rPr>
            </w:pPr>
            <w:r w:rsidRPr="00A0157B">
              <w:rPr>
                <w:rFonts w:ascii="Times New Roman" w:eastAsia="Times New Roman" w:hAnsi="Times New Roman" w:cs="Times New Roman"/>
                <w:sz w:val="24"/>
                <w:szCs w:val="24"/>
                <w:lang w:eastAsia="en-US"/>
              </w:rPr>
              <w:t>1,0</w:t>
            </w:r>
          </w:p>
        </w:tc>
      </w:tr>
    </w:tbl>
    <w:p w:rsidR="00EB2188" w:rsidRPr="00716C6C" w:rsidRDefault="00EB2188" w:rsidP="00EB2188">
      <w:pPr>
        <w:ind w:firstLine="709"/>
        <w:jc w:val="both"/>
        <w:rPr>
          <w:rFonts w:ascii="Times New Roman" w:eastAsia="Times New Roman" w:hAnsi="Times New Roman" w:cs="Times New Roman"/>
          <w:sz w:val="28"/>
          <w:szCs w:val="28"/>
        </w:rPr>
      </w:pPr>
      <w:bookmarkStart w:id="35" w:name="page54"/>
      <w:bookmarkEnd w:id="35"/>
      <w:r w:rsidRPr="00716C6C">
        <w:rPr>
          <w:rFonts w:ascii="Times New Roman" w:eastAsia="Times New Roman" w:hAnsi="Times New Roman" w:cs="Times New Roman"/>
          <w:sz w:val="28"/>
          <w:szCs w:val="28"/>
        </w:rPr>
        <w:t xml:space="preserve">Інші мікроелементи, такі як Кадмій, Плюмбум, </w:t>
      </w:r>
      <w:r>
        <w:rPr>
          <w:rFonts w:ascii="Times New Roman" w:eastAsia="Times New Roman" w:hAnsi="Times New Roman" w:cs="Times New Roman"/>
          <w:sz w:val="28"/>
          <w:szCs w:val="28"/>
        </w:rPr>
        <w:t>Меркурій</w:t>
      </w:r>
      <w:r w:rsidRPr="00716C6C">
        <w:rPr>
          <w:rFonts w:ascii="Times New Roman" w:eastAsia="Times New Roman" w:hAnsi="Times New Roman" w:cs="Times New Roman"/>
          <w:sz w:val="28"/>
          <w:szCs w:val="28"/>
        </w:rPr>
        <w:t>, Хром тощо, є антропогенними забруднювачами i виявляють сильні токсичні властивості. Наприклад, Рb(ІІ)</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xml:space="preserve">йони, які надходять у води в результаті геологічних процесів, а також з вихлопними газами автомобілів, із </w:t>
      </w:r>
      <w:r>
        <w:rPr>
          <w:rFonts w:ascii="Times New Roman" w:eastAsia="Times New Roman" w:hAnsi="Times New Roman" w:cs="Times New Roman"/>
          <w:sz w:val="28"/>
          <w:szCs w:val="28"/>
        </w:rPr>
        <w:t>плюмбум</w:t>
      </w:r>
      <w:r w:rsidRPr="00716C6C">
        <w:rPr>
          <w:rFonts w:ascii="Times New Roman" w:eastAsia="Times New Roman" w:hAnsi="Times New Roman" w:cs="Times New Roman"/>
          <w:sz w:val="28"/>
          <w:szCs w:val="28"/>
        </w:rPr>
        <w:t>вмiсних трубопроводів та апаратури, особливо при тривалому контакті з водами, є особливо токсичними для кровотворних ензимів i порушують діяльність нервової системи. Аналогічно до Hg(ІІ)</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йонів, Рb(ІІ)</w:t>
      </w:r>
      <w:r>
        <w:rPr>
          <w:rFonts w:ascii="Times New Roman" w:eastAsia="Times New Roman" w:hAnsi="Times New Roman" w:cs="Times New Roman"/>
          <w:sz w:val="28"/>
          <w:szCs w:val="28"/>
        </w:rPr>
        <w:t>-йони</w:t>
      </w:r>
      <w:r w:rsidRPr="00716C6C">
        <w:rPr>
          <w:rFonts w:ascii="Times New Roman" w:eastAsia="Times New Roman" w:hAnsi="Times New Roman" w:cs="Times New Roman"/>
          <w:sz w:val="28"/>
          <w:szCs w:val="28"/>
        </w:rPr>
        <w:t xml:space="preserve"> порушують роботу шлунку та нирок, нагромаджуються в кістках, центральній нервовій системі та волоссі. При вмісті Рb(ІІ)</w:t>
      </w:r>
      <w:r>
        <w:rPr>
          <w:rFonts w:ascii="Times New Roman" w:eastAsia="Times New Roman" w:hAnsi="Times New Roman" w:cs="Times New Roman"/>
          <w:sz w:val="28"/>
          <w:szCs w:val="28"/>
        </w:rPr>
        <w:t>-йонів</w:t>
      </w:r>
      <w:r w:rsidRPr="00716C6C">
        <w:rPr>
          <w:rFonts w:ascii="Times New Roman" w:eastAsia="Times New Roman" w:hAnsi="Times New Roman" w:cs="Times New Roman"/>
          <w:sz w:val="28"/>
          <w:szCs w:val="28"/>
        </w:rPr>
        <w:t xml:space="preserve"> у крові 0,4 мг/дм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xml:space="preserve"> виявляються симптоми отруєння. Особливо небезпечними для життя є також мiкроконцентрацii радiонуклiдiв стронцію, цезію, плутонію та інших радіоактивних елементів. Треба зазначити, що бiометали при перевищенні ГДК також є токсичними для водних організмів та інших живих істот.</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 xml:space="preserve">У природних водах значна частка мікроелементів входить до складу зависей та колоїдів, </w:t>
      </w:r>
      <w:r>
        <w:rPr>
          <w:rFonts w:ascii="Times New Roman" w:eastAsia="Times New Roman" w:hAnsi="Times New Roman" w:cs="Times New Roman"/>
          <w:sz w:val="28"/>
          <w:szCs w:val="28"/>
        </w:rPr>
        <w:t>тому</w:t>
      </w:r>
      <w:r w:rsidRPr="00716C6C">
        <w:rPr>
          <w:rFonts w:ascii="Times New Roman" w:eastAsia="Times New Roman" w:hAnsi="Times New Roman" w:cs="Times New Roman"/>
          <w:sz w:val="28"/>
          <w:szCs w:val="28"/>
        </w:rPr>
        <w:t xml:space="preserve"> при збільшенні каламутності води їх кількість у зависях та колоїдах збільшується i може досягти практично 100%. При цьому до складу зависей входять переважно катіони металів, які здатні утворювати малорозчинні оксиди, наприклад МnO</w:t>
      </w:r>
      <w:r w:rsidRPr="00716C6C">
        <w:rPr>
          <w:rFonts w:ascii="Times New Roman" w:eastAsia="Times New Roman" w:hAnsi="Times New Roman" w:cs="Times New Roman"/>
          <w:sz w:val="28"/>
          <w:szCs w:val="28"/>
          <w:vertAlign w:val="subscript"/>
        </w:rPr>
        <w:t>2</w:t>
      </w:r>
      <w:r w:rsidRPr="00716C6C">
        <w:rPr>
          <w:rFonts w:ascii="Times New Roman" w:eastAsia="Times New Roman" w:hAnsi="Times New Roman" w:cs="Times New Roman"/>
          <w:sz w:val="28"/>
          <w:szCs w:val="28"/>
        </w:rPr>
        <w:t xml:space="preserve">, а також гідроксиди, наприклад </w:t>
      </w:r>
      <w:r>
        <w:rPr>
          <w:rFonts w:ascii="Times New Roman" w:eastAsia="Times New Roman" w:hAnsi="Times New Roman" w:cs="Times New Roman"/>
          <w:sz w:val="28"/>
          <w:szCs w:val="28"/>
        </w:rPr>
        <w:t>плюмбуму</w:t>
      </w:r>
      <w:r w:rsidRPr="00716C6C">
        <w:rPr>
          <w:rFonts w:ascii="Times New Roman" w:eastAsia="Times New Roman" w:hAnsi="Times New Roman" w:cs="Times New Roman"/>
          <w:sz w:val="28"/>
          <w:szCs w:val="28"/>
        </w:rPr>
        <w:t xml:space="preserve">, кобальту, нікелю, </w:t>
      </w:r>
      <w:r>
        <w:rPr>
          <w:rFonts w:ascii="Times New Roman" w:eastAsia="Times New Roman" w:hAnsi="Times New Roman" w:cs="Times New Roman"/>
          <w:sz w:val="28"/>
          <w:szCs w:val="28"/>
        </w:rPr>
        <w:t>купруму</w:t>
      </w:r>
      <w:r w:rsidRPr="00716C6C">
        <w:rPr>
          <w:rFonts w:ascii="Times New Roman" w:eastAsia="Times New Roman" w:hAnsi="Times New Roman" w:cs="Times New Roman"/>
          <w:sz w:val="28"/>
          <w:szCs w:val="28"/>
        </w:rPr>
        <w:t xml:space="preserve"> та ін. Амфотерні елементи, які в природних водах містяться у вигляді аніонів та аніони неметалів сорбуються на зависях гірше. При підвищенні рH води сорбція мікроелементів зростає. Однак зависі різної хімічної природи за ступенем дисперсності виявляють неоднакові сорбційні властивості щодо різних елементів.</w:t>
      </w:r>
    </w:p>
    <w:p w:rsidR="00EB2188"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За хімічним складом розчинені форми мікроелементів у водах можуть бути досить різноманітними. Так, залежно від рH води та концентрації неорганічних i органічних лігандів у розчині можуть бути незакомплексованi йони металів, гiдроксокомплекси, карбонатні,</w:t>
      </w:r>
      <w:bookmarkStart w:id="36" w:name="page55"/>
      <w:bookmarkEnd w:id="36"/>
      <w:r>
        <w:rPr>
          <w:rFonts w:ascii="Times New Roman" w:eastAsia="Times New Roman" w:hAnsi="Times New Roman" w:cs="Times New Roman"/>
          <w:sz w:val="28"/>
          <w:szCs w:val="28"/>
        </w:rPr>
        <w:t xml:space="preserve"> </w:t>
      </w:r>
      <w:r w:rsidRPr="00716C6C">
        <w:rPr>
          <w:rFonts w:ascii="Times New Roman" w:eastAsia="Times New Roman" w:hAnsi="Times New Roman" w:cs="Times New Roman"/>
          <w:sz w:val="28"/>
          <w:szCs w:val="28"/>
        </w:rPr>
        <w:t>сульфатні та хлориднi комплекси, а також координаційні сполуки йонiв металів з багатьма органічними лігандами. Деякі з домінуючих форм, вміст яких може перевищувати 1% від загальної концентрації металу, наведено в табл</w:t>
      </w:r>
      <w:r>
        <w:rPr>
          <w:rFonts w:ascii="Times New Roman" w:eastAsia="Times New Roman" w:hAnsi="Times New Roman" w:cs="Times New Roman"/>
          <w:sz w:val="28"/>
          <w:szCs w:val="28"/>
        </w:rPr>
        <w:t>. 8</w:t>
      </w:r>
      <w:r w:rsidRPr="00716C6C">
        <w:rPr>
          <w:rFonts w:ascii="Times New Roman" w:eastAsia="Times New Roman" w:hAnsi="Times New Roman" w:cs="Times New Roman"/>
          <w:sz w:val="28"/>
          <w:szCs w:val="28"/>
        </w:rPr>
        <w:t>.</w:t>
      </w:r>
    </w:p>
    <w:p w:rsidR="00EB2188" w:rsidRDefault="00EB2188" w:rsidP="00EB2188">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Ці дані є розрахунковими з використанням констант стійкості комплексних сполук i відповідають найбільш характерним для природних вод </w:t>
      </w:r>
      <w:r>
        <w:rPr>
          <w:rFonts w:ascii="Times New Roman" w:eastAsia="Times New Roman" w:hAnsi="Times New Roman" w:cs="Times New Roman"/>
          <w:sz w:val="28"/>
          <w:szCs w:val="28"/>
        </w:rPr>
        <w:lastRenderedPageBreak/>
        <w:t>концентраціям лігандів. Цитратнi та глутамiнатнi комплекси взяті як модельні для оксикарбонових кислот.</w:t>
      </w:r>
    </w:p>
    <w:p w:rsidR="00EB2188" w:rsidRDefault="00EB2188" w:rsidP="00EB2188">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табл. 8 випливає, що у водах для більшості йонiв металів-мікроелементів, крім йонiв мангану, найбільш характерним є утворення комплексів з органічними лігандами. В цьому аспекті особливо виділяється меркурій, який практично повністю, більш ніж на 99%, зв’язаний у</w:t>
      </w:r>
      <w:bookmarkStart w:id="37" w:name="page56"/>
      <w:bookmarkEnd w:id="37"/>
      <w:r>
        <w:rPr>
          <w:rFonts w:ascii="Times New Roman" w:eastAsia="Times New Roman" w:hAnsi="Times New Roman" w:cs="Times New Roman"/>
          <w:sz w:val="28"/>
          <w:szCs w:val="28"/>
        </w:rPr>
        <w:t xml:space="preserve"> сульфатні та гуматнi комплекси. Значна частка металів зв’язується у карбонатні та гiдроксокарбонатнi комплекси. Входження металів до складу не закомплексованих катіонів та гiдроксокомплексiв є значно менш характерним.</w:t>
      </w:r>
    </w:p>
    <w:p w:rsidR="00EB2188" w:rsidRDefault="00EB2188" w:rsidP="00EB2188">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Однак для мангану, на відміну від інших металів, найбільш поширеними формами в поверхневих водах суші є аквакомплекси йонів Мn(ІІ) та комплекси складу [MnCO</w:t>
      </w:r>
      <w:r>
        <w:rPr>
          <w:rFonts w:ascii="Times New Roman" w:eastAsia="Times New Roman" w:hAnsi="Times New Roman" w:cs="Times New Roman"/>
          <w:sz w:val="28"/>
          <w:szCs w:val="28"/>
          <w:vertAlign w:val="subscript"/>
        </w:rPr>
        <w:t>3</w:t>
      </w:r>
      <w:r>
        <w:rPr>
          <w:rFonts w:ascii="Times New Roman" w:eastAsia="Times New Roman" w:hAnsi="Times New Roman" w:cs="Times New Roman"/>
          <w:sz w:val="28"/>
          <w:szCs w:val="28"/>
        </w:rPr>
        <w:t>]</w:t>
      </w:r>
      <w:r>
        <w:rPr>
          <w:rFonts w:ascii="Times New Roman" w:eastAsia="Times New Roman" w:hAnsi="Times New Roman" w:cs="Times New Roman"/>
          <w:sz w:val="28"/>
          <w:szCs w:val="28"/>
          <w:vertAlign w:val="superscript"/>
        </w:rPr>
        <w:t>0</w:t>
      </w:r>
      <w:r>
        <w:rPr>
          <w:rFonts w:ascii="Times New Roman" w:eastAsia="Times New Roman" w:hAnsi="Times New Roman" w:cs="Times New Roman"/>
          <w:sz w:val="28"/>
          <w:szCs w:val="28"/>
        </w:rPr>
        <w:t xml:space="preserve"> i [Mn(ФК)</w:t>
      </w:r>
      <w:r>
        <w:rPr>
          <w:rFonts w:ascii="Times New Roman" w:eastAsia="Times New Roman" w:hAnsi="Times New Roman" w:cs="Times New Roman"/>
          <w:sz w:val="28"/>
          <w:szCs w:val="28"/>
          <w:vertAlign w:val="subscript"/>
        </w:rPr>
        <w:t>n</w:t>
      </w:r>
      <w:r>
        <w:rPr>
          <w:rFonts w:ascii="Times New Roman" w:eastAsia="Times New Roman" w:hAnsi="Times New Roman" w:cs="Times New Roman"/>
          <w:sz w:val="28"/>
          <w:szCs w:val="28"/>
        </w:rPr>
        <w:t>]</w:t>
      </w:r>
      <w:r>
        <w:rPr>
          <w:rFonts w:ascii="Times New Roman" w:eastAsia="Times New Roman" w:hAnsi="Times New Roman" w:cs="Times New Roman"/>
          <w:sz w:val="28"/>
          <w:szCs w:val="28"/>
          <w:vertAlign w:val="superscript"/>
        </w:rPr>
        <w:t>z–</w:t>
      </w:r>
      <w:r>
        <w:rPr>
          <w:rFonts w:ascii="Times New Roman" w:eastAsia="Times New Roman" w:hAnsi="Times New Roman" w:cs="Times New Roman"/>
          <w:sz w:val="28"/>
          <w:szCs w:val="28"/>
        </w:rPr>
        <w:t>, причому співвідношення між цими формами залежить від рH води. Експериментальні дані, одержані на Київському водосховищі, підтверджують результати теоретичних розрахунків. Дійсно, в зимово-весняний період, коли інтенсивність фотосинтезу незначна i у воді збільшується вміст СО</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 що призводить до зниження її рH, відповідно домінуючою формою є йони Мn(ІІ) i їх концентрація може навіть перевищити ГДК. Навпаки, в теплі пори року в умовах інтенсивного фотосинтезу рH води зростає i при цьому йони Мn(ІІ) окиснюються розчиненим у воді киснем, що призводить до осадження сполуки у вигляді МnO</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w:t>
      </w:r>
    </w:p>
    <w:p w:rsidR="00EB2188" w:rsidRDefault="00EB2188" w:rsidP="00EB2188">
      <w:pPr>
        <w:ind w:left="860" w:hanging="86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Таблиця 8</w:t>
      </w:r>
    </w:p>
    <w:p w:rsidR="00EB2188" w:rsidRDefault="00EB2188" w:rsidP="00EB2188">
      <w:pPr>
        <w:jc w:val="center"/>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Найбільш характерні розчинені форми мікроелементів</w:t>
      </w:r>
    </w:p>
    <w:p w:rsidR="00EB2188" w:rsidRDefault="00EB2188" w:rsidP="00EB2188">
      <w:pPr>
        <w:jc w:val="center"/>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у поверхневих водах суші</w:t>
      </w:r>
    </w:p>
    <w:tbl>
      <w:tblPr>
        <w:tblStyle w:val="ab"/>
        <w:tblW w:w="0" w:type="auto"/>
        <w:tblLook w:val="04A0" w:firstRow="1" w:lastRow="0" w:firstColumn="1" w:lastColumn="0" w:noHBand="0" w:noVBand="1"/>
      </w:tblPr>
      <w:tblGrid>
        <w:gridCol w:w="1696"/>
        <w:gridCol w:w="3969"/>
        <w:gridCol w:w="3964"/>
      </w:tblGrid>
      <w:tr w:rsidR="00EB2188" w:rsidRPr="00D7280E" w:rsidTr="00D7280E">
        <w:tc>
          <w:tcPr>
            <w:tcW w:w="1696" w:type="dxa"/>
            <w:vMerge w:val="restart"/>
            <w:vAlign w:val="center"/>
          </w:tcPr>
          <w:p w:rsidR="00EB2188" w:rsidRPr="00D7280E" w:rsidRDefault="00EB2188" w:rsidP="00551B0C">
            <w:pPr>
              <w:ind w:right="4"/>
              <w:jc w:val="center"/>
              <w:rPr>
                <w:rFonts w:ascii="Times New Roman" w:eastAsia="Times New Roman" w:hAnsi="Times New Roman" w:cs="Times New Roman"/>
                <w:sz w:val="24"/>
                <w:szCs w:val="24"/>
              </w:rPr>
            </w:pPr>
            <w:r w:rsidRPr="00D7280E">
              <w:rPr>
                <w:rFonts w:ascii="Times New Roman" w:eastAsia="Times New Roman" w:hAnsi="Times New Roman" w:cs="Times New Roman"/>
                <w:sz w:val="24"/>
                <w:szCs w:val="24"/>
                <w:lang w:eastAsia="en-US"/>
              </w:rPr>
              <w:t>Мікроелемент</w:t>
            </w:r>
          </w:p>
        </w:tc>
        <w:tc>
          <w:tcPr>
            <w:tcW w:w="7933" w:type="dxa"/>
            <w:gridSpan w:val="2"/>
          </w:tcPr>
          <w:p w:rsidR="00EB2188" w:rsidRPr="00D7280E" w:rsidRDefault="00EB2188" w:rsidP="00551B0C">
            <w:pPr>
              <w:jc w:val="center"/>
              <w:rPr>
                <w:rFonts w:ascii="Times New Roman" w:eastAsia="Times New Roman" w:hAnsi="Times New Roman" w:cs="Times New Roman"/>
                <w:sz w:val="24"/>
                <w:szCs w:val="24"/>
              </w:rPr>
            </w:pPr>
            <w:r w:rsidRPr="00D7280E">
              <w:rPr>
                <w:rFonts w:ascii="Times New Roman" w:eastAsia="Times New Roman" w:hAnsi="Times New Roman" w:cs="Times New Roman"/>
                <w:sz w:val="24"/>
                <w:szCs w:val="24"/>
                <w:lang w:eastAsia="en-US"/>
              </w:rPr>
              <w:t>Форми існування та їх відносний вміст</w:t>
            </w:r>
          </w:p>
        </w:tc>
      </w:tr>
      <w:tr w:rsidR="00EB2188" w:rsidRPr="00D7280E" w:rsidTr="00D7280E">
        <w:tc>
          <w:tcPr>
            <w:tcW w:w="1696" w:type="dxa"/>
            <w:vMerge/>
          </w:tcPr>
          <w:p w:rsidR="00EB2188" w:rsidRPr="00D7280E" w:rsidRDefault="00EB2188" w:rsidP="00551B0C">
            <w:pPr>
              <w:jc w:val="center"/>
              <w:rPr>
                <w:rFonts w:ascii="Times New Roman" w:eastAsia="Times New Roman" w:hAnsi="Times New Roman" w:cs="Times New Roman"/>
                <w:sz w:val="24"/>
                <w:szCs w:val="24"/>
              </w:rPr>
            </w:pPr>
          </w:p>
        </w:tc>
        <w:tc>
          <w:tcPr>
            <w:tcW w:w="3969" w:type="dxa"/>
            <w:vAlign w:val="bottom"/>
          </w:tcPr>
          <w:p w:rsidR="00EB2188" w:rsidRPr="00D7280E" w:rsidRDefault="00EB2188" w:rsidP="00551B0C">
            <w:pPr>
              <w:ind w:right="44"/>
              <w:jc w:val="center"/>
              <w:rPr>
                <w:rFonts w:ascii="Times New Roman" w:eastAsia="Times New Roman" w:hAnsi="Times New Roman" w:cs="Times New Roman"/>
                <w:sz w:val="24"/>
                <w:szCs w:val="24"/>
                <w:lang w:eastAsia="en-US"/>
              </w:rPr>
            </w:pPr>
            <w:r w:rsidRPr="00D7280E">
              <w:rPr>
                <w:rFonts w:ascii="Times New Roman" w:eastAsia="Times New Roman" w:hAnsi="Times New Roman" w:cs="Times New Roman"/>
                <w:sz w:val="24"/>
                <w:szCs w:val="24"/>
                <w:lang w:eastAsia="en-US"/>
              </w:rPr>
              <w:t>рН 6,5</w:t>
            </w:r>
          </w:p>
        </w:tc>
        <w:tc>
          <w:tcPr>
            <w:tcW w:w="3964" w:type="dxa"/>
            <w:vAlign w:val="bottom"/>
          </w:tcPr>
          <w:p w:rsidR="00EB2188" w:rsidRPr="00D7280E" w:rsidRDefault="00EB2188" w:rsidP="00551B0C">
            <w:pPr>
              <w:ind w:right="44"/>
              <w:jc w:val="center"/>
              <w:rPr>
                <w:rFonts w:ascii="Times New Roman" w:eastAsia="Times New Roman" w:hAnsi="Times New Roman" w:cs="Times New Roman"/>
                <w:sz w:val="24"/>
                <w:szCs w:val="24"/>
                <w:lang w:eastAsia="en-US"/>
              </w:rPr>
            </w:pPr>
            <w:r w:rsidRPr="00D7280E">
              <w:rPr>
                <w:rFonts w:ascii="Times New Roman" w:eastAsia="Times New Roman" w:hAnsi="Times New Roman" w:cs="Times New Roman"/>
                <w:sz w:val="24"/>
                <w:szCs w:val="24"/>
                <w:lang w:eastAsia="en-US"/>
              </w:rPr>
              <w:t>рН 8,5</w:t>
            </w:r>
          </w:p>
        </w:tc>
      </w:tr>
      <w:tr w:rsidR="00EB2188" w:rsidRPr="00D7280E" w:rsidTr="00D7280E">
        <w:tc>
          <w:tcPr>
            <w:tcW w:w="1696" w:type="dxa"/>
            <w:vAlign w:val="center"/>
          </w:tcPr>
          <w:p w:rsidR="00EB2188" w:rsidRPr="00D7280E" w:rsidRDefault="00EB2188" w:rsidP="00551B0C">
            <w:pPr>
              <w:jc w:val="center"/>
              <w:rPr>
                <w:rFonts w:ascii="Times New Roman" w:eastAsia="Times New Roman" w:hAnsi="Times New Roman" w:cs="Times New Roman"/>
                <w:sz w:val="24"/>
                <w:szCs w:val="24"/>
              </w:rPr>
            </w:pPr>
            <w:r w:rsidRPr="00D7280E">
              <w:rPr>
                <w:rFonts w:ascii="Times New Roman" w:eastAsia="Times New Roman" w:hAnsi="Times New Roman" w:cs="Times New Roman"/>
                <w:sz w:val="24"/>
                <w:szCs w:val="24"/>
                <w:lang w:eastAsia="en-US"/>
              </w:rPr>
              <w:t>Mn</w:t>
            </w:r>
          </w:p>
        </w:tc>
        <w:tc>
          <w:tcPr>
            <w:tcW w:w="3969" w:type="dxa"/>
            <w:vAlign w:val="center"/>
          </w:tcPr>
          <w:p w:rsidR="00EB2188" w:rsidRPr="00D7280E" w:rsidRDefault="00EB2188" w:rsidP="00551B0C">
            <w:pPr>
              <w:ind w:right="24"/>
              <w:jc w:val="center"/>
              <w:rPr>
                <w:rFonts w:ascii="Times New Roman" w:eastAsia="Times New Roman" w:hAnsi="Times New Roman" w:cs="Times New Roman"/>
                <w:sz w:val="24"/>
                <w:szCs w:val="24"/>
              </w:rPr>
            </w:pPr>
            <w:r w:rsidRPr="00D7280E">
              <w:rPr>
                <w:rFonts w:ascii="Times New Roman" w:eastAsia="Times New Roman" w:hAnsi="Times New Roman" w:cs="Times New Roman"/>
                <w:sz w:val="24"/>
                <w:szCs w:val="24"/>
                <w:lang w:eastAsia="en-US"/>
              </w:rPr>
              <w:t>Mn</w:t>
            </w:r>
            <w:r w:rsidRPr="00D7280E">
              <w:rPr>
                <w:rFonts w:ascii="Times New Roman" w:eastAsia="Times New Roman" w:hAnsi="Times New Roman" w:cs="Times New Roman"/>
                <w:sz w:val="24"/>
                <w:szCs w:val="24"/>
                <w:vertAlign w:val="superscript"/>
                <w:lang w:eastAsia="en-US"/>
              </w:rPr>
              <w:t>2+</w:t>
            </w:r>
            <w:r w:rsidRPr="00D7280E">
              <w:rPr>
                <w:rFonts w:ascii="Times New Roman" w:eastAsia="Times New Roman" w:hAnsi="Times New Roman" w:cs="Times New Roman"/>
                <w:sz w:val="24"/>
                <w:szCs w:val="24"/>
                <w:lang w:eastAsia="en-US"/>
              </w:rPr>
              <w:t xml:space="preserve"> &gt;&gt; [MnL</w:t>
            </w:r>
            <w:r w:rsidRPr="00D7280E">
              <w:rPr>
                <w:rFonts w:ascii="Times New Roman" w:eastAsia="Times New Roman" w:hAnsi="Times New Roman" w:cs="Times New Roman"/>
                <w:sz w:val="24"/>
                <w:szCs w:val="24"/>
                <w:vertAlign w:val="subscript"/>
                <w:lang w:eastAsia="en-US"/>
              </w:rPr>
              <w:t>n</w:t>
            </w:r>
            <w:r w:rsidRPr="00D7280E">
              <w:rPr>
                <w:rFonts w:ascii="Times New Roman" w:eastAsia="Times New Roman" w:hAnsi="Times New Roman" w:cs="Times New Roman"/>
                <w:sz w:val="24"/>
                <w:szCs w:val="24"/>
                <w:lang w:eastAsia="en-US"/>
              </w:rPr>
              <w:t>]</w:t>
            </w:r>
            <w:r w:rsidRPr="00D7280E">
              <w:rPr>
                <w:rFonts w:ascii="Times New Roman" w:eastAsia="Times New Roman" w:hAnsi="Times New Roman" w:cs="Times New Roman"/>
                <w:sz w:val="24"/>
                <w:szCs w:val="24"/>
                <w:vertAlign w:val="superscript"/>
                <w:lang w:eastAsia="en-US"/>
              </w:rPr>
              <w:t>z</w:t>
            </w:r>
            <w:r w:rsidRPr="00D7280E">
              <w:rPr>
                <w:rFonts w:ascii="Times New Roman" w:eastAsia="Times New Roman" w:hAnsi="Times New Roman" w:cs="Times New Roman"/>
                <w:sz w:val="24"/>
                <w:szCs w:val="24"/>
                <w:vertAlign w:val="superscript"/>
              </w:rPr>
              <w:t>–</w:t>
            </w:r>
            <w:r w:rsidRPr="00D7280E">
              <w:rPr>
                <w:rFonts w:ascii="Times New Roman" w:eastAsia="Times New Roman" w:hAnsi="Times New Roman" w:cs="Times New Roman"/>
                <w:sz w:val="24"/>
                <w:szCs w:val="24"/>
                <w:lang w:eastAsia="en-US"/>
              </w:rPr>
              <w:t xml:space="preserve"> ≥</w:t>
            </w:r>
            <w:r w:rsidRPr="00D7280E">
              <w:rPr>
                <w:rFonts w:ascii="Times New Roman" w:eastAsia="Times New Roman" w:hAnsi="Times New Roman" w:cs="Times New Roman"/>
                <w:w w:val="96"/>
                <w:sz w:val="24"/>
                <w:szCs w:val="24"/>
                <w:lang w:eastAsia="en-US"/>
              </w:rPr>
              <w:t>[MnHCO</w:t>
            </w:r>
            <w:r w:rsidRPr="00D7280E">
              <w:rPr>
                <w:rFonts w:ascii="Times New Roman" w:eastAsia="Times New Roman" w:hAnsi="Times New Roman" w:cs="Times New Roman"/>
                <w:w w:val="96"/>
                <w:sz w:val="24"/>
                <w:szCs w:val="24"/>
                <w:vertAlign w:val="subscript"/>
                <w:lang w:eastAsia="en-US"/>
              </w:rPr>
              <w:t>3</w:t>
            </w:r>
            <w:r w:rsidRPr="00D7280E">
              <w:rPr>
                <w:rFonts w:ascii="Times New Roman" w:eastAsia="Times New Roman" w:hAnsi="Times New Roman" w:cs="Times New Roman"/>
                <w:w w:val="96"/>
                <w:sz w:val="24"/>
                <w:szCs w:val="24"/>
                <w:lang w:eastAsia="en-US"/>
              </w:rPr>
              <w:t>]</w:t>
            </w:r>
            <w:r w:rsidRPr="00D7280E">
              <w:rPr>
                <w:rFonts w:ascii="Times New Roman" w:eastAsia="Times New Roman" w:hAnsi="Times New Roman" w:cs="Times New Roman"/>
                <w:w w:val="96"/>
                <w:sz w:val="24"/>
                <w:szCs w:val="24"/>
                <w:vertAlign w:val="superscript"/>
                <w:lang w:eastAsia="en-US"/>
              </w:rPr>
              <w:t>+</w:t>
            </w:r>
            <w:r w:rsidRPr="00D7280E">
              <w:rPr>
                <w:rFonts w:ascii="Times New Roman" w:eastAsia="Times New Roman" w:hAnsi="Times New Roman" w:cs="Times New Roman"/>
                <w:w w:val="96"/>
                <w:sz w:val="24"/>
                <w:szCs w:val="24"/>
                <w:lang w:eastAsia="en-US"/>
              </w:rPr>
              <w:t xml:space="preserve">&gt; </w:t>
            </w:r>
            <w:r w:rsidRPr="00D7280E">
              <w:rPr>
                <w:rFonts w:ascii="Times New Roman" w:eastAsia="Times New Roman" w:hAnsi="Times New Roman" w:cs="Times New Roman"/>
                <w:w w:val="95"/>
                <w:sz w:val="24"/>
                <w:szCs w:val="24"/>
                <w:lang w:eastAsia="en-US"/>
              </w:rPr>
              <w:t>[Mn(ФК)</w:t>
            </w:r>
            <w:r w:rsidRPr="00D7280E">
              <w:rPr>
                <w:rFonts w:ascii="Times New Roman" w:eastAsia="Times New Roman" w:hAnsi="Times New Roman" w:cs="Times New Roman"/>
                <w:w w:val="95"/>
                <w:sz w:val="24"/>
                <w:szCs w:val="24"/>
                <w:vertAlign w:val="subscript"/>
                <w:lang w:eastAsia="en-US"/>
              </w:rPr>
              <w:t>n</w:t>
            </w:r>
            <w:r w:rsidRPr="00D7280E">
              <w:rPr>
                <w:rFonts w:ascii="Times New Roman" w:eastAsia="Times New Roman" w:hAnsi="Times New Roman" w:cs="Times New Roman"/>
                <w:w w:val="95"/>
                <w:sz w:val="24"/>
                <w:szCs w:val="24"/>
                <w:lang w:eastAsia="en-US"/>
              </w:rPr>
              <w:t>]</w:t>
            </w:r>
            <w:r w:rsidRPr="00D7280E">
              <w:rPr>
                <w:rFonts w:ascii="Times New Roman" w:eastAsia="Times New Roman" w:hAnsi="Times New Roman" w:cs="Times New Roman"/>
                <w:w w:val="95"/>
                <w:sz w:val="24"/>
                <w:szCs w:val="24"/>
                <w:vertAlign w:val="superscript"/>
                <w:lang w:eastAsia="en-US"/>
              </w:rPr>
              <w:t>z</w:t>
            </w:r>
            <w:r w:rsidRPr="00D7280E">
              <w:rPr>
                <w:rFonts w:ascii="Times New Roman" w:eastAsia="Times New Roman" w:hAnsi="Times New Roman" w:cs="Times New Roman"/>
                <w:sz w:val="24"/>
                <w:szCs w:val="24"/>
                <w:vertAlign w:val="superscript"/>
              </w:rPr>
              <w:t>–</w:t>
            </w:r>
            <w:r w:rsidRPr="00D7280E">
              <w:rPr>
                <w:rFonts w:ascii="Times New Roman" w:eastAsia="Times New Roman" w:hAnsi="Times New Roman" w:cs="Times New Roman"/>
                <w:w w:val="95"/>
                <w:sz w:val="24"/>
                <w:szCs w:val="24"/>
                <w:lang w:eastAsia="en-US"/>
              </w:rPr>
              <w:t xml:space="preserve"> &gt; [MnCO</w:t>
            </w:r>
            <w:r w:rsidRPr="00D7280E">
              <w:rPr>
                <w:rFonts w:ascii="Times New Roman" w:eastAsia="Times New Roman" w:hAnsi="Times New Roman" w:cs="Times New Roman"/>
                <w:w w:val="95"/>
                <w:sz w:val="24"/>
                <w:szCs w:val="24"/>
                <w:vertAlign w:val="subscript"/>
                <w:lang w:eastAsia="en-US"/>
              </w:rPr>
              <w:t>3</w:t>
            </w:r>
            <w:r w:rsidRPr="00D7280E">
              <w:rPr>
                <w:rFonts w:ascii="Times New Roman" w:eastAsia="Times New Roman" w:hAnsi="Times New Roman" w:cs="Times New Roman"/>
                <w:w w:val="95"/>
                <w:sz w:val="24"/>
                <w:szCs w:val="24"/>
                <w:lang w:eastAsia="en-US"/>
              </w:rPr>
              <w:t>]</w:t>
            </w:r>
            <w:r w:rsidRPr="00D7280E">
              <w:rPr>
                <w:rFonts w:ascii="Times New Roman" w:eastAsia="Times New Roman" w:hAnsi="Times New Roman" w:cs="Times New Roman"/>
                <w:w w:val="95"/>
                <w:sz w:val="24"/>
                <w:szCs w:val="24"/>
                <w:vertAlign w:val="superscript"/>
                <w:lang w:eastAsia="en-US"/>
              </w:rPr>
              <w:t>0</w:t>
            </w:r>
          </w:p>
        </w:tc>
        <w:tc>
          <w:tcPr>
            <w:tcW w:w="3964" w:type="dxa"/>
            <w:vAlign w:val="center"/>
          </w:tcPr>
          <w:p w:rsidR="00EB2188" w:rsidRPr="00D7280E" w:rsidRDefault="00EB2188" w:rsidP="00551B0C">
            <w:pPr>
              <w:ind w:right="44"/>
              <w:jc w:val="center"/>
              <w:rPr>
                <w:rFonts w:ascii="Times New Roman" w:eastAsia="Times New Roman" w:hAnsi="Times New Roman" w:cs="Times New Roman"/>
                <w:sz w:val="24"/>
                <w:szCs w:val="24"/>
              </w:rPr>
            </w:pPr>
            <w:r w:rsidRPr="00D7280E">
              <w:rPr>
                <w:rFonts w:ascii="Times New Roman" w:eastAsia="Times New Roman" w:hAnsi="Times New Roman" w:cs="Times New Roman"/>
                <w:sz w:val="24"/>
                <w:szCs w:val="24"/>
                <w:lang w:eastAsia="en-US"/>
              </w:rPr>
              <w:t>[MnCO</w:t>
            </w:r>
            <w:r w:rsidRPr="00D7280E">
              <w:rPr>
                <w:rFonts w:ascii="Times New Roman" w:eastAsia="Times New Roman" w:hAnsi="Times New Roman" w:cs="Times New Roman"/>
                <w:sz w:val="24"/>
                <w:szCs w:val="24"/>
                <w:vertAlign w:val="subscript"/>
                <w:lang w:eastAsia="en-US"/>
              </w:rPr>
              <w:t>3</w:t>
            </w:r>
            <w:r w:rsidRPr="00D7280E">
              <w:rPr>
                <w:rFonts w:ascii="Times New Roman" w:eastAsia="Times New Roman" w:hAnsi="Times New Roman" w:cs="Times New Roman"/>
                <w:sz w:val="24"/>
                <w:szCs w:val="24"/>
                <w:lang w:eastAsia="en-US"/>
              </w:rPr>
              <w:t>]</w:t>
            </w:r>
            <w:r w:rsidRPr="00D7280E">
              <w:rPr>
                <w:rFonts w:ascii="Times New Roman" w:eastAsia="Times New Roman" w:hAnsi="Times New Roman" w:cs="Times New Roman"/>
                <w:sz w:val="24"/>
                <w:szCs w:val="24"/>
                <w:vertAlign w:val="superscript"/>
                <w:lang w:eastAsia="en-US"/>
              </w:rPr>
              <w:t>0</w:t>
            </w:r>
            <w:r w:rsidRPr="00D7280E">
              <w:rPr>
                <w:rFonts w:ascii="Times New Roman" w:eastAsia="Times New Roman" w:hAnsi="Times New Roman" w:cs="Times New Roman"/>
                <w:sz w:val="24"/>
                <w:szCs w:val="24"/>
                <w:lang w:eastAsia="en-US"/>
              </w:rPr>
              <w:t xml:space="preserve"> &gt;[Mn(ФК)</w:t>
            </w:r>
            <w:r w:rsidRPr="00D7280E">
              <w:rPr>
                <w:rFonts w:ascii="Times New Roman" w:eastAsia="Times New Roman" w:hAnsi="Times New Roman" w:cs="Times New Roman"/>
                <w:sz w:val="24"/>
                <w:szCs w:val="24"/>
                <w:vertAlign w:val="subscript"/>
                <w:lang w:eastAsia="en-US"/>
              </w:rPr>
              <w:t>n</w:t>
            </w:r>
            <w:r w:rsidRPr="00D7280E">
              <w:rPr>
                <w:rFonts w:ascii="Times New Roman" w:eastAsia="Times New Roman" w:hAnsi="Times New Roman" w:cs="Times New Roman"/>
                <w:sz w:val="24"/>
                <w:szCs w:val="24"/>
                <w:lang w:eastAsia="en-US"/>
              </w:rPr>
              <w:t>]</w:t>
            </w:r>
            <w:r w:rsidRPr="00D7280E">
              <w:rPr>
                <w:rFonts w:ascii="Times New Roman" w:eastAsia="Times New Roman" w:hAnsi="Times New Roman" w:cs="Times New Roman"/>
                <w:sz w:val="24"/>
                <w:szCs w:val="24"/>
                <w:vertAlign w:val="superscript"/>
                <w:lang w:eastAsia="en-US"/>
              </w:rPr>
              <w:t>z-</w:t>
            </w:r>
            <w:r w:rsidRPr="00D7280E">
              <w:rPr>
                <w:rFonts w:ascii="Times New Roman" w:eastAsia="Times New Roman" w:hAnsi="Times New Roman" w:cs="Times New Roman"/>
                <w:sz w:val="24"/>
                <w:szCs w:val="24"/>
                <w:lang w:eastAsia="en-US"/>
              </w:rPr>
              <w:t xml:space="preserve"> &gt; </w:t>
            </w:r>
            <w:r w:rsidRPr="00D7280E">
              <w:rPr>
                <w:rFonts w:ascii="Times New Roman" w:eastAsia="Times New Roman" w:hAnsi="Times New Roman" w:cs="Times New Roman"/>
                <w:w w:val="94"/>
                <w:sz w:val="24"/>
                <w:szCs w:val="24"/>
                <w:lang w:eastAsia="en-US"/>
              </w:rPr>
              <w:t>Mn2</w:t>
            </w:r>
            <w:r w:rsidRPr="00D7280E">
              <w:rPr>
                <w:rFonts w:ascii="Times New Roman" w:eastAsia="Times New Roman" w:hAnsi="Times New Roman" w:cs="Times New Roman"/>
                <w:w w:val="94"/>
                <w:sz w:val="24"/>
                <w:szCs w:val="24"/>
                <w:vertAlign w:val="superscript"/>
                <w:lang w:eastAsia="en-US"/>
              </w:rPr>
              <w:t>+</w:t>
            </w:r>
            <w:r w:rsidRPr="00D7280E">
              <w:rPr>
                <w:rFonts w:ascii="Times New Roman" w:eastAsia="Times New Roman" w:hAnsi="Times New Roman" w:cs="Times New Roman"/>
                <w:w w:val="94"/>
                <w:sz w:val="24"/>
                <w:szCs w:val="24"/>
                <w:lang w:eastAsia="en-US"/>
              </w:rPr>
              <w:t xml:space="preserve"> &gt; </w:t>
            </w:r>
            <w:r w:rsidRPr="00D7280E">
              <w:rPr>
                <w:rFonts w:ascii="Times New Roman" w:eastAsia="Times New Roman" w:hAnsi="Times New Roman" w:cs="Times New Roman"/>
                <w:w w:val="95"/>
                <w:sz w:val="24"/>
                <w:szCs w:val="24"/>
                <w:lang w:eastAsia="en-US"/>
              </w:rPr>
              <w:t>[MnL</w:t>
            </w:r>
            <w:r w:rsidRPr="00D7280E">
              <w:rPr>
                <w:rFonts w:ascii="Times New Roman" w:eastAsia="Times New Roman" w:hAnsi="Times New Roman" w:cs="Times New Roman"/>
                <w:w w:val="95"/>
                <w:sz w:val="24"/>
                <w:szCs w:val="24"/>
                <w:vertAlign w:val="subscript"/>
                <w:lang w:eastAsia="en-US"/>
              </w:rPr>
              <w:t>n</w:t>
            </w:r>
            <w:r w:rsidRPr="00D7280E">
              <w:rPr>
                <w:rFonts w:ascii="Times New Roman" w:eastAsia="Times New Roman" w:hAnsi="Times New Roman" w:cs="Times New Roman"/>
                <w:w w:val="95"/>
                <w:sz w:val="24"/>
                <w:szCs w:val="24"/>
                <w:lang w:eastAsia="en-US"/>
              </w:rPr>
              <w:t>]</w:t>
            </w:r>
            <w:r w:rsidRPr="00D7280E">
              <w:rPr>
                <w:rFonts w:ascii="Times New Roman" w:eastAsia="Times New Roman" w:hAnsi="Times New Roman" w:cs="Times New Roman"/>
                <w:w w:val="95"/>
                <w:sz w:val="24"/>
                <w:szCs w:val="24"/>
                <w:vertAlign w:val="superscript"/>
                <w:lang w:eastAsia="en-US"/>
              </w:rPr>
              <w:t>z-</w:t>
            </w:r>
            <w:r w:rsidRPr="00D7280E">
              <w:rPr>
                <w:rFonts w:ascii="Times New Roman" w:eastAsia="Times New Roman" w:hAnsi="Times New Roman" w:cs="Times New Roman"/>
                <w:w w:val="95"/>
                <w:sz w:val="24"/>
                <w:szCs w:val="24"/>
                <w:lang w:eastAsia="en-US"/>
              </w:rPr>
              <w:t xml:space="preserve"> ≥ [MnHCO</w:t>
            </w:r>
            <w:r w:rsidRPr="00D7280E">
              <w:rPr>
                <w:rFonts w:ascii="Times New Roman" w:eastAsia="Times New Roman" w:hAnsi="Times New Roman" w:cs="Times New Roman"/>
                <w:w w:val="95"/>
                <w:sz w:val="24"/>
                <w:szCs w:val="24"/>
                <w:vertAlign w:val="subscript"/>
                <w:lang w:eastAsia="en-US"/>
              </w:rPr>
              <w:t>3</w:t>
            </w:r>
            <w:r w:rsidRPr="00D7280E">
              <w:rPr>
                <w:rFonts w:ascii="Times New Roman" w:eastAsia="Times New Roman" w:hAnsi="Times New Roman" w:cs="Times New Roman"/>
                <w:w w:val="95"/>
                <w:sz w:val="24"/>
                <w:szCs w:val="24"/>
                <w:lang w:eastAsia="en-US"/>
              </w:rPr>
              <w:t>]</w:t>
            </w:r>
            <w:r w:rsidRPr="00D7280E">
              <w:rPr>
                <w:rFonts w:ascii="Times New Roman" w:eastAsia="Times New Roman" w:hAnsi="Times New Roman" w:cs="Times New Roman"/>
                <w:w w:val="95"/>
                <w:sz w:val="24"/>
                <w:szCs w:val="24"/>
                <w:vertAlign w:val="superscript"/>
                <w:lang w:eastAsia="en-US"/>
              </w:rPr>
              <w:t>+</w:t>
            </w:r>
          </w:p>
        </w:tc>
      </w:tr>
      <w:tr w:rsidR="00EB2188" w:rsidRPr="00D7280E" w:rsidTr="00D7280E">
        <w:tc>
          <w:tcPr>
            <w:tcW w:w="1696" w:type="dxa"/>
            <w:vAlign w:val="center"/>
          </w:tcPr>
          <w:p w:rsidR="00EB2188" w:rsidRPr="00D7280E" w:rsidRDefault="00EB2188" w:rsidP="00551B0C">
            <w:pPr>
              <w:jc w:val="center"/>
              <w:rPr>
                <w:rFonts w:ascii="Times New Roman" w:eastAsia="Times New Roman" w:hAnsi="Times New Roman" w:cs="Times New Roman"/>
                <w:sz w:val="24"/>
                <w:szCs w:val="24"/>
                <w:lang w:eastAsia="en-US"/>
              </w:rPr>
            </w:pPr>
            <w:r w:rsidRPr="00D7280E">
              <w:rPr>
                <w:rFonts w:ascii="Times New Roman" w:eastAsia="Times New Roman" w:hAnsi="Times New Roman" w:cs="Times New Roman"/>
                <w:sz w:val="24"/>
                <w:szCs w:val="24"/>
                <w:lang w:eastAsia="en-US"/>
              </w:rPr>
              <w:t>Cu</w:t>
            </w:r>
          </w:p>
        </w:tc>
        <w:tc>
          <w:tcPr>
            <w:tcW w:w="3969" w:type="dxa"/>
            <w:vAlign w:val="center"/>
          </w:tcPr>
          <w:p w:rsidR="00EB2188" w:rsidRPr="00D7280E" w:rsidRDefault="00EB2188" w:rsidP="00551B0C">
            <w:pPr>
              <w:ind w:right="24"/>
              <w:jc w:val="center"/>
              <w:rPr>
                <w:rFonts w:ascii="Times New Roman" w:eastAsia="Times New Roman" w:hAnsi="Times New Roman" w:cs="Times New Roman"/>
                <w:sz w:val="24"/>
                <w:szCs w:val="24"/>
                <w:lang w:eastAsia="en-US"/>
              </w:rPr>
            </w:pPr>
            <w:r w:rsidRPr="00D7280E">
              <w:rPr>
                <w:rFonts w:ascii="Times New Roman" w:eastAsia="Times New Roman" w:hAnsi="Times New Roman" w:cs="Times New Roman"/>
                <w:sz w:val="24"/>
                <w:szCs w:val="24"/>
                <w:lang w:eastAsia="en-US"/>
              </w:rPr>
              <w:t>[Cu(ФК)</w:t>
            </w:r>
            <w:r w:rsidRPr="00D7280E">
              <w:rPr>
                <w:rFonts w:ascii="Times New Roman" w:eastAsia="Times New Roman" w:hAnsi="Times New Roman" w:cs="Times New Roman"/>
                <w:sz w:val="24"/>
                <w:szCs w:val="24"/>
                <w:vertAlign w:val="subscript"/>
                <w:lang w:eastAsia="en-US"/>
              </w:rPr>
              <w:t>n</w:t>
            </w:r>
            <w:r w:rsidRPr="00D7280E">
              <w:rPr>
                <w:rFonts w:ascii="Times New Roman" w:eastAsia="Times New Roman" w:hAnsi="Times New Roman" w:cs="Times New Roman"/>
                <w:sz w:val="24"/>
                <w:szCs w:val="24"/>
                <w:lang w:eastAsia="en-US"/>
              </w:rPr>
              <w:t>]</w:t>
            </w:r>
            <w:r w:rsidRPr="00D7280E">
              <w:rPr>
                <w:rFonts w:ascii="Times New Roman" w:eastAsia="Times New Roman" w:hAnsi="Times New Roman" w:cs="Times New Roman"/>
                <w:sz w:val="24"/>
                <w:szCs w:val="24"/>
                <w:vertAlign w:val="superscript"/>
                <w:lang w:eastAsia="en-US"/>
              </w:rPr>
              <w:t>z</w:t>
            </w:r>
            <w:r w:rsidRPr="00D7280E">
              <w:rPr>
                <w:rFonts w:ascii="Times New Roman" w:eastAsia="Times New Roman" w:hAnsi="Times New Roman" w:cs="Times New Roman"/>
                <w:sz w:val="24"/>
                <w:szCs w:val="24"/>
                <w:vertAlign w:val="superscript"/>
              </w:rPr>
              <w:t>–</w:t>
            </w:r>
            <w:r w:rsidRPr="00D7280E">
              <w:rPr>
                <w:rFonts w:ascii="Times New Roman" w:eastAsia="Times New Roman" w:hAnsi="Times New Roman" w:cs="Times New Roman"/>
                <w:sz w:val="24"/>
                <w:szCs w:val="24"/>
                <w:lang w:eastAsia="en-US"/>
              </w:rPr>
              <w:t xml:space="preserve"> &gt;&gt;[CuL</w:t>
            </w:r>
            <w:r w:rsidRPr="00D7280E">
              <w:rPr>
                <w:rFonts w:ascii="Times New Roman" w:eastAsia="Times New Roman" w:hAnsi="Times New Roman" w:cs="Times New Roman"/>
                <w:sz w:val="24"/>
                <w:szCs w:val="24"/>
                <w:vertAlign w:val="subscript"/>
                <w:lang w:eastAsia="en-US"/>
              </w:rPr>
              <w:t>n</w:t>
            </w:r>
            <w:r w:rsidRPr="00D7280E">
              <w:rPr>
                <w:rFonts w:ascii="Times New Roman" w:eastAsia="Times New Roman" w:hAnsi="Times New Roman" w:cs="Times New Roman"/>
                <w:sz w:val="24"/>
                <w:szCs w:val="24"/>
                <w:lang w:eastAsia="en-US"/>
              </w:rPr>
              <w:t>]</w:t>
            </w:r>
            <w:r w:rsidRPr="00D7280E">
              <w:rPr>
                <w:rFonts w:ascii="Times New Roman" w:eastAsia="Times New Roman" w:hAnsi="Times New Roman" w:cs="Times New Roman"/>
                <w:sz w:val="24"/>
                <w:szCs w:val="24"/>
                <w:vertAlign w:val="superscript"/>
                <w:lang w:eastAsia="en-US"/>
              </w:rPr>
              <w:t>z</w:t>
            </w:r>
            <w:r w:rsidRPr="00D7280E">
              <w:rPr>
                <w:rFonts w:ascii="Times New Roman" w:eastAsia="Times New Roman" w:hAnsi="Times New Roman" w:cs="Times New Roman"/>
                <w:sz w:val="24"/>
                <w:szCs w:val="24"/>
                <w:vertAlign w:val="superscript"/>
              </w:rPr>
              <w:t>–</w:t>
            </w:r>
          </w:p>
        </w:tc>
        <w:tc>
          <w:tcPr>
            <w:tcW w:w="3964" w:type="dxa"/>
            <w:vAlign w:val="center"/>
          </w:tcPr>
          <w:p w:rsidR="00EB2188" w:rsidRPr="00D7280E" w:rsidRDefault="00EB2188" w:rsidP="00551B0C">
            <w:pPr>
              <w:ind w:right="44"/>
              <w:jc w:val="center"/>
              <w:rPr>
                <w:rFonts w:ascii="Times New Roman" w:eastAsia="Times New Roman" w:hAnsi="Times New Roman" w:cs="Times New Roman"/>
                <w:sz w:val="24"/>
                <w:szCs w:val="24"/>
                <w:lang w:eastAsia="en-US"/>
              </w:rPr>
            </w:pPr>
            <w:r w:rsidRPr="00D7280E">
              <w:rPr>
                <w:rFonts w:ascii="Times New Roman" w:eastAsia="Times New Roman" w:hAnsi="Times New Roman" w:cs="Times New Roman"/>
                <w:sz w:val="24"/>
                <w:szCs w:val="24"/>
                <w:lang w:eastAsia="en-US"/>
              </w:rPr>
              <w:t>[Cu(ФК)</w:t>
            </w:r>
            <w:r w:rsidRPr="00D7280E">
              <w:rPr>
                <w:rFonts w:ascii="Times New Roman" w:eastAsia="Times New Roman" w:hAnsi="Times New Roman" w:cs="Times New Roman"/>
                <w:sz w:val="24"/>
                <w:szCs w:val="24"/>
                <w:vertAlign w:val="subscript"/>
                <w:lang w:eastAsia="en-US"/>
              </w:rPr>
              <w:t>n</w:t>
            </w:r>
            <w:r w:rsidRPr="00D7280E">
              <w:rPr>
                <w:rFonts w:ascii="Times New Roman" w:eastAsia="Times New Roman" w:hAnsi="Times New Roman" w:cs="Times New Roman"/>
                <w:sz w:val="24"/>
                <w:szCs w:val="24"/>
                <w:lang w:eastAsia="en-US"/>
              </w:rPr>
              <w:t>]</w:t>
            </w:r>
            <w:r w:rsidRPr="00D7280E">
              <w:rPr>
                <w:rFonts w:ascii="Times New Roman" w:eastAsia="Times New Roman" w:hAnsi="Times New Roman" w:cs="Times New Roman"/>
                <w:sz w:val="24"/>
                <w:szCs w:val="24"/>
                <w:vertAlign w:val="superscript"/>
                <w:lang w:eastAsia="en-US"/>
              </w:rPr>
              <w:t>z</w:t>
            </w:r>
            <w:r w:rsidRPr="00D7280E">
              <w:rPr>
                <w:rFonts w:ascii="Times New Roman" w:eastAsia="Times New Roman" w:hAnsi="Times New Roman" w:cs="Times New Roman"/>
                <w:sz w:val="24"/>
                <w:szCs w:val="24"/>
                <w:vertAlign w:val="superscript"/>
              </w:rPr>
              <w:t>–</w:t>
            </w:r>
            <w:r w:rsidRPr="00D7280E">
              <w:rPr>
                <w:rFonts w:ascii="Times New Roman" w:eastAsia="Times New Roman" w:hAnsi="Times New Roman" w:cs="Times New Roman"/>
                <w:sz w:val="24"/>
                <w:szCs w:val="24"/>
                <w:lang w:eastAsia="en-US"/>
              </w:rPr>
              <w:t xml:space="preserve"> &gt;&gt;[CuL</w:t>
            </w:r>
            <w:r w:rsidRPr="00D7280E">
              <w:rPr>
                <w:rFonts w:ascii="Times New Roman" w:eastAsia="Times New Roman" w:hAnsi="Times New Roman" w:cs="Times New Roman"/>
                <w:sz w:val="24"/>
                <w:szCs w:val="24"/>
                <w:vertAlign w:val="subscript"/>
                <w:lang w:eastAsia="en-US"/>
              </w:rPr>
              <w:t>n</w:t>
            </w:r>
            <w:r w:rsidRPr="00D7280E">
              <w:rPr>
                <w:rFonts w:ascii="Times New Roman" w:eastAsia="Times New Roman" w:hAnsi="Times New Roman" w:cs="Times New Roman"/>
                <w:sz w:val="24"/>
                <w:szCs w:val="24"/>
                <w:lang w:eastAsia="en-US"/>
              </w:rPr>
              <w:t>]</w:t>
            </w:r>
            <w:r w:rsidRPr="00D7280E">
              <w:rPr>
                <w:rFonts w:ascii="Times New Roman" w:eastAsia="Times New Roman" w:hAnsi="Times New Roman" w:cs="Times New Roman"/>
                <w:sz w:val="24"/>
                <w:szCs w:val="24"/>
                <w:vertAlign w:val="superscript"/>
                <w:lang w:eastAsia="en-US"/>
              </w:rPr>
              <w:t>z</w:t>
            </w:r>
            <w:r w:rsidRPr="00D7280E">
              <w:rPr>
                <w:rFonts w:ascii="Times New Roman" w:eastAsia="Times New Roman" w:hAnsi="Times New Roman" w:cs="Times New Roman"/>
                <w:sz w:val="24"/>
                <w:szCs w:val="24"/>
                <w:vertAlign w:val="superscript"/>
              </w:rPr>
              <w:t xml:space="preserve">– </w:t>
            </w:r>
            <w:r w:rsidRPr="00D7280E">
              <w:rPr>
                <w:rFonts w:ascii="Times New Roman" w:eastAsia="Times New Roman" w:hAnsi="Times New Roman" w:cs="Times New Roman"/>
                <w:w w:val="96"/>
                <w:sz w:val="24"/>
                <w:szCs w:val="24"/>
                <w:lang w:eastAsia="en-US"/>
              </w:rPr>
              <w:t>≈ [CuCO</w:t>
            </w:r>
            <w:r w:rsidRPr="00D7280E">
              <w:rPr>
                <w:rFonts w:ascii="Times New Roman" w:eastAsia="Times New Roman" w:hAnsi="Times New Roman" w:cs="Times New Roman"/>
                <w:w w:val="96"/>
                <w:sz w:val="24"/>
                <w:szCs w:val="24"/>
                <w:vertAlign w:val="subscript"/>
                <w:lang w:eastAsia="en-US"/>
              </w:rPr>
              <w:t>3</w:t>
            </w:r>
            <w:r w:rsidRPr="00D7280E">
              <w:rPr>
                <w:rFonts w:ascii="Times New Roman" w:eastAsia="Times New Roman" w:hAnsi="Times New Roman" w:cs="Times New Roman"/>
                <w:w w:val="96"/>
                <w:sz w:val="24"/>
                <w:szCs w:val="24"/>
                <w:lang w:eastAsia="en-US"/>
              </w:rPr>
              <w:t>]</w:t>
            </w:r>
            <w:r w:rsidRPr="00D7280E">
              <w:rPr>
                <w:rFonts w:ascii="Times New Roman" w:eastAsia="Times New Roman" w:hAnsi="Times New Roman" w:cs="Times New Roman"/>
                <w:w w:val="96"/>
                <w:sz w:val="24"/>
                <w:szCs w:val="24"/>
                <w:vertAlign w:val="superscript"/>
                <w:lang w:eastAsia="en-US"/>
              </w:rPr>
              <w:t xml:space="preserve">0 </w:t>
            </w:r>
            <w:r w:rsidRPr="00D7280E">
              <w:rPr>
                <w:rFonts w:ascii="Times New Roman" w:eastAsia="Times New Roman" w:hAnsi="Times New Roman" w:cs="Times New Roman"/>
                <w:w w:val="96"/>
                <w:sz w:val="24"/>
                <w:szCs w:val="24"/>
                <w:lang w:eastAsia="en-US"/>
              </w:rPr>
              <w:t>&gt; [CuOH]</w:t>
            </w:r>
            <w:r w:rsidRPr="00D7280E">
              <w:rPr>
                <w:rFonts w:ascii="Times New Roman" w:eastAsia="Times New Roman" w:hAnsi="Times New Roman" w:cs="Times New Roman"/>
                <w:w w:val="96"/>
                <w:sz w:val="24"/>
                <w:szCs w:val="24"/>
                <w:vertAlign w:val="superscript"/>
                <w:lang w:eastAsia="en-US"/>
              </w:rPr>
              <w:t>+</w:t>
            </w:r>
            <w:r w:rsidRPr="00D7280E">
              <w:rPr>
                <w:rFonts w:ascii="Times New Roman" w:eastAsia="Times New Roman" w:hAnsi="Times New Roman" w:cs="Times New Roman"/>
                <w:w w:val="96"/>
                <w:sz w:val="24"/>
                <w:szCs w:val="24"/>
                <w:lang w:eastAsia="en-US"/>
              </w:rPr>
              <w:t xml:space="preserve"> ≈ [Cu(OH)</w:t>
            </w:r>
            <w:r w:rsidRPr="00D7280E">
              <w:rPr>
                <w:rFonts w:ascii="Times New Roman" w:eastAsia="Times New Roman" w:hAnsi="Times New Roman" w:cs="Times New Roman"/>
                <w:w w:val="96"/>
                <w:sz w:val="24"/>
                <w:szCs w:val="24"/>
                <w:vertAlign w:val="subscript"/>
                <w:lang w:eastAsia="en-US"/>
              </w:rPr>
              <w:t>2</w:t>
            </w:r>
            <w:r w:rsidRPr="00D7280E">
              <w:rPr>
                <w:rFonts w:ascii="Times New Roman" w:eastAsia="Times New Roman" w:hAnsi="Times New Roman" w:cs="Times New Roman"/>
                <w:w w:val="96"/>
                <w:sz w:val="24"/>
                <w:szCs w:val="24"/>
                <w:lang w:eastAsia="en-US"/>
              </w:rPr>
              <w:t>]</w:t>
            </w:r>
            <w:r w:rsidRPr="00D7280E">
              <w:rPr>
                <w:rFonts w:ascii="Times New Roman" w:eastAsia="Times New Roman" w:hAnsi="Times New Roman" w:cs="Times New Roman"/>
                <w:w w:val="96"/>
                <w:sz w:val="24"/>
                <w:szCs w:val="24"/>
                <w:vertAlign w:val="superscript"/>
                <w:lang w:eastAsia="en-US"/>
              </w:rPr>
              <w:t>0</w:t>
            </w:r>
          </w:p>
        </w:tc>
      </w:tr>
      <w:tr w:rsidR="00EB2188" w:rsidRPr="00D7280E" w:rsidTr="00D7280E">
        <w:tc>
          <w:tcPr>
            <w:tcW w:w="1696" w:type="dxa"/>
            <w:vAlign w:val="center"/>
          </w:tcPr>
          <w:p w:rsidR="00EB2188" w:rsidRPr="00D7280E" w:rsidRDefault="00EB2188" w:rsidP="00551B0C">
            <w:pPr>
              <w:jc w:val="center"/>
              <w:rPr>
                <w:rFonts w:ascii="Times New Roman" w:eastAsia="Times New Roman" w:hAnsi="Times New Roman" w:cs="Times New Roman"/>
                <w:sz w:val="24"/>
                <w:szCs w:val="24"/>
                <w:lang w:eastAsia="en-US"/>
              </w:rPr>
            </w:pPr>
            <w:r w:rsidRPr="00D7280E">
              <w:rPr>
                <w:rFonts w:ascii="Times New Roman" w:eastAsia="Times New Roman" w:hAnsi="Times New Roman" w:cs="Times New Roman"/>
                <w:w w:val="98"/>
                <w:sz w:val="24"/>
                <w:szCs w:val="24"/>
                <w:lang w:eastAsia="en-US"/>
              </w:rPr>
              <w:t>Zn</w:t>
            </w:r>
          </w:p>
        </w:tc>
        <w:tc>
          <w:tcPr>
            <w:tcW w:w="3969" w:type="dxa"/>
            <w:vAlign w:val="center"/>
          </w:tcPr>
          <w:p w:rsidR="00EB2188" w:rsidRPr="00D7280E" w:rsidRDefault="00EB2188" w:rsidP="00551B0C">
            <w:pPr>
              <w:ind w:right="44"/>
              <w:jc w:val="center"/>
              <w:rPr>
                <w:rFonts w:ascii="Times New Roman" w:eastAsia="Times New Roman" w:hAnsi="Times New Roman" w:cs="Times New Roman"/>
                <w:sz w:val="24"/>
                <w:szCs w:val="24"/>
                <w:lang w:eastAsia="en-US"/>
              </w:rPr>
            </w:pPr>
            <w:r w:rsidRPr="00D7280E">
              <w:rPr>
                <w:rFonts w:ascii="Times New Roman" w:eastAsia="Times New Roman" w:hAnsi="Times New Roman" w:cs="Times New Roman"/>
                <w:sz w:val="24"/>
                <w:szCs w:val="24"/>
                <w:lang w:eastAsia="en-US"/>
              </w:rPr>
              <w:t>[ZnL</w:t>
            </w:r>
            <w:r w:rsidRPr="00D7280E">
              <w:rPr>
                <w:rFonts w:ascii="Times New Roman" w:eastAsia="Times New Roman" w:hAnsi="Times New Roman" w:cs="Times New Roman"/>
                <w:sz w:val="24"/>
                <w:szCs w:val="24"/>
                <w:vertAlign w:val="subscript"/>
                <w:lang w:eastAsia="en-US"/>
              </w:rPr>
              <w:t>n</w:t>
            </w:r>
            <w:r w:rsidRPr="00D7280E">
              <w:rPr>
                <w:rFonts w:ascii="Times New Roman" w:eastAsia="Times New Roman" w:hAnsi="Times New Roman" w:cs="Times New Roman"/>
                <w:sz w:val="24"/>
                <w:szCs w:val="24"/>
                <w:lang w:eastAsia="en-US"/>
              </w:rPr>
              <w:t>]</w:t>
            </w:r>
            <w:r w:rsidRPr="00D7280E">
              <w:rPr>
                <w:rFonts w:ascii="Times New Roman" w:eastAsia="Times New Roman" w:hAnsi="Times New Roman" w:cs="Times New Roman"/>
                <w:sz w:val="24"/>
                <w:szCs w:val="24"/>
                <w:vertAlign w:val="superscript"/>
                <w:lang w:eastAsia="en-US"/>
              </w:rPr>
              <w:t>z</w:t>
            </w:r>
            <w:r w:rsidRPr="00D7280E">
              <w:rPr>
                <w:rFonts w:ascii="Times New Roman" w:eastAsia="Times New Roman" w:hAnsi="Times New Roman" w:cs="Times New Roman"/>
                <w:sz w:val="24"/>
                <w:szCs w:val="24"/>
                <w:vertAlign w:val="superscript"/>
              </w:rPr>
              <w:t>–</w:t>
            </w:r>
            <w:r w:rsidRPr="00D7280E">
              <w:rPr>
                <w:rFonts w:ascii="Times New Roman" w:eastAsia="Times New Roman" w:hAnsi="Times New Roman" w:cs="Times New Roman"/>
                <w:sz w:val="24"/>
                <w:szCs w:val="24"/>
                <w:lang w:eastAsia="en-US"/>
              </w:rPr>
              <w:t xml:space="preserve"> &gt;&gt; [Zn(ФК)</w:t>
            </w:r>
            <w:r w:rsidRPr="00D7280E">
              <w:rPr>
                <w:rFonts w:ascii="Times New Roman" w:eastAsia="Times New Roman" w:hAnsi="Times New Roman" w:cs="Times New Roman"/>
                <w:sz w:val="24"/>
                <w:szCs w:val="24"/>
                <w:vertAlign w:val="subscript"/>
                <w:lang w:eastAsia="en-US"/>
              </w:rPr>
              <w:t>n</w:t>
            </w:r>
            <w:r w:rsidRPr="00D7280E">
              <w:rPr>
                <w:rFonts w:ascii="Times New Roman" w:eastAsia="Times New Roman" w:hAnsi="Times New Roman" w:cs="Times New Roman"/>
                <w:sz w:val="24"/>
                <w:szCs w:val="24"/>
                <w:lang w:eastAsia="en-US"/>
              </w:rPr>
              <w:t>]</w:t>
            </w:r>
            <w:r w:rsidRPr="00D7280E">
              <w:rPr>
                <w:rFonts w:ascii="Times New Roman" w:eastAsia="Times New Roman" w:hAnsi="Times New Roman" w:cs="Times New Roman"/>
                <w:sz w:val="24"/>
                <w:szCs w:val="24"/>
                <w:vertAlign w:val="superscript"/>
                <w:lang w:eastAsia="en-US"/>
              </w:rPr>
              <w:t>z</w:t>
            </w:r>
            <w:r w:rsidRPr="00D7280E">
              <w:rPr>
                <w:rFonts w:ascii="Times New Roman" w:eastAsia="Times New Roman" w:hAnsi="Times New Roman" w:cs="Times New Roman"/>
                <w:sz w:val="24"/>
                <w:szCs w:val="24"/>
                <w:vertAlign w:val="superscript"/>
              </w:rPr>
              <w:t xml:space="preserve">– </w:t>
            </w:r>
            <w:r w:rsidRPr="00D7280E">
              <w:rPr>
                <w:rFonts w:ascii="Times New Roman" w:eastAsia="Times New Roman" w:hAnsi="Times New Roman" w:cs="Times New Roman"/>
                <w:sz w:val="24"/>
                <w:szCs w:val="24"/>
                <w:lang w:eastAsia="en-US"/>
              </w:rPr>
              <w:t>&gt;</w:t>
            </w:r>
          </w:p>
          <w:p w:rsidR="00EB2188" w:rsidRPr="00D7280E" w:rsidRDefault="00EB2188" w:rsidP="00551B0C">
            <w:pPr>
              <w:ind w:right="44"/>
              <w:jc w:val="center"/>
              <w:rPr>
                <w:rFonts w:ascii="Times New Roman" w:eastAsia="Times New Roman" w:hAnsi="Times New Roman" w:cs="Times New Roman"/>
                <w:sz w:val="24"/>
                <w:szCs w:val="24"/>
                <w:lang w:eastAsia="en-US"/>
              </w:rPr>
            </w:pPr>
            <w:r w:rsidRPr="00D7280E">
              <w:rPr>
                <w:rFonts w:ascii="Times New Roman" w:eastAsia="Times New Roman" w:hAnsi="Times New Roman" w:cs="Times New Roman"/>
                <w:w w:val="96"/>
                <w:sz w:val="24"/>
                <w:szCs w:val="24"/>
                <w:lang w:eastAsia="en-US"/>
              </w:rPr>
              <w:t>&gt; [ZnHCO</w:t>
            </w:r>
            <w:r w:rsidRPr="00D7280E">
              <w:rPr>
                <w:rFonts w:ascii="Times New Roman" w:eastAsia="Times New Roman" w:hAnsi="Times New Roman" w:cs="Times New Roman"/>
                <w:w w:val="96"/>
                <w:sz w:val="24"/>
                <w:szCs w:val="24"/>
                <w:vertAlign w:val="subscript"/>
                <w:lang w:eastAsia="en-US"/>
              </w:rPr>
              <w:t>3</w:t>
            </w:r>
            <w:r w:rsidRPr="00D7280E">
              <w:rPr>
                <w:rFonts w:ascii="Times New Roman" w:eastAsia="Times New Roman" w:hAnsi="Times New Roman" w:cs="Times New Roman"/>
                <w:w w:val="96"/>
                <w:sz w:val="24"/>
                <w:szCs w:val="24"/>
                <w:lang w:eastAsia="en-US"/>
              </w:rPr>
              <w:t>]</w:t>
            </w:r>
            <w:r w:rsidRPr="00D7280E">
              <w:rPr>
                <w:rFonts w:ascii="Times New Roman" w:eastAsia="Times New Roman" w:hAnsi="Times New Roman" w:cs="Times New Roman"/>
                <w:w w:val="96"/>
                <w:sz w:val="24"/>
                <w:szCs w:val="24"/>
                <w:vertAlign w:val="superscript"/>
                <w:lang w:eastAsia="en-US"/>
              </w:rPr>
              <w:t>+</w:t>
            </w:r>
            <w:r w:rsidRPr="00D7280E">
              <w:rPr>
                <w:rFonts w:ascii="Times New Roman" w:eastAsia="Times New Roman" w:hAnsi="Times New Roman" w:cs="Times New Roman"/>
                <w:w w:val="96"/>
                <w:sz w:val="24"/>
                <w:szCs w:val="24"/>
                <w:lang w:eastAsia="en-US"/>
              </w:rPr>
              <w:t xml:space="preserve"> &gt; [ZnCO</w:t>
            </w:r>
            <w:r w:rsidRPr="00D7280E">
              <w:rPr>
                <w:rFonts w:ascii="Times New Roman" w:eastAsia="Times New Roman" w:hAnsi="Times New Roman" w:cs="Times New Roman"/>
                <w:w w:val="96"/>
                <w:sz w:val="24"/>
                <w:szCs w:val="24"/>
                <w:vertAlign w:val="subscript"/>
                <w:lang w:eastAsia="en-US"/>
              </w:rPr>
              <w:t>3</w:t>
            </w:r>
            <w:r w:rsidRPr="00D7280E">
              <w:rPr>
                <w:rFonts w:ascii="Times New Roman" w:eastAsia="Times New Roman" w:hAnsi="Times New Roman" w:cs="Times New Roman"/>
                <w:w w:val="96"/>
                <w:sz w:val="24"/>
                <w:szCs w:val="24"/>
                <w:lang w:eastAsia="en-US"/>
              </w:rPr>
              <w:t>]</w:t>
            </w:r>
            <w:r w:rsidRPr="00D7280E">
              <w:rPr>
                <w:rFonts w:ascii="Times New Roman" w:eastAsia="Times New Roman" w:hAnsi="Times New Roman" w:cs="Times New Roman"/>
                <w:w w:val="96"/>
                <w:sz w:val="24"/>
                <w:szCs w:val="24"/>
                <w:vertAlign w:val="superscript"/>
                <w:lang w:eastAsia="en-US"/>
              </w:rPr>
              <w:t>0</w:t>
            </w:r>
            <w:r w:rsidRPr="00D7280E">
              <w:rPr>
                <w:rFonts w:ascii="Times New Roman" w:eastAsia="Times New Roman" w:hAnsi="Times New Roman" w:cs="Times New Roman"/>
                <w:w w:val="96"/>
                <w:sz w:val="24"/>
                <w:szCs w:val="24"/>
                <w:lang w:eastAsia="en-US"/>
              </w:rPr>
              <w:t xml:space="preserve"> ≈</w:t>
            </w:r>
          </w:p>
          <w:p w:rsidR="00EB2188" w:rsidRPr="00D7280E" w:rsidRDefault="00EB2188" w:rsidP="00551B0C">
            <w:pPr>
              <w:ind w:right="24"/>
              <w:jc w:val="center"/>
              <w:rPr>
                <w:rFonts w:ascii="Times New Roman" w:eastAsia="Times New Roman" w:hAnsi="Times New Roman" w:cs="Times New Roman"/>
                <w:sz w:val="24"/>
                <w:szCs w:val="24"/>
                <w:lang w:eastAsia="en-US"/>
              </w:rPr>
            </w:pPr>
            <w:r w:rsidRPr="00D7280E">
              <w:rPr>
                <w:rFonts w:ascii="Times New Roman" w:eastAsia="Times New Roman" w:hAnsi="Times New Roman" w:cs="Times New Roman"/>
                <w:w w:val="97"/>
                <w:sz w:val="24"/>
                <w:szCs w:val="24"/>
                <w:lang w:eastAsia="en-US"/>
              </w:rPr>
              <w:t>[ZnOH]</w:t>
            </w:r>
            <w:r w:rsidRPr="00D7280E">
              <w:rPr>
                <w:rFonts w:ascii="Times New Roman" w:eastAsia="Times New Roman" w:hAnsi="Times New Roman" w:cs="Times New Roman"/>
                <w:w w:val="97"/>
                <w:sz w:val="24"/>
                <w:szCs w:val="24"/>
                <w:vertAlign w:val="superscript"/>
                <w:lang w:eastAsia="en-US"/>
              </w:rPr>
              <w:t>+</w:t>
            </w:r>
          </w:p>
        </w:tc>
        <w:tc>
          <w:tcPr>
            <w:tcW w:w="3964" w:type="dxa"/>
            <w:vAlign w:val="center"/>
          </w:tcPr>
          <w:p w:rsidR="00EB2188" w:rsidRPr="00D7280E" w:rsidRDefault="00EB2188" w:rsidP="00551B0C">
            <w:pPr>
              <w:ind w:right="44"/>
              <w:jc w:val="center"/>
              <w:rPr>
                <w:rFonts w:ascii="Times New Roman" w:eastAsia="Times New Roman" w:hAnsi="Times New Roman" w:cs="Times New Roman"/>
                <w:sz w:val="24"/>
                <w:szCs w:val="24"/>
                <w:vertAlign w:val="superscript"/>
                <w:lang w:eastAsia="en-US"/>
              </w:rPr>
            </w:pPr>
            <w:r w:rsidRPr="00D7280E">
              <w:rPr>
                <w:rFonts w:ascii="Times New Roman" w:eastAsia="Times New Roman" w:hAnsi="Times New Roman" w:cs="Times New Roman"/>
                <w:sz w:val="24"/>
                <w:szCs w:val="24"/>
                <w:lang w:eastAsia="en-US"/>
              </w:rPr>
              <w:t>[ZnCO</w:t>
            </w:r>
            <w:r w:rsidRPr="00D7280E">
              <w:rPr>
                <w:rFonts w:ascii="Times New Roman" w:eastAsia="Times New Roman" w:hAnsi="Times New Roman" w:cs="Times New Roman"/>
                <w:sz w:val="24"/>
                <w:szCs w:val="24"/>
                <w:vertAlign w:val="subscript"/>
                <w:lang w:eastAsia="en-US"/>
              </w:rPr>
              <w:t>3</w:t>
            </w:r>
            <w:r w:rsidRPr="00D7280E">
              <w:rPr>
                <w:rFonts w:ascii="Times New Roman" w:eastAsia="Times New Roman" w:hAnsi="Times New Roman" w:cs="Times New Roman"/>
                <w:sz w:val="24"/>
                <w:szCs w:val="24"/>
                <w:lang w:eastAsia="en-US"/>
              </w:rPr>
              <w:t>]</w:t>
            </w:r>
            <w:r w:rsidRPr="00D7280E">
              <w:rPr>
                <w:rFonts w:ascii="Times New Roman" w:eastAsia="Times New Roman" w:hAnsi="Times New Roman" w:cs="Times New Roman"/>
                <w:sz w:val="24"/>
                <w:szCs w:val="24"/>
                <w:vertAlign w:val="superscript"/>
                <w:lang w:eastAsia="en-US"/>
              </w:rPr>
              <w:t>0</w:t>
            </w:r>
            <w:r w:rsidRPr="00D7280E">
              <w:rPr>
                <w:rFonts w:ascii="Times New Roman" w:eastAsia="Times New Roman" w:hAnsi="Times New Roman" w:cs="Times New Roman"/>
                <w:sz w:val="24"/>
                <w:szCs w:val="24"/>
                <w:lang w:eastAsia="en-US"/>
              </w:rPr>
              <w:t xml:space="preserve"> &gt; [Zn(ФК)</w:t>
            </w:r>
            <w:r w:rsidRPr="00D7280E">
              <w:rPr>
                <w:rFonts w:ascii="Times New Roman" w:eastAsia="Times New Roman" w:hAnsi="Times New Roman" w:cs="Times New Roman"/>
                <w:sz w:val="24"/>
                <w:szCs w:val="24"/>
                <w:vertAlign w:val="subscript"/>
                <w:lang w:eastAsia="en-US"/>
              </w:rPr>
              <w:t>n</w:t>
            </w:r>
            <w:r w:rsidRPr="00D7280E">
              <w:rPr>
                <w:rFonts w:ascii="Times New Roman" w:eastAsia="Times New Roman" w:hAnsi="Times New Roman" w:cs="Times New Roman"/>
                <w:sz w:val="24"/>
                <w:szCs w:val="24"/>
                <w:lang w:eastAsia="en-US"/>
              </w:rPr>
              <w:t>]</w:t>
            </w:r>
            <w:r w:rsidRPr="00D7280E">
              <w:rPr>
                <w:rFonts w:ascii="Times New Roman" w:eastAsia="Times New Roman" w:hAnsi="Times New Roman" w:cs="Times New Roman"/>
                <w:sz w:val="24"/>
                <w:szCs w:val="24"/>
                <w:vertAlign w:val="superscript"/>
                <w:lang w:eastAsia="en-US"/>
              </w:rPr>
              <w:t>z</w:t>
            </w:r>
            <w:r w:rsidRPr="00D7280E">
              <w:rPr>
                <w:rFonts w:ascii="Times New Roman" w:eastAsia="Times New Roman" w:hAnsi="Times New Roman" w:cs="Times New Roman"/>
                <w:sz w:val="24"/>
                <w:szCs w:val="24"/>
                <w:vertAlign w:val="superscript"/>
              </w:rPr>
              <w:t>–</w:t>
            </w:r>
          </w:p>
          <w:p w:rsidR="00EB2188" w:rsidRPr="00D7280E" w:rsidRDefault="00EB2188" w:rsidP="00551B0C">
            <w:pPr>
              <w:ind w:right="44"/>
              <w:jc w:val="center"/>
              <w:rPr>
                <w:rFonts w:ascii="Times New Roman" w:eastAsia="Times New Roman" w:hAnsi="Times New Roman" w:cs="Times New Roman"/>
                <w:sz w:val="24"/>
                <w:szCs w:val="24"/>
                <w:vertAlign w:val="superscript"/>
                <w:lang w:eastAsia="en-US"/>
              </w:rPr>
            </w:pPr>
            <w:r w:rsidRPr="00D7280E">
              <w:rPr>
                <w:rFonts w:ascii="Times New Roman" w:eastAsia="Times New Roman" w:hAnsi="Times New Roman" w:cs="Times New Roman"/>
                <w:w w:val="95"/>
                <w:sz w:val="24"/>
                <w:szCs w:val="24"/>
                <w:lang w:eastAsia="en-US"/>
              </w:rPr>
              <w:t>≥[ZnL</w:t>
            </w:r>
            <w:r w:rsidRPr="00D7280E">
              <w:rPr>
                <w:rFonts w:ascii="Times New Roman" w:eastAsia="Times New Roman" w:hAnsi="Times New Roman" w:cs="Times New Roman"/>
                <w:w w:val="95"/>
                <w:sz w:val="24"/>
                <w:szCs w:val="24"/>
                <w:vertAlign w:val="subscript"/>
                <w:lang w:eastAsia="en-US"/>
              </w:rPr>
              <w:t>n</w:t>
            </w:r>
            <w:r w:rsidRPr="00D7280E">
              <w:rPr>
                <w:rFonts w:ascii="Times New Roman" w:eastAsia="Times New Roman" w:hAnsi="Times New Roman" w:cs="Times New Roman"/>
                <w:w w:val="95"/>
                <w:sz w:val="24"/>
                <w:szCs w:val="24"/>
                <w:lang w:eastAsia="en-US"/>
              </w:rPr>
              <w:t>]</w:t>
            </w:r>
            <w:r w:rsidRPr="00D7280E">
              <w:rPr>
                <w:rFonts w:ascii="Times New Roman" w:eastAsia="Times New Roman" w:hAnsi="Times New Roman" w:cs="Times New Roman"/>
                <w:w w:val="95"/>
                <w:sz w:val="24"/>
                <w:szCs w:val="24"/>
                <w:vertAlign w:val="superscript"/>
                <w:lang w:eastAsia="en-US"/>
              </w:rPr>
              <w:t>z</w:t>
            </w:r>
            <w:r w:rsidRPr="00D7280E">
              <w:rPr>
                <w:rFonts w:ascii="Times New Roman" w:eastAsia="Times New Roman" w:hAnsi="Times New Roman" w:cs="Times New Roman"/>
                <w:sz w:val="24"/>
                <w:szCs w:val="24"/>
                <w:vertAlign w:val="superscript"/>
              </w:rPr>
              <w:t>–</w:t>
            </w:r>
            <w:r w:rsidRPr="00D7280E">
              <w:rPr>
                <w:rFonts w:ascii="Times New Roman" w:eastAsia="Times New Roman" w:hAnsi="Times New Roman" w:cs="Times New Roman"/>
                <w:w w:val="95"/>
                <w:sz w:val="24"/>
                <w:szCs w:val="24"/>
                <w:lang w:eastAsia="en-US"/>
              </w:rPr>
              <w:t xml:space="preserve"> &gt;</w:t>
            </w:r>
          </w:p>
          <w:p w:rsidR="00EB2188" w:rsidRPr="00D7280E" w:rsidRDefault="00EB2188" w:rsidP="00551B0C">
            <w:pPr>
              <w:ind w:right="44"/>
              <w:jc w:val="center"/>
              <w:rPr>
                <w:rFonts w:ascii="Times New Roman" w:eastAsia="Times New Roman" w:hAnsi="Times New Roman" w:cs="Times New Roman"/>
                <w:sz w:val="24"/>
                <w:szCs w:val="24"/>
                <w:lang w:eastAsia="en-US"/>
              </w:rPr>
            </w:pPr>
            <w:r w:rsidRPr="00D7280E">
              <w:rPr>
                <w:rFonts w:ascii="Times New Roman" w:eastAsia="Times New Roman" w:hAnsi="Times New Roman" w:cs="Times New Roman"/>
                <w:w w:val="96"/>
                <w:sz w:val="24"/>
                <w:szCs w:val="24"/>
                <w:lang w:eastAsia="en-US"/>
              </w:rPr>
              <w:t>&gt; [ZnOH]</w:t>
            </w:r>
            <w:r w:rsidRPr="00D7280E">
              <w:rPr>
                <w:rFonts w:ascii="Times New Roman" w:eastAsia="Times New Roman" w:hAnsi="Times New Roman" w:cs="Times New Roman"/>
                <w:w w:val="96"/>
                <w:sz w:val="24"/>
                <w:szCs w:val="24"/>
                <w:vertAlign w:val="superscript"/>
                <w:lang w:eastAsia="en-US"/>
              </w:rPr>
              <w:t>+</w:t>
            </w:r>
            <w:r w:rsidRPr="00D7280E">
              <w:rPr>
                <w:rFonts w:ascii="Times New Roman" w:eastAsia="Times New Roman" w:hAnsi="Times New Roman" w:cs="Times New Roman"/>
                <w:w w:val="96"/>
                <w:sz w:val="24"/>
                <w:szCs w:val="24"/>
                <w:lang w:eastAsia="en-US"/>
              </w:rPr>
              <w:t xml:space="preserve"> &gt; [ZnHCO</w:t>
            </w:r>
            <w:r w:rsidRPr="00D7280E">
              <w:rPr>
                <w:rFonts w:ascii="Times New Roman" w:eastAsia="Times New Roman" w:hAnsi="Times New Roman" w:cs="Times New Roman"/>
                <w:w w:val="96"/>
                <w:sz w:val="24"/>
                <w:szCs w:val="24"/>
                <w:vertAlign w:val="subscript"/>
                <w:lang w:eastAsia="en-US"/>
              </w:rPr>
              <w:t>3</w:t>
            </w:r>
            <w:r w:rsidRPr="00D7280E">
              <w:rPr>
                <w:rFonts w:ascii="Times New Roman" w:eastAsia="Times New Roman" w:hAnsi="Times New Roman" w:cs="Times New Roman"/>
                <w:w w:val="96"/>
                <w:sz w:val="24"/>
                <w:szCs w:val="24"/>
                <w:lang w:eastAsia="en-US"/>
              </w:rPr>
              <w:t>]</w:t>
            </w:r>
            <w:r w:rsidRPr="00D7280E">
              <w:rPr>
                <w:rFonts w:ascii="Times New Roman" w:eastAsia="Times New Roman" w:hAnsi="Times New Roman" w:cs="Times New Roman"/>
                <w:w w:val="96"/>
                <w:sz w:val="24"/>
                <w:szCs w:val="24"/>
                <w:vertAlign w:val="superscript"/>
                <w:lang w:eastAsia="en-US"/>
              </w:rPr>
              <w:t>+</w:t>
            </w:r>
          </w:p>
        </w:tc>
      </w:tr>
      <w:tr w:rsidR="00EB2188" w:rsidRPr="00D7280E" w:rsidTr="00D7280E">
        <w:tc>
          <w:tcPr>
            <w:tcW w:w="1696" w:type="dxa"/>
            <w:vAlign w:val="center"/>
          </w:tcPr>
          <w:p w:rsidR="00EB2188" w:rsidRPr="00D7280E" w:rsidRDefault="00EB2188" w:rsidP="00551B0C">
            <w:pPr>
              <w:jc w:val="center"/>
              <w:rPr>
                <w:rFonts w:ascii="Times New Roman" w:eastAsia="Times New Roman" w:hAnsi="Times New Roman" w:cs="Times New Roman"/>
                <w:w w:val="98"/>
                <w:sz w:val="24"/>
                <w:szCs w:val="24"/>
                <w:lang w:eastAsia="en-US"/>
              </w:rPr>
            </w:pPr>
            <w:r w:rsidRPr="00D7280E">
              <w:rPr>
                <w:rFonts w:ascii="Times New Roman" w:eastAsia="Times New Roman" w:hAnsi="Times New Roman" w:cs="Times New Roman"/>
                <w:sz w:val="24"/>
                <w:szCs w:val="24"/>
                <w:lang w:eastAsia="en-US"/>
              </w:rPr>
              <w:t>Co</w:t>
            </w:r>
          </w:p>
        </w:tc>
        <w:tc>
          <w:tcPr>
            <w:tcW w:w="3969" w:type="dxa"/>
            <w:vAlign w:val="center"/>
          </w:tcPr>
          <w:p w:rsidR="00EB2188" w:rsidRPr="00D7280E" w:rsidRDefault="00EB2188" w:rsidP="00551B0C">
            <w:pPr>
              <w:ind w:right="44"/>
              <w:jc w:val="center"/>
              <w:rPr>
                <w:rFonts w:ascii="Times New Roman" w:eastAsia="Times New Roman" w:hAnsi="Times New Roman" w:cs="Times New Roman"/>
                <w:sz w:val="24"/>
                <w:szCs w:val="24"/>
                <w:lang w:eastAsia="en-US"/>
              </w:rPr>
            </w:pPr>
            <w:r w:rsidRPr="00D7280E">
              <w:rPr>
                <w:rFonts w:ascii="Times New Roman" w:eastAsia="Times New Roman" w:hAnsi="Times New Roman" w:cs="Times New Roman"/>
                <w:sz w:val="24"/>
                <w:szCs w:val="24"/>
                <w:lang w:eastAsia="en-US"/>
              </w:rPr>
              <w:t>[CoL</w:t>
            </w:r>
            <w:r w:rsidRPr="00D7280E">
              <w:rPr>
                <w:rFonts w:ascii="Times New Roman" w:eastAsia="Times New Roman" w:hAnsi="Times New Roman" w:cs="Times New Roman"/>
                <w:sz w:val="24"/>
                <w:szCs w:val="24"/>
                <w:vertAlign w:val="subscript"/>
                <w:lang w:eastAsia="en-US"/>
              </w:rPr>
              <w:t>n</w:t>
            </w:r>
            <w:r w:rsidRPr="00D7280E">
              <w:rPr>
                <w:rFonts w:ascii="Times New Roman" w:eastAsia="Times New Roman" w:hAnsi="Times New Roman" w:cs="Times New Roman"/>
                <w:sz w:val="24"/>
                <w:szCs w:val="24"/>
                <w:lang w:eastAsia="en-US"/>
              </w:rPr>
              <w:t>]</w:t>
            </w:r>
            <w:r w:rsidRPr="00D7280E">
              <w:rPr>
                <w:rFonts w:ascii="Times New Roman" w:eastAsia="Times New Roman" w:hAnsi="Times New Roman" w:cs="Times New Roman"/>
                <w:sz w:val="24"/>
                <w:szCs w:val="24"/>
                <w:vertAlign w:val="superscript"/>
                <w:lang w:eastAsia="en-US"/>
              </w:rPr>
              <w:t>z</w:t>
            </w:r>
            <w:r w:rsidRPr="00D7280E">
              <w:rPr>
                <w:rFonts w:ascii="Times New Roman" w:eastAsia="Times New Roman" w:hAnsi="Times New Roman" w:cs="Times New Roman"/>
                <w:sz w:val="24"/>
                <w:szCs w:val="24"/>
                <w:vertAlign w:val="superscript"/>
              </w:rPr>
              <w:t>–</w:t>
            </w:r>
            <w:r w:rsidRPr="00D7280E">
              <w:rPr>
                <w:rFonts w:ascii="Times New Roman" w:eastAsia="Times New Roman" w:hAnsi="Times New Roman" w:cs="Times New Roman"/>
                <w:sz w:val="24"/>
                <w:szCs w:val="24"/>
                <w:lang w:eastAsia="en-US"/>
              </w:rPr>
              <w:t xml:space="preserve"> &gt; [CoHCO</w:t>
            </w:r>
            <w:r w:rsidRPr="00D7280E">
              <w:rPr>
                <w:rFonts w:ascii="Times New Roman" w:eastAsia="Times New Roman" w:hAnsi="Times New Roman" w:cs="Times New Roman"/>
                <w:sz w:val="24"/>
                <w:szCs w:val="24"/>
                <w:vertAlign w:val="subscript"/>
                <w:lang w:eastAsia="en-US"/>
              </w:rPr>
              <w:t>3</w:t>
            </w:r>
            <w:r w:rsidRPr="00D7280E">
              <w:rPr>
                <w:rFonts w:ascii="Times New Roman" w:eastAsia="Times New Roman" w:hAnsi="Times New Roman" w:cs="Times New Roman"/>
                <w:sz w:val="24"/>
                <w:szCs w:val="24"/>
                <w:lang w:eastAsia="en-US"/>
              </w:rPr>
              <w:t>]</w:t>
            </w:r>
            <w:r w:rsidRPr="00D7280E">
              <w:rPr>
                <w:rFonts w:ascii="Times New Roman" w:eastAsia="Times New Roman" w:hAnsi="Times New Roman" w:cs="Times New Roman"/>
                <w:sz w:val="24"/>
                <w:szCs w:val="24"/>
                <w:vertAlign w:val="superscript"/>
                <w:lang w:eastAsia="en-US"/>
              </w:rPr>
              <w:t>+</w:t>
            </w:r>
            <w:r w:rsidRPr="00D7280E">
              <w:rPr>
                <w:rFonts w:ascii="Times New Roman" w:eastAsia="Times New Roman" w:hAnsi="Times New Roman" w:cs="Times New Roman"/>
                <w:sz w:val="24"/>
                <w:szCs w:val="24"/>
                <w:lang w:eastAsia="en-US"/>
              </w:rPr>
              <w:t xml:space="preserve"> &gt;&gt;</w:t>
            </w:r>
          </w:p>
          <w:p w:rsidR="00EB2188" w:rsidRPr="00D7280E" w:rsidRDefault="00EB2188" w:rsidP="00551B0C">
            <w:pPr>
              <w:ind w:right="44"/>
              <w:jc w:val="center"/>
              <w:rPr>
                <w:rFonts w:ascii="Times New Roman" w:eastAsia="Times New Roman" w:hAnsi="Times New Roman" w:cs="Times New Roman"/>
                <w:sz w:val="24"/>
                <w:szCs w:val="24"/>
                <w:lang w:eastAsia="en-US"/>
              </w:rPr>
            </w:pPr>
            <w:r w:rsidRPr="00D7280E">
              <w:rPr>
                <w:rFonts w:ascii="Times New Roman" w:eastAsia="Times New Roman" w:hAnsi="Times New Roman" w:cs="Times New Roman"/>
                <w:w w:val="94"/>
                <w:sz w:val="24"/>
                <w:szCs w:val="24"/>
                <w:lang w:eastAsia="en-US"/>
              </w:rPr>
              <w:t>Co</w:t>
            </w:r>
            <w:r w:rsidRPr="00D7280E">
              <w:rPr>
                <w:rFonts w:ascii="Times New Roman" w:eastAsia="Times New Roman" w:hAnsi="Times New Roman" w:cs="Times New Roman"/>
                <w:w w:val="94"/>
                <w:sz w:val="24"/>
                <w:szCs w:val="24"/>
                <w:vertAlign w:val="superscript"/>
                <w:lang w:eastAsia="en-US"/>
              </w:rPr>
              <w:t>2+</w:t>
            </w:r>
            <w:r w:rsidRPr="00D7280E">
              <w:rPr>
                <w:rFonts w:ascii="Times New Roman" w:eastAsia="Times New Roman" w:hAnsi="Times New Roman" w:cs="Times New Roman"/>
                <w:w w:val="94"/>
                <w:sz w:val="24"/>
                <w:szCs w:val="24"/>
                <w:lang w:eastAsia="en-US"/>
              </w:rPr>
              <w:t xml:space="preserve"> &gt;</w:t>
            </w:r>
          </w:p>
          <w:p w:rsidR="00EB2188" w:rsidRPr="00D7280E" w:rsidRDefault="00EB2188" w:rsidP="00551B0C">
            <w:pPr>
              <w:ind w:right="44"/>
              <w:jc w:val="center"/>
              <w:rPr>
                <w:rFonts w:ascii="Times New Roman" w:eastAsia="Times New Roman" w:hAnsi="Times New Roman" w:cs="Times New Roman"/>
                <w:sz w:val="24"/>
                <w:szCs w:val="24"/>
                <w:lang w:eastAsia="en-US"/>
              </w:rPr>
            </w:pPr>
            <w:r w:rsidRPr="00D7280E">
              <w:rPr>
                <w:rFonts w:ascii="Times New Roman" w:eastAsia="Times New Roman" w:hAnsi="Times New Roman" w:cs="Times New Roman"/>
                <w:w w:val="96"/>
                <w:sz w:val="24"/>
                <w:szCs w:val="24"/>
                <w:lang w:eastAsia="en-US"/>
              </w:rPr>
              <w:t>&gt; [Co(ФК)</w:t>
            </w:r>
            <w:r w:rsidRPr="00D7280E">
              <w:rPr>
                <w:rFonts w:ascii="Times New Roman" w:eastAsia="Times New Roman" w:hAnsi="Times New Roman" w:cs="Times New Roman"/>
                <w:w w:val="96"/>
                <w:sz w:val="24"/>
                <w:szCs w:val="24"/>
                <w:vertAlign w:val="subscript"/>
                <w:lang w:eastAsia="en-US"/>
              </w:rPr>
              <w:t>n</w:t>
            </w:r>
            <w:r w:rsidRPr="00D7280E">
              <w:rPr>
                <w:rFonts w:ascii="Times New Roman" w:eastAsia="Times New Roman" w:hAnsi="Times New Roman" w:cs="Times New Roman"/>
                <w:w w:val="96"/>
                <w:sz w:val="24"/>
                <w:szCs w:val="24"/>
                <w:lang w:eastAsia="en-US"/>
              </w:rPr>
              <w:t>]</w:t>
            </w:r>
            <w:r w:rsidRPr="00D7280E">
              <w:rPr>
                <w:rFonts w:ascii="Times New Roman" w:eastAsia="Times New Roman" w:hAnsi="Times New Roman" w:cs="Times New Roman"/>
                <w:w w:val="96"/>
                <w:sz w:val="24"/>
                <w:szCs w:val="24"/>
                <w:vertAlign w:val="superscript"/>
                <w:lang w:eastAsia="en-US"/>
              </w:rPr>
              <w:t>z-</w:t>
            </w:r>
            <w:r w:rsidRPr="00D7280E">
              <w:rPr>
                <w:rFonts w:ascii="Times New Roman" w:eastAsia="Times New Roman" w:hAnsi="Times New Roman" w:cs="Times New Roman"/>
                <w:w w:val="96"/>
                <w:sz w:val="24"/>
                <w:szCs w:val="24"/>
                <w:lang w:eastAsia="en-US"/>
              </w:rPr>
              <w:t xml:space="preserve"> ≈ [CoSO</w:t>
            </w:r>
            <w:r w:rsidRPr="00D7280E">
              <w:rPr>
                <w:rFonts w:ascii="Times New Roman" w:eastAsia="Times New Roman" w:hAnsi="Times New Roman" w:cs="Times New Roman"/>
                <w:w w:val="96"/>
                <w:sz w:val="24"/>
                <w:szCs w:val="24"/>
                <w:vertAlign w:val="subscript"/>
                <w:lang w:eastAsia="en-US"/>
              </w:rPr>
              <w:t>4</w:t>
            </w:r>
            <w:r w:rsidRPr="00D7280E">
              <w:rPr>
                <w:rFonts w:ascii="Times New Roman" w:eastAsia="Times New Roman" w:hAnsi="Times New Roman" w:cs="Times New Roman"/>
                <w:w w:val="96"/>
                <w:sz w:val="24"/>
                <w:szCs w:val="24"/>
                <w:lang w:eastAsia="en-US"/>
              </w:rPr>
              <w:t>]</w:t>
            </w:r>
            <w:r w:rsidRPr="00D7280E">
              <w:rPr>
                <w:rFonts w:ascii="Times New Roman" w:eastAsia="Times New Roman" w:hAnsi="Times New Roman" w:cs="Times New Roman"/>
                <w:w w:val="96"/>
                <w:sz w:val="24"/>
                <w:szCs w:val="24"/>
                <w:vertAlign w:val="superscript"/>
                <w:lang w:eastAsia="en-US"/>
              </w:rPr>
              <w:t>0</w:t>
            </w:r>
          </w:p>
        </w:tc>
        <w:tc>
          <w:tcPr>
            <w:tcW w:w="3964" w:type="dxa"/>
            <w:vAlign w:val="center"/>
          </w:tcPr>
          <w:p w:rsidR="00EB2188" w:rsidRPr="00D7280E" w:rsidRDefault="00EB2188" w:rsidP="00551B0C">
            <w:pPr>
              <w:ind w:right="44"/>
              <w:jc w:val="center"/>
              <w:rPr>
                <w:rFonts w:ascii="Times New Roman" w:eastAsia="Times New Roman" w:hAnsi="Times New Roman" w:cs="Times New Roman"/>
                <w:sz w:val="24"/>
                <w:szCs w:val="24"/>
                <w:lang w:eastAsia="en-US"/>
              </w:rPr>
            </w:pPr>
            <w:r w:rsidRPr="00D7280E">
              <w:rPr>
                <w:rFonts w:ascii="Times New Roman" w:eastAsia="Times New Roman" w:hAnsi="Times New Roman" w:cs="Times New Roman"/>
                <w:sz w:val="24"/>
                <w:szCs w:val="24"/>
                <w:lang w:eastAsia="en-US"/>
              </w:rPr>
              <w:t>[CoL</w:t>
            </w:r>
            <w:r w:rsidRPr="00D7280E">
              <w:rPr>
                <w:rFonts w:ascii="Times New Roman" w:eastAsia="Times New Roman" w:hAnsi="Times New Roman" w:cs="Times New Roman"/>
                <w:sz w:val="24"/>
                <w:szCs w:val="24"/>
                <w:vertAlign w:val="subscript"/>
                <w:lang w:eastAsia="en-US"/>
              </w:rPr>
              <w:t>n</w:t>
            </w:r>
            <w:r w:rsidRPr="00D7280E">
              <w:rPr>
                <w:rFonts w:ascii="Times New Roman" w:eastAsia="Times New Roman" w:hAnsi="Times New Roman" w:cs="Times New Roman"/>
                <w:sz w:val="24"/>
                <w:szCs w:val="24"/>
                <w:lang w:eastAsia="en-US"/>
              </w:rPr>
              <w:t>]</w:t>
            </w:r>
            <w:r w:rsidRPr="00D7280E">
              <w:rPr>
                <w:rFonts w:ascii="Times New Roman" w:eastAsia="Times New Roman" w:hAnsi="Times New Roman" w:cs="Times New Roman"/>
                <w:sz w:val="24"/>
                <w:szCs w:val="24"/>
                <w:vertAlign w:val="superscript"/>
                <w:lang w:eastAsia="en-US"/>
              </w:rPr>
              <w:t>z</w:t>
            </w:r>
            <w:r w:rsidRPr="00D7280E">
              <w:rPr>
                <w:rFonts w:ascii="Times New Roman" w:eastAsia="Times New Roman" w:hAnsi="Times New Roman" w:cs="Times New Roman"/>
                <w:sz w:val="24"/>
                <w:szCs w:val="24"/>
                <w:vertAlign w:val="superscript"/>
              </w:rPr>
              <w:t>–</w:t>
            </w:r>
            <w:r w:rsidRPr="00D7280E">
              <w:rPr>
                <w:rFonts w:ascii="Times New Roman" w:eastAsia="Times New Roman" w:hAnsi="Times New Roman" w:cs="Times New Roman"/>
                <w:sz w:val="24"/>
                <w:szCs w:val="24"/>
                <w:lang w:eastAsia="en-US"/>
              </w:rPr>
              <w:t xml:space="preserve"> ≥ [CoHCO</w:t>
            </w:r>
            <w:r w:rsidRPr="00D7280E">
              <w:rPr>
                <w:rFonts w:ascii="Times New Roman" w:eastAsia="Times New Roman" w:hAnsi="Times New Roman" w:cs="Times New Roman"/>
                <w:sz w:val="24"/>
                <w:szCs w:val="24"/>
                <w:vertAlign w:val="subscript"/>
                <w:lang w:eastAsia="en-US"/>
              </w:rPr>
              <w:t>3</w:t>
            </w:r>
            <w:r w:rsidRPr="00D7280E">
              <w:rPr>
                <w:rFonts w:ascii="Times New Roman" w:eastAsia="Times New Roman" w:hAnsi="Times New Roman" w:cs="Times New Roman"/>
                <w:sz w:val="24"/>
                <w:szCs w:val="24"/>
                <w:lang w:eastAsia="en-US"/>
              </w:rPr>
              <w:t>]</w:t>
            </w:r>
            <w:r w:rsidRPr="00D7280E">
              <w:rPr>
                <w:rFonts w:ascii="Times New Roman" w:eastAsia="Times New Roman" w:hAnsi="Times New Roman" w:cs="Times New Roman"/>
                <w:sz w:val="24"/>
                <w:szCs w:val="24"/>
                <w:vertAlign w:val="superscript"/>
                <w:lang w:eastAsia="en-US"/>
              </w:rPr>
              <w:t>+</w:t>
            </w:r>
            <w:r w:rsidRPr="00D7280E">
              <w:rPr>
                <w:rFonts w:ascii="Times New Roman" w:eastAsia="Times New Roman" w:hAnsi="Times New Roman" w:cs="Times New Roman"/>
                <w:sz w:val="24"/>
                <w:szCs w:val="24"/>
                <w:lang w:eastAsia="en-US"/>
              </w:rPr>
              <w:t xml:space="preserve"> ≥</w:t>
            </w:r>
          </w:p>
          <w:p w:rsidR="00EB2188" w:rsidRPr="00D7280E" w:rsidRDefault="00EB2188" w:rsidP="00551B0C">
            <w:pPr>
              <w:ind w:right="44"/>
              <w:jc w:val="center"/>
              <w:rPr>
                <w:rFonts w:ascii="Times New Roman" w:eastAsia="Times New Roman" w:hAnsi="Times New Roman" w:cs="Times New Roman"/>
                <w:sz w:val="24"/>
                <w:szCs w:val="24"/>
                <w:lang w:eastAsia="en-US"/>
              </w:rPr>
            </w:pPr>
            <w:r w:rsidRPr="00D7280E">
              <w:rPr>
                <w:rFonts w:ascii="Times New Roman" w:eastAsia="Times New Roman" w:hAnsi="Times New Roman" w:cs="Times New Roman"/>
                <w:w w:val="95"/>
                <w:sz w:val="24"/>
                <w:szCs w:val="24"/>
                <w:lang w:eastAsia="en-US"/>
              </w:rPr>
              <w:t>[Co(ФК)</w:t>
            </w:r>
            <w:r w:rsidRPr="00D7280E">
              <w:rPr>
                <w:rFonts w:ascii="Times New Roman" w:eastAsia="Times New Roman" w:hAnsi="Times New Roman" w:cs="Times New Roman"/>
                <w:w w:val="95"/>
                <w:sz w:val="24"/>
                <w:szCs w:val="24"/>
                <w:vertAlign w:val="subscript"/>
                <w:lang w:eastAsia="en-US"/>
              </w:rPr>
              <w:t>n</w:t>
            </w:r>
            <w:r w:rsidRPr="00D7280E">
              <w:rPr>
                <w:rFonts w:ascii="Times New Roman" w:eastAsia="Times New Roman" w:hAnsi="Times New Roman" w:cs="Times New Roman"/>
                <w:w w:val="95"/>
                <w:sz w:val="24"/>
                <w:szCs w:val="24"/>
                <w:lang w:eastAsia="en-US"/>
              </w:rPr>
              <w:t>]</w:t>
            </w:r>
            <w:r w:rsidRPr="00D7280E">
              <w:rPr>
                <w:rFonts w:ascii="Times New Roman" w:eastAsia="Times New Roman" w:hAnsi="Times New Roman" w:cs="Times New Roman"/>
                <w:w w:val="95"/>
                <w:sz w:val="24"/>
                <w:szCs w:val="24"/>
                <w:vertAlign w:val="superscript"/>
                <w:lang w:eastAsia="en-US"/>
              </w:rPr>
              <w:t>z</w:t>
            </w:r>
            <w:r w:rsidRPr="00D7280E">
              <w:rPr>
                <w:rFonts w:ascii="Times New Roman" w:eastAsia="Times New Roman" w:hAnsi="Times New Roman" w:cs="Times New Roman"/>
                <w:sz w:val="24"/>
                <w:szCs w:val="24"/>
                <w:vertAlign w:val="superscript"/>
              </w:rPr>
              <w:t>–</w:t>
            </w:r>
            <w:r w:rsidRPr="00D7280E">
              <w:rPr>
                <w:rFonts w:ascii="Times New Roman" w:eastAsia="Times New Roman" w:hAnsi="Times New Roman" w:cs="Times New Roman"/>
                <w:w w:val="95"/>
                <w:sz w:val="24"/>
                <w:szCs w:val="24"/>
                <w:lang w:eastAsia="en-US"/>
              </w:rPr>
              <w:t xml:space="preserve"> &gt;</w:t>
            </w:r>
          </w:p>
          <w:p w:rsidR="00EB2188" w:rsidRPr="00D7280E" w:rsidRDefault="00EB2188" w:rsidP="00551B0C">
            <w:pPr>
              <w:ind w:right="44"/>
              <w:jc w:val="center"/>
              <w:rPr>
                <w:rFonts w:ascii="Times New Roman" w:eastAsia="Times New Roman" w:hAnsi="Times New Roman" w:cs="Times New Roman"/>
                <w:sz w:val="24"/>
                <w:szCs w:val="24"/>
                <w:lang w:eastAsia="en-US"/>
              </w:rPr>
            </w:pPr>
            <w:r w:rsidRPr="00D7280E">
              <w:rPr>
                <w:rFonts w:ascii="Times New Roman" w:eastAsia="Times New Roman" w:hAnsi="Times New Roman" w:cs="Times New Roman"/>
                <w:w w:val="94"/>
                <w:sz w:val="24"/>
                <w:szCs w:val="24"/>
                <w:lang w:eastAsia="en-US"/>
              </w:rPr>
              <w:t>Co</w:t>
            </w:r>
            <w:r w:rsidRPr="00D7280E">
              <w:rPr>
                <w:rFonts w:ascii="Times New Roman" w:eastAsia="Times New Roman" w:hAnsi="Times New Roman" w:cs="Times New Roman"/>
                <w:w w:val="94"/>
                <w:sz w:val="24"/>
                <w:szCs w:val="24"/>
                <w:vertAlign w:val="superscript"/>
                <w:lang w:eastAsia="en-US"/>
              </w:rPr>
              <w:t>2+</w:t>
            </w:r>
            <w:r w:rsidRPr="00D7280E">
              <w:rPr>
                <w:rFonts w:ascii="Times New Roman" w:eastAsia="Times New Roman" w:hAnsi="Times New Roman" w:cs="Times New Roman"/>
                <w:w w:val="94"/>
                <w:sz w:val="24"/>
                <w:szCs w:val="24"/>
                <w:lang w:eastAsia="en-US"/>
              </w:rPr>
              <w:t xml:space="preserve"> &gt; [CoSO</w:t>
            </w:r>
            <w:r w:rsidRPr="00D7280E">
              <w:rPr>
                <w:rFonts w:ascii="Times New Roman" w:eastAsia="Times New Roman" w:hAnsi="Times New Roman" w:cs="Times New Roman"/>
                <w:w w:val="94"/>
                <w:sz w:val="24"/>
                <w:szCs w:val="24"/>
                <w:vertAlign w:val="subscript"/>
                <w:lang w:eastAsia="en-US"/>
              </w:rPr>
              <w:t>4</w:t>
            </w:r>
            <w:r w:rsidRPr="00D7280E">
              <w:rPr>
                <w:rFonts w:ascii="Times New Roman" w:eastAsia="Times New Roman" w:hAnsi="Times New Roman" w:cs="Times New Roman"/>
                <w:w w:val="94"/>
                <w:sz w:val="24"/>
                <w:szCs w:val="24"/>
                <w:lang w:eastAsia="en-US"/>
              </w:rPr>
              <w:t>]</w:t>
            </w:r>
            <w:r w:rsidRPr="00D7280E">
              <w:rPr>
                <w:rFonts w:ascii="Times New Roman" w:eastAsia="Times New Roman" w:hAnsi="Times New Roman" w:cs="Times New Roman"/>
                <w:w w:val="94"/>
                <w:sz w:val="24"/>
                <w:szCs w:val="24"/>
                <w:vertAlign w:val="superscript"/>
                <w:lang w:eastAsia="en-US"/>
              </w:rPr>
              <w:t>0</w:t>
            </w:r>
          </w:p>
        </w:tc>
      </w:tr>
      <w:tr w:rsidR="00EB2188" w:rsidRPr="00D7280E" w:rsidTr="00D7280E">
        <w:tc>
          <w:tcPr>
            <w:tcW w:w="1696" w:type="dxa"/>
            <w:vAlign w:val="center"/>
          </w:tcPr>
          <w:p w:rsidR="00EB2188" w:rsidRPr="00D7280E" w:rsidRDefault="00EB2188" w:rsidP="00551B0C">
            <w:pPr>
              <w:jc w:val="center"/>
              <w:rPr>
                <w:rFonts w:ascii="Times New Roman" w:eastAsia="Times New Roman" w:hAnsi="Times New Roman" w:cs="Times New Roman"/>
                <w:sz w:val="24"/>
                <w:szCs w:val="24"/>
                <w:lang w:eastAsia="en-US"/>
              </w:rPr>
            </w:pPr>
            <w:r w:rsidRPr="00D7280E">
              <w:rPr>
                <w:rFonts w:ascii="Times New Roman" w:eastAsia="Times New Roman" w:hAnsi="Times New Roman" w:cs="Times New Roman"/>
                <w:w w:val="99"/>
                <w:sz w:val="24"/>
                <w:szCs w:val="24"/>
                <w:lang w:eastAsia="en-US"/>
              </w:rPr>
              <w:t>Ni</w:t>
            </w:r>
          </w:p>
        </w:tc>
        <w:tc>
          <w:tcPr>
            <w:tcW w:w="3969" w:type="dxa"/>
            <w:vAlign w:val="center"/>
          </w:tcPr>
          <w:p w:rsidR="00EB2188" w:rsidRPr="00D7280E" w:rsidRDefault="00EB2188" w:rsidP="00551B0C">
            <w:pPr>
              <w:ind w:right="44"/>
              <w:jc w:val="center"/>
              <w:rPr>
                <w:rFonts w:ascii="Times New Roman" w:eastAsia="Times New Roman" w:hAnsi="Times New Roman" w:cs="Times New Roman"/>
                <w:sz w:val="24"/>
                <w:szCs w:val="24"/>
                <w:vertAlign w:val="superscript"/>
                <w:lang w:eastAsia="en-US"/>
              </w:rPr>
            </w:pPr>
            <w:r w:rsidRPr="00D7280E">
              <w:rPr>
                <w:rFonts w:ascii="Times New Roman" w:eastAsia="Times New Roman" w:hAnsi="Times New Roman" w:cs="Times New Roman"/>
                <w:sz w:val="24"/>
                <w:szCs w:val="24"/>
                <w:lang w:eastAsia="en-US"/>
              </w:rPr>
              <w:t>[Ni(ФК)</w:t>
            </w:r>
            <w:r w:rsidRPr="00D7280E">
              <w:rPr>
                <w:rFonts w:ascii="Times New Roman" w:eastAsia="Times New Roman" w:hAnsi="Times New Roman" w:cs="Times New Roman"/>
                <w:sz w:val="24"/>
                <w:szCs w:val="24"/>
                <w:vertAlign w:val="subscript"/>
                <w:lang w:eastAsia="en-US"/>
              </w:rPr>
              <w:t>n</w:t>
            </w:r>
            <w:r w:rsidRPr="00D7280E">
              <w:rPr>
                <w:rFonts w:ascii="Times New Roman" w:eastAsia="Times New Roman" w:hAnsi="Times New Roman" w:cs="Times New Roman"/>
                <w:sz w:val="24"/>
                <w:szCs w:val="24"/>
                <w:lang w:eastAsia="en-US"/>
              </w:rPr>
              <w:t>]</w:t>
            </w:r>
            <w:r w:rsidRPr="00D7280E">
              <w:rPr>
                <w:rFonts w:ascii="Times New Roman" w:eastAsia="Times New Roman" w:hAnsi="Times New Roman" w:cs="Times New Roman"/>
                <w:sz w:val="24"/>
                <w:szCs w:val="24"/>
                <w:vertAlign w:val="superscript"/>
                <w:lang w:eastAsia="en-US"/>
              </w:rPr>
              <w:t>z</w:t>
            </w:r>
            <w:r w:rsidRPr="00D7280E">
              <w:rPr>
                <w:rFonts w:ascii="Times New Roman" w:eastAsia="Times New Roman" w:hAnsi="Times New Roman" w:cs="Times New Roman"/>
                <w:sz w:val="24"/>
                <w:szCs w:val="24"/>
                <w:vertAlign w:val="superscript"/>
              </w:rPr>
              <w:t>–</w:t>
            </w:r>
          </w:p>
          <w:p w:rsidR="00EB2188" w:rsidRPr="00D7280E" w:rsidRDefault="00EB2188" w:rsidP="00551B0C">
            <w:pPr>
              <w:ind w:right="44"/>
              <w:jc w:val="center"/>
              <w:rPr>
                <w:rFonts w:ascii="Times New Roman" w:eastAsia="Times New Roman" w:hAnsi="Times New Roman" w:cs="Times New Roman"/>
                <w:sz w:val="24"/>
                <w:szCs w:val="24"/>
                <w:lang w:eastAsia="en-US"/>
              </w:rPr>
            </w:pPr>
            <w:r w:rsidRPr="00D7280E">
              <w:rPr>
                <w:rFonts w:ascii="Times New Roman" w:eastAsia="Times New Roman" w:hAnsi="Times New Roman" w:cs="Times New Roman"/>
                <w:w w:val="94"/>
                <w:sz w:val="24"/>
                <w:szCs w:val="24"/>
                <w:lang w:eastAsia="en-US"/>
              </w:rPr>
              <w:t>&gt;&gt;[NiHCO</w:t>
            </w:r>
            <w:r w:rsidRPr="00D7280E">
              <w:rPr>
                <w:rFonts w:ascii="Times New Roman" w:eastAsia="Times New Roman" w:hAnsi="Times New Roman" w:cs="Times New Roman"/>
                <w:w w:val="94"/>
                <w:sz w:val="24"/>
                <w:szCs w:val="24"/>
                <w:vertAlign w:val="subscript"/>
                <w:lang w:eastAsia="en-US"/>
              </w:rPr>
              <w:t>3</w:t>
            </w:r>
            <w:r w:rsidRPr="00D7280E">
              <w:rPr>
                <w:rFonts w:ascii="Times New Roman" w:eastAsia="Times New Roman" w:hAnsi="Times New Roman" w:cs="Times New Roman"/>
                <w:w w:val="94"/>
                <w:sz w:val="24"/>
                <w:szCs w:val="24"/>
                <w:lang w:eastAsia="en-US"/>
              </w:rPr>
              <w:t>]</w:t>
            </w:r>
            <w:r w:rsidRPr="00D7280E">
              <w:rPr>
                <w:rFonts w:ascii="Times New Roman" w:eastAsia="Times New Roman" w:hAnsi="Times New Roman" w:cs="Times New Roman"/>
                <w:w w:val="94"/>
                <w:sz w:val="24"/>
                <w:szCs w:val="24"/>
                <w:vertAlign w:val="superscript"/>
                <w:lang w:eastAsia="en-US"/>
              </w:rPr>
              <w:t xml:space="preserve">+ </w:t>
            </w:r>
            <w:r w:rsidRPr="00D7280E">
              <w:rPr>
                <w:rFonts w:ascii="Times New Roman" w:eastAsia="Times New Roman" w:hAnsi="Times New Roman" w:cs="Times New Roman"/>
                <w:w w:val="94"/>
                <w:sz w:val="24"/>
                <w:szCs w:val="24"/>
                <w:lang w:eastAsia="en-US"/>
              </w:rPr>
              <w:t>&gt; [NiL</w:t>
            </w:r>
            <w:r w:rsidRPr="00D7280E">
              <w:rPr>
                <w:rFonts w:ascii="Times New Roman" w:eastAsia="Times New Roman" w:hAnsi="Times New Roman" w:cs="Times New Roman"/>
                <w:w w:val="94"/>
                <w:sz w:val="24"/>
                <w:szCs w:val="24"/>
                <w:vertAlign w:val="subscript"/>
                <w:lang w:eastAsia="en-US"/>
              </w:rPr>
              <w:t>n</w:t>
            </w:r>
            <w:r w:rsidRPr="00D7280E">
              <w:rPr>
                <w:rFonts w:ascii="Times New Roman" w:eastAsia="Times New Roman" w:hAnsi="Times New Roman" w:cs="Times New Roman"/>
                <w:w w:val="94"/>
                <w:sz w:val="24"/>
                <w:szCs w:val="24"/>
                <w:lang w:eastAsia="en-US"/>
              </w:rPr>
              <w:t>]</w:t>
            </w:r>
            <w:r w:rsidRPr="00D7280E">
              <w:rPr>
                <w:rFonts w:ascii="Times New Roman" w:eastAsia="Times New Roman" w:hAnsi="Times New Roman" w:cs="Times New Roman"/>
                <w:w w:val="94"/>
                <w:sz w:val="24"/>
                <w:szCs w:val="24"/>
                <w:vertAlign w:val="superscript"/>
                <w:lang w:eastAsia="en-US"/>
              </w:rPr>
              <w:t>z</w:t>
            </w:r>
            <w:r w:rsidRPr="00D7280E">
              <w:rPr>
                <w:rFonts w:ascii="Times New Roman" w:eastAsia="Times New Roman" w:hAnsi="Times New Roman" w:cs="Times New Roman"/>
                <w:sz w:val="24"/>
                <w:szCs w:val="24"/>
                <w:vertAlign w:val="superscript"/>
              </w:rPr>
              <w:t>–</w:t>
            </w:r>
            <w:r w:rsidRPr="00D7280E">
              <w:rPr>
                <w:rFonts w:ascii="Times New Roman" w:eastAsia="Times New Roman" w:hAnsi="Times New Roman" w:cs="Times New Roman"/>
                <w:w w:val="94"/>
                <w:sz w:val="24"/>
                <w:szCs w:val="24"/>
                <w:vertAlign w:val="superscript"/>
                <w:lang w:eastAsia="en-US"/>
              </w:rPr>
              <w:t xml:space="preserve"> </w:t>
            </w:r>
            <w:r w:rsidRPr="00D7280E">
              <w:rPr>
                <w:rFonts w:ascii="Times New Roman" w:eastAsia="Times New Roman" w:hAnsi="Times New Roman" w:cs="Times New Roman"/>
                <w:w w:val="94"/>
                <w:sz w:val="24"/>
                <w:szCs w:val="24"/>
                <w:lang w:eastAsia="en-US"/>
              </w:rPr>
              <w:t>&gt; Ni</w:t>
            </w:r>
            <w:r w:rsidRPr="00D7280E">
              <w:rPr>
                <w:rFonts w:ascii="Times New Roman" w:eastAsia="Times New Roman" w:hAnsi="Times New Roman" w:cs="Times New Roman"/>
                <w:w w:val="94"/>
                <w:sz w:val="24"/>
                <w:szCs w:val="24"/>
                <w:vertAlign w:val="superscript"/>
                <w:lang w:eastAsia="en-US"/>
              </w:rPr>
              <w:t>2+</w:t>
            </w:r>
          </w:p>
        </w:tc>
        <w:tc>
          <w:tcPr>
            <w:tcW w:w="3964" w:type="dxa"/>
            <w:vAlign w:val="center"/>
          </w:tcPr>
          <w:p w:rsidR="00EB2188" w:rsidRPr="00D7280E" w:rsidRDefault="00EB2188" w:rsidP="00551B0C">
            <w:pPr>
              <w:ind w:right="44"/>
              <w:jc w:val="center"/>
              <w:rPr>
                <w:rFonts w:ascii="Times New Roman" w:eastAsia="Times New Roman" w:hAnsi="Times New Roman" w:cs="Times New Roman"/>
                <w:sz w:val="24"/>
                <w:szCs w:val="24"/>
                <w:lang w:eastAsia="en-US"/>
              </w:rPr>
            </w:pPr>
            <w:r w:rsidRPr="00D7280E">
              <w:rPr>
                <w:rFonts w:ascii="Times New Roman" w:eastAsia="Times New Roman" w:hAnsi="Times New Roman" w:cs="Times New Roman"/>
                <w:sz w:val="24"/>
                <w:szCs w:val="24"/>
                <w:lang w:eastAsia="en-US"/>
              </w:rPr>
              <w:t>[Ni(ФК)</w:t>
            </w:r>
            <w:r w:rsidRPr="00D7280E">
              <w:rPr>
                <w:rFonts w:ascii="Times New Roman" w:eastAsia="Times New Roman" w:hAnsi="Times New Roman" w:cs="Times New Roman"/>
                <w:sz w:val="24"/>
                <w:szCs w:val="24"/>
                <w:vertAlign w:val="subscript"/>
                <w:lang w:eastAsia="en-US"/>
              </w:rPr>
              <w:t>n</w:t>
            </w:r>
            <w:r w:rsidRPr="00D7280E">
              <w:rPr>
                <w:rFonts w:ascii="Times New Roman" w:eastAsia="Times New Roman" w:hAnsi="Times New Roman" w:cs="Times New Roman"/>
                <w:sz w:val="24"/>
                <w:szCs w:val="24"/>
                <w:lang w:eastAsia="en-US"/>
              </w:rPr>
              <w:t>]</w:t>
            </w:r>
            <w:r w:rsidRPr="00D7280E">
              <w:rPr>
                <w:rFonts w:ascii="Times New Roman" w:eastAsia="Times New Roman" w:hAnsi="Times New Roman" w:cs="Times New Roman"/>
                <w:sz w:val="24"/>
                <w:szCs w:val="24"/>
                <w:vertAlign w:val="superscript"/>
                <w:lang w:eastAsia="en-US"/>
              </w:rPr>
              <w:t>z</w:t>
            </w:r>
            <w:r w:rsidRPr="00D7280E">
              <w:rPr>
                <w:rFonts w:ascii="Times New Roman" w:eastAsia="Times New Roman" w:hAnsi="Times New Roman" w:cs="Times New Roman"/>
                <w:sz w:val="24"/>
                <w:szCs w:val="24"/>
                <w:vertAlign w:val="superscript"/>
              </w:rPr>
              <w:t>–</w:t>
            </w:r>
            <w:r w:rsidRPr="00D7280E">
              <w:rPr>
                <w:rFonts w:ascii="Times New Roman" w:eastAsia="Times New Roman" w:hAnsi="Times New Roman" w:cs="Times New Roman"/>
                <w:sz w:val="24"/>
                <w:szCs w:val="24"/>
                <w:lang w:eastAsia="en-US"/>
              </w:rPr>
              <w:t xml:space="preserve"> &gt;&gt; [NiL</w:t>
            </w:r>
            <w:r w:rsidRPr="00D7280E">
              <w:rPr>
                <w:rFonts w:ascii="Times New Roman" w:eastAsia="Times New Roman" w:hAnsi="Times New Roman" w:cs="Times New Roman"/>
                <w:sz w:val="24"/>
                <w:szCs w:val="24"/>
                <w:vertAlign w:val="subscript"/>
                <w:lang w:eastAsia="en-US"/>
              </w:rPr>
              <w:t>n</w:t>
            </w:r>
            <w:r w:rsidRPr="00D7280E">
              <w:rPr>
                <w:rFonts w:ascii="Times New Roman" w:eastAsia="Times New Roman" w:hAnsi="Times New Roman" w:cs="Times New Roman"/>
                <w:sz w:val="24"/>
                <w:szCs w:val="24"/>
                <w:lang w:eastAsia="en-US"/>
              </w:rPr>
              <w:t>]</w:t>
            </w:r>
            <w:r w:rsidRPr="00D7280E">
              <w:rPr>
                <w:rFonts w:ascii="Times New Roman" w:eastAsia="Times New Roman" w:hAnsi="Times New Roman" w:cs="Times New Roman"/>
                <w:sz w:val="24"/>
                <w:szCs w:val="24"/>
                <w:vertAlign w:val="superscript"/>
                <w:lang w:eastAsia="en-US"/>
              </w:rPr>
              <w:t>z</w:t>
            </w:r>
            <w:r w:rsidRPr="00D7280E">
              <w:rPr>
                <w:rFonts w:ascii="Times New Roman" w:eastAsia="Times New Roman" w:hAnsi="Times New Roman" w:cs="Times New Roman"/>
                <w:sz w:val="24"/>
                <w:szCs w:val="24"/>
                <w:vertAlign w:val="superscript"/>
              </w:rPr>
              <w:t>–</w:t>
            </w:r>
            <w:r w:rsidRPr="00D7280E">
              <w:rPr>
                <w:rFonts w:ascii="Times New Roman" w:eastAsia="Times New Roman" w:hAnsi="Times New Roman" w:cs="Times New Roman"/>
                <w:sz w:val="24"/>
                <w:szCs w:val="24"/>
                <w:lang w:eastAsia="en-US"/>
              </w:rPr>
              <w:t xml:space="preserve"> ≈</w:t>
            </w:r>
          </w:p>
          <w:p w:rsidR="00EB2188" w:rsidRPr="00D7280E" w:rsidRDefault="00EB2188" w:rsidP="00551B0C">
            <w:pPr>
              <w:ind w:right="44"/>
              <w:jc w:val="center"/>
              <w:rPr>
                <w:rFonts w:ascii="Times New Roman" w:eastAsia="Times New Roman" w:hAnsi="Times New Roman" w:cs="Times New Roman"/>
                <w:sz w:val="24"/>
                <w:szCs w:val="24"/>
                <w:lang w:eastAsia="en-US"/>
              </w:rPr>
            </w:pPr>
            <w:r w:rsidRPr="00D7280E">
              <w:rPr>
                <w:rFonts w:ascii="Times New Roman" w:eastAsia="Times New Roman" w:hAnsi="Times New Roman" w:cs="Times New Roman"/>
                <w:w w:val="95"/>
                <w:sz w:val="24"/>
                <w:szCs w:val="24"/>
                <w:lang w:eastAsia="en-US"/>
              </w:rPr>
              <w:t>[NiHCO</w:t>
            </w:r>
            <w:r w:rsidRPr="00D7280E">
              <w:rPr>
                <w:rFonts w:ascii="Times New Roman" w:eastAsia="Times New Roman" w:hAnsi="Times New Roman" w:cs="Times New Roman"/>
                <w:w w:val="95"/>
                <w:sz w:val="24"/>
                <w:szCs w:val="24"/>
                <w:vertAlign w:val="subscript"/>
                <w:lang w:eastAsia="en-US"/>
              </w:rPr>
              <w:t>3</w:t>
            </w:r>
            <w:r w:rsidRPr="00D7280E">
              <w:rPr>
                <w:rFonts w:ascii="Times New Roman" w:eastAsia="Times New Roman" w:hAnsi="Times New Roman" w:cs="Times New Roman"/>
                <w:w w:val="95"/>
                <w:sz w:val="24"/>
                <w:szCs w:val="24"/>
                <w:lang w:eastAsia="en-US"/>
              </w:rPr>
              <w:t>]</w:t>
            </w:r>
            <w:r w:rsidRPr="00D7280E">
              <w:rPr>
                <w:rFonts w:ascii="Times New Roman" w:eastAsia="Times New Roman" w:hAnsi="Times New Roman" w:cs="Times New Roman"/>
                <w:w w:val="95"/>
                <w:sz w:val="24"/>
                <w:szCs w:val="24"/>
                <w:vertAlign w:val="superscript"/>
                <w:lang w:eastAsia="en-US"/>
              </w:rPr>
              <w:t>+</w:t>
            </w:r>
            <w:r w:rsidRPr="00D7280E">
              <w:rPr>
                <w:rFonts w:ascii="Times New Roman" w:eastAsia="Times New Roman" w:hAnsi="Times New Roman" w:cs="Times New Roman"/>
                <w:w w:val="95"/>
                <w:sz w:val="24"/>
                <w:szCs w:val="24"/>
                <w:lang w:eastAsia="en-US"/>
              </w:rPr>
              <w:t xml:space="preserve"> ≈ [NiCO</w:t>
            </w:r>
            <w:r w:rsidRPr="00D7280E">
              <w:rPr>
                <w:rFonts w:ascii="Times New Roman" w:eastAsia="Times New Roman" w:hAnsi="Times New Roman" w:cs="Times New Roman"/>
                <w:w w:val="95"/>
                <w:sz w:val="24"/>
                <w:szCs w:val="24"/>
                <w:vertAlign w:val="subscript"/>
                <w:lang w:eastAsia="en-US"/>
              </w:rPr>
              <w:t>3</w:t>
            </w:r>
            <w:r w:rsidRPr="00D7280E">
              <w:rPr>
                <w:rFonts w:ascii="Times New Roman" w:eastAsia="Times New Roman" w:hAnsi="Times New Roman" w:cs="Times New Roman"/>
                <w:w w:val="95"/>
                <w:sz w:val="24"/>
                <w:szCs w:val="24"/>
                <w:lang w:eastAsia="en-US"/>
              </w:rPr>
              <w:t>]</w:t>
            </w:r>
            <w:r w:rsidRPr="00D7280E">
              <w:rPr>
                <w:rFonts w:ascii="Times New Roman" w:eastAsia="Times New Roman" w:hAnsi="Times New Roman" w:cs="Times New Roman"/>
                <w:w w:val="95"/>
                <w:sz w:val="24"/>
                <w:szCs w:val="24"/>
                <w:vertAlign w:val="superscript"/>
                <w:lang w:eastAsia="en-US"/>
              </w:rPr>
              <w:t>0</w:t>
            </w:r>
          </w:p>
        </w:tc>
      </w:tr>
      <w:tr w:rsidR="00EB2188" w:rsidRPr="00D7280E" w:rsidTr="00D7280E">
        <w:tc>
          <w:tcPr>
            <w:tcW w:w="1696" w:type="dxa"/>
            <w:vAlign w:val="center"/>
          </w:tcPr>
          <w:p w:rsidR="00EB2188" w:rsidRPr="00D7280E" w:rsidRDefault="00EB2188" w:rsidP="00551B0C">
            <w:pPr>
              <w:jc w:val="center"/>
              <w:rPr>
                <w:rFonts w:ascii="Times New Roman" w:eastAsia="Times New Roman" w:hAnsi="Times New Roman" w:cs="Times New Roman"/>
                <w:w w:val="99"/>
                <w:sz w:val="24"/>
                <w:szCs w:val="24"/>
                <w:lang w:eastAsia="en-US"/>
              </w:rPr>
            </w:pPr>
            <w:r w:rsidRPr="00D7280E">
              <w:rPr>
                <w:rFonts w:ascii="Times New Roman" w:eastAsia="Times New Roman" w:hAnsi="Times New Roman" w:cs="Times New Roman"/>
                <w:sz w:val="24"/>
                <w:szCs w:val="24"/>
                <w:lang w:eastAsia="en-US"/>
              </w:rPr>
              <w:t>Cd</w:t>
            </w:r>
          </w:p>
        </w:tc>
        <w:tc>
          <w:tcPr>
            <w:tcW w:w="3969" w:type="dxa"/>
            <w:vAlign w:val="center"/>
          </w:tcPr>
          <w:p w:rsidR="00EB2188" w:rsidRPr="00D7280E" w:rsidRDefault="00EB2188" w:rsidP="00551B0C">
            <w:pPr>
              <w:ind w:right="44"/>
              <w:jc w:val="center"/>
              <w:rPr>
                <w:rFonts w:ascii="Times New Roman" w:eastAsia="Times New Roman" w:hAnsi="Times New Roman" w:cs="Times New Roman"/>
                <w:sz w:val="24"/>
                <w:szCs w:val="24"/>
                <w:lang w:eastAsia="en-US"/>
              </w:rPr>
            </w:pPr>
            <w:r w:rsidRPr="00D7280E">
              <w:rPr>
                <w:rFonts w:ascii="Times New Roman" w:eastAsia="Times New Roman" w:hAnsi="Times New Roman" w:cs="Times New Roman"/>
                <w:sz w:val="24"/>
                <w:szCs w:val="24"/>
                <w:lang w:eastAsia="en-US"/>
              </w:rPr>
              <w:t>[CdL</w:t>
            </w:r>
            <w:r w:rsidRPr="00D7280E">
              <w:rPr>
                <w:rFonts w:ascii="Times New Roman" w:eastAsia="Times New Roman" w:hAnsi="Times New Roman" w:cs="Times New Roman"/>
                <w:sz w:val="24"/>
                <w:szCs w:val="24"/>
                <w:vertAlign w:val="subscript"/>
                <w:lang w:eastAsia="en-US"/>
              </w:rPr>
              <w:t>n</w:t>
            </w:r>
            <w:r w:rsidRPr="00D7280E">
              <w:rPr>
                <w:rFonts w:ascii="Times New Roman" w:eastAsia="Times New Roman" w:hAnsi="Times New Roman" w:cs="Times New Roman"/>
                <w:sz w:val="24"/>
                <w:szCs w:val="24"/>
                <w:lang w:eastAsia="en-US"/>
              </w:rPr>
              <w:t>]</w:t>
            </w:r>
            <w:r w:rsidRPr="00D7280E">
              <w:rPr>
                <w:rFonts w:ascii="Times New Roman" w:eastAsia="Times New Roman" w:hAnsi="Times New Roman" w:cs="Times New Roman"/>
                <w:sz w:val="24"/>
                <w:szCs w:val="24"/>
                <w:vertAlign w:val="superscript"/>
                <w:lang w:eastAsia="en-US"/>
              </w:rPr>
              <w:t>z</w:t>
            </w:r>
            <w:r w:rsidRPr="00D7280E">
              <w:rPr>
                <w:rFonts w:ascii="Times New Roman" w:eastAsia="Times New Roman" w:hAnsi="Times New Roman" w:cs="Times New Roman"/>
                <w:sz w:val="24"/>
                <w:szCs w:val="24"/>
                <w:vertAlign w:val="superscript"/>
              </w:rPr>
              <w:t>–</w:t>
            </w:r>
            <w:r w:rsidRPr="00D7280E">
              <w:rPr>
                <w:rFonts w:ascii="Times New Roman" w:eastAsia="Times New Roman" w:hAnsi="Times New Roman" w:cs="Times New Roman"/>
                <w:sz w:val="24"/>
                <w:szCs w:val="24"/>
                <w:lang w:eastAsia="en-US"/>
              </w:rPr>
              <w:t xml:space="preserve"> &gt;&gt; Cd</w:t>
            </w:r>
            <w:r w:rsidRPr="00D7280E">
              <w:rPr>
                <w:rFonts w:ascii="Times New Roman" w:eastAsia="Times New Roman" w:hAnsi="Times New Roman" w:cs="Times New Roman"/>
                <w:sz w:val="24"/>
                <w:szCs w:val="24"/>
                <w:vertAlign w:val="superscript"/>
                <w:lang w:eastAsia="en-US"/>
              </w:rPr>
              <w:t>2+</w:t>
            </w:r>
            <w:r w:rsidRPr="00D7280E">
              <w:rPr>
                <w:rFonts w:ascii="Times New Roman" w:eastAsia="Times New Roman" w:hAnsi="Times New Roman" w:cs="Times New Roman"/>
                <w:sz w:val="24"/>
                <w:szCs w:val="24"/>
                <w:lang w:eastAsia="en-US"/>
              </w:rPr>
              <w:t xml:space="preserve"> &gt;</w:t>
            </w:r>
          </w:p>
          <w:p w:rsidR="00EB2188" w:rsidRPr="00D7280E" w:rsidRDefault="00EB2188" w:rsidP="00551B0C">
            <w:pPr>
              <w:ind w:right="44"/>
              <w:jc w:val="center"/>
              <w:rPr>
                <w:rFonts w:ascii="Times New Roman" w:eastAsia="Times New Roman" w:hAnsi="Times New Roman" w:cs="Times New Roman"/>
                <w:sz w:val="24"/>
                <w:szCs w:val="24"/>
                <w:lang w:eastAsia="en-US"/>
              </w:rPr>
            </w:pPr>
            <w:r w:rsidRPr="00D7280E">
              <w:rPr>
                <w:rFonts w:ascii="Times New Roman" w:eastAsia="Times New Roman" w:hAnsi="Times New Roman" w:cs="Times New Roman"/>
                <w:w w:val="95"/>
                <w:sz w:val="24"/>
                <w:szCs w:val="24"/>
                <w:lang w:eastAsia="en-US"/>
              </w:rPr>
              <w:t>[Cd(ФК)</w:t>
            </w:r>
            <w:r w:rsidRPr="00D7280E">
              <w:rPr>
                <w:rFonts w:ascii="Times New Roman" w:eastAsia="Times New Roman" w:hAnsi="Times New Roman" w:cs="Times New Roman"/>
                <w:w w:val="95"/>
                <w:sz w:val="24"/>
                <w:szCs w:val="24"/>
                <w:vertAlign w:val="subscript"/>
                <w:lang w:eastAsia="en-US"/>
              </w:rPr>
              <w:t>n</w:t>
            </w:r>
            <w:r w:rsidRPr="00D7280E">
              <w:rPr>
                <w:rFonts w:ascii="Times New Roman" w:eastAsia="Times New Roman" w:hAnsi="Times New Roman" w:cs="Times New Roman"/>
                <w:w w:val="95"/>
                <w:sz w:val="24"/>
                <w:szCs w:val="24"/>
                <w:lang w:eastAsia="en-US"/>
              </w:rPr>
              <w:t>]</w:t>
            </w:r>
            <w:r w:rsidRPr="00D7280E">
              <w:rPr>
                <w:rFonts w:ascii="Times New Roman" w:eastAsia="Times New Roman" w:hAnsi="Times New Roman" w:cs="Times New Roman"/>
                <w:w w:val="95"/>
                <w:sz w:val="24"/>
                <w:szCs w:val="24"/>
                <w:vertAlign w:val="superscript"/>
                <w:lang w:eastAsia="en-US"/>
              </w:rPr>
              <w:t>z</w:t>
            </w:r>
            <w:r w:rsidRPr="00D7280E">
              <w:rPr>
                <w:rFonts w:ascii="Times New Roman" w:eastAsia="Times New Roman" w:hAnsi="Times New Roman" w:cs="Times New Roman"/>
                <w:sz w:val="24"/>
                <w:szCs w:val="24"/>
                <w:vertAlign w:val="superscript"/>
              </w:rPr>
              <w:t>–</w:t>
            </w:r>
          </w:p>
        </w:tc>
        <w:tc>
          <w:tcPr>
            <w:tcW w:w="3964" w:type="dxa"/>
            <w:vAlign w:val="center"/>
          </w:tcPr>
          <w:p w:rsidR="00EB2188" w:rsidRPr="00D7280E" w:rsidRDefault="00EB2188" w:rsidP="00551B0C">
            <w:pPr>
              <w:ind w:right="44"/>
              <w:jc w:val="center"/>
              <w:rPr>
                <w:rFonts w:ascii="Times New Roman" w:eastAsia="Times New Roman" w:hAnsi="Times New Roman" w:cs="Times New Roman"/>
                <w:sz w:val="24"/>
                <w:szCs w:val="24"/>
                <w:lang w:eastAsia="en-US"/>
              </w:rPr>
            </w:pPr>
            <w:r w:rsidRPr="00D7280E">
              <w:rPr>
                <w:rFonts w:ascii="Times New Roman" w:eastAsia="Times New Roman" w:hAnsi="Times New Roman" w:cs="Times New Roman"/>
                <w:sz w:val="24"/>
                <w:szCs w:val="24"/>
                <w:lang w:eastAsia="en-US"/>
              </w:rPr>
              <w:t>[CdL</w:t>
            </w:r>
            <w:r w:rsidRPr="00D7280E">
              <w:rPr>
                <w:rFonts w:ascii="Times New Roman" w:eastAsia="Times New Roman" w:hAnsi="Times New Roman" w:cs="Times New Roman"/>
                <w:sz w:val="24"/>
                <w:szCs w:val="24"/>
                <w:vertAlign w:val="subscript"/>
                <w:lang w:eastAsia="en-US"/>
              </w:rPr>
              <w:t>n</w:t>
            </w:r>
            <w:r w:rsidRPr="00D7280E">
              <w:rPr>
                <w:rFonts w:ascii="Times New Roman" w:eastAsia="Times New Roman" w:hAnsi="Times New Roman" w:cs="Times New Roman"/>
                <w:sz w:val="24"/>
                <w:szCs w:val="24"/>
                <w:lang w:eastAsia="en-US"/>
              </w:rPr>
              <w:t>]</w:t>
            </w:r>
            <w:r w:rsidRPr="00D7280E">
              <w:rPr>
                <w:rFonts w:ascii="Times New Roman" w:eastAsia="Times New Roman" w:hAnsi="Times New Roman" w:cs="Times New Roman"/>
                <w:sz w:val="24"/>
                <w:szCs w:val="24"/>
                <w:vertAlign w:val="superscript"/>
                <w:lang w:eastAsia="en-US"/>
              </w:rPr>
              <w:t>z</w:t>
            </w:r>
            <w:r w:rsidRPr="00D7280E">
              <w:rPr>
                <w:rFonts w:ascii="Times New Roman" w:eastAsia="Times New Roman" w:hAnsi="Times New Roman" w:cs="Times New Roman"/>
                <w:sz w:val="24"/>
                <w:szCs w:val="24"/>
                <w:vertAlign w:val="superscript"/>
              </w:rPr>
              <w:t>–</w:t>
            </w:r>
            <w:r w:rsidRPr="00D7280E">
              <w:rPr>
                <w:rFonts w:ascii="Times New Roman" w:eastAsia="Times New Roman" w:hAnsi="Times New Roman" w:cs="Times New Roman"/>
                <w:sz w:val="24"/>
                <w:szCs w:val="24"/>
                <w:lang w:eastAsia="en-US"/>
              </w:rPr>
              <w:t xml:space="preserve"> &gt;&gt; [Cd(ФК)</w:t>
            </w:r>
            <w:r w:rsidRPr="00D7280E">
              <w:rPr>
                <w:rFonts w:ascii="Times New Roman" w:eastAsia="Times New Roman" w:hAnsi="Times New Roman" w:cs="Times New Roman"/>
                <w:sz w:val="24"/>
                <w:szCs w:val="24"/>
                <w:vertAlign w:val="subscript"/>
                <w:lang w:eastAsia="en-US"/>
              </w:rPr>
              <w:t>n</w:t>
            </w:r>
            <w:r w:rsidRPr="00D7280E">
              <w:rPr>
                <w:rFonts w:ascii="Times New Roman" w:eastAsia="Times New Roman" w:hAnsi="Times New Roman" w:cs="Times New Roman"/>
                <w:sz w:val="24"/>
                <w:szCs w:val="24"/>
                <w:lang w:eastAsia="en-US"/>
              </w:rPr>
              <w:t>]</w:t>
            </w:r>
            <w:r w:rsidRPr="00D7280E">
              <w:rPr>
                <w:rFonts w:ascii="Times New Roman" w:eastAsia="Times New Roman" w:hAnsi="Times New Roman" w:cs="Times New Roman"/>
                <w:sz w:val="24"/>
                <w:szCs w:val="24"/>
                <w:vertAlign w:val="superscript"/>
                <w:lang w:eastAsia="en-US"/>
              </w:rPr>
              <w:t>z</w:t>
            </w:r>
            <w:r w:rsidRPr="00D7280E">
              <w:rPr>
                <w:rFonts w:ascii="Times New Roman" w:eastAsia="Times New Roman" w:hAnsi="Times New Roman" w:cs="Times New Roman"/>
                <w:sz w:val="24"/>
                <w:szCs w:val="24"/>
                <w:vertAlign w:val="superscript"/>
              </w:rPr>
              <w:t>–</w:t>
            </w:r>
            <w:r w:rsidRPr="00D7280E">
              <w:rPr>
                <w:rFonts w:ascii="Times New Roman" w:eastAsia="Times New Roman" w:hAnsi="Times New Roman" w:cs="Times New Roman"/>
                <w:sz w:val="24"/>
                <w:szCs w:val="24"/>
                <w:lang w:eastAsia="en-US"/>
              </w:rPr>
              <w:t xml:space="preserve"> ≈</w:t>
            </w:r>
            <w:r w:rsidRPr="00D7280E">
              <w:rPr>
                <w:rFonts w:ascii="Times New Roman" w:eastAsia="Times New Roman" w:hAnsi="Times New Roman" w:cs="Times New Roman"/>
                <w:w w:val="96"/>
                <w:sz w:val="24"/>
                <w:szCs w:val="24"/>
                <w:lang w:eastAsia="en-US"/>
              </w:rPr>
              <w:t xml:space="preserve"> [CdOH]</w:t>
            </w:r>
            <w:r w:rsidRPr="00D7280E">
              <w:rPr>
                <w:rFonts w:ascii="Times New Roman" w:eastAsia="Times New Roman" w:hAnsi="Times New Roman" w:cs="Times New Roman"/>
                <w:w w:val="96"/>
                <w:sz w:val="24"/>
                <w:szCs w:val="24"/>
                <w:vertAlign w:val="superscript"/>
                <w:lang w:eastAsia="en-US"/>
              </w:rPr>
              <w:t>+</w:t>
            </w:r>
            <w:r w:rsidRPr="00D7280E">
              <w:rPr>
                <w:rFonts w:ascii="Times New Roman" w:eastAsia="Times New Roman" w:hAnsi="Times New Roman" w:cs="Times New Roman"/>
                <w:w w:val="96"/>
                <w:sz w:val="24"/>
                <w:szCs w:val="24"/>
                <w:lang w:eastAsia="en-US"/>
              </w:rPr>
              <w:t xml:space="preserve"> &gt; Cd</w:t>
            </w:r>
            <w:r w:rsidRPr="00D7280E">
              <w:rPr>
                <w:rFonts w:ascii="Times New Roman" w:eastAsia="Times New Roman" w:hAnsi="Times New Roman" w:cs="Times New Roman"/>
                <w:w w:val="96"/>
                <w:sz w:val="24"/>
                <w:szCs w:val="24"/>
                <w:vertAlign w:val="superscript"/>
                <w:lang w:eastAsia="en-US"/>
              </w:rPr>
              <w:t>2+</w:t>
            </w:r>
          </w:p>
        </w:tc>
      </w:tr>
      <w:tr w:rsidR="00EB2188" w:rsidRPr="00D7280E" w:rsidTr="00D7280E">
        <w:tc>
          <w:tcPr>
            <w:tcW w:w="1696" w:type="dxa"/>
            <w:vAlign w:val="center"/>
          </w:tcPr>
          <w:p w:rsidR="00EB2188" w:rsidRPr="00D7280E" w:rsidRDefault="00EB2188" w:rsidP="00551B0C">
            <w:pPr>
              <w:jc w:val="center"/>
              <w:rPr>
                <w:rFonts w:ascii="Times New Roman" w:eastAsia="Times New Roman" w:hAnsi="Times New Roman" w:cs="Times New Roman"/>
                <w:sz w:val="24"/>
                <w:szCs w:val="24"/>
                <w:lang w:eastAsia="en-US"/>
              </w:rPr>
            </w:pPr>
            <w:r w:rsidRPr="00D7280E">
              <w:rPr>
                <w:rFonts w:ascii="Times New Roman" w:eastAsia="Times New Roman" w:hAnsi="Times New Roman" w:cs="Times New Roman"/>
                <w:w w:val="94"/>
                <w:sz w:val="24"/>
                <w:szCs w:val="24"/>
                <w:lang w:eastAsia="en-US"/>
              </w:rPr>
              <w:t>Pb</w:t>
            </w:r>
          </w:p>
        </w:tc>
        <w:tc>
          <w:tcPr>
            <w:tcW w:w="3969" w:type="dxa"/>
            <w:vAlign w:val="center"/>
          </w:tcPr>
          <w:p w:rsidR="00EB2188" w:rsidRPr="00D7280E" w:rsidRDefault="00EB2188" w:rsidP="00551B0C">
            <w:pPr>
              <w:ind w:right="44"/>
              <w:jc w:val="center"/>
              <w:rPr>
                <w:rFonts w:ascii="Times New Roman" w:eastAsia="Times New Roman" w:hAnsi="Times New Roman" w:cs="Times New Roman"/>
                <w:sz w:val="24"/>
                <w:szCs w:val="24"/>
                <w:lang w:eastAsia="en-US"/>
              </w:rPr>
            </w:pPr>
            <w:r w:rsidRPr="00D7280E">
              <w:rPr>
                <w:rFonts w:ascii="Times New Roman" w:eastAsia="Times New Roman" w:hAnsi="Times New Roman" w:cs="Times New Roman"/>
                <w:sz w:val="24"/>
                <w:szCs w:val="24"/>
                <w:lang w:eastAsia="en-US"/>
              </w:rPr>
              <w:t>[PbL</w:t>
            </w:r>
            <w:r w:rsidRPr="00D7280E">
              <w:rPr>
                <w:rFonts w:ascii="Times New Roman" w:eastAsia="Times New Roman" w:hAnsi="Times New Roman" w:cs="Times New Roman"/>
                <w:sz w:val="24"/>
                <w:szCs w:val="24"/>
                <w:vertAlign w:val="subscript"/>
                <w:lang w:eastAsia="en-US"/>
              </w:rPr>
              <w:t>n</w:t>
            </w:r>
            <w:r w:rsidRPr="00D7280E">
              <w:rPr>
                <w:rFonts w:ascii="Times New Roman" w:eastAsia="Times New Roman" w:hAnsi="Times New Roman" w:cs="Times New Roman"/>
                <w:sz w:val="24"/>
                <w:szCs w:val="24"/>
                <w:lang w:eastAsia="en-US"/>
              </w:rPr>
              <w:t>]</w:t>
            </w:r>
            <w:r w:rsidRPr="00D7280E">
              <w:rPr>
                <w:rFonts w:ascii="Times New Roman" w:eastAsia="Times New Roman" w:hAnsi="Times New Roman" w:cs="Times New Roman"/>
                <w:sz w:val="24"/>
                <w:szCs w:val="24"/>
                <w:vertAlign w:val="superscript"/>
                <w:lang w:eastAsia="en-US"/>
              </w:rPr>
              <w:t>z</w:t>
            </w:r>
            <w:r w:rsidRPr="00D7280E">
              <w:rPr>
                <w:rFonts w:ascii="Times New Roman" w:eastAsia="Times New Roman" w:hAnsi="Times New Roman" w:cs="Times New Roman"/>
                <w:sz w:val="24"/>
                <w:szCs w:val="24"/>
                <w:vertAlign w:val="superscript"/>
              </w:rPr>
              <w:t>–</w:t>
            </w:r>
            <w:r w:rsidRPr="00D7280E">
              <w:rPr>
                <w:rFonts w:ascii="Times New Roman" w:eastAsia="Times New Roman" w:hAnsi="Times New Roman" w:cs="Times New Roman"/>
                <w:sz w:val="24"/>
                <w:szCs w:val="24"/>
                <w:lang w:eastAsia="en-US"/>
              </w:rPr>
              <w:t xml:space="preserve"> &gt; [Pb(ФК)</w:t>
            </w:r>
            <w:r w:rsidRPr="00D7280E">
              <w:rPr>
                <w:rFonts w:ascii="Times New Roman" w:eastAsia="Times New Roman" w:hAnsi="Times New Roman" w:cs="Times New Roman"/>
                <w:sz w:val="24"/>
                <w:szCs w:val="24"/>
                <w:vertAlign w:val="subscript"/>
                <w:lang w:eastAsia="en-US"/>
              </w:rPr>
              <w:t>n</w:t>
            </w:r>
            <w:r w:rsidRPr="00D7280E">
              <w:rPr>
                <w:rFonts w:ascii="Times New Roman" w:eastAsia="Times New Roman" w:hAnsi="Times New Roman" w:cs="Times New Roman"/>
                <w:sz w:val="24"/>
                <w:szCs w:val="24"/>
                <w:lang w:eastAsia="en-US"/>
              </w:rPr>
              <w:t>]</w:t>
            </w:r>
            <w:r w:rsidRPr="00D7280E">
              <w:rPr>
                <w:rFonts w:ascii="Times New Roman" w:eastAsia="Times New Roman" w:hAnsi="Times New Roman" w:cs="Times New Roman"/>
                <w:sz w:val="24"/>
                <w:szCs w:val="24"/>
                <w:vertAlign w:val="superscript"/>
                <w:lang w:eastAsia="en-US"/>
              </w:rPr>
              <w:t>z</w:t>
            </w:r>
            <w:r w:rsidRPr="00D7280E">
              <w:rPr>
                <w:rFonts w:ascii="Times New Roman" w:eastAsia="Times New Roman" w:hAnsi="Times New Roman" w:cs="Times New Roman"/>
                <w:sz w:val="24"/>
                <w:szCs w:val="24"/>
                <w:vertAlign w:val="superscript"/>
              </w:rPr>
              <w:t>–</w:t>
            </w:r>
            <w:r w:rsidRPr="00D7280E">
              <w:rPr>
                <w:rFonts w:ascii="Times New Roman" w:eastAsia="Times New Roman" w:hAnsi="Times New Roman" w:cs="Times New Roman"/>
                <w:sz w:val="24"/>
                <w:szCs w:val="24"/>
                <w:lang w:eastAsia="en-US"/>
              </w:rPr>
              <w:t xml:space="preserve"> &gt;</w:t>
            </w:r>
          </w:p>
          <w:p w:rsidR="00EB2188" w:rsidRPr="00D7280E" w:rsidRDefault="00EB2188" w:rsidP="00551B0C">
            <w:pPr>
              <w:ind w:right="44"/>
              <w:jc w:val="center"/>
              <w:rPr>
                <w:rFonts w:ascii="Times New Roman" w:eastAsia="Times New Roman" w:hAnsi="Times New Roman" w:cs="Times New Roman"/>
                <w:sz w:val="24"/>
                <w:szCs w:val="24"/>
                <w:lang w:eastAsia="en-US"/>
              </w:rPr>
            </w:pPr>
            <w:r w:rsidRPr="00D7280E">
              <w:rPr>
                <w:rFonts w:ascii="Times New Roman" w:eastAsia="Times New Roman" w:hAnsi="Times New Roman" w:cs="Times New Roman"/>
                <w:w w:val="96"/>
                <w:sz w:val="24"/>
                <w:szCs w:val="24"/>
                <w:lang w:eastAsia="en-US"/>
              </w:rPr>
              <w:t>[Pb(ФК)</w:t>
            </w:r>
            <w:r w:rsidRPr="00D7280E">
              <w:rPr>
                <w:rFonts w:ascii="Times New Roman" w:eastAsia="Times New Roman" w:hAnsi="Times New Roman" w:cs="Times New Roman"/>
                <w:w w:val="96"/>
                <w:sz w:val="24"/>
                <w:szCs w:val="24"/>
                <w:vertAlign w:val="subscript"/>
                <w:lang w:eastAsia="en-US"/>
              </w:rPr>
              <w:t>n</w:t>
            </w:r>
            <w:r w:rsidRPr="00D7280E">
              <w:rPr>
                <w:rFonts w:ascii="Times New Roman" w:eastAsia="Times New Roman" w:hAnsi="Times New Roman" w:cs="Times New Roman"/>
                <w:w w:val="96"/>
                <w:sz w:val="24"/>
                <w:szCs w:val="24"/>
                <w:lang w:eastAsia="en-US"/>
              </w:rPr>
              <w:t>]</w:t>
            </w:r>
            <w:r w:rsidRPr="00D7280E">
              <w:rPr>
                <w:rFonts w:ascii="Times New Roman" w:eastAsia="Times New Roman" w:hAnsi="Times New Roman" w:cs="Times New Roman"/>
                <w:w w:val="96"/>
                <w:sz w:val="24"/>
                <w:szCs w:val="24"/>
                <w:vertAlign w:val="superscript"/>
                <w:lang w:eastAsia="en-US"/>
              </w:rPr>
              <w:t>z</w:t>
            </w:r>
            <w:r w:rsidRPr="00D7280E">
              <w:rPr>
                <w:rFonts w:ascii="Times New Roman" w:eastAsia="Times New Roman" w:hAnsi="Times New Roman" w:cs="Times New Roman"/>
                <w:sz w:val="24"/>
                <w:szCs w:val="24"/>
                <w:vertAlign w:val="superscript"/>
              </w:rPr>
              <w:t>–</w:t>
            </w:r>
            <w:r w:rsidRPr="00D7280E">
              <w:rPr>
                <w:rFonts w:ascii="Times New Roman" w:eastAsia="Times New Roman" w:hAnsi="Times New Roman" w:cs="Times New Roman"/>
                <w:w w:val="96"/>
                <w:sz w:val="24"/>
                <w:szCs w:val="24"/>
                <w:lang w:eastAsia="en-US"/>
              </w:rPr>
              <w:t xml:space="preserve"> &gt; </w:t>
            </w:r>
            <w:r w:rsidRPr="00D7280E">
              <w:rPr>
                <w:rFonts w:ascii="Times New Roman" w:eastAsia="Times New Roman" w:hAnsi="Times New Roman" w:cs="Times New Roman"/>
                <w:w w:val="97"/>
                <w:sz w:val="24"/>
                <w:szCs w:val="24"/>
                <w:lang w:eastAsia="en-US"/>
              </w:rPr>
              <w:t>[Pb(OH)] &gt; Pb</w:t>
            </w:r>
            <w:r w:rsidRPr="00D7280E">
              <w:rPr>
                <w:rFonts w:ascii="Times New Roman" w:eastAsia="Times New Roman" w:hAnsi="Times New Roman" w:cs="Times New Roman"/>
                <w:w w:val="97"/>
                <w:sz w:val="24"/>
                <w:szCs w:val="24"/>
                <w:vertAlign w:val="superscript"/>
                <w:lang w:eastAsia="en-US"/>
              </w:rPr>
              <w:t>2+</w:t>
            </w:r>
          </w:p>
        </w:tc>
        <w:tc>
          <w:tcPr>
            <w:tcW w:w="3964" w:type="dxa"/>
            <w:vAlign w:val="center"/>
          </w:tcPr>
          <w:p w:rsidR="00EB2188" w:rsidRPr="00D7280E" w:rsidRDefault="00EB2188" w:rsidP="00551B0C">
            <w:pPr>
              <w:ind w:right="64"/>
              <w:jc w:val="center"/>
              <w:rPr>
                <w:rFonts w:ascii="Times New Roman" w:eastAsia="Times New Roman" w:hAnsi="Times New Roman" w:cs="Times New Roman"/>
                <w:sz w:val="24"/>
                <w:szCs w:val="24"/>
                <w:lang w:eastAsia="en-US"/>
              </w:rPr>
            </w:pPr>
            <w:r w:rsidRPr="00D7280E">
              <w:rPr>
                <w:rFonts w:ascii="Times New Roman" w:eastAsia="Times New Roman" w:hAnsi="Times New Roman" w:cs="Times New Roman"/>
                <w:sz w:val="24"/>
                <w:szCs w:val="24"/>
                <w:lang w:eastAsia="en-US"/>
              </w:rPr>
              <w:t>[PbL</w:t>
            </w:r>
            <w:r w:rsidRPr="00D7280E">
              <w:rPr>
                <w:rFonts w:ascii="Times New Roman" w:eastAsia="Times New Roman" w:hAnsi="Times New Roman" w:cs="Times New Roman"/>
                <w:sz w:val="24"/>
                <w:szCs w:val="24"/>
                <w:vertAlign w:val="subscript"/>
                <w:lang w:eastAsia="en-US"/>
              </w:rPr>
              <w:t>n</w:t>
            </w:r>
            <w:r w:rsidRPr="00D7280E">
              <w:rPr>
                <w:rFonts w:ascii="Times New Roman" w:eastAsia="Times New Roman" w:hAnsi="Times New Roman" w:cs="Times New Roman"/>
                <w:sz w:val="24"/>
                <w:szCs w:val="24"/>
                <w:lang w:eastAsia="en-US"/>
              </w:rPr>
              <w:t>]</w:t>
            </w:r>
            <w:r w:rsidRPr="00D7280E">
              <w:rPr>
                <w:rFonts w:ascii="Times New Roman" w:eastAsia="Times New Roman" w:hAnsi="Times New Roman" w:cs="Times New Roman"/>
                <w:sz w:val="24"/>
                <w:szCs w:val="24"/>
                <w:vertAlign w:val="superscript"/>
                <w:lang w:eastAsia="en-US"/>
              </w:rPr>
              <w:t>z</w:t>
            </w:r>
            <w:r w:rsidRPr="00D7280E">
              <w:rPr>
                <w:rFonts w:ascii="Times New Roman" w:eastAsia="Times New Roman" w:hAnsi="Times New Roman" w:cs="Times New Roman"/>
                <w:sz w:val="24"/>
                <w:szCs w:val="24"/>
                <w:vertAlign w:val="superscript"/>
              </w:rPr>
              <w:t>–</w:t>
            </w:r>
            <w:r w:rsidRPr="00D7280E">
              <w:rPr>
                <w:rFonts w:ascii="Times New Roman" w:eastAsia="Times New Roman" w:hAnsi="Times New Roman" w:cs="Times New Roman"/>
                <w:sz w:val="24"/>
                <w:szCs w:val="24"/>
                <w:lang w:eastAsia="en-US"/>
              </w:rPr>
              <w:t xml:space="preserve"> &gt;&gt; [Pb(ФК)</w:t>
            </w:r>
            <w:r w:rsidRPr="00D7280E">
              <w:rPr>
                <w:rFonts w:ascii="Times New Roman" w:eastAsia="Times New Roman" w:hAnsi="Times New Roman" w:cs="Times New Roman"/>
                <w:sz w:val="24"/>
                <w:szCs w:val="24"/>
                <w:vertAlign w:val="subscript"/>
                <w:lang w:eastAsia="en-US"/>
              </w:rPr>
              <w:t>n</w:t>
            </w:r>
            <w:r w:rsidRPr="00D7280E">
              <w:rPr>
                <w:rFonts w:ascii="Times New Roman" w:eastAsia="Times New Roman" w:hAnsi="Times New Roman" w:cs="Times New Roman"/>
                <w:sz w:val="24"/>
                <w:szCs w:val="24"/>
                <w:lang w:eastAsia="en-US"/>
              </w:rPr>
              <w:t>]</w:t>
            </w:r>
            <w:r w:rsidRPr="00D7280E">
              <w:rPr>
                <w:rFonts w:ascii="Times New Roman" w:eastAsia="Times New Roman" w:hAnsi="Times New Roman" w:cs="Times New Roman"/>
                <w:sz w:val="24"/>
                <w:szCs w:val="24"/>
                <w:vertAlign w:val="superscript"/>
                <w:lang w:eastAsia="en-US"/>
              </w:rPr>
              <w:t>z</w:t>
            </w:r>
            <w:r w:rsidRPr="00D7280E">
              <w:rPr>
                <w:rFonts w:ascii="Times New Roman" w:eastAsia="Times New Roman" w:hAnsi="Times New Roman" w:cs="Times New Roman"/>
                <w:sz w:val="24"/>
                <w:szCs w:val="24"/>
                <w:vertAlign w:val="superscript"/>
              </w:rPr>
              <w:t>–</w:t>
            </w:r>
            <w:r w:rsidRPr="00D7280E">
              <w:rPr>
                <w:rFonts w:ascii="Times New Roman" w:eastAsia="Times New Roman" w:hAnsi="Times New Roman" w:cs="Times New Roman"/>
                <w:sz w:val="24"/>
                <w:szCs w:val="24"/>
                <w:lang w:eastAsia="en-US"/>
              </w:rPr>
              <w:t xml:space="preserve"> &gt;</w:t>
            </w:r>
          </w:p>
          <w:p w:rsidR="00EB2188" w:rsidRPr="00D7280E" w:rsidRDefault="00EB2188" w:rsidP="00551B0C">
            <w:pPr>
              <w:ind w:right="44"/>
              <w:jc w:val="center"/>
              <w:rPr>
                <w:rFonts w:ascii="Times New Roman" w:eastAsia="Times New Roman" w:hAnsi="Times New Roman" w:cs="Times New Roman"/>
                <w:sz w:val="24"/>
                <w:szCs w:val="24"/>
                <w:lang w:eastAsia="en-US"/>
              </w:rPr>
            </w:pPr>
            <w:r w:rsidRPr="00D7280E">
              <w:rPr>
                <w:rFonts w:ascii="Times New Roman" w:eastAsia="Times New Roman" w:hAnsi="Times New Roman" w:cs="Times New Roman"/>
                <w:w w:val="96"/>
                <w:sz w:val="24"/>
                <w:szCs w:val="24"/>
                <w:lang w:eastAsia="en-US"/>
              </w:rPr>
              <w:t>&gt; [Pb(OH)]</w:t>
            </w:r>
            <w:r w:rsidRPr="00D7280E">
              <w:rPr>
                <w:rFonts w:ascii="Times New Roman" w:eastAsia="Times New Roman" w:hAnsi="Times New Roman" w:cs="Times New Roman"/>
                <w:w w:val="96"/>
                <w:sz w:val="24"/>
                <w:szCs w:val="24"/>
                <w:vertAlign w:val="superscript"/>
                <w:lang w:eastAsia="en-US"/>
              </w:rPr>
              <w:t>+</w:t>
            </w:r>
            <w:r w:rsidRPr="00D7280E">
              <w:rPr>
                <w:rFonts w:ascii="Times New Roman" w:eastAsia="Times New Roman" w:hAnsi="Times New Roman" w:cs="Times New Roman"/>
                <w:w w:val="96"/>
                <w:sz w:val="24"/>
                <w:szCs w:val="24"/>
                <w:lang w:eastAsia="en-US"/>
              </w:rPr>
              <w:t xml:space="preserve"> ≈ [PbCO</w:t>
            </w:r>
            <w:r w:rsidRPr="00D7280E">
              <w:rPr>
                <w:rFonts w:ascii="Times New Roman" w:eastAsia="Times New Roman" w:hAnsi="Times New Roman" w:cs="Times New Roman"/>
                <w:w w:val="96"/>
                <w:sz w:val="24"/>
                <w:szCs w:val="24"/>
                <w:vertAlign w:val="subscript"/>
                <w:lang w:eastAsia="en-US"/>
              </w:rPr>
              <w:t>3</w:t>
            </w:r>
            <w:r w:rsidRPr="00D7280E">
              <w:rPr>
                <w:rFonts w:ascii="Times New Roman" w:eastAsia="Times New Roman" w:hAnsi="Times New Roman" w:cs="Times New Roman"/>
                <w:w w:val="96"/>
                <w:sz w:val="24"/>
                <w:szCs w:val="24"/>
                <w:lang w:eastAsia="en-US"/>
              </w:rPr>
              <w:t>]</w:t>
            </w:r>
            <w:r w:rsidRPr="00D7280E">
              <w:rPr>
                <w:rFonts w:ascii="Times New Roman" w:eastAsia="Times New Roman" w:hAnsi="Times New Roman" w:cs="Times New Roman"/>
                <w:w w:val="96"/>
                <w:sz w:val="24"/>
                <w:szCs w:val="24"/>
                <w:vertAlign w:val="superscript"/>
                <w:lang w:eastAsia="en-US"/>
              </w:rPr>
              <w:t>0</w:t>
            </w:r>
          </w:p>
        </w:tc>
      </w:tr>
      <w:tr w:rsidR="00EB2188" w:rsidRPr="00D7280E" w:rsidTr="00D7280E">
        <w:tc>
          <w:tcPr>
            <w:tcW w:w="1696" w:type="dxa"/>
            <w:vAlign w:val="center"/>
          </w:tcPr>
          <w:p w:rsidR="00EB2188" w:rsidRPr="00D7280E" w:rsidRDefault="00EB2188" w:rsidP="00551B0C">
            <w:pPr>
              <w:jc w:val="center"/>
              <w:rPr>
                <w:rFonts w:ascii="Times New Roman" w:eastAsia="Times New Roman" w:hAnsi="Times New Roman" w:cs="Times New Roman"/>
                <w:w w:val="94"/>
                <w:sz w:val="24"/>
                <w:szCs w:val="24"/>
                <w:lang w:eastAsia="en-US"/>
              </w:rPr>
            </w:pPr>
            <w:r w:rsidRPr="00D7280E">
              <w:rPr>
                <w:rFonts w:ascii="Times New Roman" w:eastAsia="Times New Roman" w:hAnsi="Times New Roman" w:cs="Times New Roman"/>
                <w:w w:val="97"/>
                <w:sz w:val="24"/>
                <w:szCs w:val="24"/>
                <w:lang w:eastAsia="en-US"/>
              </w:rPr>
              <w:t>Hg</w:t>
            </w:r>
          </w:p>
        </w:tc>
        <w:tc>
          <w:tcPr>
            <w:tcW w:w="3969" w:type="dxa"/>
            <w:vAlign w:val="center"/>
          </w:tcPr>
          <w:p w:rsidR="00EB2188" w:rsidRPr="00D7280E" w:rsidRDefault="00EB2188" w:rsidP="00551B0C">
            <w:pPr>
              <w:ind w:right="44"/>
              <w:jc w:val="center"/>
              <w:rPr>
                <w:rFonts w:ascii="Times New Roman" w:eastAsia="Times New Roman" w:hAnsi="Times New Roman" w:cs="Times New Roman"/>
                <w:sz w:val="24"/>
                <w:szCs w:val="24"/>
                <w:lang w:eastAsia="en-US"/>
              </w:rPr>
            </w:pPr>
            <w:r w:rsidRPr="00D7280E">
              <w:rPr>
                <w:rFonts w:ascii="Times New Roman" w:eastAsia="Times New Roman" w:hAnsi="Times New Roman" w:cs="Times New Roman"/>
                <w:w w:val="96"/>
                <w:sz w:val="24"/>
                <w:szCs w:val="24"/>
                <w:lang w:eastAsia="en-US"/>
              </w:rPr>
              <w:t>[Hg(ФК)</w:t>
            </w:r>
            <w:r w:rsidRPr="00D7280E">
              <w:rPr>
                <w:rFonts w:ascii="Times New Roman" w:eastAsia="Times New Roman" w:hAnsi="Times New Roman" w:cs="Times New Roman"/>
                <w:w w:val="96"/>
                <w:sz w:val="24"/>
                <w:szCs w:val="24"/>
                <w:vertAlign w:val="subscript"/>
                <w:lang w:eastAsia="en-US"/>
              </w:rPr>
              <w:t>n</w:t>
            </w:r>
            <w:r w:rsidRPr="00D7280E">
              <w:rPr>
                <w:rFonts w:ascii="Times New Roman" w:eastAsia="Times New Roman" w:hAnsi="Times New Roman" w:cs="Times New Roman"/>
                <w:w w:val="96"/>
                <w:sz w:val="24"/>
                <w:szCs w:val="24"/>
                <w:lang w:eastAsia="en-US"/>
              </w:rPr>
              <w:t>]</w:t>
            </w:r>
            <w:r w:rsidRPr="00D7280E">
              <w:rPr>
                <w:rFonts w:ascii="Times New Roman" w:eastAsia="Times New Roman" w:hAnsi="Times New Roman" w:cs="Times New Roman"/>
                <w:w w:val="96"/>
                <w:sz w:val="24"/>
                <w:szCs w:val="24"/>
                <w:vertAlign w:val="superscript"/>
                <w:lang w:eastAsia="en-US"/>
              </w:rPr>
              <w:t>z</w:t>
            </w:r>
            <w:r w:rsidRPr="00D7280E">
              <w:rPr>
                <w:rFonts w:ascii="Times New Roman" w:eastAsia="Times New Roman" w:hAnsi="Times New Roman" w:cs="Times New Roman"/>
                <w:sz w:val="24"/>
                <w:szCs w:val="24"/>
                <w:vertAlign w:val="superscript"/>
              </w:rPr>
              <w:t>–</w:t>
            </w:r>
            <w:r w:rsidRPr="00D7280E">
              <w:rPr>
                <w:rFonts w:ascii="Times New Roman" w:eastAsia="Times New Roman" w:hAnsi="Times New Roman" w:cs="Times New Roman"/>
                <w:w w:val="96"/>
                <w:sz w:val="24"/>
                <w:szCs w:val="24"/>
                <w:lang w:eastAsia="en-US"/>
              </w:rPr>
              <w:t xml:space="preserve"> та [Hg(ГК)</w:t>
            </w:r>
            <w:r w:rsidRPr="00D7280E">
              <w:rPr>
                <w:rFonts w:ascii="Times New Roman" w:eastAsia="Times New Roman" w:hAnsi="Times New Roman" w:cs="Times New Roman"/>
                <w:w w:val="96"/>
                <w:sz w:val="24"/>
                <w:szCs w:val="24"/>
                <w:vertAlign w:val="subscript"/>
                <w:lang w:eastAsia="en-US"/>
              </w:rPr>
              <w:t>n</w:t>
            </w:r>
            <w:r w:rsidRPr="00D7280E">
              <w:rPr>
                <w:rFonts w:ascii="Times New Roman" w:eastAsia="Times New Roman" w:hAnsi="Times New Roman" w:cs="Times New Roman"/>
                <w:w w:val="96"/>
                <w:sz w:val="24"/>
                <w:szCs w:val="24"/>
                <w:lang w:eastAsia="en-US"/>
              </w:rPr>
              <w:t>]</w:t>
            </w:r>
            <w:r w:rsidRPr="00D7280E">
              <w:rPr>
                <w:rFonts w:ascii="Times New Roman" w:eastAsia="Times New Roman" w:hAnsi="Times New Roman" w:cs="Times New Roman"/>
                <w:w w:val="96"/>
                <w:sz w:val="24"/>
                <w:szCs w:val="24"/>
                <w:vertAlign w:val="superscript"/>
                <w:lang w:eastAsia="en-US"/>
              </w:rPr>
              <w:t>z</w:t>
            </w:r>
            <w:r w:rsidRPr="00D7280E">
              <w:rPr>
                <w:rFonts w:ascii="Times New Roman" w:eastAsia="Times New Roman" w:hAnsi="Times New Roman" w:cs="Times New Roman"/>
                <w:sz w:val="24"/>
                <w:szCs w:val="24"/>
                <w:vertAlign w:val="superscript"/>
              </w:rPr>
              <w:t>–</w:t>
            </w:r>
          </w:p>
        </w:tc>
        <w:tc>
          <w:tcPr>
            <w:tcW w:w="3964" w:type="dxa"/>
            <w:vAlign w:val="center"/>
          </w:tcPr>
          <w:p w:rsidR="00EB2188" w:rsidRPr="00D7280E" w:rsidRDefault="00EB2188" w:rsidP="00551B0C">
            <w:pPr>
              <w:ind w:right="44"/>
              <w:jc w:val="center"/>
              <w:rPr>
                <w:rFonts w:ascii="Times New Roman" w:eastAsia="Times New Roman" w:hAnsi="Times New Roman" w:cs="Times New Roman"/>
                <w:sz w:val="24"/>
                <w:szCs w:val="24"/>
                <w:lang w:eastAsia="en-US"/>
              </w:rPr>
            </w:pPr>
            <w:r w:rsidRPr="00D7280E">
              <w:rPr>
                <w:rFonts w:ascii="Times New Roman" w:eastAsia="Times New Roman" w:hAnsi="Times New Roman" w:cs="Times New Roman"/>
                <w:w w:val="95"/>
                <w:sz w:val="24"/>
                <w:szCs w:val="24"/>
                <w:lang w:eastAsia="en-US"/>
              </w:rPr>
              <w:t>[Hg(ФК)</w:t>
            </w:r>
            <w:r w:rsidRPr="00D7280E">
              <w:rPr>
                <w:rFonts w:ascii="Times New Roman" w:eastAsia="Times New Roman" w:hAnsi="Times New Roman" w:cs="Times New Roman"/>
                <w:w w:val="95"/>
                <w:sz w:val="24"/>
                <w:szCs w:val="24"/>
                <w:vertAlign w:val="subscript"/>
                <w:lang w:eastAsia="en-US"/>
              </w:rPr>
              <w:t>n</w:t>
            </w:r>
            <w:r w:rsidRPr="00D7280E">
              <w:rPr>
                <w:rFonts w:ascii="Times New Roman" w:eastAsia="Times New Roman" w:hAnsi="Times New Roman" w:cs="Times New Roman"/>
                <w:w w:val="95"/>
                <w:sz w:val="24"/>
                <w:szCs w:val="24"/>
                <w:lang w:eastAsia="en-US"/>
              </w:rPr>
              <w:t>]</w:t>
            </w:r>
            <w:r w:rsidRPr="00D7280E">
              <w:rPr>
                <w:rFonts w:ascii="Times New Roman" w:eastAsia="Times New Roman" w:hAnsi="Times New Roman" w:cs="Times New Roman"/>
                <w:w w:val="95"/>
                <w:sz w:val="24"/>
                <w:szCs w:val="24"/>
                <w:vertAlign w:val="superscript"/>
                <w:lang w:eastAsia="en-US"/>
              </w:rPr>
              <w:t>z</w:t>
            </w:r>
            <w:r w:rsidRPr="00D7280E">
              <w:rPr>
                <w:rFonts w:ascii="Times New Roman" w:eastAsia="Times New Roman" w:hAnsi="Times New Roman" w:cs="Times New Roman"/>
                <w:sz w:val="24"/>
                <w:szCs w:val="24"/>
                <w:vertAlign w:val="superscript"/>
              </w:rPr>
              <w:t>–</w:t>
            </w:r>
            <w:r w:rsidRPr="00D7280E">
              <w:rPr>
                <w:rFonts w:ascii="Times New Roman" w:eastAsia="Times New Roman" w:hAnsi="Times New Roman" w:cs="Times New Roman"/>
                <w:w w:val="95"/>
                <w:sz w:val="24"/>
                <w:szCs w:val="24"/>
                <w:lang w:eastAsia="en-US"/>
              </w:rPr>
              <w:t xml:space="preserve"> та [Hg(ГК)</w:t>
            </w:r>
            <w:r w:rsidRPr="00D7280E">
              <w:rPr>
                <w:rFonts w:ascii="Times New Roman" w:eastAsia="Times New Roman" w:hAnsi="Times New Roman" w:cs="Times New Roman"/>
                <w:w w:val="95"/>
                <w:sz w:val="24"/>
                <w:szCs w:val="24"/>
                <w:vertAlign w:val="subscript"/>
                <w:lang w:eastAsia="en-US"/>
              </w:rPr>
              <w:t>n</w:t>
            </w:r>
            <w:r w:rsidRPr="00D7280E">
              <w:rPr>
                <w:rFonts w:ascii="Times New Roman" w:eastAsia="Times New Roman" w:hAnsi="Times New Roman" w:cs="Times New Roman"/>
                <w:w w:val="95"/>
                <w:sz w:val="24"/>
                <w:szCs w:val="24"/>
                <w:lang w:eastAsia="en-US"/>
              </w:rPr>
              <w:t>]</w:t>
            </w:r>
            <w:r w:rsidRPr="00D7280E">
              <w:rPr>
                <w:rFonts w:ascii="Times New Roman" w:eastAsia="Times New Roman" w:hAnsi="Times New Roman" w:cs="Times New Roman"/>
                <w:w w:val="95"/>
                <w:sz w:val="24"/>
                <w:szCs w:val="24"/>
                <w:vertAlign w:val="superscript"/>
                <w:lang w:eastAsia="en-US"/>
              </w:rPr>
              <w:t>z</w:t>
            </w:r>
            <w:r w:rsidRPr="00D7280E">
              <w:rPr>
                <w:rFonts w:ascii="Times New Roman" w:eastAsia="Times New Roman" w:hAnsi="Times New Roman" w:cs="Times New Roman"/>
                <w:sz w:val="24"/>
                <w:szCs w:val="24"/>
                <w:vertAlign w:val="superscript"/>
              </w:rPr>
              <w:t>–</w:t>
            </w:r>
          </w:p>
        </w:tc>
      </w:tr>
    </w:tbl>
    <w:p w:rsidR="00EB2188" w:rsidRPr="00D7280E" w:rsidRDefault="00EB2188" w:rsidP="00EB2188">
      <w:pPr>
        <w:jc w:val="both"/>
        <w:rPr>
          <w:rFonts w:ascii="Times New Roman" w:eastAsia="Times New Roman" w:hAnsi="Times New Roman" w:cs="Times New Roman"/>
          <w:sz w:val="24"/>
          <w:szCs w:val="24"/>
        </w:rPr>
      </w:pPr>
      <w:r w:rsidRPr="00D7280E">
        <w:rPr>
          <w:rFonts w:ascii="Times New Roman" w:eastAsia="Times New Roman" w:hAnsi="Times New Roman" w:cs="Times New Roman"/>
          <w:sz w:val="24"/>
          <w:szCs w:val="24"/>
        </w:rPr>
        <w:t>L</w:t>
      </w:r>
      <w:r w:rsidRPr="00D7280E">
        <w:rPr>
          <w:rFonts w:ascii="Times New Roman" w:eastAsia="Times New Roman" w:hAnsi="Times New Roman" w:cs="Times New Roman"/>
          <w:sz w:val="24"/>
          <w:szCs w:val="24"/>
          <w:vertAlign w:val="subscript"/>
        </w:rPr>
        <w:t>n</w:t>
      </w:r>
      <w:r w:rsidRPr="00D7280E">
        <w:rPr>
          <w:rFonts w:ascii="Times New Roman" w:eastAsia="Times New Roman" w:hAnsi="Times New Roman" w:cs="Times New Roman"/>
          <w:sz w:val="24"/>
          <w:szCs w:val="24"/>
        </w:rPr>
        <w:t xml:space="preserve"> – цитратнi комплекси; ФК – фульвокислоти;</w:t>
      </w:r>
    </w:p>
    <w:p w:rsidR="00EB2188" w:rsidRPr="00D7280E" w:rsidRDefault="00EB2188" w:rsidP="00EB2188">
      <w:pPr>
        <w:jc w:val="both"/>
        <w:rPr>
          <w:rFonts w:ascii="Times New Roman" w:eastAsia="Times New Roman" w:hAnsi="Times New Roman" w:cs="Times New Roman"/>
          <w:sz w:val="24"/>
          <w:szCs w:val="24"/>
        </w:rPr>
      </w:pPr>
      <w:r w:rsidRPr="00D7280E">
        <w:rPr>
          <w:rFonts w:ascii="Times New Roman" w:eastAsia="Times New Roman" w:hAnsi="Times New Roman" w:cs="Times New Roman"/>
          <w:sz w:val="24"/>
          <w:szCs w:val="24"/>
        </w:rPr>
        <w:t>HL – глутамiнатнi комплекси; ГК – гумінові кислоти.</w:t>
      </w:r>
    </w:p>
    <w:p w:rsidR="00EB2188" w:rsidRDefault="00EB2188" w:rsidP="00EB2188">
      <w:pPr>
        <w:ind w:firstLine="709"/>
        <w:jc w:val="both"/>
        <w:rPr>
          <w:rFonts w:ascii="Times New Roman" w:eastAsia="Times New Roman" w:hAnsi="Times New Roman" w:cs="Times New Roman"/>
          <w:sz w:val="28"/>
          <w:szCs w:val="28"/>
        </w:rPr>
      </w:pPr>
    </w:p>
    <w:p w:rsidR="00EB2188" w:rsidRDefault="00EB2188" w:rsidP="00EB2188">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Внаслідок цього загальна концентрація розчинених сполук мангану у воді значно зменшується i розчиненими формами виступають переважно комплексні сполуки.</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lastRenderedPageBreak/>
        <w:t xml:space="preserve">Молекулярна маса розчинених у воді гумінових i фульвокислот змінюється від сотень до десятків i сотень тисяч атомних одиниць маси. Комплексні сполуки мікроелементів з органічними лігандами у природних водах характеризуються також високими молекулярними масами. Однак розподіл йонiв металів між комплексами з лігандами різної молекулярної маси неоднаковий. Так, наприклад, для йонiв </w:t>
      </w:r>
      <w:r>
        <w:rPr>
          <w:rFonts w:ascii="Times New Roman" w:eastAsia="Times New Roman" w:hAnsi="Times New Roman" w:cs="Times New Roman"/>
          <w:sz w:val="28"/>
          <w:szCs w:val="28"/>
        </w:rPr>
        <w:t>меркурій</w:t>
      </w:r>
      <w:r w:rsidRPr="00716C6C">
        <w:rPr>
          <w:rFonts w:ascii="Times New Roman" w:eastAsia="Times New Roman" w:hAnsi="Times New Roman" w:cs="Times New Roman"/>
          <w:sz w:val="28"/>
          <w:szCs w:val="28"/>
        </w:rPr>
        <w:t xml:space="preserve">(II) характерним </w:t>
      </w:r>
      <w:r>
        <w:rPr>
          <w:rFonts w:ascii="Times New Roman" w:eastAsia="Times New Roman" w:hAnsi="Times New Roman" w:cs="Times New Roman"/>
          <w:sz w:val="28"/>
          <w:szCs w:val="28"/>
        </w:rPr>
        <w:t>є</w:t>
      </w:r>
      <w:r w:rsidRPr="00716C6C">
        <w:rPr>
          <w:rFonts w:ascii="Times New Roman" w:eastAsia="Times New Roman" w:hAnsi="Times New Roman" w:cs="Times New Roman"/>
          <w:sz w:val="28"/>
          <w:szCs w:val="28"/>
        </w:rPr>
        <w:t xml:space="preserve"> утворення комплексів з молекулярною масою менше 10 тис., для йонiв </w:t>
      </w:r>
      <w:r>
        <w:rPr>
          <w:rFonts w:ascii="Times New Roman" w:eastAsia="Times New Roman" w:hAnsi="Times New Roman" w:cs="Times New Roman"/>
          <w:sz w:val="28"/>
          <w:szCs w:val="28"/>
        </w:rPr>
        <w:t xml:space="preserve">плюмбуму – </w:t>
      </w:r>
      <w:r w:rsidRPr="00716C6C">
        <w:rPr>
          <w:rFonts w:ascii="Times New Roman" w:eastAsia="Times New Roman" w:hAnsi="Times New Roman" w:cs="Times New Roman"/>
          <w:sz w:val="28"/>
          <w:szCs w:val="28"/>
        </w:rPr>
        <w:t>понад 10 тис., а комплекси інших мікроелементів мають найбільш характерні молекулярні маси від 1 до 100 тис.</w:t>
      </w:r>
    </w:p>
    <w:p w:rsidR="00EB2188" w:rsidRPr="00716C6C" w:rsidRDefault="00EB2188" w:rsidP="00EB2188">
      <w:pPr>
        <w:ind w:firstLine="720"/>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Комплексні сполуки йонiв металів з органічними лігандами природних вод е досить стійкими i характеризуються константами стійкості в межах 10</w:t>
      </w:r>
      <w:r w:rsidRPr="00716C6C">
        <w:rPr>
          <w:rFonts w:ascii="Times New Roman" w:eastAsia="Times New Roman" w:hAnsi="Times New Roman" w:cs="Times New Roman"/>
          <w:sz w:val="28"/>
          <w:szCs w:val="28"/>
          <w:vertAlign w:val="superscript"/>
        </w:rPr>
        <w:t>4</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10</w:t>
      </w:r>
      <w:r w:rsidRPr="00716C6C">
        <w:rPr>
          <w:rFonts w:ascii="Times New Roman" w:eastAsia="Times New Roman" w:hAnsi="Times New Roman" w:cs="Times New Roman"/>
          <w:sz w:val="28"/>
          <w:szCs w:val="28"/>
          <w:vertAlign w:val="superscript"/>
        </w:rPr>
        <w:t>12</w:t>
      </w:r>
      <w:r w:rsidRPr="00716C6C">
        <w:rPr>
          <w:rFonts w:ascii="Times New Roman" w:eastAsia="Times New Roman" w:hAnsi="Times New Roman" w:cs="Times New Roman"/>
          <w:sz w:val="28"/>
          <w:szCs w:val="28"/>
        </w:rPr>
        <w:t xml:space="preserve">. Міцне зв’язування йонiв металів у комплекси з органічними речовинами, лігандами природного походження часто, заважає їхньому кількісному визначенню. Тому для одержання надійних результатів при визначенні валового вмісту йонiв металів у водах необхідно </w:t>
      </w:r>
      <w:r>
        <w:rPr>
          <w:rFonts w:ascii="Times New Roman" w:eastAsia="Times New Roman" w:hAnsi="Times New Roman" w:cs="Times New Roman"/>
          <w:sz w:val="28"/>
          <w:szCs w:val="28"/>
        </w:rPr>
        <w:t xml:space="preserve">усунути вплив </w:t>
      </w:r>
      <w:r w:rsidRPr="00716C6C">
        <w:rPr>
          <w:rFonts w:ascii="Times New Roman" w:eastAsia="Times New Roman" w:hAnsi="Times New Roman" w:cs="Times New Roman"/>
          <w:sz w:val="28"/>
          <w:szCs w:val="28"/>
        </w:rPr>
        <w:t>органічн</w:t>
      </w:r>
      <w:r>
        <w:rPr>
          <w:rFonts w:ascii="Times New Roman" w:eastAsia="Times New Roman" w:hAnsi="Times New Roman" w:cs="Times New Roman"/>
          <w:sz w:val="28"/>
          <w:szCs w:val="28"/>
        </w:rPr>
        <w:t>их</w:t>
      </w:r>
      <w:r w:rsidRPr="00716C6C">
        <w:rPr>
          <w:rFonts w:ascii="Times New Roman" w:eastAsia="Times New Roman" w:hAnsi="Times New Roman" w:cs="Times New Roman"/>
          <w:sz w:val="28"/>
          <w:szCs w:val="28"/>
        </w:rPr>
        <w:t xml:space="preserve"> сполук.</w:t>
      </w:r>
    </w:p>
    <w:p w:rsidR="00EB2188" w:rsidRPr="00716C6C" w:rsidRDefault="00EB2188" w:rsidP="00EB2188">
      <w:pPr>
        <w:ind w:firstLine="720"/>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Слід зауважити, що визначення концентрації окремих форм йонiв металів у природних водах має важливе еколого-токсикологiчне значення. На багатьох прикладах установлено, що токсичність незакомплексованих йонiв та гiдроксокомплексiв важких металів для гiдробiонтiв значно вища, ніж токсичність їх комплексних сполук з іншими лігандами, особливо з високомолекулярни</w:t>
      </w:r>
      <w:r>
        <w:rPr>
          <w:rFonts w:ascii="Times New Roman" w:eastAsia="Times New Roman" w:hAnsi="Times New Roman" w:cs="Times New Roman"/>
          <w:sz w:val="28"/>
          <w:szCs w:val="28"/>
        </w:rPr>
        <w:t>ми</w:t>
      </w:r>
      <w:r w:rsidRPr="00716C6C">
        <w:rPr>
          <w:rFonts w:ascii="Times New Roman" w:eastAsia="Times New Roman" w:hAnsi="Times New Roman" w:cs="Times New Roman"/>
          <w:sz w:val="28"/>
          <w:szCs w:val="28"/>
        </w:rPr>
        <w:t xml:space="preserve"> органічними сполуками природного</w:t>
      </w:r>
      <w:bookmarkStart w:id="38" w:name="page57"/>
      <w:bookmarkEnd w:id="38"/>
      <w:r>
        <w:rPr>
          <w:rFonts w:ascii="Times New Roman" w:eastAsia="Times New Roman" w:hAnsi="Times New Roman" w:cs="Times New Roman"/>
          <w:sz w:val="28"/>
          <w:szCs w:val="28"/>
        </w:rPr>
        <w:t xml:space="preserve"> </w:t>
      </w:r>
      <w:r w:rsidRPr="00716C6C">
        <w:rPr>
          <w:rFonts w:ascii="Times New Roman" w:eastAsia="Times New Roman" w:hAnsi="Times New Roman" w:cs="Times New Roman"/>
          <w:sz w:val="28"/>
          <w:szCs w:val="28"/>
        </w:rPr>
        <w:t xml:space="preserve">походження (гумусовими речовинами тощо). В той же час токсичність металоорганічних сполук, наприклад триметилхлориду </w:t>
      </w:r>
      <w:r>
        <w:rPr>
          <w:rFonts w:ascii="Times New Roman" w:eastAsia="Times New Roman" w:hAnsi="Times New Roman" w:cs="Times New Roman"/>
          <w:sz w:val="28"/>
          <w:szCs w:val="28"/>
        </w:rPr>
        <w:t>стануму</w:t>
      </w:r>
      <w:r w:rsidRPr="00716C6C">
        <w:rPr>
          <w:rFonts w:ascii="Times New Roman" w:eastAsia="Times New Roman" w:hAnsi="Times New Roman" w:cs="Times New Roman"/>
          <w:sz w:val="28"/>
          <w:szCs w:val="28"/>
        </w:rPr>
        <w:t xml:space="preserve">, дiетилхлориду </w:t>
      </w:r>
      <w:r>
        <w:rPr>
          <w:rFonts w:ascii="Times New Roman" w:eastAsia="Times New Roman" w:hAnsi="Times New Roman" w:cs="Times New Roman"/>
          <w:sz w:val="28"/>
          <w:szCs w:val="28"/>
        </w:rPr>
        <w:t>плюмбуму</w:t>
      </w:r>
      <w:r w:rsidRPr="00716C6C">
        <w:rPr>
          <w:rFonts w:ascii="Times New Roman" w:eastAsia="Times New Roman" w:hAnsi="Times New Roman" w:cs="Times New Roman"/>
          <w:sz w:val="28"/>
          <w:szCs w:val="28"/>
        </w:rPr>
        <w:t xml:space="preserve"> тощо, значно вища за токсичність незакомплексованих йонiв цих металів. У зв’язку з цим виникає серйозна проблема щодо взаємозв’язку між гранично допустимими концентраціями (ГДК) йонiв металів, встановленими шляхом дії неорганічних солей металів на бiологiчнi тест-об’єкти, i загальним вмістом цих металів у природних водах. Очевидно, що норми ГДК для важких металів є певною мірою умовними, тому що в реальній природній воді концентрація токсичних форм та інтенсивність їхньої дії на гiдробiонти може бути не адекватною параметрам, установленим у дослідах з простими солями металів.</w:t>
      </w:r>
    </w:p>
    <w:p w:rsidR="00EB2188" w:rsidRPr="0030720C" w:rsidRDefault="00EB2188" w:rsidP="00EB2188">
      <w:pPr>
        <w:ind w:firstLine="567"/>
        <w:rPr>
          <w:rFonts w:ascii="Times New Roman" w:eastAsia="Times New Roman" w:hAnsi="Times New Roman" w:cs="Times New Roman"/>
          <w:b/>
          <w:sz w:val="28"/>
          <w:szCs w:val="28"/>
        </w:rPr>
      </w:pPr>
      <w:r w:rsidRPr="0030720C">
        <w:rPr>
          <w:rFonts w:ascii="Times New Roman" w:eastAsia="Times New Roman" w:hAnsi="Times New Roman" w:cs="Times New Roman"/>
          <w:b/>
          <w:sz w:val="28"/>
          <w:szCs w:val="28"/>
        </w:rPr>
        <w:t>19. Органічні речовини</w:t>
      </w:r>
    </w:p>
    <w:p w:rsidR="00EB2188" w:rsidRPr="00716C6C" w:rsidRDefault="00EB2188" w:rsidP="00EB2188">
      <w:pPr>
        <w:ind w:firstLine="720"/>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Крім неорганічних речовин, розчинені й суспендовані органічні сполуки природного та антропогенного походження є неодмінними складовими компонентами природних вод i відіграють важливу роль у формуванні їхнього хімічного складу. Як зазначено вище, природні органічні речовини є одним із основних джерел надходження в природні води неорганічних форм Нітрогену та Фосфору, без яких існування та розвиток водних організмів неможлив</w:t>
      </w:r>
      <w:r>
        <w:rPr>
          <w:rFonts w:ascii="Times New Roman" w:eastAsia="Times New Roman" w:hAnsi="Times New Roman" w:cs="Times New Roman"/>
          <w:sz w:val="28"/>
          <w:szCs w:val="28"/>
        </w:rPr>
        <w:t>ий</w:t>
      </w:r>
      <w:r w:rsidRPr="00716C6C">
        <w:rPr>
          <w:rFonts w:ascii="Times New Roman" w:eastAsia="Times New Roman" w:hAnsi="Times New Roman" w:cs="Times New Roman"/>
          <w:sz w:val="28"/>
          <w:szCs w:val="28"/>
        </w:rPr>
        <w:t>. З іншого боку, органічні сполуки споживаються гiдробiонтами i виділяються у воді в процесі їхньої життєдіяльності та відмирання. Багато органічних сполук природних вод здатні утворювати з йонами металів стійкі комплекси i цим сам</w:t>
      </w:r>
      <w:r>
        <w:rPr>
          <w:rFonts w:ascii="Times New Roman" w:eastAsia="Times New Roman" w:hAnsi="Times New Roman" w:cs="Times New Roman"/>
          <w:sz w:val="28"/>
          <w:szCs w:val="28"/>
        </w:rPr>
        <w:t>им</w:t>
      </w:r>
      <w:r w:rsidRPr="00716C6C">
        <w:rPr>
          <w:rFonts w:ascii="Times New Roman" w:eastAsia="Times New Roman" w:hAnsi="Times New Roman" w:cs="Times New Roman"/>
          <w:sz w:val="28"/>
          <w:szCs w:val="28"/>
        </w:rPr>
        <w:t xml:space="preserve"> сприяють їх переходу в розчинні форми, які доступні для споживання гiдробiонтами. Особливу роль у цих процесах відіграють гумінові та фульвокислоти, які добре вимиваються водою з донних ґрунтів.</w:t>
      </w:r>
    </w:p>
    <w:p w:rsidR="00EB2188" w:rsidRPr="00716C6C" w:rsidRDefault="00EB2188" w:rsidP="00EB2188">
      <w:pPr>
        <w:ind w:firstLine="720"/>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lastRenderedPageBreak/>
        <w:t>Багато органічних сполук різних класів надходять до природних вод із стічними водами підприємств органічного синтезу, а також з комунально-побутовими та сільськогосподарськими стоками. Такі сполуки, особливо відходи хімічних виробництв, часто є дуже токсичними, i їх вміст у природних водах треба ретельно контролювати.</w:t>
      </w:r>
    </w:p>
    <w:p w:rsidR="00EB2188" w:rsidRPr="00716C6C" w:rsidRDefault="00EB2188" w:rsidP="00EB2188">
      <w:pPr>
        <w:ind w:firstLine="720"/>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Незважаючи на особливе значення органічних сполук для формування якості природних вод, методи їх контролю розроблені значно гірше, ніж для головних йонiв. Тому характеристика складу природних вод за вмістом органічних сполук в цілому є менш змістовною, ніж за вмістом інших iнгредiєнтiв.</w:t>
      </w:r>
    </w:p>
    <w:p w:rsidR="00EB2188" w:rsidRPr="00716C6C" w:rsidRDefault="00EB2188" w:rsidP="00EB2188">
      <w:pPr>
        <w:ind w:firstLine="720"/>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Вміст органічних сполук у поверхневих водах суші можна охарактеризувати трьома групами показників.</w:t>
      </w:r>
    </w:p>
    <w:p w:rsidR="00EB2188" w:rsidRPr="00716C6C" w:rsidRDefault="00EB2188" w:rsidP="00EB2188">
      <w:pPr>
        <w:ind w:firstLine="720"/>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Перша група показників адекватна сумі всіх органічних сполук природних вод (так званій органічній речовині) або сумі окремих класів таких сполук. Це інтегральні показники. При цьому вміст органічної</w:t>
      </w:r>
      <w:bookmarkStart w:id="39" w:name="page58"/>
      <w:bookmarkEnd w:id="39"/>
      <w:r>
        <w:rPr>
          <w:rFonts w:ascii="Times New Roman" w:eastAsia="Times New Roman" w:hAnsi="Times New Roman" w:cs="Times New Roman"/>
          <w:sz w:val="28"/>
          <w:szCs w:val="28"/>
        </w:rPr>
        <w:t xml:space="preserve"> </w:t>
      </w:r>
      <w:r w:rsidRPr="00716C6C">
        <w:rPr>
          <w:rFonts w:ascii="Times New Roman" w:eastAsia="Times New Roman" w:hAnsi="Times New Roman" w:cs="Times New Roman"/>
          <w:sz w:val="28"/>
          <w:szCs w:val="28"/>
        </w:rPr>
        <w:t>речовини виражають у формі С</w:t>
      </w:r>
      <w:r w:rsidRPr="00716C6C">
        <w:rPr>
          <w:rFonts w:ascii="Times New Roman" w:eastAsia="Times New Roman" w:hAnsi="Times New Roman" w:cs="Times New Roman"/>
          <w:sz w:val="28"/>
          <w:szCs w:val="28"/>
          <w:vertAlign w:val="subscript"/>
        </w:rPr>
        <w:t>орг.</w:t>
      </w:r>
      <w:r w:rsidRPr="00716C6C">
        <w:rPr>
          <w:rFonts w:ascii="Times New Roman" w:eastAsia="Times New Roman" w:hAnsi="Times New Roman" w:cs="Times New Roman"/>
          <w:sz w:val="28"/>
          <w:szCs w:val="28"/>
        </w:rPr>
        <w:t>, тобто зв’язаного органічного Карбону в мг/дм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У наявній більшості сполук природних вод Карбон становить близько 50% їхньої маси, тому величину С</w:t>
      </w:r>
      <w:r w:rsidRPr="00716C6C">
        <w:rPr>
          <w:rFonts w:ascii="Times New Roman" w:eastAsia="Times New Roman" w:hAnsi="Times New Roman" w:cs="Times New Roman"/>
          <w:sz w:val="28"/>
          <w:szCs w:val="28"/>
          <w:vertAlign w:val="subscript"/>
        </w:rPr>
        <w:t>орг.</w:t>
      </w:r>
      <w:r w:rsidRPr="00716C6C">
        <w:rPr>
          <w:rFonts w:ascii="Times New Roman" w:eastAsia="Times New Roman" w:hAnsi="Times New Roman" w:cs="Times New Roman"/>
          <w:sz w:val="28"/>
          <w:szCs w:val="28"/>
        </w:rPr>
        <w:t xml:space="preserve"> помножують на два i знаходять вміст органічної речовини (мг/дм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У поверхневих водах суші вміст С</w:t>
      </w:r>
      <w:r w:rsidRPr="00716C6C">
        <w:rPr>
          <w:rFonts w:ascii="Times New Roman" w:eastAsia="Times New Roman" w:hAnsi="Times New Roman" w:cs="Times New Roman"/>
          <w:sz w:val="28"/>
          <w:szCs w:val="28"/>
          <w:vertAlign w:val="subscript"/>
        </w:rPr>
        <w:t>орг.</w:t>
      </w:r>
      <w:r w:rsidRPr="00716C6C">
        <w:rPr>
          <w:rFonts w:ascii="Times New Roman" w:eastAsia="Times New Roman" w:hAnsi="Times New Roman" w:cs="Times New Roman"/>
          <w:sz w:val="28"/>
          <w:szCs w:val="28"/>
        </w:rPr>
        <w:t xml:space="preserve"> залежно від типу водного об’єкта (річка, водосховище, озеро тощо) i пори року становить від 1-2 до 30-50 мг/дм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Органічну речовину природних вод характеризують також іншими показниками – вмістом органічного Нітрогену (N</w:t>
      </w:r>
      <w:r w:rsidRPr="00716C6C">
        <w:rPr>
          <w:rFonts w:ascii="Times New Roman" w:eastAsia="Times New Roman" w:hAnsi="Times New Roman" w:cs="Times New Roman"/>
          <w:sz w:val="28"/>
          <w:szCs w:val="28"/>
          <w:vertAlign w:val="subscript"/>
        </w:rPr>
        <w:t>орг.</w:t>
      </w:r>
      <w:r w:rsidRPr="00716C6C">
        <w:rPr>
          <w:rFonts w:ascii="Times New Roman" w:eastAsia="Times New Roman" w:hAnsi="Times New Roman" w:cs="Times New Roman"/>
          <w:sz w:val="28"/>
          <w:szCs w:val="28"/>
        </w:rPr>
        <w:t>) та органічного Фосфору (P</w:t>
      </w:r>
      <w:r w:rsidRPr="00716C6C">
        <w:rPr>
          <w:rFonts w:ascii="Times New Roman" w:eastAsia="Times New Roman" w:hAnsi="Times New Roman" w:cs="Times New Roman"/>
          <w:sz w:val="28"/>
          <w:szCs w:val="28"/>
          <w:vertAlign w:val="subscript"/>
        </w:rPr>
        <w:t>орг.</w:t>
      </w:r>
      <w:r w:rsidRPr="00716C6C">
        <w:rPr>
          <w:rFonts w:ascii="Times New Roman" w:eastAsia="Times New Roman" w:hAnsi="Times New Roman" w:cs="Times New Roman"/>
          <w:sz w:val="28"/>
          <w:szCs w:val="28"/>
        </w:rPr>
        <w:t>).</w:t>
      </w:r>
    </w:p>
    <w:p w:rsidR="00EB2188" w:rsidRPr="00716C6C" w:rsidRDefault="00EB2188" w:rsidP="00EB2188">
      <w:pPr>
        <w:ind w:firstLine="720"/>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 xml:space="preserve">До другої групи показників, які характеризують органічну речовину природних вод, входять найбільш поширені органічні сполуки природного походження. Серед них треба назвати гумінові та фульвокислоти, бiлковоподiбнi сполуки, вiльнi та зв’язані амінокислоти, аміни, карбонові та оксикарбоновi кислоти, карбонільні сполуки, </w:t>
      </w:r>
      <w:r>
        <w:rPr>
          <w:rFonts w:ascii="Times New Roman" w:eastAsia="Times New Roman" w:hAnsi="Times New Roman" w:cs="Times New Roman"/>
          <w:sz w:val="28"/>
          <w:szCs w:val="28"/>
        </w:rPr>
        <w:t>естери</w:t>
      </w:r>
      <w:r w:rsidRPr="00716C6C">
        <w:rPr>
          <w:rFonts w:ascii="Times New Roman" w:eastAsia="Times New Roman" w:hAnsi="Times New Roman" w:cs="Times New Roman"/>
          <w:sz w:val="28"/>
          <w:szCs w:val="28"/>
        </w:rPr>
        <w:t xml:space="preserve"> та вуглеводні. Найбільш характерні концентрації цих сполук у поверхневих водах суші наведено на </w:t>
      </w:r>
      <w:r>
        <w:rPr>
          <w:rFonts w:ascii="Times New Roman" w:eastAsia="Times New Roman" w:hAnsi="Times New Roman" w:cs="Times New Roman"/>
          <w:sz w:val="28"/>
          <w:szCs w:val="28"/>
        </w:rPr>
        <w:t>рис.</w:t>
      </w:r>
      <w:r>
        <w:rPr>
          <w:rFonts w:ascii="Times New Roman" w:eastAsia="Times New Roman" w:hAnsi="Times New Roman" w:cs="Times New Roman"/>
          <w:sz w:val="28"/>
          <w:szCs w:val="28"/>
          <w:lang w:val="ru-RU"/>
        </w:rPr>
        <w:t> </w:t>
      </w:r>
      <w:r w:rsidRPr="00011D61">
        <w:rPr>
          <w:rFonts w:ascii="Times New Roman" w:eastAsia="Times New Roman" w:hAnsi="Times New Roman" w:cs="Times New Roman"/>
          <w:sz w:val="28"/>
          <w:szCs w:val="28"/>
        </w:rPr>
        <w:t>1</w:t>
      </w:r>
      <w:r>
        <w:rPr>
          <w:rFonts w:ascii="Times New Roman" w:eastAsia="Times New Roman" w:hAnsi="Times New Roman" w:cs="Times New Roman"/>
          <w:sz w:val="28"/>
          <w:szCs w:val="28"/>
          <w:lang w:val="ru-RU"/>
        </w:rPr>
        <w:t>.</w:t>
      </w:r>
      <w:r w:rsidRPr="00716C6C">
        <w:rPr>
          <w:rFonts w:ascii="Times New Roman" w:eastAsia="Times New Roman" w:hAnsi="Times New Roman" w:cs="Times New Roman"/>
          <w:sz w:val="28"/>
          <w:szCs w:val="28"/>
        </w:rPr>
        <w:t xml:space="preserve"> Для зручності порівняння концентрації бiлковоподiбних речовин, амінокислот та амінів (мгк N/дм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xml:space="preserve">), а також органічних кислот та </w:t>
      </w:r>
      <w:r>
        <w:rPr>
          <w:rFonts w:ascii="Times New Roman" w:eastAsia="Times New Roman" w:hAnsi="Times New Roman" w:cs="Times New Roman"/>
          <w:sz w:val="28"/>
          <w:szCs w:val="28"/>
        </w:rPr>
        <w:t>естерів подано на рисунку в мг</w:t>
      </w:r>
      <w:r w:rsidRPr="00716C6C">
        <w:rPr>
          <w:rFonts w:ascii="Times New Roman" w:eastAsia="Times New Roman" w:hAnsi="Times New Roman" w:cs="Times New Roman"/>
          <w:sz w:val="28"/>
          <w:szCs w:val="28"/>
        </w:rPr>
        <w:t>С/дм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Такий перерахунок дає наближені результати, через те</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xml:space="preserve"> що різні органічні сполуки мають неоднакову молекулярну масу, а процентний вміст Нітрогену та Карбону в них також не є однаковим. Наприклад, для білків та амін</w:t>
      </w:r>
      <w:r>
        <w:rPr>
          <w:rFonts w:ascii="Times New Roman" w:eastAsia="Times New Roman" w:hAnsi="Times New Roman" w:cs="Times New Roman"/>
          <w:sz w:val="28"/>
          <w:szCs w:val="28"/>
        </w:rPr>
        <w:t>окислот білкового походження мг</w:t>
      </w:r>
      <w:r w:rsidRPr="00716C6C">
        <w:rPr>
          <w:rFonts w:ascii="Times New Roman" w:eastAsia="Times New Roman" w:hAnsi="Times New Roman" w:cs="Times New Roman"/>
          <w:sz w:val="28"/>
          <w:szCs w:val="28"/>
        </w:rPr>
        <w:t>С/дм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xml:space="preserve"> = 1,7 мг N/дм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а для амінів мг С/ 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xml:space="preserve"> = 3</w:t>
      </w:r>
      <w:r>
        <w:rPr>
          <w:rFonts w:ascii="Times New Roman" w:eastAsia="Times New Roman" w:hAnsi="Times New Roman" w:cs="Times New Roman"/>
          <w:sz w:val="28"/>
          <w:szCs w:val="28"/>
        </w:rPr>
        <w:t>,4 мгN/</w:t>
      </w:r>
      <w:r w:rsidRPr="00716C6C">
        <w:rPr>
          <w:rFonts w:ascii="Times New Roman" w:eastAsia="Times New Roman" w:hAnsi="Times New Roman" w:cs="Times New Roman"/>
          <w:sz w:val="28"/>
          <w:szCs w:val="28"/>
        </w:rPr>
        <w:t>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Для аліфатичних карбонових кислот С</w:t>
      </w:r>
      <w:r w:rsidRPr="00716C6C">
        <w:rPr>
          <w:rFonts w:ascii="Times New Roman" w:eastAsia="Times New Roman" w:hAnsi="Times New Roman" w:cs="Times New Roman"/>
          <w:sz w:val="28"/>
          <w:szCs w:val="28"/>
          <w:vertAlign w:val="subscript"/>
        </w:rPr>
        <w:t>2</w:t>
      </w:r>
      <w:r w:rsidRPr="00716C6C">
        <w:rPr>
          <w:rFonts w:ascii="Times New Roman" w:eastAsia="Times New Roman" w:hAnsi="Times New Roman" w:cs="Times New Roman"/>
          <w:sz w:val="28"/>
          <w:szCs w:val="28"/>
        </w:rPr>
        <w:t>–С</w:t>
      </w:r>
      <w:r w:rsidRPr="00716C6C">
        <w:rPr>
          <w:rFonts w:ascii="Times New Roman" w:eastAsia="Times New Roman" w:hAnsi="Times New Roman" w:cs="Times New Roman"/>
          <w:sz w:val="28"/>
          <w:szCs w:val="28"/>
          <w:vertAlign w:val="subscript"/>
        </w:rPr>
        <w:t>7</w:t>
      </w:r>
      <w:r w:rsidRPr="00716C6C">
        <w:rPr>
          <w:rFonts w:ascii="Times New Roman" w:eastAsia="Times New Roman" w:hAnsi="Times New Roman" w:cs="Times New Roman"/>
          <w:sz w:val="28"/>
          <w:szCs w:val="28"/>
        </w:rPr>
        <w:t>, які є найбільш поширеними з цього класу сполук у поверхневих водах суші, середня молекулярна маса становить М = 95, а середній вміст Карбону дорівнює 55%, тому мг С/дм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=С</w:t>
      </w:r>
      <w:r w:rsidRPr="00716C6C">
        <w:rPr>
          <w:rFonts w:ascii="Times New Roman" w:eastAsia="Times New Roman" w:hAnsi="Times New Roman" w:cs="Times New Roman"/>
          <w:sz w:val="28"/>
          <w:szCs w:val="28"/>
          <w:vertAlign w:val="subscript"/>
        </w:rPr>
        <w:t>моль/дм</w:t>
      </w:r>
      <w:r w:rsidRPr="00716C6C">
        <w:rPr>
          <w:rFonts w:ascii="Times New Roman" w:eastAsia="Times New Roman" w:hAnsi="Times New Roman" w:cs="Times New Roman"/>
          <w:sz w:val="28"/>
          <w:szCs w:val="28"/>
          <w:vertAlign w:val="superscript"/>
        </w:rPr>
        <w:t>3</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95∙1000∙55/100 = С</w:t>
      </w:r>
      <w:r w:rsidRPr="00716C6C">
        <w:rPr>
          <w:rFonts w:ascii="Times New Roman" w:eastAsia="Times New Roman" w:hAnsi="Times New Roman" w:cs="Times New Roman"/>
          <w:sz w:val="28"/>
          <w:szCs w:val="28"/>
          <w:vertAlign w:val="subscript"/>
        </w:rPr>
        <w:t>моль/дм</w:t>
      </w:r>
      <w:r w:rsidRPr="00011D61">
        <w:rPr>
          <w:rFonts w:ascii="Times New Roman" w:eastAsia="Times New Roman" w:hAnsi="Times New Roman" w:cs="Times New Roman"/>
          <w:sz w:val="28"/>
          <w:szCs w:val="28"/>
          <w:vertAlign w:val="subscript"/>
        </w:rPr>
        <w:t>3</w:t>
      </w:r>
      <w:r w:rsidRPr="00716C6C">
        <w:rPr>
          <w:rFonts w:ascii="Times New Roman" w:eastAsia="Times New Roman" w:hAnsi="Times New Roman" w:cs="Times New Roman"/>
          <w:sz w:val="28"/>
          <w:szCs w:val="28"/>
        </w:rPr>
        <w:t>∙5,2∙10</w:t>
      </w:r>
      <w:r w:rsidRPr="00716C6C">
        <w:rPr>
          <w:rFonts w:ascii="Times New Roman" w:eastAsia="Times New Roman" w:hAnsi="Times New Roman" w:cs="Times New Roman"/>
          <w:sz w:val="28"/>
          <w:szCs w:val="28"/>
          <w:vertAlign w:val="superscript"/>
        </w:rPr>
        <w:t>4</w:t>
      </w:r>
      <w:r w:rsidRPr="00716C6C">
        <w:rPr>
          <w:rFonts w:ascii="Times New Roman" w:eastAsia="Times New Roman" w:hAnsi="Times New Roman" w:cs="Times New Roman"/>
          <w:sz w:val="28"/>
          <w:szCs w:val="28"/>
        </w:rPr>
        <w:t xml:space="preserve">. Для </w:t>
      </w:r>
      <w:r>
        <w:rPr>
          <w:rFonts w:ascii="Times New Roman" w:eastAsia="Times New Roman" w:hAnsi="Times New Roman" w:cs="Times New Roman"/>
          <w:sz w:val="28"/>
          <w:szCs w:val="28"/>
        </w:rPr>
        <w:t>естерів</w:t>
      </w:r>
      <w:r w:rsidRPr="00716C6C">
        <w:rPr>
          <w:rFonts w:ascii="Times New Roman" w:eastAsia="Times New Roman" w:hAnsi="Times New Roman" w:cs="Times New Roman"/>
          <w:sz w:val="28"/>
          <w:szCs w:val="28"/>
        </w:rPr>
        <w:t xml:space="preserve"> залежність приблизно така </w:t>
      </w:r>
      <w:r>
        <w:rPr>
          <w:rFonts w:ascii="Times New Roman" w:eastAsia="Times New Roman" w:hAnsi="Times New Roman" w:cs="Times New Roman"/>
          <w:sz w:val="28"/>
          <w:szCs w:val="28"/>
        </w:rPr>
        <w:t>ж</w:t>
      </w:r>
      <w:r w:rsidRPr="00716C6C">
        <w:rPr>
          <w:rFonts w:ascii="Times New Roman" w:eastAsia="Times New Roman" w:hAnsi="Times New Roman" w:cs="Times New Roman"/>
          <w:sz w:val="28"/>
          <w:szCs w:val="28"/>
        </w:rPr>
        <w:t>. Вміст інших органічних речовин у водах,</w:t>
      </w:r>
      <w:r>
        <w:rPr>
          <w:rFonts w:ascii="Times New Roman" w:eastAsia="Times New Roman" w:hAnsi="Times New Roman" w:cs="Times New Roman"/>
          <w:sz w:val="28"/>
          <w:szCs w:val="28"/>
        </w:rPr>
        <w:t xml:space="preserve"> </w:t>
      </w:r>
      <w:r w:rsidRPr="00716C6C">
        <w:rPr>
          <w:rFonts w:ascii="Times New Roman" w:eastAsia="Times New Roman" w:hAnsi="Times New Roman" w:cs="Times New Roman"/>
          <w:sz w:val="28"/>
          <w:szCs w:val="28"/>
        </w:rPr>
        <w:t xml:space="preserve">які наведено на </w:t>
      </w:r>
      <w:r w:rsidRPr="00011D61">
        <w:rPr>
          <w:rFonts w:ascii="Times New Roman" w:eastAsia="Times New Roman" w:hAnsi="Times New Roman" w:cs="Times New Roman"/>
          <w:sz w:val="28"/>
          <w:szCs w:val="28"/>
        </w:rPr>
        <w:t>рис. 1</w:t>
      </w:r>
      <w:r>
        <w:rPr>
          <w:rFonts w:ascii="Times New Roman" w:eastAsia="Times New Roman" w:hAnsi="Times New Roman" w:cs="Times New Roman"/>
          <w:sz w:val="28"/>
          <w:szCs w:val="28"/>
        </w:rPr>
        <w:t>, виражають у мг</w:t>
      </w:r>
      <w:r w:rsidRPr="00716C6C">
        <w:rPr>
          <w:rFonts w:ascii="Times New Roman" w:eastAsia="Times New Roman" w:hAnsi="Times New Roman" w:cs="Times New Roman"/>
          <w:sz w:val="28"/>
          <w:szCs w:val="28"/>
        </w:rPr>
        <w:t>С/дм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w:t>
      </w:r>
    </w:p>
    <w:p w:rsidR="00EB2188" w:rsidRPr="00716C6C" w:rsidRDefault="00EB2188" w:rsidP="00EB2188">
      <w:pPr>
        <w:ind w:firstLine="720"/>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 xml:space="preserve">Незважаючи на наближений характер даних </w:t>
      </w:r>
      <w:r>
        <w:rPr>
          <w:rFonts w:ascii="Times New Roman" w:eastAsia="Times New Roman" w:hAnsi="Times New Roman" w:cs="Times New Roman"/>
          <w:sz w:val="28"/>
          <w:szCs w:val="28"/>
        </w:rPr>
        <w:t>рис. </w:t>
      </w:r>
      <w:r w:rsidRPr="00011D61">
        <w:rPr>
          <w:rFonts w:ascii="Times New Roman" w:eastAsia="Times New Roman" w:hAnsi="Times New Roman" w:cs="Times New Roman"/>
          <w:sz w:val="28"/>
          <w:szCs w:val="28"/>
        </w:rPr>
        <w:t>1</w:t>
      </w:r>
      <w:r w:rsidRPr="00716C6C">
        <w:rPr>
          <w:rFonts w:ascii="Times New Roman" w:eastAsia="Times New Roman" w:hAnsi="Times New Roman" w:cs="Times New Roman"/>
          <w:sz w:val="28"/>
          <w:szCs w:val="28"/>
        </w:rPr>
        <w:t xml:space="preserve">, можна дійти висновку, що основну масу органічної речовини незабруднених та слабко забруднених поверхневих вод суші становлять карбонові кислоти, гумусові речовини, </w:t>
      </w:r>
      <w:r>
        <w:rPr>
          <w:rFonts w:ascii="Times New Roman" w:eastAsia="Times New Roman" w:hAnsi="Times New Roman" w:cs="Times New Roman"/>
          <w:sz w:val="28"/>
          <w:szCs w:val="28"/>
        </w:rPr>
        <w:t>естери</w:t>
      </w:r>
      <w:r w:rsidRPr="00716C6C">
        <w:rPr>
          <w:rFonts w:ascii="Times New Roman" w:eastAsia="Times New Roman" w:hAnsi="Times New Roman" w:cs="Times New Roman"/>
          <w:sz w:val="28"/>
          <w:szCs w:val="28"/>
        </w:rPr>
        <w:t xml:space="preserve"> та</w:t>
      </w:r>
      <w:r>
        <w:rPr>
          <w:rFonts w:ascii="Times New Roman" w:eastAsia="Times New Roman" w:hAnsi="Times New Roman" w:cs="Times New Roman"/>
          <w:sz w:val="28"/>
          <w:szCs w:val="28"/>
        </w:rPr>
        <w:t xml:space="preserve"> карбонільні сполуки (1,5-30 С/</w:t>
      </w:r>
      <w:r w:rsidRPr="00716C6C">
        <w:rPr>
          <w:rFonts w:ascii="Times New Roman" w:eastAsia="Times New Roman" w:hAnsi="Times New Roman" w:cs="Times New Roman"/>
          <w:sz w:val="28"/>
          <w:szCs w:val="28"/>
        </w:rPr>
        <w:t>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Сума інших органічних сполук природного походження значн</w:t>
      </w:r>
      <w:r>
        <w:rPr>
          <w:rFonts w:ascii="Times New Roman" w:eastAsia="Times New Roman" w:hAnsi="Times New Roman" w:cs="Times New Roman"/>
          <w:sz w:val="28"/>
          <w:szCs w:val="28"/>
        </w:rPr>
        <w:t>о менша i становить 0,2-12С/</w:t>
      </w:r>
      <w:r w:rsidRPr="00716C6C">
        <w:rPr>
          <w:rFonts w:ascii="Times New Roman" w:eastAsia="Times New Roman" w:hAnsi="Times New Roman" w:cs="Times New Roman"/>
          <w:sz w:val="28"/>
          <w:szCs w:val="28"/>
        </w:rPr>
        <w:t>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716C6C">
        <w:rPr>
          <w:rFonts w:ascii="Times New Roman" w:eastAsia="Times New Roman" w:hAnsi="Times New Roman" w:cs="Times New Roman"/>
          <w:sz w:val="28"/>
          <w:szCs w:val="28"/>
        </w:rPr>
        <w:t xml:space="preserve">Третю групу </w:t>
      </w:r>
      <w:r w:rsidRPr="00716C6C">
        <w:rPr>
          <w:rFonts w:ascii="Times New Roman" w:eastAsia="Times New Roman" w:hAnsi="Times New Roman" w:cs="Times New Roman"/>
          <w:sz w:val="28"/>
          <w:szCs w:val="28"/>
        </w:rPr>
        <w:lastRenderedPageBreak/>
        <w:t>показників органічної речовини природних вод становлять численні сполуки антропогенного походження, вміст яких у першу чергу залежить від інтенсивності забруднення вод i</w:t>
      </w:r>
      <w:r>
        <w:rPr>
          <w:rFonts w:ascii="Times New Roman" w:eastAsia="Times New Roman" w:hAnsi="Times New Roman" w:cs="Times New Roman"/>
          <w:sz w:val="28"/>
          <w:szCs w:val="28"/>
        </w:rPr>
        <w:t xml:space="preserve"> </w:t>
      </w:r>
      <w:r w:rsidRPr="00716C6C">
        <w:rPr>
          <w:rFonts w:ascii="Times New Roman" w:eastAsia="Times New Roman" w:hAnsi="Times New Roman" w:cs="Times New Roman"/>
          <w:sz w:val="28"/>
          <w:szCs w:val="28"/>
        </w:rPr>
        <w:t>зм</w:t>
      </w:r>
      <w:r>
        <w:rPr>
          <w:rFonts w:ascii="Times New Roman" w:eastAsia="Times New Roman" w:hAnsi="Times New Roman" w:cs="Times New Roman"/>
          <w:sz w:val="28"/>
          <w:szCs w:val="28"/>
        </w:rPr>
        <w:t>і</w:t>
      </w:r>
      <w:r w:rsidRPr="00716C6C">
        <w:rPr>
          <w:rFonts w:ascii="Times New Roman" w:eastAsia="Times New Roman" w:hAnsi="Times New Roman" w:cs="Times New Roman"/>
          <w:sz w:val="28"/>
          <w:szCs w:val="28"/>
        </w:rPr>
        <w:t xml:space="preserve">нюється в дуже широких межах </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xml:space="preserve"> від аналітичного нуля до декількох мк/дм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w:t>
      </w:r>
    </w:p>
    <w:p w:rsidR="00EB2188" w:rsidRDefault="00EB2188" w:rsidP="00EB2188">
      <w:pPr>
        <w:ind w:firstLine="720"/>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Серед найбільш важливих груп органічних сполук антропогенного походження, для яких розроблено надійні аналітичні методи визначення на рівні ГДК, слід назвати ароматичні вуглеводні (бенз</w:t>
      </w:r>
      <w:r>
        <w:rPr>
          <w:rFonts w:ascii="Times New Roman" w:eastAsia="Times New Roman" w:hAnsi="Times New Roman" w:cs="Times New Roman"/>
          <w:sz w:val="28"/>
          <w:szCs w:val="28"/>
        </w:rPr>
        <w:t>ен</w:t>
      </w:r>
      <w:r w:rsidRPr="00716C6C">
        <w:rPr>
          <w:rFonts w:ascii="Times New Roman" w:eastAsia="Times New Roman" w:hAnsi="Times New Roman" w:cs="Times New Roman"/>
          <w:sz w:val="28"/>
          <w:szCs w:val="28"/>
        </w:rPr>
        <w:t>, толу</w:t>
      </w:r>
      <w:r>
        <w:rPr>
          <w:rFonts w:ascii="Times New Roman" w:eastAsia="Times New Roman" w:hAnsi="Times New Roman" w:cs="Times New Roman"/>
          <w:sz w:val="28"/>
          <w:szCs w:val="28"/>
        </w:rPr>
        <w:t>ен</w:t>
      </w:r>
      <w:r w:rsidRPr="00716C6C">
        <w:rPr>
          <w:rFonts w:ascii="Times New Roman" w:eastAsia="Times New Roman" w:hAnsi="Times New Roman" w:cs="Times New Roman"/>
          <w:sz w:val="28"/>
          <w:szCs w:val="28"/>
        </w:rPr>
        <w:t>, стир</w:t>
      </w:r>
      <w:r>
        <w:rPr>
          <w:rFonts w:ascii="Times New Roman" w:eastAsia="Times New Roman" w:hAnsi="Times New Roman" w:cs="Times New Roman"/>
          <w:sz w:val="28"/>
          <w:szCs w:val="28"/>
        </w:rPr>
        <w:t>ен</w:t>
      </w:r>
      <w:r w:rsidRPr="00716C6C">
        <w:rPr>
          <w:rFonts w:ascii="Times New Roman" w:eastAsia="Times New Roman" w:hAnsi="Times New Roman" w:cs="Times New Roman"/>
          <w:sz w:val="28"/>
          <w:szCs w:val="28"/>
        </w:rPr>
        <w:t>, феноли, нафтал</w:t>
      </w:r>
      <w:r>
        <w:rPr>
          <w:rFonts w:ascii="Times New Roman" w:eastAsia="Times New Roman" w:hAnsi="Times New Roman" w:cs="Times New Roman"/>
          <w:sz w:val="28"/>
          <w:szCs w:val="28"/>
        </w:rPr>
        <w:t>е</w:t>
      </w:r>
      <w:r w:rsidRPr="00716C6C">
        <w:rPr>
          <w:rFonts w:ascii="Times New Roman" w:eastAsia="Times New Roman" w:hAnsi="Times New Roman" w:cs="Times New Roman"/>
          <w:sz w:val="28"/>
          <w:szCs w:val="28"/>
        </w:rPr>
        <w:t xml:space="preserve">н тощо), галогенорганiчнi сполуки (хлороформ, дихлоретан, дихлофос тощо), </w:t>
      </w:r>
      <w:r>
        <w:rPr>
          <w:rFonts w:ascii="Times New Roman" w:eastAsia="Times New Roman" w:hAnsi="Times New Roman" w:cs="Times New Roman"/>
          <w:sz w:val="28"/>
          <w:szCs w:val="28"/>
        </w:rPr>
        <w:t>нітроген</w:t>
      </w:r>
      <w:r w:rsidRPr="00716C6C">
        <w:rPr>
          <w:rFonts w:ascii="Times New Roman" w:eastAsia="Times New Roman" w:hAnsi="Times New Roman" w:cs="Times New Roman"/>
          <w:sz w:val="28"/>
          <w:szCs w:val="28"/>
        </w:rPr>
        <w:t>вмісні сполуки</w:t>
      </w:r>
      <w:bookmarkStart w:id="40" w:name="page59"/>
      <w:bookmarkEnd w:id="40"/>
      <w:r>
        <w:rPr>
          <w:rFonts w:ascii="Times New Roman" w:eastAsia="Times New Roman" w:hAnsi="Times New Roman" w:cs="Times New Roman"/>
          <w:sz w:val="28"/>
          <w:szCs w:val="28"/>
        </w:rPr>
        <w:t xml:space="preserve"> </w:t>
      </w:r>
      <w:r w:rsidRPr="00716C6C">
        <w:rPr>
          <w:rFonts w:ascii="Times New Roman" w:eastAsia="Times New Roman" w:hAnsi="Times New Roman" w:cs="Times New Roman"/>
          <w:sz w:val="28"/>
          <w:szCs w:val="28"/>
        </w:rPr>
        <w:t xml:space="preserve">(аміни, піридинові основи, поліакриламід, капролактам, сечовина тощо), органічні кислоти, метанол, бензиловий спирт, бензилацетат, мастила, нафтопродукти, </w:t>
      </w:r>
      <w:r>
        <w:rPr>
          <w:rFonts w:ascii="Times New Roman" w:eastAsia="Times New Roman" w:hAnsi="Times New Roman" w:cs="Times New Roman"/>
          <w:sz w:val="28"/>
          <w:szCs w:val="28"/>
        </w:rPr>
        <w:t>барвники, синтетичні поверхнево</w:t>
      </w:r>
      <w:r w:rsidRPr="00716C6C">
        <w:rPr>
          <w:rFonts w:ascii="Times New Roman" w:eastAsia="Times New Roman" w:hAnsi="Times New Roman" w:cs="Times New Roman"/>
          <w:sz w:val="28"/>
          <w:szCs w:val="28"/>
        </w:rPr>
        <w:t>-активні речовини та ін.</w:t>
      </w:r>
    </w:p>
    <w:p w:rsidR="00EB2188" w:rsidRPr="00716C6C" w:rsidRDefault="00EB2188" w:rsidP="00EB2188">
      <w:pPr>
        <w:jc w:val="center"/>
        <w:rPr>
          <w:rFonts w:ascii="Times New Roman" w:eastAsia="Times New Roman" w:hAnsi="Times New Roman" w:cs="Times New Roman"/>
          <w:sz w:val="28"/>
          <w:szCs w:val="28"/>
        </w:rPr>
      </w:pPr>
      <w:r w:rsidRPr="00716C6C">
        <w:rPr>
          <w:rFonts w:ascii="Times New Roman" w:eastAsia="Times New Roman" w:hAnsi="Times New Roman" w:cs="Times New Roman"/>
          <w:b/>
          <w:sz w:val="28"/>
          <w:szCs w:val="28"/>
        </w:rPr>
        <w:t>Органічні сполуки</w:t>
      </w:r>
    </w:p>
    <w:p w:rsidR="00EB2188" w:rsidRPr="00716C6C" w:rsidRDefault="00EB2188" w:rsidP="00EB2188">
      <w:pPr>
        <w:jc w:val="center"/>
        <w:rPr>
          <w:rFonts w:ascii="Times New Roman" w:eastAsia="Times New Roman" w:hAnsi="Times New Roman" w:cs="Times New Roman"/>
          <w:sz w:val="28"/>
          <w:szCs w:val="28"/>
        </w:rPr>
      </w:pPr>
      <w:r>
        <w:rPr>
          <w:noProof/>
        </w:rPr>
        <w:drawing>
          <wp:inline distT="0" distB="0" distL="0" distR="0" wp14:anchorId="5FD36952" wp14:editId="4C7C652D">
            <wp:extent cx="4848225" cy="27908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4848225" cy="2790825"/>
                    </a:xfrm>
                    <a:prstGeom prst="rect">
                      <a:avLst/>
                    </a:prstGeom>
                  </pic:spPr>
                </pic:pic>
              </a:graphicData>
            </a:graphic>
          </wp:inline>
        </w:drawing>
      </w:r>
    </w:p>
    <w:p w:rsidR="00EB2188" w:rsidRPr="00716C6C" w:rsidRDefault="00EB2188" w:rsidP="00EB2188">
      <w:pPr>
        <w:ind w:left="1701" w:hanging="992"/>
        <w:rPr>
          <w:rFonts w:ascii="Times New Roman" w:eastAsia="Times New Roman" w:hAnsi="Times New Roman" w:cs="Times New Roman"/>
          <w:sz w:val="28"/>
          <w:szCs w:val="28"/>
        </w:rPr>
      </w:pPr>
      <w:r w:rsidRPr="00716C6C">
        <w:rPr>
          <w:rFonts w:ascii="Times New Roman" w:hAnsi="Times New Roman" w:cs="Times New Roman"/>
          <w:noProof/>
          <w:sz w:val="28"/>
          <w:szCs w:val="28"/>
        </w:rPr>
        <mc:AlternateContent>
          <mc:Choice Requires="wps">
            <w:drawing>
              <wp:anchor distT="0" distB="0" distL="114300" distR="114300" simplePos="0" relativeHeight="251662336" behindDoc="1" locked="0" layoutInCell="0" allowOverlap="1" wp14:anchorId="5B4248E3" wp14:editId="18F308A1">
                <wp:simplePos x="0" y="0"/>
                <wp:positionH relativeFrom="column">
                  <wp:posOffset>454025</wp:posOffset>
                </wp:positionH>
                <wp:positionV relativeFrom="paragraph">
                  <wp:posOffset>-1625600</wp:posOffset>
                </wp:positionV>
                <wp:extent cx="12700" cy="15240"/>
                <wp:effectExtent l="0" t="0" r="25400" b="22860"/>
                <wp:wrapNone/>
                <wp:docPr id="12" name="Прямокут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524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92CCE8" id="Прямокутник 12" o:spid="_x0000_s1026" style="position:absolute;margin-left:35.75pt;margin-top:-128pt;width:1pt;height:1.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" o:allowincell="f" fillcolor="black" strokecolor="white"/>
            </w:pict>
          </mc:Fallback>
        </mc:AlternateContent>
      </w:r>
      <w:r w:rsidRPr="00716C6C">
        <w:rPr>
          <w:rFonts w:ascii="Times New Roman" w:hAnsi="Times New Roman" w:cs="Times New Roman"/>
          <w:noProof/>
          <w:sz w:val="28"/>
          <w:szCs w:val="28"/>
        </w:rPr>
        <mc:AlternateContent>
          <mc:Choice Requires="wps">
            <w:drawing>
              <wp:anchor distT="0" distB="0" distL="114300" distR="114300" simplePos="0" relativeHeight="251663360" behindDoc="1" locked="0" layoutInCell="0" allowOverlap="1" wp14:anchorId="3E9ECC00" wp14:editId="6D04E8B9">
                <wp:simplePos x="0" y="0"/>
                <wp:positionH relativeFrom="column">
                  <wp:posOffset>2512060</wp:posOffset>
                </wp:positionH>
                <wp:positionV relativeFrom="paragraph">
                  <wp:posOffset>-1621155</wp:posOffset>
                </wp:positionV>
                <wp:extent cx="12700" cy="12700"/>
                <wp:effectExtent l="0" t="0" r="25400" b="25400"/>
                <wp:wrapNone/>
                <wp:docPr id="11" name="Прямокут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669CC" id="Прямокутник 11" o:spid="_x0000_s1026" style="position:absolute;margin-left:197.8pt;margin-top:-127.65pt;width:1pt;height: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" o:allowincell="f" fillcolor="black" strokecolor="white"/>
            </w:pict>
          </mc:Fallback>
        </mc:AlternateContent>
      </w:r>
      <w:r>
        <w:rPr>
          <w:rFonts w:ascii="Times New Roman" w:eastAsia="Times New Roman" w:hAnsi="Times New Roman" w:cs="Times New Roman"/>
          <w:sz w:val="28"/>
          <w:szCs w:val="28"/>
        </w:rPr>
        <w:t>Рис. </w:t>
      </w:r>
      <w:r w:rsidRPr="00716C6C">
        <w:rPr>
          <w:rFonts w:ascii="Times New Roman" w:eastAsia="Times New Roman" w:hAnsi="Times New Roman" w:cs="Times New Roman"/>
          <w:sz w:val="28"/>
          <w:szCs w:val="28"/>
        </w:rPr>
        <w:t>1</w:t>
      </w:r>
      <w:r>
        <w:rPr>
          <w:rFonts w:ascii="Times New Roman" w:eastAsia="Times New Roman" w:hAnsi="Times New Roman" w:cs="Times New Roman"/>
          <w:sz w:val="28"/>
          <w:szCs w:val="28"/>
        </w:rPr>
        <w:t>. </w:t>
      </w:r>
      <w:r w:rsidRPr="00716C6C">
        <w:rPr>
          <w:rFonts w:ascii="Times New Roman" w:eastAsia="Times New Roman" w:hAnsi="Times New Roman" w:cs="Times New Roman"/>
          <w:sz w:val="28"/>
          <w:szCs w:val="28"/>
        </w:rPr>
        <w:t>Характерні інтервали концентрацій деяких органічних сполук природного походження в поверхневих водах суші:</w:t>
      </w:r>
    </w:p>
    <w:p w:rsidR="00EB2188" w:rsidRDefault="00EB2188" w:rsidP="00EB2188">
      <w:pPr>
        <w:ind w:left="220" w:right="200"/>
        <w:jc w:val="center"/>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І</w:t>
      </w:r>
      <w:r>
        <w:rPr>
          <w:rFonts w:ascii="Times New Roman" w:eastAsia="Times New Roman" w:hAnsi="Times New Roman" w:cs="Times New Roman"/>
          <w:sz w:val="28"/>
          <w:szCs w:val="28"/>
        </w:rPr>
        <w:t xml:space="preserve"> – </w:t>
      </w:r>
      <w:r w:rsidRPr="00716C6C">
        <w:rPr>
          <w:rFonts w:ascii="Times New Roman" w:eastAsia="Times New Roman" w:hAnsi="Times New Roman" w:cs="Times New Roman"/>
          <w:sz w:val="28"/>
          <w:szCs w:val="28"/>
        </w:rPr>
        <w:t>карбонільні сполуки; ІІ</w:t>
      </w:r>
      <w:r>
        <w:rPr>
          <w:rFonts w:ascii="Times New Roman" w:eastAsia="Times New Roman" w:hAnsi="Times New Roman" w:cs="Times New Roman"/>
          <w:sz w:val="28"/>
          <w:szCs w:val="28"/>
        </w:rPr>
        <w:t xml:space="preserve"> – естери</w:t>
      </w:r>
      <w:r w:rsidRPr="00716C6C">
        <w:rPr>
          <w:rFonts w:ascii="Times New Roman" w:eastAsia="Times New Roman" w:hAnsi="Times New Roman" w:cs="Times New Roman"/>
          <w:sz w:val="28"/>
          <w:szCs w:val="28"/>
        </w:rPr>
        <w:t>; ІІІ</w:t>
      </w:r>
      <w:r>
        <w:rPr>
          <w:rFonts w:ascii="Times New Roman" w:eastAsia="Times New Roman" w:hAnsi="Times New Roman" w:cs="Times New Roman"/>
          <w:sz w:val="28"/>
          <w:szCs w:val="28"/>
        </w:rPr>
        <w:t xml:space="preserve"> – органічні кислоти;</w:t>
      </w:r>
    </w:p>
    <w:p w:rsidR="00EB2188" w:rsidRDefault="00EB2188" w:rsidP="00EB2188">
      <w:pPr>
        <w:ind w:left="220" w:right="200"/>
        <w:jc w:val="center"/>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IV</w:t>
      </w:r>
      <w:r>
        <w:rPr>
          <w:rFonts w:ascii="Times New Roman" w:eastAsia="Times New Roman" w:hAnsi="Times New Roman" w:cs="Times New Roman"/>
          <w:sz w:val="28"/>
          <w:szCs w:val="28"/>
        </w:rPr>
        <w:t xml:space="preserve"> – </w:t>
      </w:r>
      <w:r w:rsidRPr="00716C6C">
        <w:rPr>
          <w:rFonts w:ascii="Times New Roman" w:eastAsia="Times New Roman" w:hAnsi="Times New Roman" w:cs="Times New Roman"/>
          <w:sz w:val="28"/>
          <w:szCs w:val="28"/>
        </w:rPr>
        <w:t>вуглеводні;</w:t>
      </w:r>
      <w:r>
        <w:rPr>
          <w:rFonts w:ascii="Times New Roman" w:eastAsia="Times New Roman" w:hAnsi="Times New Roman" w:cs="Times New Roman"/>
          <w:sz w:val="28"/>
          <w:szCs w:val="28"/>
        </w:rPr>
        <w:t xml:space="preserve"> </w:t>
      </w:r>
      <w:r w:rsidRPr="00716C6C">
        <w:rPr>
          <w:rFonts w:ascii="Times New Roman" w:eastAsia="Times New Roman" w:hAnsi="Times New Roman" w:cs="Times New Roman"/>
          <w:sz w:val="28"/>
          <w:szCs w:val="28"/>
        </w:rPr>
        <w:t>V</w:t>
      </w:r>
      <w:r w:rsidRPr="00DB43B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цук</w:t>
      </w:r>
      <w:r w:rsidRPr="00716C6C">
        <w:rPr>
          <w:rFonts w:ascii="Times New Roman" w:eastAsia="Times New Roman" w:hAnsi="Times New Roman" w:cs="Times New Roman"/>
          <w:sz w:val="28"/>
          <w:szCs w:val="28"/>
        </w:rPr>
        <w:t>ри; VI</w:t>
      </w:r>
      <w:r>
        <w:rPr>
          <w:rFonts w:ascii="Times New Roman" w:eastAsia="Times New Roman" w:hAnsi="Times New Roman" w:cs="Times New Roman"/>
          <w:sz w:val="28"/>
          <w:szCs w:val="28"/>
        </w:rPr>
        <w:t xml:space="preserve"> – </w:t>
      </w:r>
      <w:r w:rsidRPr="00716C6C">
        <w:rPr>
          <w:rFonts w:ascii="Times New Roman" w:eastAsia="Times New Roman" w:hAnsi="Times New Roman" w:cs="Times New Roman"/>
          <w:sz w:val="28"/>
          <w:szCs w:val="28"/>
        </w:rPr>
        <w:t>аміни; VII</w:t>
      </w:r>
      <w:r>
        <w:rPr>
          <w:rFonts w:ascii="Times New Roman" w:eastAsia="Times New Roman" w:hAnsi="Times New Roman" w:cs="Times New Roman"/>
          <w:sz w:val="28"/>
          <w:szCs w:val="28"/>
        </w:rPr>
        <w:t xml:space="preserve"> – </w:t>
      </w:r>
      <w:r w:rsidRPr="00716C6C">
        <w:rPr>
          <w:rFonts w:ascii="Times New Roman" w:eastAsia="Times New Roman" w:hAnsi="Times New Roman" w:cs="Times New Roman"/>
          <w:sz w:val="28"/>
          <w:szCs w:val="28"/>
        </w:rPr>
        <w:t>вільні амінокислоти;</w:t>
      </w:r>
    </w:p>
    <w:p w:rsidR="00EB2188" w:rsidRDefault="00EB2188" w:rsidP="00EB2188">
      <w:pPr>
        <w:ind w:left="220" w:right="200"/>
        <w:jc w:val="center"/>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VIIІ</w:t>
      </w:r>
      <w:r>
        <w:rPr>
          <w:rFonts w:ascii="Times New Roman" w:eastAsia="Times New Roman" w:hAnsi="Times New Roman" w:cs="Times New Roman"/>
          <w:sz w:val="28"/>
          <w:szCs w:val="28"/>
        </w:rPr>
        <w:t xml:space="preserve"> – </w:t>
      </w:r>
      <w:r w:rsidRPr="00716C6C">
        <w:rPr>
          <w:rFonts w:ascii="Times New Roman" w:eastAsia="Times New Roman" w:hAnsi="Times New Roman" w:cs="Times New Roman"/>
          <w:sz w:val="28"/>
          <w:szCs w:val="28"/>
        </w:rPr>
        <w:t>зв’язані амінокислоти; ІХ</w:t>
      </w:r>
      <w:r>
        <w:rPr>
          <w:rFonts w:ascii="Times New Roman" w:eastAsia="Times New Roman" w:hAnsi="Times New Roman" w:cs="Times New Roman"/>
          <w:sz w:val="28"/>
          <w:szCs w:val="28"/>
        </w:rPr>
        <w:t xml:space="preserve"> – </w:t>
      </w:r>
      <w:r w:rsidRPr="00716C6C">
        <w:rPr>
          <w:rFonts w:ascii="Times New Roman" w:eastAsia="Times New Roman" w:hAnsi="Times New Roman" w:cs="Times New Roman"/>
          <w:sz w:val="28"/>
          <w:szCs w:val="28"/>
        </w:rPr>
        <w:t>білки; Х</w:t>
      </w:r>
      <w:r>
        <w:rPr>
          <w:rFonts w:ascii="Times New Roman" w:eastAsia="Times New Roman" w:hAnsi="Times New Roman" w:cs="Times New Roman"/>
          <w:sz w:val="28"/>
          <w:szCs w:val="28"/>
        </w:rPr>
        <w:t xml:space="preserve"> – </w:t>
      </w:r>
      <w:r w:rsidRPr="00716C6C">
        <w:rPr>
          <w:rFonts w:ascii="Times New Roman" w:eastAsia="Times New Roman" w:hAnsi="Times New Roman" w:cs="Times New Roman"/>
          <w:sz w:val="28"/>
          <w:szCs w:val="28"/>
        </w:rPr>
        <w:t>фульвокислоти;</w:t>
      </w:r>
    </w:p>
    <w:p w:rsidR="00EB2188" w:rsidRPr="00716C6C" w:rsidRDefault="00EB2188" w:rsidP="00EB2188">
      <w:pPr>
        <w:ind w:left="220" w:right="200"/>
        <w:jc w:val="center"/>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ХІ</w:t>
      </w:r>
      <w:r>
        <w:rPr>
          <w:rFonts w:ascii="Times New Roman" w:eastAsia="Times New Roman" w:hAnsi="Times New Roman" w:cs="Times New Roman"/>
          <w:sz w:val="28"/>
          <w:szCs w:val="28"/>
        </w:rPr>
        <w:t xml:space="preserve"> – </w:t>
      </w:r>
      <w:r w:rsidRPr="00716C6C">
        <w:rPr>
          <w:rFonts w:ascii="Times New Roman" w:eastAsia="Times New Roman" w:hAnsi="Times New Roman" w:cs="Times New Roman"/>
          <w:sz w:val="28"/>
          <w:szCs w:val="28"/>
        </w:rPr>
        <w:t>гумінові кислоти.</w:t>
      </w:r>
    </w:p>
    <w:p w:rsidR="00EB2188" w:rsidRDefault="00EB2188" w:rsidP="00EB2188">
      <w:pPr>
        <w:ind w:firstLine="720"/>
        <w:jc w:val="both"/>
        <w:rPr>
          <w:rFonts w:ascii="Times New Roman" w:eastAsia="Times New Roman" w:hAnsi="Times New Roman" w:cs="Times New Roman"/>
          <w:sz w:val="28"/>
          <w:szCs w:val="28"/>
        </w:rPr>
      </w:pPr>
    </w:p>
    <w:p w:rsidR="00EB2188" w:rsidRPr="00716C6C" w:rsidRDefault="00EB2188" w:rsidP="00EB2188">
      <w:pPr>
        <w:ind w:firstLine="720"/>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 xml:space="preserve">Кількість органічних сполук різних класів, що потрапляють до природних вод </w:t>
      </w:r>
      <w:r>
        <w:rPr>
          <w:rFonts w:ascii="Times New Roman" w:eastAsia="Times New Roman" w:hAnsi="Times New Roman" w:cs="Times New Roman"/>
          <w:sz w:val="28"/>
          <w:szCs w:val="28"/>
        </w:rPr>
        <w:t>зі</w:t>
      </w:r>
      <w:r w:rsidRPr="00716C6C">
        <w:rPr>
          <w:rFonts w:ascii="Times New Roman" w:eastAsia="Times New Roman" w:hAnsi="Times New Roman" w:cs="Times New Roman"/>
          <w:sz w:val="28"/>
          <w:szCs w:val="28"/>
        </w:rPr>
        <w:t xml:space="preserve"> стічними водами промислових підприємств, сільськогосподарс</w:t>
      </w:r>
      <w:r>
        <w:rPr>
          <w:rFonts w:ascii="Times New Roman" w:eastAsia="Times New Roman" w:hAnsi="Times New Roman" w:cs="Times New Roman"/>
          <w:sz w:val="28"/>
          <w:szCs w:val="28"/>
        </w:rPr>
        <w:t>ьких комплексів та комунально-</w:t>
      </w:r>
      <w:r w:rsidRPr="00716C6C">
        <w:rPr>
          <w:rFonts w:ascii="Times New Roman" w:eastAsia="Times New Roman" w:hAnsi="Times New Roman" w:cs="Times New Roman"/>
          <w:sz w:val="28"/>
          <w:szCs w:val="28"/>
        </w:rPr>
        <w:t xml:space="preserve">побутових закладів, невпинно зростає, i визначення їхнього вмісту в природних екосистемах </w:t>
      </w:r>
      <w:r>
        <w:rPr>
          <w:rFonts w:ascii="Times New Roman" w:eastAsia="Times New Roman" w:hAnsi="Times New Roman" w:cs="Times New Roman"/>
          <w:sz w:val="28"/>
          <w:szCs w:val="28"/>
        </w:rPr>
        <w:t>є</w:t>
      </w:r>
      <w:r w:rsidRPr="00716C6C">
        <w:rPr>
          <w:rFonts w:ascii="Times New Roman" w:eastAsia="Times New Roman" w:hAnsi="Times New Roman" w:cs="Times New Roman"/>
          <w:sz w:val="28"/>
          <w:szCs w:val="28"/>
        </w:rPr>
        <w:t xml:space="preserve"> одним із складних завдань екологічного моніторингу.</w:t>
      </w:r>
    </w:p>
    <w:p w:rsidR="00A0157B" w:rsidRPr="004D3B85" w:rsidRDefault="00A0157B" w:rsidP="00A0157B">
      <w:pPr>
        <w:tabs>
          <w:tab w:val="left" w:pos="794"/>
          <w:tab w:val="left" w:pos="851"/>
        </w:tabs>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6.1.</w:t>
      </w:r>
      <w:r w:rsidR="000775F3">
        <w:rPr>
          <w:rFonts w:ascii="Times New Roman" w:eastAsia="Times New Roman" w:hAnsi="Times New Roman" w:cs="Times New Roman"/>
          <w:b/>
          <w:sz w:val="28"/>
          <w:szCs w:val="28"/>
        </w:rPr>
        <w:t>1. Види</w:t>
      </w:r>
      <w:r>
        <w:rPr>
          <w:rFonts w:ascii="Times New Roman" w:eastAsia="Times New Roman" w:hAnsi="Times New Roman" w:cs="Times New Roman"/>
          <w:b/>
          <w:sz w:val="28"/>
          <w:szCs w:val="28"/>
        </w:rPr>
        <w:t xml:space="preserve"> п</w:t>
      </w:r>
      <w:r w:rsidRPr="004D3B85">
        <w:rPr>
          <w:rFonts w:ascii="Times New Roman" w:eastAsia="Times New Roman" w:hAnsi="Times New Roman" w:cs="Times New Roman"/>
          <w:b/>
          <w:sz w:val="28"/>
          <w:szCs w:val="28"/>
        </w:rPr>
        <w:t>ідземних вод</w:t>
      </w:r>
    </w:p>
    <w:p w:rsidR="00A0157B" w:rsidRPr="004D3B85" w:rsidRDefault="00A0157B" w:rsidP="00A0157B">
      <w:pPr>
        <w:shd w:val="clear" w:color="auto" w:fill="FFFFFF" w:themeFill="background1"/>
        <w:ind w:firstLine="567"/>
        <w:jc w:val="both"/>
        <w:rPr>
          <w:rFonts w:ascii="Times New Roman" w:eastAsia="Times New Roman" w:hAnsi="Times New Roman" w:cs="Times New Roman"/>
          <w:color w:val="000000"/>
          <w:sz w:val="28"/>
          <w:szCs w:val="28"/>
        </w:rPr>
      </w:pPr>
      <w:r w:rsidRPr="003B337C">
        <w:rPr>
          <w:rFonts w:ascii="Times New Roman" w:hAnsi="Times New Roman" w:cs="Times New Roman"/>
          <w:i/>
          <w:sz w:val="28"/>
          <w:szCs w:val="28"/>
        </w:rPr>
        <w:t>Підземні води</w:t>
      </w:r>
      <w:r w:rsidRPr="0046783C">
        <w:rPr>
          <w:rFonts w:ascii="Times New Roman" w:hAnsi="Times New Roman" w:cs="Times New Roman"/>
          <w:sz w:val="28"/>
          <w:szCs w:val="28"/>
        </w:rPr>
        <w:t xml:space="preserve"> – це води, що знаходяться у верхній частині земної кори. </w:t>
      </w:r>
      <w:r w:rsidRPr="004D3B85">
        <w:rPr>
          <w:rFonts w:ascii="Times New Roman" w:eastAsia="Times New Roman" w:hAnsi="Times New Roman" w:cs="Times New Roman"/>
          <w:color w:val="000000"/>
          <w:sz w:val="28"/>
          <w:szCs w:val="28"/>
        </w:rPr>
        <w:t>Вона прон</w:t>
      </w:r>
      <w:r>
        <w:rPr>
          <w:rFonts w:ascii="Times New Roman" w:eastAsia="Times New Roman" w:hAnsi="Times New Roman" w:cs="Times New Roman"/>
          <w:color w:val="000000"/>
          <w:sz w:val="28"/>
          <w:szCs w:val="28"/>
        </w:rPr>
        <w:t>икає в земну кору на глибину 12-</w:t>
      </w:r>
      <w:r w:rsidRPr="004D3B85">
        <w:rPr>
          <w:rFonts w:ascii="Times New Roman" w:eastAsia="Times New Roman" w:hAnsi="Times New Roman" w:cs="Times New Roman"/>
          <w:color w:val="000000"/>
          <w:sz w:val="28"/>
          <w:szCs w:val="28"/>
        </w:rPr>
        <w:t>14 км.</w:t>
      </w:r>
      <w:r>
        <w:rPr>
          <w:rFonts w:ascii="Times New Roman" w:eastAsia="Times New Roman" w:hAnsi="Times New Roman" w:cs="Times New Roman"/>
          <w:color w:val="000000"/>
          <w:sz w:val="28"/>
          <w:szCs w:val="28"/>
        </w:rPr>
        <w:t xml:space="preserve"> </w:t>
      </w:r>
      <w:r w:rsidRPr="0046783C">
        <w:rPr>
          <w:rFonts w:ascii="Times New Roman" w:hAnsi="Times New Roman" w:cs="Times New Roman"/>
          <w:sz w:val="28"/>
          <w:szCs w:val="28"/>
        </w:rPr>
        <w:t>У загальній кількості прісної води на пла</w:t>
      </w:r>
      <w:r>
        <w:rPr>
          <w:rFonts w:ascii="Times New Roman" w:hAnsi="Times New Roman" w:cs="Times New Roman"/>
          <w:sz w:val="28"/>
          <w:szCs w:val="28"/>
        </w:rPr>
        <w:t>неті підземні води складають 12% (87% – льодовики, 1-</w:t>
      </w:r>
      <w:r w:rsidRPr="0046783C">
        <w:rPr>
          <w:rFonts w:ascii="Times New Roman" w:hAnsi="Times New Roman" w:cs="Times New Roman"/>
          <w:sz w:val="28"/>
          <w:szCs w:val="28"/>
        </w:rPr>
        <w:t xml:space="preserve">2 % – поверхневі води). Будучи підземною частиною гідросфери Землі, підземні води тісно пов'язані з будовою земної кори та історією її розвитку. </w:t>
      </w:r>
      <w:r w:rsidRPr="004D3B85">
        <w:rPr>
          <w:rFonts w:ascii="Times New Roman" w:eastAsia="Times New Roman" w:hAnsi="Times New Roman" w:cs="Times New Roman"/>
          <w:color w:val="000000"/>
          <w:sz w:val="28"/>
          <w:szCs w:val="28"/>
        </w:rPr>
        <w:t xml:space="preserve">Вода заповнює тріщини </w:t>
      </w:r>
      <w:r w:rsidRPr="004D3B85">
        <w:rPr>
          <w:rFonts w:ascii="Times New Roman" w:eastAsia="Times New Roman" w:hAnsi="Times New Roman" w:cs="Times New Roman"/>
          <w:color w:val="000000"/>
          <w:sz w:val="28"/>
          <w:szCs w:val="28"/>
        </w:rPr>
        <w:lastRenderedPageBreak/>
        <w:t>та пори у шарах гірських порід, а також є складовою частиною значної маси гірських порід і мінералів. Глибинна магма теж містить певну кількість води.</w:t>
      </w:r>
    </w:p>
    <w:p w:rsidR="00A0157B" w:rsidRDefault="00A0157B" w:rsidP="00A0157B">
      <w:pPr>
        <w:shd w:val="clear" w:color="auto" w:fill="FFFFFF" w:themeFill="background1"/>
        <w:ind w:firstLine="567"/>
        <w:jc w:val="both"/>
        <w:rPr>
          <w:rFonts w:ascii="Times New Roman" w:eastAsia="Times New Roman" w:hAnsi="Times New Roman" w:cs="Times New Roman"/>
          <w:color w:val="000000"/>
          <w:sz w:val="28"/>
          <w:szCs w:val="28"/>
        </w:rPr>
      </w:pPr>
      <w:r w:rsidRPr="004D3B85">
        <w:rPr>
          <w:rFonts w:ascii="Times New Roman" w:eastAsia="Times New Roman" w:hAnsi="Times New Roman" w:cs="Times New Roman"/>
          <w:color w:val="000000"/>
          <w:sz w:val="28"/>
          <w:szCs w:val="28"/>
        </w:rPr>
        <w:t>За походженням підземні води поділяють на</w:t>
      </w:r>
      <w:r>
        <w:rPr>
          <w:rFonts w:ascii="Times New Roman" w:eastAsia="Times New Roman" w:hAnsi="Times New Roman" w:cs="Times New Roman"/>
          <w:color w:val="000000"/>
          <w:sz w:val="28"/>
          <w:szCs w:val="28"/>
        </w:rPr>
        <w:t>:</w:t>
      </w:r>
    </w:p>
    <w:p w:rsidR="00A0157B" w:rsidRDefault="00A0157B" w:rsidP="00A0157B">
      <w:pPr>
        <w:shd w:val="clear" w:color="auto" w:fill="FFFFFF" w:themeFill="background1"/>
        <w:ind w:firstLine="567"/>
        <w:jc w:val="both"/>
        <w:rPr>
          <w:rFonts w:ascii="Times New Roman" w:eastAsia="Times New Roman" w:hAnsi="Times New Roman" w:cs="Times New Roman"/>
          <w:color w:val="000000"/>
          <w:sz w:val="28"/>
          <w:szCs w:val="28"/>
        </w:rPr>
      </w:pPr>
      <w:r w:rsidRPr="004D3B85">
        <w:rPr>
          <w:rFonts w:ascii="Times New Roman" w:eastAsia="Times New Roman" w:hAnsi="Times New Roman" w:cs="Times New Roman"/>
          <w:color w:val="000000"/>
          <w:sz w:val="28"/>
          <w:szCs w:val="28"/>
        </w:rPr>
        <w:t xml:space="preserve">інфільтраційні, </w:t>
      </w:r>
    </w:p>
    <w:p w:rsidR="00A0157B" w:rsidRDefault="00A0157B" w:rsidP="00A0157B">
      <w:pPr>
        <w:shd w:val="clear" w:color="auto" w:fill="FFFFFF" w:themeFill="background1"/>
        <w:ind w:firstLine="567"/>
        <w:jc w:val="both"/>
        <w:rPr>
          <w:rFonts w:ascii="Times New Roman" w:eastAsia="Times New Roman" w:hAnsi="Times New Roman" w:cs="Times New Roman"/>
          <w:color w:val="000000"/>
          <w:sz w:val="28"/>
          <w:szCs w:val="28"/>
        </w:rPr>
      </w:pPr>
      <w:r w:rsidRPr="004D3B85">
        <w:rPr>
          <w:rFonts w:ascii="Times New Roman" w:eastAsia="Times New Roman" w:hAnsi="Times New Roman" w:cs="Times New Roman"/>
          <w:color w:val="000000"/>
          <w:sz w:val="28"/>
          <w:szCs w:val="28"/>
        </w:rPr>
        <w:t xml:space="preserve">седиментаційні, </w:t>
      </w:r>
    </w:p>
    <w:p w:rsidR="00A0157B" w:rsidRDefault="00A0157B" w:rsidP="00A0157B">
      <w:pPr>
        <w:shd w:val="clear" w:color="auto" w:fill="FFFFFF" w:themeFill="background1"/>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конденсаційні;</w:t>
      </w:r>
    </w:p>
    <w:p w:rsidR="00A0157B" w:rsidRPr="004D3B85" w:rsidRDefault="00A0157B" w:rsidP="00A0157B">
      <w:pPr>
        <w:shd w:val="clear" w:color="auto" w:fill="FFFFFF" w:themeFill="background1"/>
        <w:ind w:firstLine="567"/>
        <w:jc w:val="both"/>
        <w:rPr>
          <w:rFonts w:ascii="Times New Roman" w:eastAsia="Times New Roman" w:hAnsi="Times New Roman" w:cs="Times New Roman"/>
          <w:color w:val="000000"/>
          <w:sz w:val="28"/>
          <w:szCs w:val="28"/>
        </w:rPr>
      </w:pPr>
      <w:r w:rsidRPr="004D3B85">
        <w:rPr>
          <w:rFonts w:ascii="Times New Roman" w:eastAsia="Times New Roman" w:hAnsi="Times New Roman" w:cs="Times New Roman"/>
          <w:color w:val="000000"/>
          <w:sz w:val="28"/>
          <w:szCs w:val="28"/>
        </w:rPr>
        <w:t>магматичні.</w:t>
      </w:r>
    </w:p>
    <w:p w:rsidR="00A0157B" w:rsidRPr="004D3B85" w:rsidRDefault="00A0157B" w:rsidP="00A0157B">
      <w:pPr>
        <w:shd w:val="clear" w:color="auto" w:fill="FFFFFF" w:themeFill="background1"/>
        <w:ind w:firstLine="567"/>
        <w:jc w:val="both"/>
        <w:rPr>
          <w:rFonts w:ascii="Times New Roman" w:eastAsia="Times New Roman" w:hAnsi="Times New Roman" w:cs="Times New Roman"/>
          <w:color w:val="000000"/>
          <w:sz w:val="28"/>
          <w:szCs w:val="28"/>
        </w:rPr>
      </w:pPr>
      <w:r w:rsidRPr="004D3B85">
        <w:rPr>
          <w:rFonts w:ascii="Times New Roman" w:eastAsia="Times New Roman" w:hAnsi="Times New Roman" w:cs="Times New Roman"/>
          <w:i/>
          <w:color w:val="000000"/>
          <w:sz w:val="28"/>
          <w:szCs w:val="28"/>
        </w:rPr>
        <w:t>Інфільтраційні води</w:t>
      </w:r>
      <w:r w:rsidRPr="004D3B85">
        <w:rPr>
          <w:rFonts w:ascii="Times New Roman" w:eastAsia="Times New Roman" w:hAnsi="Times New Roman" w:cs="Times New Roman"/>
          <w:color w:val="000000"/>
          <w:sz w:val="28"/>
          <w:szCs w:val="28"/>
        </w:rPr>
        <w:t xml:space="preserve"> утворюються при інфільтрації (просочуванні) в ґрунт атмосферних опадів та інших поверхневих відбувається інтенсивний водообмін. До цього типу належать прісні підземні води, що використовуються для водопостачання.</w:t>
      </w:r>
    </w:p>
    <w:p w:rsidR="00A0157B" w:rsidRPr="004D3B85" w:rsidRDefault="00A0157B" w:rsidP="00A0157B">
      <w:pPr>
        <w:shd w:val="clear" w:color="auto" w:fill="FFFFFF" w:themeFill="background1"/>
        <w:ind w:firstLine="567"/>
        <w:jc w:val="both"/>
        <w:rPr>
          <w:rFonts w:ascii="Times New Roman" w:eastAsia="Times New Roman" w:hAnsi="Times New Roman" w:cs="Times New Roman"/>
          <w:color w:val="000000"/>
          <w:sz w:val="28"/>
          <w:szCs w:val="28"/>
        </w:rPr>
      </w:pPr>
      <w:r w:rsidRPr="004D3B85">
        <w:rPr>
          <w:rFonts w:ascii="Times New Roman" w:eastAsia="Times New Roman" w:hAnsi="Times New Roman" w:cs="Times New Roman"/>
          <w:i/>
          <w:color w:val="000000"/>
          <w:sz w:val="28"/>
          <w:szCs w:val="28"/>
        </w:rPr>
        <w:t>Седиментаційні води</w:t>
      </w:r>
      <w:r w:rsidRPr="004D3B85">
        <w:rPr>
          <w:rFonts w:ascii="Times New Roman" w:eastAsia="Times New Roman" w:hAnsi="Times New Roman" w:cs="Times New Roman"/>
          <w:color w:val="000000"/>
          <w:sz w:val="28"/>
          <w:szCs w:val="28"/>
        </w:rPr>
        <w:t xml:space="preserve"> утворюються в процесі осідання відкладів на дні водойм. Так, вологість морського мулу в придонних шарах досягає 80 %. Проте цей процес дуже повільний, до того ж при ущільненні морських відкладів вони втрачають значну кількість води.</w:t>
      </w:r>
    </w:p>
    <w:p w:rsidR="00A0157B" w:rsidRPr="004D3B85" w:rsidRDefault="00A0157B" w:rsidP="00A0157B">
      <w:pPr>
        <w:shd w:val="clear" w:color="auto" w:fill="FFFFFF" w:themeFill="background1"/>
        <w:ind w:firstLine="567"/>
        <w:jc w:val="both"/>
        <w:rPr>
          <w:rFonts w:ascii="Times New Roman" w:eastAsia="Times New Roman" w:hAnsi="Times New Roman" w:cs="Times New Roman"/>
          <w:color w:val="000000"/>
          <w:sz w:val="28"/>
          <w:szCs w:val="28"/>
        </w:rPr>
      </w:pPr>
      <w:r w:rsidRPr="004D3B85">
        <w:rPr>
          <w:rFonts w:ascii="Times New Roman" w:eastAsia="Times New Roman" w:hAnsi="Times New Roman" w:cs="Times New Roman"/>
          <w:i/>
          <w:color w:val="000000"/>
          <w:sz w:val="28"/>
          <w:szCs w:val="28"/>
        </w:rPr>
        <w:t>Конденсаційні води</w:t>
      </w:r>
      <w:r w:rsidRPr="004D3B85">
        <w:rPr>
          <w:rFonts w:ascii="Times New Roman" w:eastAsia="Times New Roman" w:hAnsi="Times New Roman" w:cs="Times New Roman"/>
          <w:color w:val="000000"/>
          <w:sz w:val="28"/>
          <w:szCs w:val="28"/>
        </w:rPr>
        <w:t xml:space="preserve"> утворюються при конденсації водяних парів у ґрунтах. Хоча вони мають обмежене значення, в окремих випадках, як наприклад, в пустелях, конденсаційним водам належить основна роль в поповненні підземних вод.</w:t>
      </w:r>
    </w:p>
    <w:p w:rsidR="00A0157B" w:rsidRPr="004D3B85" w:rsidRDefault="00A0157B" w:rsidP="00A0157B">
      <w:pPr>
        <w:shd w:val="clear" w:color="auto" w:fill="FFFFFF" w:themeFill="background1"/>
        <w:ind w:firstLine="567"/>
        <w:jc w:val="both"/>
        <w:rPr>
          <w:rFonts w:ascii="Times New Roman" w:eastAsia="Times New Roman" w:hAnsi="Times New Roman" w:cs="Times New Roman"/>
          <w:color w:val="000000"/>
          <w:sz w:val="28"/>
          <w:szCs w:val="28"/>
        </w:rPr>
      </w:pPr>
      <w:r w:rsidRPr="004D3B85">
        <w:rPr>
          <w:rFonts w:ascii="Times New Roman" w:eastAsia="Times New Roman" w:hAnsi="Times New Roman" w:cs="Times New Roman"/>
          <w:i/>
          <w:color w:val="000000"/>
          <w:sz w:val="28"/>
          <w:szCs w:val="28"/>
        </w:rPr>
        <w:t>Магматичні води</w:t>
      </w:r>
      <w:r w:rsidRPr="004D3B85">
        <w:rPr>
          <w:rFonts w:ascii="Times New Roman" w:eastAsia="Times New Roman" w:hAnsi="Times New Roman" w:cs="Times New Roman"/>
          <w:color w:val="000000"/>
          <w:sz w:val="28"/>
          <w:szCs w:val="28"/>
        </w:rPr>
        <w:t xml:space="preserve"> виділяються з остигаючих лав магми. Впе</w:t>
      </w:r>
      <w:r>
        <w:rPr>
          <w:rFonts w:ascii="Times New Roman" w:eastAsia="Times New Roman" w:hAnsi="Times New Roman" w:cs="Times New Roman"/>
          <w:color w:val="000000"/>
          <w:sz w:val="28"/>
          <w:szCs w:val="28"/>
        </w:rPr>
        <w:t>рше їх охарактеризував у 1902 році</w:t>
      </w:r>
      <w:r w:rsidRPr="004D3B85">
        <w:rPr>
          <w:rFonts w:ascii="Times New Roman" w:eastAsia="Times New Roman" w:hAnsi="Times New Roman" w:cs="Times New Roman"/>
          <w:color w:val="000000"/>
          <w:sz w:val="28"/>
          <w:szCs w:val="28"/>
        </w:rPr>
        <w:t xml:space="preserve"> Б. Зюсс. Він назвав їх </w:t>
      </w:r>
      <w:r w:rsidRPr="004D3B85">
        <w:rPr>
          <w:rFonts w:ascii="Times New Roman" w:eastAsia="Times New Roman" w:hAnsi="Times New Roman" w:cs="Times New Roman"/>
          <w:i/>
          <w:color w:val="000000"/>
          <w:sz w:val="28"/>
          <w:szCs w:val="28"/>
        </w:rPr>
        <w:t>ювенільними</w:t>
      </w:r>
      <w:r w:rsidRPr="004D3B85">
        <w:rPr>
          <w:rFonts w:ascii="Times New Roman" w:eastAsia="Times New Roman" w:hAnsi="Times New Roman" w:cs="Times New Roman"/>
          <w:color w:val="000000"/>
          <w:sz w:val="28"/>
          <w:szCs w:val="28"/>
        </w:rPr>
        <w:t xml:space="preserve"> (лат. </w:t>
      </w:r>
      <w:r w:rsidRPr="004D3B85">
        <w:rPr>
          <w:rFonts w:ascii="Times New Roman" w:eastAsia="Times New Roman" w:hAnsi="Times New Roman" w:cs="Times New Roman"/>
          <w:i/>
          <w:color w:val="000000"/>
          <w:sz w:val="28"/>
          <w:szCs w:val="28"/>
        </w:rPr>
        <w:t>juvenilis</w:t>
      </w:r>
      <w:r>
        <w:rPr>
          <w:rFonts w:ascii="Times New Roman" w:eastAsia="Times New Roman" w:hAnsi="Times New Roman" w:cs="Times New Roman"/>
          <w:color w:val="000000"/>
          <w:sz w:val="28"/>
          <w:szCs w:val="28"/>
        </w:rPr>
        <w:t xml:space="preserve"> ‒</w:t>
      </w:r>
      <w:r w:rsidRPr="004D3B85">
        <w:rPr>
          <w:rFonts w:ascii="Times New Roman" w:eastAsia="Times New Roman" w:hAnsi="Times New Roman" w:cs="Times New Roman"/>
          <w:color w:val="000000"/>
          <w:sz w:val="28"/>
          <w:szCs w:val="28"/>
        </w:rPr>
        <w:t xml:space="preserve"> юний). Питан</w:t>
      </w:r>
      <w:r>
        <w:rPr>
          <w:rFonts w:ascii="Times New Roman" w:eastAsia="Times New Roman" w:hAnsi="Times New Roman" w:cs="Times New Roman"/>
          <w:color w:val="000000"/>
          <w:sz w:val="28"/>
          <w:szCs w:val="28"/>
        </w:rPr>
        <w:t>ня про джерела магматичних вод є</w:t>
      </w:r>
      <w:r w:rsidRPr="004D3B85">
        <w:rPr>
          <w:rFonts w:ascii="Times New Roman" w:eastAsia="Times New Roman" w:hAnsi="Times New Roman" w:cs="Times New Roman"/>
          <w:color w:val="000000"/>
          <w:sz w:val="28"/>
          <w:szCs w:val="28"/>
        </w:rPr>
        <w:t xml:space="preserve"> дискусійним. Вважають, що при русі магми до поверхні вона може поглинати води різного генезису.</w:t>
      </w:r>
    </w:p>
    <w:p w:rsidR="00A0157B" w:rsidRDefault="00A0157B" w:rsidP="00A0157B">
      <w:pPr>
        <w:shd w:val="clear" w:color="auto" w:fill="FFFFFF" w:themeFill="background1"/>
        <w:ind w:firstLine="567"/>
        <w:jc w:val="both"/>
        <w:rPr>
          <w:rFonts w:ascii="Times New Roman" w:eastAsia="Times New Roman" w:hAnsi="Times New Roman" w:cs="Times New Roman"/>
          <w:color w:val="000000"/>
          <w:sz w:val="28"/>
          <w:szCs w:val="28"/>
        </w:rPr>
      </w:pPr>
      <w:r w:rsidRPr="004D3B85">
        <w:rPr>
          <w:rFonts w:ascii="Times New Roman" w:eastAsia="Times New Roman" w:hAnsi="Times New Roman" w:cs="Times New Roman"/>
          <w:color w:val="000000"/>
          <w:sz w:val="28"/>
          <w:szCs w:val="28"/>
        </w:rPr>
        <w:t>Вода зустрічається в земній корі в твердому, рідк</w:t>
      </w:r>
      <w:r>
        <w:rPr>
          <w:rFonts w:ascii="Times New Roman" w:eastAsia="Times New Roman" w:hAnsi="Times New Roman" w:cs="Times New Roman"/>
          <w:color w:val="000000"/>
          <w:sz w:val="28"/>
          <w:szCs w:val="28"/>
        </w:rPr>
        <w:t>ому і газ</w:t>
      </w:r>
      <w:r w:rsidRPr="004D3B85">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z w:val="28"/>
          <w:szCs w:val="28"/>
        </w:rPr>
        <w:t>во</w:t>
      </w:r>
      <w:r w:rsidRPr="004D3B85">
        <w:rPr>
          <w:rFonts w:ascii="Times New Roman" w:eastAsia="Times New Roman" w:hAnsi="Times New Roman" w:cs="Times New Roman"/>
          <w:color w:val="000000"/>
          <w:sz w:val="28"/>
          <w:szCs w:val="28"/>
        </w:rPr>
        <w:t>му станах. У вигляді льоду вона знаходиться в поверхневих шарах тільки тих районів планети, де се</w:t>
      </w:r>
      <w:r>
        <w:rPr>
          <w:rFonts w:ascii="Times New Roman" w:eastAsia="Times New Roman" w:hAnsi="Times New Roman" w:cs="Times New Roman"/>
          <w:color w:val="000000"/>
          <w:sz w:val="28"/>
          <w:szCs w:val="28"/>
        </w:rPr>
        <w:t>редньорічні температури нижчі за 0</w:t>
      </w:r>
      <w:r w:rsidRPr="004D3B85">
        <w:rPr>
          <w:rFonts w:ascii="Times New Roman" w:eastAsia="Times New Roman" w:hAnsi="Times New Roman" w:cs="Times New Roman"/>
          <w:color w:val="000000"/>
          <w:sz w:val="28"/>
          <w:szCs w:val="28"/>
        </w:rPr>
        <w:t>°С. В основному вода знаходиться в надр</w:t>
      </w:r>
      <w:r>
        <w:rPr>
          <w:rFonts w:ascii="Times New Roman" w:eastAsia="Times New Roman" w:hAnsi="Times New Roman" w:cs="Times New Roman"/>
          <w:color w:val="000000"/>
          <w:sz w:val="28"/>
          <w:szCs w:val="28"/>
        </w:rPr>
        <w:t>ах Землі в рідкому та газов</w:t>
      </w:r>
      <w:r w:rsidRPr="004D3B85">
        <w:rPr>
          <w:rFonts w:ascii="Times New Roman" w:eastAsia="Times New Roman" w:hAnsi="Times New Roman" w:cs="Times New Roman"/>
          <w:color w:val="000000"/>
          <w:sz w:val="28"/>
          <w:szCs w:val="28"/>
        </w:rPr>
        <w:t>ому станах. Розрізняють декілька видів води в ґрунтах і гірських породах.</w:t>
      </w:r>
      <w:r>
        <w:rPr>
          <w:rFonts w:ascii="Times New Roman" w:eastAsia="Times New Roman" w:hAnsi="Times New Roman" w:cs="Times New Roman"/>
          <w:color w:val="000000"/>
          <w:sz w:val="28"/>
          <w:szCs w:val="28"/>
        </w:rPr>
        <w:t xml:space="preserve"> </w:t>
      </w:r>
    </w:p>
    <w:p w:rsidR="00A0157B" w:rsidRDefault="00A0157B" w:rsidP="00A0157B">
      <w:pPr>
        <w:shd w:val="clear" w:color="auto" w:fill="FFFFFF" w:themeFill="background1"/>
        <w:ind w:firstLine="567"/>
        <w:jc w:val="both"/>
        <w:rPr>
          <w:rFonts w:ascii="Times New Roman" w:eastAsia="Times New Roman" w:hAnsi="Times New Roman" w:cs="Times New Roman"/>
          <w:color w:val="000000"/>
          <w:sz w:val="28"/>
          <w:szCs w:val="28"/>
        </w:rPr>
      </w:pPr>
      <w:r w:rsidRPr="009364D9">
        <w:rPr>
          <w:rFonts w:ascii="Times New Roman" w:eastAsia="Times New Roman" w:hAnsi="Times New Roman" w:cs="Times New Roman"/>
          <w:i/>
          <w:color w:val="000000"/>
          <w:sz w:val="28"/>
          <w:szCs w:val="28"/>
        </w:rPr>
        <w:t>Кристалізаційна вода</w:t>
      </w:r>
      <w:r w:rsidRPr="004D3B85">
        <w:rPr>
          <w:rFonts w:ascii="Times New Roman" w:eastAsia="Times New Roman" w:hAnsi="Times New Roman" w:cs="Times New Roman"/>
          <w:color w:val="000000"/>
          <w:sz w:val="28"/>
          <w:szCs w:val="28"/>
        </w:rPr>
        <w:t xml:space="preserve"> вхо</w:t>
      </w:r>
      <w:r>
        <w:rPr>
          <w:rFonts w:ascii="Times New Roman" w:eastAsia="Times New Roman" w:hAnsi="Times New Roman" w:cs="Times New Roman"/>
          <w:color w:val="000000"/>
          <w:sz w:val="28"/>
          <w:szCs w:val="28"/>
        </w:rPr>
        <w:t>дить до складу кристалічних ґра</w:t>
      </w:r>
      <w:r w:rsidRPr="004D3B85">
        <w:rPr>
          <w:rFonts w:ascii="Times New Roman" w:eastAsia="Times New Roman" w:hAnsi="Times New Roman" w:cs="Times New Roman"/>
          <w:color w:val="000000"/>
          <w:sz w:val="28"/>
          <w:szCs w:val="28"/>
        </w:rPr>
        <w:t>ток мінералів. Прикладами можуть бути гіпс, лімоніт, мірабіліт.</w:t>
      </w:r>
      <w:r>
        <w:rPr>
          <w:rFonts w:ascii="Times New Roman" w:eastAsia="Times New Roman" w:hAnsi="Times New Roman" w:cs="Times New Roman"/>
          <w:color w:val="000000"/>
          <w:sz w:val="28"/>
          <w:szCs w:val="28"/>
        </w:rPr>
        <w:t xml:space="preserve"> </w:t>
      </w:r>
    </w:p>
    <w:p w:rsidR="00A0157B" w:rsidRPr="004D3B85" w:rsidRDefault="00A0157B" w:rsidP="00A0157B">
      <w:pPr>
        <w:shd w:val="clear" w:color="auto" w:fill="FFFFFF" w:themeFill="background1"/>
        <w:ind w:firstLine="567"/>
        <w:jc w:val="both"/>
        <w:rPr>
          <w:rFonts w:ascii="Times New Roman" w:eastAsia="Times New Roman" w:hAnsi="Times New Roman" w:cs="Times New Roman"/>
          <w:color w:val="000000"/>
          <w:sz w:val="28"/>
          <w:szCs w:val="28"/>
        </w:rPr>
      </w:pPr>
      <w:r w:rsidRPr="009364D9">
        <w:rPr>
          <w:rFonts w:ascii="Times New Roman" w:eastAsia="Times New Roman" w:hAnsi="Times New Roman" w:cs="Times New Roman"/>
          <w:i/>
          <w:color w:val="000000"/>
          <w:sz w:val="28"/>
          <w:szCs w:val="28"/>
        </w:rPr>
        <w:t>Гігроскопічна вода</w:t>
      </w:r>
      <w:r w:rsidRPr="004D3B85">
        <w:rPr>
          <w:rFonts w:ascii="Times New Roman" w:eastAsia="Times New Roman" w:hAnsi="Times New Roman" w:cs="Times New Roman"/>
          <w:color w:val="000000"/>
          <w:sz w:val="28"/>
          <w:szCs w:val="28"/>
        </w:rPr>
        <w:t xml:space="preserve"> охоплює дуже тонкою плівкою поверхню зерен мінералів, гірських порід, структурних агрегатів ґрунту. Утворюється шляхом осідання водяних парів з повітря і випаровується тільки при їх сильному нагріванні.</w:t>
      </w:r>
    </w:p>
    <w:p w:rsidR="00A0157B" w:rsidRPr="004D3B85" w:rsidRDefault="00A0157B" w:rsidP="00A0157B">
      <w:pPr>
        <w:shd w:val="clear" w:color="auto" w:fill="FFFFFF" w:themeFill="background1"/>
        <w:ind w:firstLine="567"/>
        <w:jc w:val="both"/>
        <w:rPr>
          <w:rFonts w:ascii="Times New Roman" w:eastAsia="Times New Roman" w:hAnsi="Times New Roman" w:cs="Times New Roman"/>
          <w:color w:val="000000"/>
          <w:sz w:val="28"/>
          <w:szCs w:val="28"/>
        </w:rPr>
      </w:pPr>
      <w:r w:rsidRPr="009364D9">
        <w:rPr>
          <w:rFonts w:ascii="Times New Roman" w:eastAsia="Times New Roman" w:hAnsi="Times New Roman" w:cs="Times New Roman"/>
          <w:i/>
          <w:color w:val="000000"/>
          <w:sz w:val="28"/>
          <w:szCs w:val="28"/>
        </w:rPr>
        <w:t xml:space="preserve">Плівкова вода </w:t>
      </w:r>
      <w:r w:rsidRPr="004D3B85">
        <w:rPr>
          <w:rFonts w:ascii="Times New Roman" w:eastAsia="Times New Roman" w:hAnsi="Times New Roman" w:cs="Times New Roman"/>
          <w:color w:val="000000"/>
          <w:sz w:val="28"/>
          <w:szCs w:val="28"/>
        </w:rPr>
        <w:t>утворює на поверхні зерен мінералів і продуктах вивітрювання гірських порід більш товстий шар, вода в ньому може переміщуватись під впливом молекулярних сил.</w:t>
      </w:r>
    </w:p>
    <w:p w:rsidR="00A0157B" w:rsidRPr="004D3B85" w:rsidRDefault="00A0157B" w:rsidP="00A0157B">
      <w:pPr>
        <w:shd w:val="clear" w:color="auto" w:fill="FFFFFF" w:themeFill="background1"/>
        <w:ind w:firstLine="567"/>
        <w:jc w:val="both"/>
        <w:rPr>
          <w:rFonts w:ascii="Times New Roman" w:eastAsia="Times New Roman" w:hAnsi="Times New Roman" w:cs="Times New Roman"/>
          <w:color w:val="000000"/>
          <w:sz w:val="28"/>
          <w:szCs w:val="28"/>
        </w:rPr>
      </w:pPr>
      <w:r w:rsidRPr="009364D9">
        <w:rPr>
          <w:rFonts w:ascii="Times New Roman" w:eastAsia="Times New Roman" w:hAnsi="Times New Roman" w:cs="Times New Roman"/>
          <w:i/>
          <w:color w:val="000000"/>
          <w:sz w:val="28"/>
          <w:szCs w:val="28"/>
        </w:rPr>
        <w:t>Капілярна вода</w:t>
      </w:r>
      <w:r w:rsidRPr="004D3B85">
        <w:rPr>
          <w:rFonts w:ascii="Times New Roman" w:eastAsia="Times New Roman" w:hAnsi="Times New Roman" w:cs="Times New Roman"/>
          <w:color w:val="000000"/>
          <w:sz w:val="28"/>
          <w:szCs w:val="28"/>
        </w:rPr>
        <w:t xml:space="preserve"> займає тонкі пори розміром до 1 мм. Утримується в них силами поверхневого натягу, в цілому є малорухомою. Найбільш поширена в глинах, суглинках і супісках.</w:t>
      </w:r>
    </w:p>
    <w:p w:rsidR="00A0157B" w:rsidRPr="004D3B85" w:rsidRDefault="00A0157B" w:rsidP="00A0157B">
      <w:pPr>
        <w:shd w:val="clear" w:color="auto" w:fill="FFFFFF" w:themeFill="background1"/>
        <w:ind w:firstLine="567"/>
        <w:jc w:val="both"/>
        <w:rPr>
          <w:rFonts w:ascii="Times New Roman" w:eastAsia="Times New Roman" w:hAnsi="Times New Roman" w:cs="Times New Roman"/>
          <w:color w:val="000000"/>
          <w:sz w:val="28"/>
          <w:szCs w:val="28"/>
        </w:rPr>
      </w:pPr>
      <w:r w:rsidRPr="009364D9">
        <w:rPr>
          <w:rFonts w:ascii="Times New Roman" w:eastAsia="Times New Roman" w:hAnsi="Times New Roman" w:cs="Times New Roman"/>
          <w:i/>
          <w:color w:val="000000"/>
          <w:sz w:val="28"/>
          <w:szCs w:val="28"/>
        </w:rPr>
        <w:t>Гравітаційна вода</w:t>
      </w:r>
      <w:r w:rsidRPr="004D3B85">
        <w:rPr>
          <w:rFonts w:ascii="Times New Roman" w:eastAsia="Times New Roman" w:hAnsi="Times New Roman" w:cs="Times New Roman"/>
          <w:color w:val="000000"/>
          <w:sz w:val="28"/>
          <w:szCs w:val="28"/>
        </w:rPr>
        <w:t xml:space="preserve"> заповнює великі пори розміром більше 1 мм. Вона здатна переміщатися від вище залягаючих горизонтів до нижчезалягаючих під впливом сили тяжіння. її ще називають вільною.</w:t>
      </w:r>
    </w:p>
    <w:p w:rsidR="00A0157B" w:rsidRPr="00A0157B" w:rsidRDefault="000775F3" w:rsidP="00A0157B">
      <w:pPr>
        <w:shd w:val="clear" w:color="auto" w:fill="FFFFFF" w:themeFill="background1"/>
        <w:ind w:firstLine="567"/>
        <w:jc w:val="both"/>
      </w:pPr>
      <w:r>
        <w:rPr>
          <w:rFonts w:ascii="Times New Roman" w:hAnsi="Times New Roman" w:cs="Times New Roman"/>
          <w:b/>
          <w:sz w:val="28"/>
          <w:szCs w:val="28"/>
        </w:rPr>
        <w:t xml:space="preserve">6.1.2. </w:t>
      </w:r>
      <w:r w:rsidR="00A0157B" w:rsidRPr="00A0157B">
        <w:rPr>
          <w:rFonts w:ascii="Times New Roman" w:hAnsi="Times New Roman" w:cs="Times New Roman"/>
          <w:b/>
          <w:sz w:val="28"/>
          <w:szCs w:val="28"/>
        </w:rPr>
        <w:t>Загальні хімічні й фізико-хімічні показники якості підземних вод</w:t>
      </w:r>
      <w:r w:rsidR="00A0157B" w:rsidRPr="00A0157B">
        <w:rPr>
          <w:rFonts w:ascii="Times New Roman" w:hAnsi="Times New Roman" w:cs="Times New Roman"/>
          <w:sz w:val="28"/>
          <w:szCs w:val="28"/>
        </w:rPr>
        <w:t>:</w:t>
      </w:r>
    </w:p>
    <w:p w:rsidR="00A0157B" w:rsidRDefault="00A0157B" w:rsidP="00A0157B">
      <w:pPr>
        <w:shd w:val="clear" w:color="auto" w:fill="FFFFFF" w:themeFill="background1"/>
        <w:ind w:firstLine="567"/>
        <w:jc w:val="both"/>
        <w:rPr>
          <w:rFonts w:ascii="Times New Roman" w:hAnsi="Times New Roman" w:cs="Times New Roman"/>
          <w:sz w:val="28"/>
          <w:szCs w:val="28"/>
        </w:rPr>
      </w:pPr>
      <w:r w:rsidRPr="00975DA6">
        <w:rPr>
          <w:rFonts w:ascii="Times New Roman" w:hAnsi="Times New Roman" w:cs="Times New Roman"/>
          <w:b/>
          <w:i/>
          <w:sz w:val="28"/>
          <w:szCs w:val="28"/>
        </w:rPr>
        <w:lastRenderedPageBreak/>
        <w:t>1.</w:t>
      </w:r>
      <w:r>
        <w:rPr>
          <w:rFonts w:ascii="Times New Roman" w:hAnsi="Times New Roman" w:cs="Times New Roman"/>
          <w:sz w:val="28"/>
          <w:szCs w:val="28"/>
        </w:rPr>
        <w:t xml:space="preserve"> </w:t>
      </w:r>
      <w:r w:rsidRPr="00975DA6">
        <w:rPr>
          <w:rFonts w:ascii="Times New Roman" w:hAnsi="Times New Roman" w:cs="Times New Roman"/>
          <w:b/>
          <w:i/>
          <w:sz w:val="28"/>
          <w:szCs w:val="28"/>
        </w:rPr>
        <w:t xml:space="preserve">Загальна мінералізація. </w:t>
      </w:r>
      <w:r w:rsidRPr="0046783C">
        <w:rPr>
          <w:rFonts w:ascii="Times New Roman" w:hAnsi="Times New Roman" w:cs="Times New Roman"/>
          <w:sz w:val="28"/>
          <w:szCs w:val="28"/>
        </w:rPr>
        <w:t xml:space="preserve">За загальним вмістом розчинених солей підземні води розділяють таким чином (табл. 1.6): </w:t>
      </w:r>
    </w:p>
    <w:p w:rsidR="00A0157B" w:rsidRDefault="00A0157B" w:rsidP="00A0157B">
      <w:pPr>
        <w:shd w:val="clear" w:color="auto" w:fill="FFFFFF" w:themeFill="background1"/>
        <w:ind w:firstLine="567"/>
        <w:jc w:val="right"/>
        <w:rPr>
          <w:rFonts w:ascii="Times New Roman" w:hAnsi="Times New Roman" w:cs="Times New Roman"/>
          <w:sz w:val="28"/>
          <w:szCs w:val="28"/>
        </w:rPr>
      </w:pPr>
      <w:r>
        <w:rPr>
          <w:rFonts w:ascii="Times New Roman" w:hAnsi="Times New Roman" w:cs="Times New Roman"/>
          <w:sz w:val="28"/>
          <w:szCs w:val="28"/>
        </w:rPr>
        <w:t>Таблиця 1.6</w:t>
      </w:r>
    </w:p>
    <w:p w:rsidR="00A0157B" w:rsidRDefault="00A0157B" w:rsidP="00A0157B">
      <w:pPr>
        <w:shd w:val="clear" w:color="auto" w:fill="FFFFFF" w:themeFill="background1"/>
        <w:ind w:firstLine="567"/>
        <w:jc w:val="both"/>
        <w:rPr>
          <w:rFonts w:ascii="Times New Roman" w:hAnsi="Times New Roman" w:cs="Times New Roman"/>
          <w:sz w:val="28"/>
          <w:szCs w:val="28"/>
        </w:rPr>
      </w:pPr>
      <w:r w:rsidRPr="0046783C">
        <w:rPr>
          <w:rFonts w:ascii="Times New Roman" w:hAnsi="Times New Roman" w:cs="Times New Roman"/>
          <w:sz w:val="28"/>
          <w:szCs w:val="28"/>
        </w:rPr>
        <w:t xml:space="preserve"> Класифікація підземних вод за мінералізацією</w:t>
      </w:r>
    </w:p>
    <w:p w:rsidR="00A0157B" w:rsidRPr="0046783C" w:rsidRDefault="00A0157B" w:rsidP="00A0157B">
      <w:pPr>
        <w:shd w:val="clear" w:color="auto" w:fill="FFFFFF" w:themeFill="background1"/>
        <w:jc w:val="center"/>
        <w:rPr>
          <w:rFonts w:ascii="Times New Roman" w:eastAsia="Times New Roman" w:hAnsi="Times New Roman" w:cs="Times New Roman"/>
          <w:color w:val="000000"/>
          <w:sz w:val="28"/>
          <w:szCs w:val="28"/>
        </w:rPr>
      </w:pPr>
      <w:r>
        <w:rPr>
          <w:noProof/>
        </w:rPr>
        <w:drawing>
          <wp:inline distT="0" distB="0" distL="0" distR="0" wp14:anchorId="171DE3CD" wp14:editId="70B8E7F7">
            <wp:extent cx="6120765" cy="2474595"/>
            <wp:effectExtent l="0" t="0" r="0" b="190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6120765" cy="2474595"/>
                    </a:xfrm>
                    <a:prstGeom prst="rect">
                      <a:avLst/>
                    </a:prstGeom>
                  </pic:spPr>
                </pic:pic>
              </a:graphicData>
            </a:graphic>
          </wp:inline>
        </w:drawing>
      </w:r>
    </w:p>
    <w:p w:rsidR="00A0157B" w:rsidRDefault="00A0157B" w:rsidP="00A0157B">
      <w:pPr>
        <w:shd w:val="clear" w:color="auto" w:fill="FFFFFF" w:themeFill="background1"/>
        <w:ind w:firstLine="567"/>
        <w:jc w:val="both"/>
        <w:rPr>
          <w:rFonts w:ascii="Times New Roman" w:hAnsi="Times New Roman" w:cs="Times New Roman"/>
          <w:sz w:val="28"/>
          <w:szCs w:val="28"/>
        </w:rPr>
      </w:pPr>
      <w:r>
        <w:rPr>
          <w:rFonts w:ascii="Times New Roman" w:hAnsi="Times New Roman" w:cs="Times New Roman"/>
          <w:b/>
          <w:i/>
          <w:sz w:val="28"/>
          <w:szCs w:val="28"/>
        </w:rPr>
        <w:t xml:space="preserve">2. </w:t>
      </w:r>
      <w:r w:rsidRPr="009364D9">
        <w:rPr>
          <w:rFonts w:ascii="Times New Roman" w:hAnsi="Times New Roman" w:cs="Times New Roman"/>
          <w:b/>
          <w:i/>
          <w:sz w:val="28"/>
          <w:szCs w:val="28"/>
        </w:rPr>
        <w:t>Сухий залишок</w:t>
      </w:r>
      <w:r>
        <w:rPr>
          <w:rFonts w:ascii="Times New Roman" w:hAnsi="Times New Roman" w:cs="Times New Roman"/>
          <w:sz w:val="28"/>
          <w:szCs w:val="28"/>
        </w:rPr>
        <w:t>.</w:t>
      </w:r>
      <w:r w:rsidRPr="00DA79C0">
        <w:rPr>
          <w:rFonts w:ascii="Times New Roman" w:hAnsi="Times New Roman" w:cs="Times New Roman"/>
          <w:sz w:val="28"/>
          <w:szCs w:val="28"/>
        </w:rPr>
        <w:t xml:space="preserve"> Гранично допустиме значення сухого залишку й мінералізації для підземних в</w:t>
      </w:r>
      <w:r>
        <w:rPr>
          <w:rFonts w:ascii="Times New Roman" w:hAnsi="Times New Roman" w:cs="Times New Roman"/>
          <w:sz w:val="28"/>
          <w:szCs w:val="28"/>
        </w:rPr>
        <w:t>од питної якості складає 1 г/дм</w:t>
      </w:r>
      <w:r w:rsidRPr="003B337C">
        <w:rPr>
          <w:rFonts w:ascii="Times New Roman" w:hAnsi="Times New Roman" w:cs="Times New Roman"/>
          <w:sz w:val="28"/>
          <w:szCs w:val="28"/>
          <w:vertAlign w:val="superscript"/>
        </w:rPr>
        <w:t>3</w:t>
      </w:r>
      <w:r>
        <w:rPr>
          <w:rFonts w:ascii="Times New Roman" w:hAnsi="Times New Roman" w:cs="Times New Roman"/>
          <w:sz w:val="28"/>
          <w:szCs w:val="28"/>
        </w:rPr>
        <w:t xml:space="preserve"> або 1000 мг/дм</w:t>
      </w:r>
      <w:r w:rsidRPr="003B337C">
        <w:rPr>
          <w:rFonts w:ascii="Times New Roman" w:hAnsi="Times New Roman" w:cs="Times New Roman"/>
          <w:sz w:val="28"/>
          <w:szCs w:val="28"/>
          <w:vertAlign w:val="superscript"/>
        </w:rPr>
        <w:t>3</w:t>
      </w:r>
      <w:r w:rsidRPr="00DA79C0">
        <w:rPr>
          <w:rFonts w:ascii="Times New Roman" w:hAnsi="Times New Roman" w:cs="Times New Roman"/>
          <w:sz w:val="28"/>
          <w:szCs w:val="28"/>
        </w:rPr>
        <w:t>, що відповідає категорії прісних вод. У тих регіонах, де основними джерелами питного водопостачання служать підземні води з природною підвищеною мінералізацією, граничного зна</w:t>
      </w:r>
      <w:r>
        <w:rPr>
          <w:rFonts w:ascii="Times New Roman" w:hAnsi="Times New Roman" w:cs="Times New Roman"/>
          <w:sz w:val="28"/>
          <w:szCs w:val="28"/>
        </w:rPr>
        <w:t>чення може набувати до 1,5 г/дм</w:t>
      </w:r>
      <w:r w:rsidRPr="003B337C">
        <w:rPr>
          <w:rFonts w:ascii="Times New Roman" w:hAnsi="Times New Roman" w:cs="Times New Roman"/>
          <w:sz w:val="28"/>
          <w:szCs w:val="28"/>
          <w:vertAlign w:val="superscript"/>
        </w:rPr>
        <w:t>3</w:t>
      </w:r>
      <w:r w:rsidRPr="00DA79C0">
        <w:rPr>
          <w:rFonts w:ascii="Times New Roman" w:hAnsi="Times New Roman" w:cs="Times New Roman"/>
          <w:sz w:val="28"/>
          <w:szCs w:val="28"/>
        </w:rPr>
        <w:t xml:space="preserve">. </w:t>
      </w:r>
    </w:p>
    <w:p w:rsidR="00A0157B" w:rsidRDefault="00A0157B" w:rsidP="00A0157B">
      <w:pPr>
        <w:shd w:val="clear" w:color="auto" w:fill="FFFFFF" w:themeFill="background1"/>
        <w:ind w:firstLine="567"/>
        <w:jc w:val="both"/>
        <w:rPr>
          <w:rFonts w:ascii="Times New Roman" w:hAnsi="Times New Roman" w:cs="Times New Roman"/>
          <w:sz w:val="28"/>
          <w:szCs w:val="28"/>
        </w:rPr>
      </w:pPr>
      <w:r>
        <w:rPr>
          <w:rFonts w:ascii="Times New Roman" w:hAnsi="Times New Roman" w:cs="Times New Roman"/>
          <w:b/>
          <w:i/>
          <w:sz w:val="28"/>
          <w:szCs w:val="28"/>
        </w:rPr>
        <w:t xml:space="preserve">3. </w:t>
      </w:r>
      <w:r w:rsidRPr="003B337C">
        <w:rPr>
          <w:rFonts w:ascii="Times New Roman" w:hAnsi="Times New Roman" w:cs="Times New Roman"/>
          <w:b/>
          <w:i/>
          <w:sz w:val="28"/>
          <w:szCs w:val="28"/>
        </w:rPr>
        <w:t>Водневий показник (рН)</w:t>
      </w:r>
      <w:r w:rsidRPr="00DA79C0">
        <w:rPr>
          <w:rFonts w:ascii="Times New Roman" w:hAnsi="Times New Roman" w:cs="Times New Roman"/>
          <w:sz w:val="28"/>
          <w:szCs w:val="28"/>
        </w:rPr>
        <w:t xml:space="preserve"> характеризуєтьс</w:t>
      </w:r>
      <w:r>
        <w:rPr>
          <w:rFonts w:ascii="Times New Roman" w:hAnsi="Times New Roman" w:cs="Times New Roman"/>
          <w:sz w:val="28"/>
          <w:szCs w:val="28"/>
        </w:rPr>
        <w:t>я активністю або концентрацією йонів гідрогену</w:t>
      </w:r>
      <w:r w:rsidRPr="00DA79C0">
        <w:rPr>
          <w:rFonts w:ascii="Times New Roman" w:hAnsi="Times New Roman" w:cs="Times New Roman"/>
          <w:sz w:val="28"/>
          <w:szCs w:val="28"/>
        </w:rPr>
        <w:t xml:space="preserve"> у воді та служить кількісною мірою кислотно-лужних станів і рівноваг підземних вод. Для підземних вод питної якості величин</w:t>
      </w:r>
      <w:r>
        <w:rPr>
          <w:rFonts w:ascii="Times New Roman" w:hAnsi="Times New Roman" w:cs="Times New Roman"/>
          <w:sz w:val="28"/>
          <w:szCs w:val="28"/>
        </w:rPr>
        <w:t>а рН має перебувати в межах 6,5-</w:t>
      </w:r>
      <w:r w:rsidRPr="00DA79C0">
        <w:rPr>
          <w:rFonts w:ascii="Times New Roman" w:hAnsi="Times New Roman" w:cs="Times New Roman"/>
          <w:sz w:val="28"/>
          <w:szCs w:val="28"/>
        </w:rPr>
        <w:t xml:space="preserve">8,5. </w:t>
      </w:r>
    </w:p>
    <w:p w:rsidR="00A0157B" w:rsidRDefault="00A0157B" w:rsidP="00A0157B">
      <w:pPr>
        <w:shd w:val="clear" w:color="auto" w:fill="FFFFFF" w:themeFill="background1"/>
        <w:ind w:firstLine="567"/>
        <w:jc w:val="both"/>
        <w:rPr>
          <w:rFonts w:ascii="Times New Roman" w:hAnsi="Times New Roman" w:cs="Times New Roman"/>
          <w:sz w:val="28"/>
          <w:szCs w:val="28"/>
        </w:rPr>
      </w:pPr>
      <w:r>
        <w:rPr>
          <w:rFonts w:ascii="Times New Roman" w:hAnsi="Times New Roman" w:cs="Times New Roman"/>
          <w:b/>
          <w:i/>
          <w:sz w:val="28"/>
          <w:szCs w:val="28"/>
        </w:rPr>
        <w:t xml:space="preserve">4. </w:t>
      </w:r>
      <w:r w:rsidRPr="00975DA6">
        <w:rPr>
          <w:rFonts w:ascii="Times New Roman" w:hAnsi="Times New Roman" w:cs="Times New Roman"/>
          <w:b/>
          <w:i/>
          <w:sz w:val="28"/>
          <w:szCs w:val="28"/>
        </w:rPr>
        <w:t>Лужність.</w:t>
      </w:r>
      <w:r>
        <w:rPr>
          <w:rFonts w:ascii="Times New Roman" w:hAnsi="Times New Roman" w:cs="Times New Roman"/>
          <w:sz w:val="28"/>
          <w:szCs w:val="28"/>
        </w:rPr>
        <w:t xml:space="preserve"> </w:t>
      </w:r>
      <w:r w:rsidRPr="00DA79C0">
        <w:rPr>
          <w:rFonts w:ascii="Times New Roman" w:hAnsi="Times New Roman" w:cs="Times New Roman"/>
          <w:sz w:val="28"/>
          <w:szCs w:val="28"/>
        </w:rPr>
        <w:t>Оскільки в більшості природних вод п</w:t>
      </w:r>
      <w:r>
        <w:rPr>
          <w:rFonts w:ascii="Times New Roman" w:hAnsi="Times New Roman" w:cs="Times New Roman"/>
          <w:sz w:val="28"/>
          <w:szCs w:val="28"/>
        </w:rPr>
        <w:t>ереважають гідрокарбонати HCO</w:t>
      </w:r>
      <w:r w:rsidRPr="00382EC0">
        <w:rPr>
          <w:rFonts w:ascii="Times New Roman" w:hAnsi="Times New Roman" w:cs="Times New Roman"/>
          <w:sz w:val="28"/>
          <w:szCs w:val="28"/>
          <w:vertAlign w:val="subscript"/>
        </w:rPr>
        <w:t>3</w:t>
      </w:r>
      <w:r w:rsidRPr="00382EC0">
        <w:rPr>
          <w:rFonts w:ascii="Times New Roman" w:hAnsi="Times New Roman" w:cs="Times New Roman"/>
          <w:sz w:val="28"/>
          <w:szCs w:val="28"/>
          <w:vertAlign w:val="superscript"/>
        </w:rPr>
        <w:t>‒</w:t>
      </w:r>
      <w:r w:rsidRPr="00DA79C0">
        <w:rPr>
          <w:rFonts w:ascii="Times New Roman" w:hAnsi="Times New Roman" w:cs="Times New Roman"/>
          <w:sz w:val="28"/>
          <w:szCs w:val="28"/>
        </w:rPr>
        <w:t xml:space="preserve">, то зазвичай передбачається, що лужність підземних вод створюється в основному гідролізом </w:t>
      </w:r>
      <w:r>
        <w:rPr>
          <w:rFonts w:ascii="Times New Roman" w:hAnsi="Times New Roman" w:cs="Times New Roman"/>
          <w:sz w:val="28"/>
          <w:szCs w:val="28"/>
        </w:rPr>
        <w:t>карбонатних й</w:t>
      </w:r>
      <w:r w:rsidRPr="00DA79C0">
        <w:rPr>
          <w:rFonts w:ascii="Times New Roman" w:hAnsi="Times New Roman" w:cs="Times New Roman"/>
          <w:sz w:val="28"/>
          <w:szCs w:val="28"/>
        </w:rPr>
        <w:t>онів (</w:t>
      </w:r>
      <w:r w:rsidRPr="00382EC0">
        <w:rPr>
          <w:rFonts w:ascii="Times New Roman" w:hAnsi="Times New Roman" w:cs="Times New Roman"/>
          <w:i/>
          <w:sz w:val="28"/>
          <w:szCs w:val="28"/>
        </w:rPr>
        <w:t>карбонатна лужність</w:t>
      </w:r>
      <w:r w:rsidRPr="00DA79C0">
        <w:rPr>
          <w:rFonts w:ascii="Times New Roman" w:hAnsi="Times New Roman" w:cs="Times New Roman"/>
          <w:sz w:val="28"/>
          <w:szCs w:val="28"/>
        </w:rPr>
        <w:t>). У слабомінералізованих підземних водах</w:t>
      </w:r>
      <w:r>
        <w:rPr>
          <w:rFonts w:ascii="Times New Roman" w:hAnsi="Times New Roman" w:cs="Times New Roman"/>
          <w:sz w:val="28"/>
          <w:szCs w:val="28"/>
        </w:rPr>
        <w:t xml:space="preserve"> карбонатна лужність складає 80-</w:t>
      </w:r>
      <w:r w:rsidRPr="00DA79C0">
        <w:rPr>
          <w:rFonts w:ascii="Times New Roman" w:hAnsi="Times New Roman" w:cs="Times New Roman"/>
          <w:sz w:val="28"/>
          <w:szCs w:val="28"/>
        </w:rPr>
        <w:t xml:space="preserve">95 %. </w:t>
      </w:r>
    </w:p>
    <w:p w:rsidR="00A0157B" w:rsidRDefault="00A0157B" w:rsidP="00A0157B">
      <w:pPr>
        <w:shd w:val="clear" w:color="auto" w:fill="FFFFFF" w:themeFill="background1"/>
        <w:ind w:firstLine="567"/>
        <w:jc w:val="both"/>
        <w:rPr>
          <w:rFonts w:ascii="Times New Roman" w:hAnsi="Times New Roman" w:cs="Times New Roman"/>
          <w:sz w:val="28"/>
          <w:szCs w:val="28"/>
        </w:rPr>
      </w:pPr>
      <w:r w:rsidRPr="00E74674">
        <w:rPr>
          <w:rFonts w:ascii="Times New Roman" w:hAnsi="Times New Roman" w:cs="Times New Roman"/>
          <w:b/>
          <w:i/>
          <w:sz w:val="28"/>
          <w:szCs w:val="28"/>
        </w:rPr>
        <w:t>5. Твердість.</w:t>
      </w:r>
      <w:r>
        <w:rPr>
          <w:rFonts w:ascii="Times New Roman" w:hAnsi="Times New Roman" w:cs="Times New Roman"/>
          <w:sz w:val="28"/>
          <w:szCs w:val="28"/>
        </w:rPr>
        <w:t xml:space="preserve"> Г</w:t>
      </w:r>
      <w:r w:rsidRPr="00DA79C0">
        <w:rPr>
          <w:rFonts w:ascii="Times New Roman" w:hAnsi="Times New Roman" w:cs="Times New Roman"/>
          <w:sz w:val="28"/>
          <w:szCs w:val="28"/>
        </w:rPr>
        <w:t>рун</w:t>
      </w:r>
      <w:r>
        <w:rPr>
          <w:rFonts w:ascii="Times New Roman" w:hAnsi="Times New Roman" w:cs="Times New Roman"/>
          <w:sz w:val="28"/>
          <w:szCs w:val="28"/>
        </w:rPr>
        <w:t>тові води північних регіонів,</w:t>
      </w:r>
      <w:r w:rsidRPr="00DA79C0">
        <w:rPr>
          <w:rFonts w:ascii="Times New Roman" w:hAnsi="Times New Roman" w:cs="Times New Roman"/>
          <w:sz w:val="28"/>
          <w:szCs w:val="28"/>
        </w:rPr>
        <w:t xml:space="preserve"> води в тріщинуватих кристал</w:t>
      </w:r>
      <w:r>
        <w:rPr>
          <w:rFonts w:ascii="Times New Roman" w:hAnsi="Times New Roman" w:cs="Times New Roman"/>
          <w:sz w:val="28"/>
          <w:szCs w:val="28"/>
        </w:rPr>
        <w:t>ічних масивах</w:t>
      </w:r>
      <w:r w:rsidRPr="00DA79C0">
        <w:rPr>
          <w:rFonts w:ascii="Times New Roman" w:hAnsi="Times New Roman" w:cs="Times New Roman"/>
          <w:sz w:val="28"/>
          <w:szCs w:val="28"/>
        </w:rPr>
        <w:t xml:space="preserve"> є</w:t>
      </w:r>
      <w:r w:rsidRPr="00E74674">
        <w:rPr>
          <w:rFonts w:ascii="Times New Roman" w:hAnsi="Times New Roman" w:cs="Times New Roman"/>
          <w:sz w:val="28"/>
          <w:szCs w:val="28"/>
        </w:rPr>
        <w:t xml:space="preserve"> </w:t>
      </w:r>
      <w:r>
        <w:rPr>
          <w:rFonts w:ascii="Times New Roman" w:hAnsi="Times New Roman" w:cs="Times New Roman"/>
          <w:sz w:val="28"/>
          <w:szCs w:val="28"/>
        </w:rPr>
        <w:t>м’</w:t>
      </w:r>
      <w:r w:rsidRPr="00DA79C0">
        <w:rPr>
          <w:rFonts w:ascii="Times New Roman" w:hAnsi="Times New Roman" w:cs="Times New Roman"/>
          <w:sz w:val="28"/>
          <w:szCs w:val="28"/>
        </w:rPr>
        <w:t>якими</w:t>
      </w:r>
      <w:r>
        <w:rPr>
          <w:rFonts w:ascii="Times New Roman" w:hAnsi="Times New Roman" w:cs="Times New Roman"/>
          <w:sz w:val="28"/>
          <w:szCs w:val="28"/>
        </w:rPr>
        <w:t>. Підвищеною тверд</w:t>
      </w:r>
      <w:r w:rsidRPr="00DA79C0">
        <w:rPr>
          <w:rFonts w:ascii="Times New Roman" w:hAnsi="Times New Roman" w:cs="Times New Roman"/>
          <w:sz w:val="28"/>
          <w:szCs w:val="28"/>
        </w:rPr>
        <w:t xml:space="preserve">істю володіють води вапняків, доломітів й інших карбонатних порід. </w:t>
      </w:r>
    </w:p>
    <w:p w:rsidR="00A0157B" w:rsidRDefault="00A0157B" w:rsidP="00A0157B">
      <w:pPr>
        <w:shd w:val="clear" w:color="auto" w:fill="FFFFFF" w:themeFill="background1"/>
        <w:ind w:firstLine="567"/>
        <w:jc w:val="both"/>
        <w:rPr>
          <w:rFonts w:ascii="Times New Roman" w:hAnsi="Times New Roman" w:cs="Times New Roman"/>
          <w:sz w:val="28"/>
          <w:szCs w:val="28"/>
        </w:rPr>
      </w:pPr>
      <w:r>
        <w:rPr>
          <w:rFonts w:ascii="Times New Roman" w:hAnsi="Times New Roman" w:cs="Times New Roman"/>
          <w:b/>
          <w:i/>
          <w:sz w:val="28"/>
          <w:szCs w:val="28"/>
        </w:rPr>
        <w:t xml:space="preserve">6. </w:t>
      </w:r>
      <w:r w:rsidRPr="00961E1E">
        <w:rPr>
          <w:rFonts w:ascii="Times New Roman" w:hAnsi="Times New Roman" w:cs="Times New Roman"/>
          <w:b/>
          <w:i/>
          <w:sz w:val="28"/>
          <w:szCs w:val="28"/>
        </w:rPr>
        <w:t>Температура</w:t>
      </w:r>
      <w:r w:rsidRPr="00DA79C0">
        <w:rPr>
          <w:rFonts w:ascii="Times New Roman" w:hAnsi="Times New Roman" w:cs="Times New Roman"/>
          <w:sz w:val="28"/>
          <w:szCs w:val="28"/>
        </w:rPr>
        <w:t xml:space="preserve"> підземних вод коливається в широких межах залежно від глибини залягання водоносних шарів, геологічної будови, кліматичних умов тощо. За температурою розрізняють такі типи підземних вод (табл. 1.7). </w:t>
      </w:r>
    </w:p>
    <w:p w:rsidR="00A0157B" w:rsidRDefault="00A0157B" w:rsidP="00A0157B">
      <w:pPr>
        <w:shd w:val="clear" w:color="auto" w:fill="FFFFFF" w:themeFill="background1"/>
        <w:ind w:firstLine="567"/>
        <w:jc w:val="both"/>
        <w:rPr>
          <w:rFonts w:ascii="Times New Roman" w:hAnsi="Times New Roman" w:cs="Times New Roman"/>
          <w:sz w:val="28"/>
          <w:szCs w:val="28"/>
        </w:rPr>
      </w:pPr>
      <w:r w:rsidRPr="00DA79C0">
        <w:rPr>
          <w:rFonts w:ascii="Times New Roman" w:hAnsi="Times New Roman" w:cs="Times New Roman"/>
          <w:sz w:val="28"/>
          <w:szCs w:val="28"/>
        </w:rPr>
        <w:t xml:space="preserve">Дуже холодні підземні води розвинені в зоні багатолітньої мерзлоти і високогірних районах, перегріті води характерні для районів сучасної вулканічної діяльності. Переохолоджені води (кріопеги) є високомінералізованими розсолами, що зберігають рідкий стан при низьких температурах. Зазвичай температура їх замерзання не нижча за –10°С, проте відомі окремі зони розвитку рідких розсолів і при нижчих температурах. Кріопеги залягають в зоні багатолітньої мерзлоти і в арктичних областях. При неглибокому заляганні підземних вод температура варіює залежно від сезону, нижче за пояс постійних річних температур підвищується з глибиною за законом </w:t>
      </w:r>
      <w:r w:rsidRPr="00DA79C0">
        <w:rPr>
          <w:rFonts w:ascii="Times New Roman" w:hAnsi="Times New Roman" w:cs="Times New Roman"/>
          <w:sz w:val="28"/>
          <w:szCs w:val="28"/>
        </w:rPr>
        <w:lastRenderedPageBreak/>
        <w:t>геотермічного ступеню. Питна вода має найприємніший та осві</w:t>
      </w:r>
      <w:r>
        <w:rPr>
          <w:rFonts w:ascii="Times New Roman" w:hAnsi="Times New Roman" w:cs="Times New Roman"/>
          <w:sz w:val="28"/>
          <w:szCs w:val="28"/>
        </w:rPr>
        <w:t>жаючий смак при температурі 7-</w:t>
      </w:r>
      <w:r w:rsidRPr="00DA79C0">
        <w:rPr>
          <w:rFonts w:ascii="Times New Roman" w:hAnsi="Times New Roman" w:cs="Times New Roman"/>
          <w:sz w:val="28"/>
          <w:szCs w:val="28"/>
        </w:rPr>
        <w:t>11°С.</w:t>
      </w:r>
    </w:p>
    <w:p w:rsidR="00A0157B" w:rsidRDefault="00A0157B" w:rsidP="00A0157B">
      <w:pPr>
        <w:shd w:val="clear" w:color="auto" w:fill="FFFFFF" w:themeFill="background1"/>
        <w:ind w:firstLine="567"/>
        <w:jc w:val="right"/>
        <w:rPr>
          <w:rFonts w:ascii="Times New Roman" w:hAnsi="Times New Roman" w:cs="Times New Roman"/>
          <w:sz w:val="28"/>
          <w:szCs w:val="28"/>
        </w:rPr>
      </w:pPr>
      <w:r>
        <w:rPr>
          <w:rFonts w:ascii="Times New Roman" w:hAnsi="Times New Roman" w:cs="Times New Roman"/>
          <w:sz w:val="28"/>
          <w:szCs w:val="28"/>
        </w:rPr>
        <w:t>Таблиця 1.7</w:t>
      </w:r>
    </w:p>
    <w:p w:rsidR="00A0157B" w:rsidRPr="00DA79C0" w:rsidRDefault="00A0157B" w:rsidP="00A0157B">
      <w:pPr>
        <w:shd w:val="clear" w:color="auto" w:fill="FFFFFF" w:themeFill="background1"/>
        <w:ind w:firstLine="567"/>
        <w:jc w:val="center"/>
        <w:rPr>
          <w:rFonts w:ascii="Times New Roman" w:eastAsia="Times New Roman" w:hAnsi="Times New Roman" w:cs="Times New Roman"/>
          <w:sz w:val="28"/>
          <w:szCs w:val="28"/>
        </w:rPr>
      </w:pPr>
      <w:r w:rsidRPr="00DA79C0">
        <w:rPr>
          <w:rFonts w:ascii="Times New Roman" w:hAnsi="Times New Roman" w:cs="Times New Roman"/>
          <w:sz w:val="28"/>
          <w:szCs w:val="28"/>
        </w:rPr>
        <w:t>Класифікація підземних вод за температурою</w:t>
      </w:r>
    </w:p>
    <w:p w:rsidR="00A0157B" w:rsidRPr="00DA79C0" w:rsidRDefault="00A0157B" w:rsidP="00A0157B">
      <w:pPr>
        <w:shd w:val="clear" w:color="auto" w:fill="FFFFFF" w:themeFill="background1"/>
        <w:ind w:firstLine="567"/>
        <w:jc w:val="center"/>
        <w:rPr>
          <w:rFonts w:ascii="Times New Roman" w:eastAsia="Times New Roman" w:hAnsi="Times New Roman" w:cs="Times New Roman"/>
          <w:sz w:val="28"/>
          <w:szCs w:val="28"/>
        </w:rPr>
      </w:pPr>
      <w:r>
        <w:rPr>
          <w:noProof/>
        </w:rPr>
        <w:drawing>
          <wp:inline distT="0" distB="0" distL="0" distR="0" wp14:anchorId="00A7ED4A" wp14:editId="4546DB6B">
            <wp:extent cx="4000500" cy="18954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4000500" cy="1895475"/>
                    </a:xfrm>
                    <a:prstGeom prst="rect">
                      <a:avLst/>
                    </a:prstGeom>
                  </pic:spPr>
                </pic:pic>
              </a:graphicData>
            </a:graphic>
          </wp:inline>
        </w:drawing>
      </w:r>
    </w:p>
    <w:p w:rsidR="00A0157B" w:rsidRDefault="00A0157B" w:rsidP="00A0157B">
      <w:pPr>
        <w:shd w:val="clear" w:color="auto" w:fill="FFFFFF" w:themeFill="background1"/>
        <w:ind w:firstLine="567"/>
        <w:jc w:val="both"/>
        <w:rPr>
          <w:rFonts w:ascii="Times New Roman" w:hAnsi="Times New Roman" w:cs="Times New Roman"/>
          <w:sz w:val="28"/>
          <w:szCs w:val="28"/>
        </w:rPr>
      </w:pPr>
    </w:p>
    <w:p w:rsidR="00A0157B" w:rsidRDefault="00A0157B" w:rsidP="00A0157B">
      <w:pPr>
        <w:shd w:val="clear" w:color="auto" w:fill="FFFFFF" w:themeFill="background1"/>
        <w:ind w:firstLine="567"/>
        <w:jc w:val="both"/>
        <w:rPr>
          <w:rFonts w:ascii="Times New Roman" w:hAnsi="Times New Roman" w:cs="Times New Roman"/>
          <w:sz w:val="28"/>
          <w:szCs w:val="28"/>
        </w:rPr>
      </w:pPr>
      <w:r>
        <w:rPr>
          <w:rFonts w:ascii="Times New Roman" w:hAnsi="Times New Roman" w:cs="Times New Roman"/>
          <w:b/>
          <w:i/>
          <w:sz w:val="28"/>
          <w:szCs w:val="28"/>
        </w:rPr>
        <w:t xml:space="preserve">7. </w:t>
      </w:r>
      <w:r w:rsidRPr="00961E1E">
        <w:rPr>
          <w:rFonts w:ascii="Times New Roman" w:hAnsi="Times New Roman" w:cs="Times New Roman"/>
          <w:b/>
          <w:i/>
          <w:sz w:val="28"/>
          <w:szCs w:val="28"/>
        </w:rPr>
        <w:t>Електропровідність</w:t>
      </w:r>
      <w:r w:rsidRPr="00DA79C0">
        <w:rPr>
          <w:rFonts w:ascii="Times New Roman" w:hAnsi="Times New Roman" w:cs="Times New Roman"/>
          <w:sz w:val="28"/>
          <w:szCs w:val="28"/>
        </w:rPr>
        <w:t xml:space="preserve"> води обумовлена тим, що вода є розчином електролітів. Вона знаходиться в прямій залежності від кількості розчинених солей у воді, тобто від мінералізації. Електропровідність не нормується для питних вод, але величина 2000 мкС/см приблизно відповідає загальній мінералізації в 1000 мг/дм</w:t>
      </w:r>
      <w:r w:rsidRPr="00E54EB6">
        <w:rPr>
          <w:rFonts w:ascii="Times New Roman" w:hAnsi="Times New Roman" w:cs="Times New Roman"/>
          <w:sz w:val="28"/>
          <w:szCs w:val="28"/>
          <w:vertAlign w:val="superscript"/>
        </w:rPr>
        <w:t>3</w:t>
      </w:r>
      <w:r w:rsidRPr="00DA79C0">
        <w:rPr>
          <w:rFonts w:ascii="Times New Roman" w:hAnsi="Times New Roman" w:cs="Times New Roman"/>
          <w:sz w:val="28"/>
          <w:szCs w:val="28"/>
        </w:rPr>
        <w:t xml:space="preserve">. </w:t>
      </w:r>
    </w:p>
    <w:p w:rsidR="00A0157B" w:rsidRDefault="00A0157B" w:rsidP="00A0157B">
      <w:pPr>
        <w:shd w:val="clear" w:color="auto" w:fill="FFFFFF" w:themeFill="background1"/>
        <w:ind w:firstLine="567"/>
        <w:jc w:val="both"/>
        <w:rPr>
          <w:rFonts w:ascii="Times New Roman" w:hAnsi="Times New Roman" w:cs="Times New Roman"/>
          <w:sz w:val="28"/>
          <w:szCs w:val="28"/>
        </w:rPr>
      </w:pPr>
      <w:r>
        <w:rPr>
          <w:rFonts w:ascii="Times New Roman" w:hAnsi="Times New Roman" w:cs="Times New Roman"/>
          <w:b/>
          <w:i/>
          <w:sz w:val="28"/>
          <w:szCs w:val="28"/>
        </w:rPr>
        <w:t xml:space="preserve">8. </w:t>
      </w:r>
      <w:r w:rsidRPr="00961E1E">
        <w:rPr>
          <w:rFonts w:ascii="Times New Roman" w:hAnsi="Times New Roman" w:cs="Times New Roman"/>
          <w:b/>
          <w:i/>
          <w:sz w:val="28"/>
          <w:szCs w:val="28"/>
        </w:rPr>
        <w:t>Колір</w:t>
      </w:r>
      <w:r w:rsidRPr="00DA79C0">
        <w:rPr>
          <w:rFonts w:ascii="Times New Roman" w:hAnsi="Times New Roman" w:cs="Times New Roman"/>
          <w:sz w:val="28"/>
          <w:szCs w:val="28"/>
        </w:rPr>
        <w:t xml:space="preserve"> підземних вод залежить від їхнього хімічного складу й наявності домішок. Переважно підземні води безбарвні. Забарвлення воді додають розчинені речовини і механічні домішки (голубуватий, жовтуватий, зеленуватий, бурий колір тощо). Колір води визначають за платино-кобальтовою або імітуючою шкалою і виражають у градусах. </w:t>
      </w:r>
      <w:r>
        <w:rPr>
          <w:rFonts w:ascii="Times New Roman" w:hAnsi="Times New Roman" w:cs="Times New Roman"/>
          <w:sz w:val="28"/>
          <w:szCs w:val="28"/>
        </w:rPr>
        <w:t>\</w:t>
      </w:r>
    </w:p>
    <w:p w:rsidR="00A0157B" w:rsidRDefault="00A0157B" w:rsidP="00A0157B">
      <w:pPr>
        <w:shd w:val="clear" w:color="auto" w:fill="FFFFFF" w:themeFill="background1"/>
        <w:ind w:firstLine="567"/>
        <w:jc w:val="both"/>
        <w:rPr>
          <w:rFonts w:ascii="Times New Roman" w:hAnsi="Times New Roman" w:cs="Times New Roman"/>
          <w:sz w:val="28"/>
          <w:szCs w:val="28"/>
        </w:rPr>
      </w:pPr>
      <w:r>
        <w:rPr>
          <w:rFonts w:ascii="Times New Roman" w:hAnsi="Times New Roman" w:cs="Times New Roman"/>
          <w:b/>
          <w:i/>
          <w:sz w:val="28"/>
          <w:szCs w:val="28"/>
        </w:rPr>
        <w:t xml:space="preserve">9. </w:t>
      </w:r>
      <w:r w:rsidRPr="00961E1E">
        <w:rPr>
          <w:rFonts w:ascii="Times New Roman" w:hAnsi="Times New Roman" w:cs="Times New Roman"/>
          <w:b/>
          <w:i/>
          <w:sz w:val="28"/>
          <w:szCs w:val="28"/>
        </w:rPr>
        <w:t xml:space="preserve">Прозорість (каламутність) </w:t>
      </w:r>
      <w:r w:rsidRPr="00DA79C0">
        <w:rPr>
          <w:rFonts w:ascii="Times New Roman" w:hAnsi="Times New Roman" w:cs="Times New Roman"/>
          <w:sz w:val="28"/>
          <w:szCs w:val="28"/>
        </w:rPr>
        <w:t>води – це здатність пропускати світлові промені, залежить від кількості розчинених речовин і наявності завислих часток. Ступінь прозорості води визначається шляхом перегляду шрифту через циліндр об'ємом 3- 4 л, заповнений водою. Виражається прозорість у сантиметрах стовпа води. У даний час, згідно нормативним документам, регламентується каламутність води, що виражається в нефелометричних одиницях каламутності (НОК). 1 Н</w:t>
      </w:r>
      <w:r>
        <w:rPr>
          <w:rFonts w:ascii="Times New Roman" w:hAnsi="Times New Roman" w:cs="Times New Roman"/>
          <w:sz w:val="28"/>
          <w:szCs w:val="28"/>
        </w:rPr>
        <w:t>ОК відповідає вмісту 0,58 мг/дм</w:t>
      </w:r>
      <w:r w:rsidRPr="00961E1E">
        <w:rPr>
          <w:rFonts w:ascii="Times New Roman" w:hAnsi="Times New Roman" w:cs="Times New Roman"/>
          <w:sz w:val="28"/>
          <w:szCs w:val="28"/>
          <w:vertAlign w:val="superscript"/>
        </w:rPr>
        <w:t>3</w:t>
      </w:r>
      <w:r w:rsidRPr="00DA79C0">
        <w:rPr>
          <w:rFonts w:ascii="Times New Roman" w:hAnsi="Times New Roman" w:cs="Times New Roman"/>
          <w:sz w:val="28"/>
          <w:szCs w:val="28"/>
        </w:rPr>
        <w:t xml:space="preserve"> зав</w:t>
      </w:r>
      <w:r>
        <w:rPr>
          <w:rFonts w:ascii="Times New Roman" w:hAnsi="Times New Roman" w:cs="Times New Roman"/>
          <w:sz w:val="28"/>
          <w:szCs w:val="28"/>
        </w:rPr>
        <w:t xml:space="preserve">ислих речовин. </w:t>
      </w:r>
    </w:p>
    <w:p w:rsidR="00A0157B" w:rsidRDefault="00A0157B" w:rsidP="00A0157B">
      <w:pPr>
        <w:shd w:val="clear" w:color="auto" w:fill="FFFFFF" w:themeFill="background1"/>
        <w:ind w:firstLine="567"/>
        <w:jc w:val="both"/>
        <w:rPr>
          <w:rFonts w:ascii="Times New Roman" w:hAnsi="Times New Roman" w:cs="Times New Roman"/>
          <w:sz w:val="28"/>
          <w:szCs w:val="28"/>
        </w:rPr>
      </w:pPr>
      <w:r w:rsidRPr="00961E1E">
        <w:rPr>
          <w:rFonts w:ascii="Times New Roman" w:hAnsi="Times New Roman" w:cs="Times New Roman"/>
          <w:b/>
          <w:i/>
          <w:sz w:val="28"/>
          <w:szCs w:val="28"/>
        </w:rPr>
        <w:t>10. Присмак</w:t>
      </w:r>
      <w:r>
        <w:rPr>
          <w:rFonts w:ascii="Times New Roman" w:hAnsi="Times New Roman" w:cs="Times New Roman"/>
          <w:sz w:val="28"/>
          <w:szCs w:val="28"/>
        </w:rPr>
        <w:t xml:space="preserve"> води пов’</w:t>
      </w:r>
      <w:r w:rsidRPr="00DA79C0">
        <w:rPr>
          <w:rFonts w:ascii="Times New Roman" w:hAnsi="Times New Roman" w:cs="Times New Roman"/>
          <w:sz w:val="28"/>
          <w:szCs w:val="28"/>
        </w:rPr>
        <w:t>язаний з наявністю розчинених речовин, газів і сторонніх домішок. При вмісті у воді гідрокарбонатів кальцію і магнію, а також вуглекислоти, вода має приємний смак. Велика кількість органічних речовин й азотисті сполуки надають воді солодкуватого присмаку, солонуватий смак обумо</w:t>
      </w:r>
      <w:r>
        <w:rPr>
          <w:rFonts w:ascii="Times New Roman" w:hAnsi="Times New Roman" w:cs="Times New Roman"/>
          <w:sz w:val="28"/>
          <w:szCs w:val="28"/>
        </w:rPr>
        <w:t>влений наявністю натрій хлоридів</w:t>
      </w:r>
      <w:r w:rsidRPr="00DA79C0">
        <w:rPr>
          <w:rFonts w:ascii="Times New Roman" w:hAnsi="Times New Roman" w:cs="Times New Roman"/>
          <w:sz w:val="28"/>
          <w:szCs w:val="28"/>
        </w:rPr>
        <w:t xml:space="preserve">, гіркий – сульфатів магнію і натрію. Запах залежить від наявності газів біохімічного походження (сірководень та ін.) або гниючих органічних речовин. </w:t>
      </w:r>
    </w:p>
    <w:p w:rsidR="00A0157B" w:rsidRPr="00DA79C0" w:rsidRDefault="00A0157B" w:rsidP="00A0157B">
      <w:pPr>
        <w:shd w:val="clear" w:color="auto" w:fill="FFFFFF" w:themeFill="background1"/>
        <w:ind w:firstLine="567"/>
        <w:jc w:val="both"/>
        <w:rPr>
          <w:rFonts w:ascii="Times New Roman" w:hAnsi="Times New Roman" w:cs="Times New Roman"/>
          <w:sz w:val="28"/>
          <w:szCs w:val="28"/>
        </w:rPr>
      </w:pPr>
      <w:r>
        <w:rPr>
          <w:rFonts w:ascii="Times New Roman" w:hAnsi="Times New Roman" w:cs="Times New Roman"/>
          <w:sz w:val="28"/>
          <w:szCs w:val="28"/>
        </w:rPr>
        <w:t>Оксидацій</w:t>
      </w:r>
      <w:r w:rsidRPr="00DA79C0">
        <w:rPr>
          <w:rFonts w:ascii="Times New Roman" w:hAnsi="Times New Roman" w:cs="Times New Roman"/>
          <w:sz w:val="28"/>
          <w:szCs w:val="28"/>
        </w:rPr>
        <w:t>но-відновний потенціал (E</w:t>
      </w:r>
      <w:r w:rsidRPr="00961E1E">
        <w:rPr>
          <w:rFonts w:ascii="Times New Roman" w:hAnsi="Times New Roman" w:cs="Times New Roman"/>
          <w:sz w:val="28"/>
          <w:szCs w:val="28"/>
          <w:vertAlign w:val="subscript"/>
        </w:rPr>
        <w:t>h</w:t>
      </w:r>
      <w:r w:rsidRPr="00DA79C0">
        <w:rPr>
          <w:rFonts w:ascii="Times New Roman" w:hAnsi="Times New Roman" w:cs="Times New Roman"/>
          <w:sz w:val="28"/>
          <w:szCs w:val="28"/>
        </w:rPr>
        <w:t>, ORP – oxidation-reduction potential) – х</w:t>
      </w:r>
      <w:r>
        <w:rPr>
          <w:rFonts w:ascii="Times New Roman" w:hAnsi="Times New Roman" w:cs="Times New Roman"/>
          <w:sz w:val="28"/>
          <w:szCs w:val="28"/>
        </w:rPr>
        <w:t>арактеризує співвідношення окисн</w:t>
      </w:r>
      <w:r w:rsidRPr="00DA79C0">
        <w:rPr>
          <w:rFonts w:ascii="Times New Roman" w:hAnsi="Times New Roman" w:cs="Times New Roman"/>
          <w:sz w:val="28"/>
          <w:szCs w:val="28"/>
        </w:rPr>
        <w:t>ених і відновлених форм усіх елементів змінної валентності, що містяться у воді. Позитивні значення E</w:t>
      </w:r>
      <w:r>
        <w:rPr>
          <w:rFonts w:ascii="Times New Roman" w:hAnsi="Times New Roman" w:cs="Times New Roman"/>
          <w:sz w:val="28"/>
          <w:szCs w:val="28"/>
        </w:rPr>
        <w:t>h характеризують наявність окисн</w:t>
      </w:r>
      <w:r w:rsidRPr="00DA79C0">
        <w:rPr>
          <w:rFonts w:ascii="Times New Roman" w:hAnsi="Times New Roman" w:cs="Times New Roman"/>
          <w:sz w:val="28"/>
          <w:szCs w:val="28"/>
        </w:rPr>
        <w:t>ювальної геохімічної обстановки</w:t>
      </w:r>
      <w:r>
        <w:rPr>
          <w:rFonts w:ascii="Times New Roman" w:hAnsi="Times New Roman" w:cs="Times New Roman"/>
          <w:sz w:val="28"/>
          <w:szCs w:val="28"/>
        </w:rPr>
        <w:t>, в якій присутній вільний Оксиген</w:t>
      </w:r>
      <w:r w:rsidRPr="00DA79C0">
        <w:rPr>
          <w:rFonts w:ascii="Times New Roman" w:hAnsi="Times New Roman" w:cs="Times New Roman"/>
          <w:sz w:val="28"/>
          <w:szCs w:val="28"/>
        </w:rPr>
        <w:t xml:space="preserve"> і цілий ряд елементів у вищій формі своєї валентності (Fe</w:t>
      </w:r>
      <w:r w:rsidRPr="00961E1E">
        <w:rPr>
          <w:rFonts w:ascii="Times New Roman" w:hAnsi="Times New Roman" w:cs="Times New Roman"/>
          <w:sz w:val="28"/>
          <w:szCs w:val="28"/>
          <w:vertAlign w:val="superscript"/>
        </w:rPr>
        <w:t>3+</w:t>
      </w:r>
      <w:r w:rsidRPr="00DA79C0">
        <w:rPr>
          <w:rFonts w:ascii="Times New Roman" w:hAnsi="Times New Roman" w:cs="Times New Roman"/>
          <w:sz w:val="28"/>
          <w:szCs w:val="28"/>
        </w:rPr>
        <w:t>, Mo</w:t>
      </w:r>
      <w:r w:rsidRPr="00961E1E">
        <w:rPr>
          <w:rFonts w:ascii="Times New Roman" w:hAnsi="Times New Roman" w:cs="Times New Roman"/>
          <w:sz w:val="28"/>
          <w:szCs w:val="28"/>
          <w:vertAlign w:val="superscript"/>
        </w:rPr>
        <w:t>6+</w:t>
      </w:r>
      <w:r w:rsidRPr="00DA79C0">
        <w:rPr>
          <w:rFonts w:ascii="Times New Roman" w:hAnsi="Times New Roman" w:cs="Times New Roman"/>
          <w:sz w:val="28"/>
          <w:szCs w:val="28"/>
        </w:rPr>
        <w:t>, V</w:t>
      </w:r>
      <w:r w:rsidRPr="00961E1E">
        <w:rPr>
          <w:rFonts w:ascii="Times New Roman" w:hAnsi="Times New Roman" w:cs="Times New Roman"/>
          <w:sz w:val="28"/>
          <w:szCs w:val="28"/>
          <w:vertAlign w:val="superscript"/>
        </w:rPr>
        <w:t>5+</w:t>
      </w:r>
      <w:r w:rsidRPr="00DA79C0">
        <w:rPr>
          <w:rFonts w:ascii="Times New Roman" w:hAnsi="Times New Roman" w:cs="Times New Roman"/>
          <w:sz w:val="28"/>
          <w:szCs w:val="28"/>
        </w:rPr>
        <w:t>, U</w:t>
      </w:r>
      <w:r w:rsidRPr="00961E1E">
        <w:rPr>
          <w:rFonts w:ascii="Times New Roman" w:hAnsi="Times New Roman" w:cs="Times New Roman"/>
          <w:sz w:val="28"/>
          <w:szCs w:val="28"/>
          <w:vertAlign w:val="superscript"/>
        </w:rPr>
        <w:t>6+</w:t>
      </w:r>
      <w:r w:rsidRPr="00DA79C0">
        <w:rPr>
          <w:rFonts w:ascii="Times New Roman" w:hAnsi="Times New Roman" w:cs="Times New Roman"/>
          <w:sz w:val="28"/>
          <w:szCs w:val="28"/>
        </w:rPr>
        <w:t>, Pb</w:t>
      </w:r>
      <w:r w:rsidRPr="00961E1E">
        <w:rPr>
          <w:rFonts w:ascii="Times New Roman" w:hAnsi="Times New Roman" w:cs="Times New Roman"/>
          <w:sz w:val="28"/>
          <w:szCs w:val="28"/>
          <w:vertAlign w:val="superscript"/>
        </w:rPr>
        <w:t>4+</w:t>
      </w:r>
      <w:r w:rsidRPr="00DA79C0">
        <w:rPr>
          <w:rFonts w:ascii="Times New Roman" w:hAnsi="Times New Roman" w:cs="Times New Roman"/>
          <w:sz w:val="28"/>
          <w:szCs w:val="28"/>
        </w:rPr>
        <w:t xml:space="preserve"> тощо). Негативний E</w:t>
      </w:r>
      <w:r w:rsidRPr="00961E1E">
        <w:rPr>
          <w:rFonts w:ascii="Times New Roman" w:hAnsi="Times New Roman" w:cs="Times New Roman"/>
          <w:sz w:val="28"/>
          <w:szCs w:val="28"/>
          <w:vertAlign w:val="subscript"/>
        </w:rPr>
        <w:t>h</w:t>
      </w:r>
      <w:r w:rsidRPr="00DA79C0">
        <w:rPr>
          <w:rFonts w:ascii="Times New Roman" w:hAnsi="Times New Roman" w:cs="Times New Roman"/>
          <w:sz w:val="28"/>
          <w:szCs w:val="28"/>
        </w:rPr>
        <w:t xml:space="preserve"> свідчить про відновну обстановку з присутністю у воді металів з низьким ступенем валентності (Fe</w:t>
      </w:r>
      <w:r w:rsidRPr="00961E1E">
        <w:rPr>
          <w:rFonts w:ascii="Times New Roman" w:hAnsi="Times New Roman" w:cs="Times New Roman"/>
          <w:sz w:val="28"/>
          <w:szCs w:val="28"/>
          <w:vertAlign w:val="superscript"/>
        </w:rPr>
        <w:t>2+</w:t>
      </w:r>
      <w:r w:rsidRPr="00DA79C0">
        <w:rPr>
          <w:rFonts w:ascii="Times New Roman" w:hAnsi="Times New Roman" w:cs="Times New Roman"/>
          <w:sz w:val="28"/>
          <w:szCs w:val="28"/>
        </w:rPr>
        <w:t>, Mn</w:t>
      </w:r>
      <w:r w:rsidRPr="00961E1E">
        <w:rPr>
          <w:rFonts w:ascii="Times New Roman" w:hAnsi="Times New Roman" w:cs="Times New Roman"/>
          <w:sz w:val="28"/>
          <w:szCs w:val="28"/>
          <w:vertAlign w:val="superscript"/>
        </w:rPr>
        <w:t>2+</w:t>
      </w:r>
      <w:r w:rsidRPr="00DA79C0">
        <w:rPr>
          <w:rFonts w:ascii="Times New Roman" w:hAnsi="Times New Roman" w:cs="Times New Roman"/>
          <w:sz w:val="28"/>
          <w:szCs w:val="28"/>
        </w:rPr>
        <w:t>, Mo</w:t>
      </w:r>
      <w:r w:rsidRPr="00961E1E">
        <w:rPr>
          <w:rFonts w:ascii="Times New Roman" w:hAnsi="Times New Roman" w:cs="Times New Roman"/>
          <w:sz w:val="28"/>
          <w:szCs w:val="28"/>
          <w:vertAlign w:val="superscript"/>
        </w:rPr>
        <w:t>4+</w:t>
      </w:r>
      <w:r>
        <w:rPr>
          <w:rFonts w:ascii="Times New Roman" w:hAnsi="Times New Roman" w:cs="Times New Roman"/>
          <w:sz w:val="28"/>
          <w:szCs w:val="28"/>
        </w:rPr>
        <w:t>, V</w:t>
      </w:r>
      <w:r w:rsidRPr="00961E1E">
        <w:rPr>
          <w:rFonts w:ascii="Times New Roman" w:hAnsi="Times New Roman" w:cs="Times New Roman"/>
          <w:sz w:val="28"/>
          <w:szCs w:val="28"/>
          <w:vertAlign w:val="superscript"/>
        </w:rPr>
        <w:t>4+</w:t>
      </w:r>
      <w:r w:rsidRPr="00DA79C0">
        <w:rPr>
          <w:rFonts w:ascii="Times New Roman" w:hAnsi="Times New Roman" w:cs="Times New Roman"/>
          <w:sz w:val="28"/>
          <w:szCs w:val="28"/>
        </w:rPr>
        <w:t xml:space="preserve">), </w:t>
      </w:r>
      <w:r w:rsidRPr="00DA79C0">
        <w:rPr>
          <w:rFonts w:ascii="Times New Roman" w:hAnsi="Times New Roman" w:cs="Times New Roman"/>
          <w:sz w:val="28"/>
          <w:szCs w:val="28"/>
        </w:rPr>
        <w:lastRenderedPageBreak/>
        <w:t>сірководню. Значення E</w:t>
      </w:r>
      <w:r w:rsidRPr="00961E1E">
        <w:rPr>
          <w:rFonts w:ascii="Times New Roman" w:hAnsi="Times New Roman" w:cs="Times New Roman"/>
          <w:sz w:val="28"/>
          <w:szCs w:val="28"/>
          <w:vertAlign w:val="subscript"/>
        </w:rPr>
        <w:t>h</w:t>
      </w:r>
      <w:r w:rsidRPr="00DA79C0">
        <w:rPr>
          <w:rFonts w:ascii="Times New Roman" w:hAnsi="Times New Roman" w:cs="Times New Roman"/>
          <w:sz w:val="28"/>
          <w:szCs w:val="28"/>
        </w:rPr>
        <w:t xml:space="preserve"> підземних вод змінюют</w:t>
      </w:r>
      <w:r>
        <w:rPr>
          <w:rFonts w:ascii="Times New Roman" w:hAnsi="Times New Roman" w:cs="Times New Roman"/>
          <w:sz w:val="28"/>
          <w:szCs w:val="28"/>
        </w:rPr>
        <w:t>ься у широкому діапазоні – від ‒</w:t>
      </w:r>
      <w:r w:rsidRPr="00DA79C0">
        <w:rPr>
          <w:rFonts w:ascii="Times New Roman" w:hAnsi="Times New Roman" w:cs="Times New Roman"/>
          <w:sz w:val="28"/>
          <w:szCs w:val="28"/>
        </w:rPr>
        <w:t>500 до +700 мВ. Величина E</w:t>
      </w:r>
      <w:r w:rsidRPr="00961E1E">
        <w:rPr>
          <w:rFonts w:ascii="Times New Roman" w:hAnsi="Times New Roman" w:cs="Times New Roman"/>
          <w:sz w:val="28"/>
          <w:szCs w:val="28"/>
          <w:vertAlign w:val="subscript"/>
        </w:rPr>
        <w:t>h</w:t>
      </w:r>
      <w:r w:rsidRPr="00DA79C0">
        <w:rPr>
          <w:rFonts w:ascii="Times New Roman" w:hAnsi="Times New Roman" w:cs="Times New Roman"/>
          <w:sz w:val="28"/>
          <w:szCs w:val="28"/>
        </w:rPr>
        <w:t xml:space="preserve"> зазвичай зменшується з глибиною залягання підземних вод.</w:t>
      </w:r>
    </w:p>
    <w:p w:rsidR="00A0157B" w:rsidRPr="00E54EB6" w:rsidRDefault="000775F3" w:rsidP="00A0157B">
      <w:pPr>
        <w:shd w:val="clear" w:color="auto" w:fill="FFFFFF" w:themeFill="background1"/>
        <w:ind w:firstLine="567"/>
        <w:jc w:val="center"/>
        <w:rPr>
          <w:rFonts w:ascii="Times New Roman" w:hAnsi="Times New Roman" w:cs="Times New Roman"/>
          <w:b/>
          <w:sz w:val="28"/>
          <w:szCs w:val="28"/>
        </w:rPr>
      </w:pPr>
      <w:r>
        <w:rPr>
          <w:rFonts w:ascii="Times New Roman" w:hAnsi="Times New Roman" w:cs="Times New Roman"/>
          <w:b/>
          <w:sz w:val="28"/>
          <w:szCs w:val="28"/>
        </w:rPr>
        <w:t>6.1</w:t>
      </w:r>
      <w:r w:rsidR="00A0157B">
        <w:rPr>
          <w:rFonts w:ascii="Times New Roman" w:hAnsi="Times New Roman" w:cs="Times New Roman"/>
          <w:b/>
          <w:sz w:val="28"/>
          <w:szCs w:val="28"/>
        </w:rPr>
        <w:t>.</w:t>
      </w:r>
      <w:r>
        <w:rPr>
          <w:rFonts w:ascii="Times New Roman" w:hAnsi="Times New Roman" w:cs="Times New Roman"/>
          <w:b/>
          <w:sz w:val="28"/>
          <w:szCs w:val="28"/>
        </w:rPr>
        <w:t xml:space="preserve">3. </w:t>
      </w:r>
      <w:r w:rsidR="00A0157B">
        <w:rPr>
          <w:rFonts w:ascii="Times New Roman" w:hAnsi="Times New Roman" w:cs="Times New Roman"/>
          <w:b/>
          <w:sz w:val="28"/>
          <w:szCs w:val="28"/>
        </w:rPr>
        <w:t>Хімічний с</w:t>
      </w:r>
      <w:r w:rsidR="00A0157B" w:rsidRPr="00E54EB6">
        <w:rPr>
          <w:rFonts w:ascii="Times New Roman" w:hAnsi="Times New Roman" w:cs="Times New Roman"/>
          <w:b/>
          <w:sz w:val="28"/>
          <w:szCs w:val="28"/>
        </w:rPr>
        <w:t>клад підземних вод</w:t>
      </w:r>
    </w:p>
    <w:p w:rsidR="00A0157B" w:rsidRDefault="00A0157B" w:rsidP="00A0157B">
      <w:pPr>
        <w:shd w:val="clear" w:color="auto" w:fill="FFFFFF" w:themeFill="background1"/>
        <w:ind w:firstLine="567"/>
        <w:jc w:val="both"/>
        <w:rPr>
          <w:rFonts w:ascii="Times New Roman" w:hAnsi="Times New Roman" w:cs="Times New Roman"/>
          <w:sz w:val="28"/>
          <w:szCs w:val="28"/>
        </w:rPr>
      </w:pPr>
      <w:r w:rsidRPr="00DA79C0">
        <w:rPr>
          <w:rFonts w:ascii="Times New Roman" w:hAnsi="Times New Roman" w:cs="Times New Roman"/>
          <w:sz w:val="28"/>
          <w:szCs w:val="28"/>
        </w:rPr>
        <w:t>Підземні води є складними багатокомпонентними системами, що включають цілий комплекс неорганічних і органічних речовин, газів, бактерій. Під хімічним складо</w:t>
      </w:r>
      <w:r>
        <w:rPr>
          <w:rFonts w:ascii="Times New Roman" w:hAnsi="Times New Roman" w:cs="Times New Roman"/>
          <w:sz w:val="28"/>
          <w:szCs w:val="28"/>
        </w:rPr>
        <w:t>м води розуміють весь комплекс й</w:t>
      </w:r>
      <w:r w:rsidRPr="00DA79C0">
        <w:rPr>
          <w:rFonts w:ascii="Times New Roman" w:hAnsi="Times New Roman" w:cs="Times New Roman"/>
          <w:sz w:val="28"/>
          <w:szCs w:val="28"/>
        </w:rPr>
        <w:t xml:space="preserve">онів, газів, колоїдів мінерального і органічного походження, що знаходиться в ній у природних умовах. У підземних водах у складі тих або інших сполук знайдено більше 70 хімічних елементів, проте, велика їх частина присутня в такій незначній кількості, що не впливає на властивості води. З деякою умовністю хімічний склад води можна представити у вигляді декількох груп: </w:t>
      </w:r>
      <w:r w:rsidRPr="00961E1E">
        <w:rPr>
          <w:rFonts w:ascii="Times New Roman" w:hAnsi="Times New Roman" w:cs="Times New Roman"/>
          <w:i/>
          <w:sz w:val="28"/>
          <w:szCs w:val="28"/>
        </w:rPr>
        <w:t>макрокомпоненти</w:t>
      </w:r>
      <w:r w:rsidRPr="00DA79C0">
        <w:rPr>
          <w:rFonts w:ascii="Times New Roman" w:hAnsi="Times New Roman" w:cs="Times New Roman"/>
          <w:sz w:val="28"/>
          <w:szCs w:val="28"/>
        </w:rPr>
        <w:t xml:space="preserve"> (головні компоненти), </w:t>
      </w:r>
      <w:r w:rsidRPr="00961E1E">
        <w:rPr>
          <w:rFonts w:ascii="Times New Roman" w:hAnsi="Times New Roman" w:cs="Times New Roman"/>
          <w:i/>
          <w:sz w:val="28"/>
          <w:szCs w:val="28"/>
        </w:rPr>
        <w:t>другорядні компоненти</w:t>
      </w:r>
      <w:r w:rsidRPr="00DA79C0">
        <w:rPr>
          <w:rFonts w:ascii="Times New Roman" w:hAnsi="Times New Roman" w:cs="Times New Roman"/>
          <w:sz w:val="28"/>
          <w:szCs w:val="28"/>
        </w:rPr>
        <w:t xml:space="preserve">, </w:t>
      </w:r>
      <w:r w:rsidRPr="00961E1E">
        <w:rPr>
          <w:rFonts w:ascii="Times New Roman" w:hAnsi="Times New Roman" w:cs="Times New Roman"/>
          <w:i/>
          <w:sz w:val="28"/>
          <w:szCs w:val="28"/>
        </w:rPr>
        <w:t>мікрокомпоненти</w:t>
      </w:r>
      <w:r w:rsidRPr="00DA79C0">
        <w:rPr>
          <w:rFonts w:ascii="Times New Roman" w:hAnsi="Times New Roman" w:cs="Times New Roman"/>
          <w:sz w:val="28"/>
          <w:szCs w:val="28"/>
        </w:rPr>
        <w:t xml:space="preserve">, </w:t>
      </w:r>
      <w:r w:rsidRPr="00961E1E">
        <w:rPr>
          <w:rFonts w:ascii="Times New Roman" w:hAnsi="Times New Roman" w:cs="Times New Roman"/>
          <w:i/>
          <w:sz w:val="28"/>
          <w:szCs w:val="28"/>
        </w:rPr>
        <w:t>радіоактивні елементи</w:t>
      </w:r>
      <w:r w:rsidRPr="00DA79C0">
        <w:rPr>
          <w:rFonts w:ascii="Times New Roman" w:hAnsi="Times New Roman" w:cs="Times New Roman"/>
          <w:sz w:val="28"/>
          <w:szCs w:val="28"/>
        </w:rPr>
        <w:t xml:space="preserve">, </w:t>
      </w:r>
      <w:r w:rsidRPr="00961E1E">
        <w:rPr>
          <w:rFonts w:ascii="Times New Roman" w:hAnsi="Times New Roman" w:cs="Times New Roman"/>
          <w:i/>
          <w:sz w:val="28"/>
          <w:szCs w:val="28"/>
        </w:rPr>
        <w:t>органічні речовини</w:t>
      </w:r>
      <w:r w:rsidRPr="00DA79C0">
        <w:rPr>
          <w:rFonts w:ascii="Times New Roman" w:hAnsi="Times New Roman" w:cs="Times New Roman"/>
          <w:sz w:val="28"/>
          <w:szCs w:val="28"/>
        </w:rPr>
        <w:t xml:space="preserve"> й </w:t>
      </w:r>
      <w:r w:rsidRPr="00961E1E">
        <w:rPr>
          <w:rFonts w:ascii="Times New Roman" w:hAnsi="Times New Roman" w:cs="Times New Roman"/>
          <w:i/>
          <w:sz w:val="28"/>
          <w:szCs w:val="28"/>
        </w:rPr>
        <w:t>мікроорганізми</w:t>
      </w:r>
      <w:r w:rsidRPr="00DA79C0">
        <w:rPr>
          <w:rFonts w:ascii="Times New Roman" w:hAnsi="Times New Roman" w:cs="Times New Roman"/>
          <w:sz w:val="28"/>
          <w:szCs w:val="28"/>
        </w:rPr>
        <w:t xml:space="preserve">, </w:t>
      </w:r>
      <w:r w:rsidRPr="00961E1E">
        <w:rPr>
          <w:rFonts w:ascii="Times New Roman" w:hAnsi="Times New Roman" w:cs="Times New Roman"/>
          <w:i/>
          <w:sz w:val="28"/>
          <w:szCs w:val="28"/>
        </w:rPr>
        <w:t>розчинені гази</w:t>
      </w:r>
      <w:r w:rsidRPr="00DA79C0">
        <w:rPr>
          <w:rFonts w:ascii="Times New Roman" w:hAnsi="Times New Roman" w:cs="Times New Roman"/>
          <w:sz w:val="28"/>
          <w:szCs w:val="28"/>
        </w:rPr>
        <w:t xml:space="preserve">, </w:t>
      </w:r>
      <w:r w:rsidRPr="00961E1E">
        <w:rPr>
          <w:rFonts w:ascii="Times New Roman" w:hAnsi="Times New Roman" w:cs="Times New Roman"/>
          <w:i/>
          <w:sz w:val="28"/>
          <w:szCs w:val="28"/>
        </w:rPr>
        <w:t>колоїди</w:t>
      </w:r>
      <w:r w:rsidRPr="00DA79C0">
        <w:rPr>
          <w:rFonts w:ascii="Times New Roman" w:hAnsi="Times New Roman" w:cs="Times New Roman"/>
          <w:sz w:val="28"/>
          <w:szCs w:val="28"/>
        </w:rPr>
        <w:t xml:space="preserve"> й </w:t>
      </w:r>
      <w:r w:rsidRPr="00961E1E">
        <w:rPr>
          <w:rFonts w:ascii="Times New Roman" w:hAnsi="Times New Roman" w:cs="Times New Roman"/>
          <w:i/>
          <w:sz w:val="28"/>
          <w:szCs w:val="28"/>
        </w:rPr>
        <w:t>механічні суспензії</w:t>
      </w:r>
      <w:r w:rsidRPr="00DA79C0">
        <w:rPr>
          <w:rFonts w:ascii="Times New Roman" w:hAnsi="Times New Roman" w:cs="Times New Roman"/>
          <w:sz w:val="28"/>
          <w:szCs w:val="28"/>
        </w:rPr>
        <w:t xml:space="preserve">. </w:t>
      </w:r>
    </w:p>
    <w:p w:rsidR="00A0157B" w:rsidRDefault="00A0157B" w:rsidP="00A0157B">
      <w:pPr>
        <w:shd w:val="clear" w:color="auto" w:fill="FFFFFF" w:themeFill="background1"/>
        <w:ind w:firstLine="567"/>
        <w:jc w:val="both"/>
        <w:rPr>
          <w:rFonts w:ascii="Times New Roman" w:hAnsi="Times New Roman" w:cs="Times New Roman"/>
          <w:sz w:val="28"/>
          <w:szCs w:val="28"/>
        </w:rPr>
      </w:pPr>
      <w:r w:rsidRPr="00C00E9A">
        <w:rPr>
          <w:rFonts w:ascii="Times New Roman" w:hAnsi="Times New Roman" w:cs="Times New Roman"/>
          <w:b/>
          <w:i/>
          <w:sz w:val="28"/>
          <w:szCs w:val="28"/>
        </w:rPr>
        <w:t>Макрокомпоненти або головні компоненти</w:t>
      </w:r>
      <w:r w:rsidRPr="00DA79C0">
        <w:rPr>
          <w:rFonts w:ascii="Times New Roman" w:hAnsi="Times New Roman" w:cs="Times New Roman"/>
          <w:sz w:val="28"/>
          <w:szCs w:val="28"/>
        </w:rPr>
        <w:t xml:space="preserve"> хімічного складу води включають аніоноген</w:t>
      </w:r>
      <w:r>
        <w:rPr>
          <w:rFonts w:ascii="Times New Roman" w:hAnsi="Times New Roman" w:cs="Times New Roman"/>
          <w:sz w:val="28"/>
          <w:szCs w:val="28"/>
        </w:rPr>
        <w:t>ні й катіоногенні елементи, що у</w:t>
      </w:r>
      <w:r w:rsidRPr="00DA79C0">
        <w:rPr>
          <w:rFonts w:ascii="Times New Roman" w:hAnsi="Times New Roman" w:cs="Times New Roman"/>
          <w:sz w:val="28"/>
          <w:szCs w:val="28"/>
        </w:rPr>
        <w:t xml:space="preserve">творюють розчинні сполуки. Вони завжди присутні </w:t>
      </w:r>
      <w:r>
        <w:rPr>
          <w:rFonts w:ascii="Times New Roman" w:hAnsi="Times New Roman" w:cs="Times New Roman"/>
          <w:sz w:val="28"/>
          <w:szCs w:val="28"/>
        </w:rPr>
        <w:t xml:space="preserve">у </w:t>
      </w:r>
      <w:r w:rsidRPr="00DA79C0">
        <w:rPr>
          <w:rFonts w:ascii="Times New Roman" w:hAnsi="Times New Roman" w:cs="Times New Roman"/>
          <w:sz w:val="28"/>
          <w:szCs w:val="28"/>
        </w:rPr>
        <w:t>воді та є основною частиною її мінерального складу: у прісній воді – 90-95%, у високомінералізованій – більше 99%. Макрокомпоненти визначають тип хімічного складу води та її головні властивості. Вони представлені вісь</w:t>
      </w:r>
      <w:r>
        <w:rPr>
          <w:rFonts w:ascii="Times New Roman" w:hAnsi="Times New Roman" w:cs="Times New Roman"/>
          <w:sz w:val="28"/>
          <w:szCs w:val="28"/>
        </w:rPr>
        <w:t>мома й</w:t>
      </w:r>
      <w:r w:rsidRPr="00DA79C0">
        <w:rPr>
          <w:rFonts w:ascii="Times New Roman" w:hAnsi="Times New Roman" w:cs="Times New Roman"/>
          <w:sz w:val="28"/>
          <w:szCs w:val="28"/>
        </w:rPr>
        <w:t>онами, чотири з яких позитивно заряджені (катіони) – Ca</w:t>
      </w:r>
      <w:r w:rsidRPr="0065453F">
        <w:rPr>
          <w:rFonts w:ascii="Times New Roman" w:hAnsi="Times New Roman" w:cs="Times New Roman"/>
          <w:sz w:val="28"/>
          <w:szCs w:val="28"/>
          <w:vertAlign w:val="superscript"/>
        </w:rPr>
        <w:t>2+</w:t>
      </w:r>
      <w:r w:rsidRPr="00DA79C0">
        <w:rPr>
          <w:rFonts w:ascii="Times New Roman" w:hAnsi="Times New Roman" w:cs="Times New Roman"/>
          <w:sz w:val="28"/>
          <w:szCs w:val="28"/>
        </w:rPr>
        <w:t>, Mg</w:t>
      </w:r>
      <w:r w:rsidRPr="0065453F">
        <w:rPr>
          <w:rFonts w:ascii="Times New Roman" w:hAnsi="Times New Roman" w:cs="Times New Roman"/>
          <w:sz w:val="28"/>
          <w:szCs w:val="28"/>
          <w:vertAlign w:val="superscript"/>
        </w:rPr>
        <w:t>2+</w:t>
      </w:r>
      <w:r>
        <w:rPr>
          <w:rFonts w:ascii="Times New Roman" w:hAnsi="Times New Roman" w:cs="Times New Roman"/>
          <w:sz w:val="28"/>
          <w:szCs w:val="28"/>
        </w:rPr>
        <w:t>, Na</w:t>
      </w:r>
      <w:r w:rsidRPr="0065453F">
        <w:rPr>
          <w:rFonts w:ascii="Times New Roman" w:hAnsi="Times New Roman" w:cs="Times New Roman"/>
          <w:sz w:val="28"/>
          <w:szCs w:val="28"/>
          <w:vertAlign w:val="superscript"/>
        </w:rPr>
        <w:t>+</w:t>
      </w:r>
      <w:r w:rsidRPr="00DA79C0">
        <w:rPr>
          <w:rFonts w:ascii="Times New Roman" w:hAnsi="Times New Roman" w:cs="Times New Roman"/>
          <w:sz w:val="28"/>
          <w:szCs w:val="28"/>
        </w:rPr>
        <w:t>, K</w:t>
      </w:r>
      <w:r w:rsidRPr="0065453F">
        <w:rPr>
          <w:rFonts w:ascii="Times New Roman" w:hAnsi="Times New Roman" w:cs="Times New Roman"/>
          <w:sz w:val="28"/>
          <w:szCs w:val="28"/>
          <w:vertAlign w:val="superscript"/>
        </w:rPr>
        <w:t>+</w:t>
      </w:r>
      <w:r w:rsidRPr="00DA79C0">
        <w:rPr>
          <w:rFonts w:ascii="Times New Roman" w:hAnsi="Times New Roman" w:cs="Times New Roman"/>
          <w:sz w:val="28"/>
          <w:szCs w:val="28"/>
        </w:rPr>
        <w:t xml:space="preserve"> і чотири – не</w:t>
      </w:r>
      <w:r>
        <w:rPr>
          <w:rFonts w:ascii="Times New Roman" w:hAnsi="Times New Roman" w:cs="Times New Roman"/>
          <w:sz w:val="28"/>
          <w:szCs w:val="28"/>
        </w:rPr>
        <w:t>гативно заряджені (аніони) – Cl</w:t>
      </w:r>
      <w:r w:rsidRPr="0065453F">
        <w:rPr>
          <w:rFonts w:ascii="Times New Roman" w:hAnsi="Times New Roman" w:cs="Times New Roman"/>
          <w:sz w:val="28"/>
          <w:szCs w:val="28"/>
          <w:vertAlign w:val="superscript"/>
        </w:rPr>
        <w:t>‒</w:t>
      </w:r>
      <w:r>
        <w:rPr>
          <w:rFonts w:ascii="Times New Roman" w:hAnsi="Times New Roman" w:cs="Times New Roman"/>
          <w:sz w:val="28"/>
          <w:szCs w:val="28"/>
        </w:rPr>
        <w:t>, SO</w:t>
      </w:r>
      <w:r w:rsidRPr="0065453F">
        <w:rPr>
          <w:rFonts w:ascii="Times New Roman" w:hAnsi="Times New Roman" w:cs="Times New Roman"/>
          <w:sz w:val="28"/>
          <w:szCs w:val="28"/>
          <w:vertAlign w:val="subscript"/>
        </w:rPr>
        <w:t>4</w:t>
      </w:r>
      <w:r w:rsidRPr="0065453F">
        <w:rPr>
          <w:rFonts w:ascii="Times New Roman" w:hAnsi="Times New Roman" w:cs="Times New Roman"/>
          <w:sz w:val="28"/>
          <w:szCs w:val="28"/>
          <w:vertAlign w:val="superscript"/>
        </w:rPr>
        <w:t>2‒</w:t>
      </w:r>
      <w:r w:rsidRPr="00DA79C0">
        <w:rPr>
          <w:rFonts w:ascii="Times New Roman" w:hAnsi="Times New Roman" w:cs="Times New Roman"/>
          <w:sz w:val="28"/>
          <w:szCs w:val="28"/>
        </w:rPr>
        <w:t>, HCO</w:t>
      </w:r>
      <w:r w:rsidRPr="0065453F">
        <w:rPr>
          <w:rFonts w:ascii="Times New Roman" w:hAnsi="Times New Roman" w:cs="Times New Roman"/>
          <w:sz w:val="28"/>
          <w:szCs w:val="28"/>
          <w:vertAlign w:val="subscript"/>
        </w:rPr>
        <w:t>3</w:t>
      </w:r>
      <w:r w:rsidRPr="0065453F">
        <w:rPr>
          <w:rFonts w:ascii="Times New Roman" w:hAnsi="Times New Roman" w:cs="Times New Roman"/>
          <w:sz w:val="28"/>
          <w:szCs w:val="28"/>
          <w:vertAlign w:val="superscript"/>
        </w:rPr>
        <w:t>‒</w:t>
      </w:r>
      <w:r w:rsidRPr="00DA79C0">
        <w:rPr>
          <w:rFonts w:ascii="Times New Roman" w:hAnsi="Times New Roman" w:cs="Times New Roman"/>
          <w:sz w:val="28"/>
          <w:szCs w:val="28"/>
        </w:rPr>
        <w:t>, CO</w:t>
      </w:r>
      <w:r w:rsidRPr="0065453F">
        <w:rPr>
          <w:rFonts w:ascii="Times New Roman" w:hAnsi="Times New Roman" w:cs="Times New Roman"/>
          <w:sz w:val="28"/>
          <w:szCs w:val="28"/>
          <w:vertAlign w:val="subscript"/>
        </w:rPr>
        <w:t>3</w:t>
      </w:r>
      <w:r w:rsidRPr="0065453F">
        <w:rPr>
          <w:rFonts w:ascii="Times New Roman" w:hAnsi="Times New Roman" w:cs="Times New Roman"/>
          <w:sz w:val="28"/>
          <w:szCs w:val="28"/>
          <w:vertAlign w:val="superscript"/>
        </w:rPr>
        <w:t>2‒</w:t>
      </w:r>
      <w:r>
        <w:rPr>
          <w:rFonts w:ascii="Times New Roman" w:hAnsi="Times New Roman" w:cs="Times New Roman"/>
          <w:sz w:val="28"/>
          <w:szCs w:val="28"/>
        </w:rPr>
        <w:t xml:space="preserve">. </w:t>
      </w:r>
    </w:p>
    <w:p w:rsidR="00A0157B" w:rsidRPr="00DA79C0" w:rsidRDefault="00A0157B" w:rsidP="00A0157B">
      <w:pPr>
        <w:shd w:val="clear" w:color="auto" w:fill="FFFFFF" w:themeFill="background1"/>
        <w:ind w:firstLine="567"/>
        <w:jc w:val="both"/>
        <w:rPr>
          <w:rFonts w:ascii="Times New Roman" w:hAnsi="Times New Roman" w:cs="Times New Roman"/>
          <w:sz w:val="28"/>
          <w:szCs w:val="28"/>
        </w:rPr>
      </w:pPr>
      <w:r w:rsidRPr="00C00E9A">
        <w:rPr>
          <w:rFonts w:ascii="Times New Roman" w:hAnsi="Times New Roman" w:cs="Times New Roman"/>
          <w:i/>
          <w:sz w:val="28"/>
          <w:szCs w:val="28"/>
        </w:rPr>
        <w:t>Хлорид-йон (Cl</w:t>
      </w:r>
      <w:r w:rsidRPr="00C00E9A">
        <w:rPr>
          <w:rFonts w:ascii="Times New Roman" w:hAnsi="Times New Roman" w:cs="Times New Roman"/>
          <w:i/>
          <w:sz w:val="28"/>
          <w:szCs w:val="28"/>
          <w:vertAlign w:val="superscript"/>
        </w:rPr>
        <w:t>‒</w:t>
      </w:r>
      <w:r w:rsidRPr="00C00E9A">
        <w:rPr>
          <w:rFonts w:ascii="Times New Roman" w:hAnsi="Times New Roman" w:cs="Times New Roman"/>
          <w:i/>
          <w:sz w:val="28"/>
          <w:szCs w:val="28"/>
        </w:rPr>
        <w:t>)</w:t>
      </w:r>
      <w:r w:rsidRPr="00DA79C0">
        <w:rPr>
          <w:rFonts w:ascii="Times New Roman" w:hAnsi="Times New Roman" w:cs="Times New Roman"/>
          <w:sz w:val="28"/>
          <w:szCs w:val="28"/>
        </w:rPr>
        <w:t xml:space="preserve"> – типовий компонент мінерального складу води. Він легко переноситься водою і зустрічається в підземних водах самої різної мінералізації – від прісних до розсолів. Відносний вміст хлориду в воді збільшується зі зростанням її мінералізації. Прибл</w:t>
      </w:r>
      <w:r>
        <w:rPr>
          <w:rFonts w:ascii="Times New Roman" w:hAnsi="Times New Roman" w:cs="Times New Roman"/>
          <w:sz w:val="28"/>
          <w:szCs w:val="28"/>
        </w:rPr>
        <w:t>изно після мінералізації 5 г/дм</w:t>
      </w:r>
      <w:r w:rsidRPr="0065453F">
        <w:rPr>
          <w:rFonts w:ascii="Times New Roman" w:hAnsi="Times New Roman" w:cs="Times New Roman"/>
          <w:sz w:val="28"/>
          <w:szCs w:val="28"/>
          <w:vertAlign w:val="superscript"/>
        </w:rPr>
        <w:t>3</w:t>
      </w:r>
      <w:r>
        <w:rPr>
          <w:rFonts w:ascii="Times New Roman" w:hAnsi="Times New Roman" w:cs="Times New Roman"/>
          <w:sz w:val="28"/>
          <w:szCs w:val="28"/>
        </w:rPr>
        <w:t xml:space="preserve"> й</w:t>
      </w:r>
      <w:r w:rsidRPr="00DA79C0">
        <w:rPr>
          <w:rFonts w:ascii="Times New Roman" w:hAnsi="Times New Roman" w:cs="Times New Roman"/>
          <w:sz w:val="28"/>
          <w:szCs w:val="28"/>
        </w:rPr>
        <w:t>он Cl</w:t>
      </w:r>
      <w:r w:rsidRPr="0065453F">
        <w:rPr>
          <w:rFonts w:ascii="Times New Roman" w:hAnsi="Times New Roman" w:cs="Times New Roman"/>
          <w:sz w:val="28"/>
          <w:szCs w:val="28"/>
          <w:vertAlign w:val="superscript"/>
        </w:rPr>
        <w:t>‒</w:t>
      </w:r>
      <w:r>
        <w:rPr>
          <w:rFonts w:ascii="Times New Roman" w:hAnsi="Times New Roman" w:cs="Times New Roman"/>
          <w:sz w:val="28"/>
          <w:szCs w:val="28"/>
        </w:rPr>
        <w:t xml:space="preserve"> </w:t>
      </w:r>
      <w:r w:rsidRPr="00DA79C0">
        <w:rPr>
          <w:rFonts w:ascii="Times New Roman" w:hAnsi="Times New Roman" w:cs="Times New Roman"/>
          <w:sz w:val="28"/>
          <w:szCs w:val="28"/>
        </w:rPr>
        <w:t>стає головним переважаючим аніоном у воді і залишається їм аж до розсолів. Природний вміст його у воді змінюється в широких межах – від</w:t>
      </w:r>
      <w:r>
        <w:rPr>
          <w:rFonts w:ascii="Times New Roman" w:hAnsi="Times New Roman" w:cs="Times New Roman"/>
          <w:sz w:val="28"/>
          <w:szCs w:val="28"/>
        </w:rPr>
        <w:t xml:space="preserve"> одиниць мг/дм</w:t>
      </w:r>
      <w:r w:rsidRPr="0065453F">
        <w:rPr>
          <w:rFonts w:ascii="Times New Roman" w:hAnsi="Times New Roman" w:cs="Times New Roman"/>
          <w:sz w:val="28"/>
          <w:szCs w:val="28"/>
          <w:vertAlign w:val="superscript"/>
        </w:rPr>
        <w:t>3</w:t>
      </w:r>
      <w:r>
        <w:rPr>
          <w:rFonts w:ascii="Times New Roman" w:hAnsi="Times New Roman" w:cs="Times New Roman"/>
          <w:sz w:val="28"/>
          <w:szCs w:val="28"/>
        </w:rPr>
        <w:t xml:space="preserve"> до сотень г/дм</w:t>
      </w:r>
      <w:r w:rsidRPr="0065453F">
        <w:rPr>
          <w:rFonts w:ascii="Times New Roman" w:hAnsi="Times New Roman" w:cs="Times New Roman"/>
          <w:sz w:val="28"/>
          <w:szCs w:val="28"/>
          <w:vertAlign w:val="superscript"/>
        </w:rPr>
        <w:t>3</w:t>
      </w:r>
      <w:r>
        <w:rPr>
          <w:rFonts w:ascii="Times New Roman" w:hAnsi="Times New Roman" w:cs="Times New Roman"/>
          <w:sz w:val="28"/>
          <w:szCs w:val="28"/>
        </w:rPr>
        <w:t>. Хлорид-йон є прекрасним міґрантом у</w:t>
      </w:r>
      <w:r w:rsidRPr="00DA79C0">
        <w:rPr>
          <w:rFonts w:ascii="Times New Roman" w:hAnsi="Times New Roman" w:cs="Times New Roman"/>
          <w:sz w:val="28"/>
          <w:szCs w:val="28"/>
        </w:rPr>
        <w:t xml:space="preserve"> підземних водах, що обумовлюється такими причинами:</w:t>
      </w:r>
    </w:p>
    <w:p w:rsidR="00A0157B" w:rsidRDefault="00A0157B" w:rsidP="00A0157B">
      <w:pPr>
        <w:shd w:val="clear" w:color="auto" w:fill="FFFFFF" w:themeFill="background1"/>
        <w:ind w:firstLine="567"/>
        <w:jc w:val="both"/>
        <w:rPr>
          <w:rFonts w:ascii="Times New Roman" w:hAnsi="Times New Roman" w:cs="Times New Roman"/>
          <w:sz w:val="28"/>
          <w:szCs w:val="28"/>
        </w:rPr>
      </w:pPr>
      <w:r w:rsidRPr="00DA79C0">
        <w:rPr>
          <w:rFonts w:ascii="Times New Roman" w:hAnsi="Times New Roman" w:cs="Times New Roman"/>
          <w:sz w:val="28"/>
          <w:szCs w:val="28"/>
        </w:rPr>
        <w:t xml:space="preserve">а) </w:t>
      </w:r>
      <w:r>
        <w:rPr>
          <w:rFonts w:ascii="Times New Roman" w:hAnsi="Times New Roman" w:cs="Times New Roman"/>
          <w:sz w:val="28"/>
          <w:szCs w:val="28"/>
        </w:rPr>
        <w:t>у нього практично відсутній бар’</w:t>
      </w:r>
      <w:r w:rsidRPr="00DA79C0">
        <w:rPr>
          <w:rFonts w:ascii="Times New Roman" w:hAnsi="Times New Roman" w:cs="Times New Roman"/>
          <w:sz w:val="28"/>
          <w:szCs w:val="28"/>
        </w:rPr>
        <w:t>єр розчинності, оскільки з основними катіонами він утворює добре розчинні сполуки (NaCl, MgCl</w:t>
      </w:r>
      <w:r w:rsidRPr="0065453F">
        <w:rPr>
          <w:rFonts w:ascii="Times New Roman" w:hAnsi="Times New Roman" w:cs="Times New Roman"/>
          <w:sz w:val="28"/>
          <w:szCs w:val="28"/>
          <w:vertAlign w:val="subscript"/>
        </w:rPr>
        <w:t>2</w:t>
      </w:r>
      <w:r w:rsidRPr="00DA79C0">
        <w:rPr>
          <w:rFonts w:ascii="Times New Roman" w:hAnsi="Times New Roman" w:cs="Times New Roman"/>
          <w:sz w:val="28"/>
          <w:szCs w:val="28"/>
        </w:rPr>
        <w:t>, CaCl</w:t>
      </w:r>
      <w:r w:rsidRPr="0065453F">
        <w:rPr>
          <w:rFonts w:ascii="Times New Roman" w:hAnsi="Times New Roman" w:cs="Times New Roman"/>
          <w:sz w:val="28"/>
          <w:szCs w:val="28"/>
          <w:vertAlign w:val="subscript"/>
        </w:rPr>
        <w:t>2</w:t>
      </w:r>
      <w:r w:rsidRPr="00DA79C0">
        <w:rPr>
          <w:rFonts w:ascii="Times New Roman" w:hAnsi="Times New Roman" w:cs="Times New Roman"/>
          <w:sz w:val="28"/>
          <w:szCs w:val="28"/>
        </w:rPr>
        <w:t xml:space="preserve">, KCl); </w:t>
      </w:r>
    </w:p>
    <w:p w:rsidR="00A0157B" w:rsidRDefault="00A0157B" w:rsidP="00A0157B">
      <w:pPr>
        <w:shd w:val="clear" w:color="auto" w:fill="FFFFFF" w:themeFill="background1"/>
        <w:ind w:firstLine="567"/>
        <w:jc w:val="both"/>
        <w:rPr>
          <w:rFonts w:ascii="Times New Roman" w:hAnsi="Times New Roman" w:cs="Times New Roman"/>
          <w:sz w:val="28"/>
          <w:szCs w:val="28"/>
        </w:rPr>
      </w:pPr>
      <w:r>
        <w:rPr>
          <w:rFonts w:ascii="Times New Roman" w:hAnsi="Times New Roman" w:cs="Times New Roman"/>
          <w:sz w:val="28"/>
          <w:szCs w:val="28"/>
        </w:rPr>
        <w:t>б) у хлорид-йону немає біологічного бар’</w:t>
      </w:r>
      <w:r w:rsidRPr="00DA79C0">
        <w:rPr>
          <w:rFonts w:ascii="Times New Roman" w:hAnsi="Times New Roman" w:cs="Times New Roman"/>
          <w:sz w:val="28"/>
          <w:szCs w:val="28"/>
        </w:rPr>
        <w:t>єру – рослини й мікроорганізми його не споживають, тварини хоча і використо</w:t>
      </w:r>
      <w:r>
        <w:rPr>
          <w:rFonts w:ascii="Times New Roman" w:hAnsi="Times New Roman" w:cs="Times New Roman"/>
          <w:sz w:val="28"/>
          <w:szCs w:val="28"/>
        </w:rPr>
        <w:t>вують у вигляді NaCl, але не зв’</w:t>
      </w:r>
      <w:r w:rsidRPr="00DA79C0">
        <w:rPr>
          <w:rFonts w:ascii="Times New Roman" w:hAnsi="Times New Roman" w:cs="Times New Roman"/>
          <w:sz w:val="28"/>
          <w:szCs w:val="28"/>
        </w:rPr>
        <w:t xml:space="preserve">язують, а виділяють разом з екскрементами; </w:t>
      </w:r>
    </w:p>
    <w:p w:rsidR="00A0157B" w:rsidRDefault="00A0157B" w:rsidP="00A0157B">
      <w:pPr>
        <w:shd w:val="clear" w:color="auto" w:fill="FFFFFF" w:themeFill="background1"/>
        <w:ind w:firstLine="567"/>
        <w:jc w:val="both"/>
        <w:rPr>
          <w:rFonts w:ascii="Times New Roman" w:hAnsi="Times New Roman" w:cs="Times New Roman"/>
          <w:sz w:val="28"/>
          <w:szCs w:val="28"/>
        </w:rPr>
      </w:pPr>
      <w:r>
        <w:rPr>
          <w:rFonts w:ascii="Times New Roman" w:hAnsi="Times New Roman" w:cs="Times New Roman"/>
          <w:sz w:val="28"/>
          <w:szCs w:val="28"/>
        </w:rPr>
        <w:t>в) Cl</w:t>
      </w:r>
      <w:r w:rsidRPr="0065453F">
        <w:rPr>
          <w:rFonts w:ascii="Times New Roman" w:hAnsi="Times New Roman" w:cs="Times New Roman"/>
          <w:sz w:val="28"/>
          <w:szCs w:val="28"/>
          <w:vertAlign w:val="superscript"/>
        </w:rPr>
        <w:t>‒</w:t>
      </w:r>
      <w:r w:rsidRPr="00DA79C0">
        <w:rPr>
          <w:rFonts w:ascii="Times New Roman" w:hAnsi="Times New Roman" w:cs="Times New Roman"/>
          <w:sz w:val="28"/>
          <w:szCs w:val="28"/>
        </w:rPr>
        <w:t xml:space="preserve"> мігрує у розчинах самої різної к</w:t>
      </w:r>
      <w:r>
        <w:rPr>
          <w:rFonts w:ascii="Times New Roman" w:hAnsi="Times New Roman" w:cs="Times New Roman"/>
          <w:sz w:val="28"/>
          <w:szCs w:val="28"/>
        </w:rPr>
        <w:t>онцентрації у вигляді вільного й</w:t>
      </w:r>
      <w:r w:rsidRPr="00DA79C0">
        <w:rPr>
          <w:rFonts w:ascii="Times New Roman" w:hAnsi="Times New Roman" w:cs="Times New Roman"/>
          <w:sz w:val="28"/>
          <w:szCs w:val="28"/>
        </w:rPr>
        <w:t>ону, утримуючись у розчині й на великих глибинах. Гранично доп</w:t>
      </w:r>
      <w:r>
        <w:rPr>
          <w:rFonts w:ascii="Times New Roman" w:hAnsi="Times New Roman" w:cs="Times New Roman"/>
          <w:sz w:val="28"/>
          <w:szCs w:val="28"/>
        </w:rPr>
        <w:t>устима концентрація для хлорид-йону</w:t>
      </w:r>
      <w:r w:rsidRPr="00DA79C0">
        <w:rPr>
          <w:rFonts w:ascii="Times New Roman" w:hAnsi="Times New Roman" w:cs="Times New Roman"/>
          <w:sz w:val="28"/>
          <w:szCs w:val="28"/>
        </w:rPr>
        <w:t xml:space="preserve"> в</w:t>
      </w:r>
      <w:r>
        <w:rPr>
          <w:rFonts w:ascii="Times New Roman" w:hAnsi="Times New Roman" w:cs="Times New Roman"/>
          <w:sz w:val="28"/>
          <w:szCs w:val="28"/>
        </w:rPr>
        <w:t xml:space="preserve"> питних водах складає 250 мг/дм</w:t>
      </w:r>
      <w:r w:rsidRPr="0065453F">
        <w:rPr>
          <w:rFonts w:ascii="Times New Roman" w:hAnsi="Times New Roman" w:cs="Times New Roman"/>
          <w:sz w:val="28"/>
          <w:szCs w:val="28"/>
          <w:vertAlign w:val="superscript"/>
        </w:rPr>
        <w:t>3</w:t>
      </w:r>
      <w:r w:rsidRPr="00DA79C0">
        <w:rPr>
          <w:rFonts w:ascii="Times New Roman" w:hAnsi="Times New Roman" w:cs="Times New Roman"/>
          <w:sz w:val="28"/>
          <w:szCs w:val="28"/>
        </w:rPr>
        <w:t xml:space="preserve">. </w:t>
      </w:r>
    </w:p>
    <w:p w:rsidR="00A0157B" w:rsidRPr="00DA79C0" w:rsidRDefault="00A0157B" w:rsidP="00A0157B">
      <w:pPr>
        <w:shd w:val="clear" w:color="auto" w:fill="FFFFFF" w:themeFill="background1"/>
        <w:ind w:firstLine="567"/>
        <w:jc w:val="both"/>
        <w:rPr>
          <w:rFonts w:ascii="Times New Roman" w:hAnsi="Times New Roman" w:cs="Times New Roman"/>
          <w:sz w:val="28"/>
          <w:szCs w:val="28"/>
        </w:rPr>
      </w:pPr>
      <w:r w:rsidRPr="00C00E9A">
        <w:rPr>
          <w:rFonts w:ascii="Times New Roman" w:hAnsi="Times New Roman" w:cs="Times New Roman"/>
          <w:i/>
          <w:sz w:val="28"/>
          <w:szCs w:val="28"/>
        </w:rPr>
        <w:t>Сульфатні йони (SO</w:t>
      </w:r>
      <w:r w:rsidRPr="00C00E9A">
        <w:rPr>
          <w:rFonts w:ascii="Times New Roman" w:hAnsi="Times New Roman" w:cs="Times New Roman"/>
          <w:i/>
          <w:sz w:val="28"/>
          <w:szCs w:val="28"/>
          <w:vertAlign w:val="subscript"/>
        </w:rPr>
        <w:t>4</w:t>
      </w:r>
      <w:r w:rsidRPr="00C00E9A">
        <w:rPr>
          <w:rFonts w:ascii="Times New Roman" w:hAnsi="Times New Roman" w:cs="Times New Roman"/>
          <w:i/>
          <w:sz w:val="28"/>
          <w:szCs w:val="28"/>
          <w:vertAlign w:val="superscript"/>
        </w:rPr>
        <w:t>2‒</w:t>
      </w:r>
      <w:r w:rsidRPr="00C00E9A">
        <w:rPr>
          <w:rFonts w:ascii="Times New Roman" w:hAnsi="Times New Roman" w:cs="Times New Roman"/>
          <w:i/>
          <w:sz w:val="28"/>
          <w:szCs w:val="28"/>
        </w:rPr>
        <w:t>)</w:t>
      </w:r>
      <w:r w:rsidRPr="00DA79C0">
        <w:rPr>
          <w:rFonts w:ascii="Times New Roman" w:hAnsi="Times New Roman" w:cs="Times New Roman"/>
          <w:sz w:val="28"/>
          <w:szCs w:val="28"/>
        </w:rPr>
        <w:t xml:space="preserve"> поширені в підземних водах значно менше, ніж хлориди. Вони характерні для неглибоко залягаючих підземних вод, з глибиною їхній вміст зменшується. Прибли</w:t>
      </w:r>
      <w:r>
        <w:rPr>
          <w:rFonts w:ascii="Times New Roman" w:hAnsi="Times New Roman" w:cs="Times New Roman"/>
          <w:sz w:val="28"/>
          <w:szCs w:val="28"/>
        </w:rPr>
        <w:t>зно до мінералізації 3-4 г/дм</w:t>
      </w:r>
      <w:r w:rsidRPr="0065453F">
        <w:rPr>
          <w:rFonts w:ascii="Times New Roman" w:hAnsi="Times New Roman" w:cs="Times New Roman"/>
          <w:sz w:val="28"/>
          <w:szCs w:val="28"/>
          <w:vertAlign w:val="superscript"/>
        </w:rPr>
        <w:t>3</w:t>
      </w:r>
      <w:r w:rsidRPr="00DA79C0">
        <w:rPr>
          <w:rFonts w:ascii="Times New Roman" w:hAnsi="Times New Roman" w:cs="Times New Roman"/>
          <w:sz w:val="28"/>
          <w:szCs w:val="28"/>
        </w:rPr>
        <w:t xml:space="preserve"> відносна роль сульфату в розчині зростає. Після яскраво вираженого максимуму, коли він стає переважаючим аніоном у воді, його роль зменшується. Серед міграційних здібностей сульфат-іона слід зазначити такі:</w:t>
      </w:r>
    </w:p>
    <w:p w:rsidR="00A0157B" w:rsidRDefault="00A0157B" w:rsidP="00A0157B">
      <w:pPr>
        <w:shd w:val="clear" w:color="auto" w:fill="FFFFFF" w:themeFill="background1"/>
        <w:ind w:firstLine="567"/>
        <w:jc w:val="both"/>
        <w:rPr>
          <w:rFonts w:ascii="Times New Roman" w:hAnsi="Times New Roman" w:cs="Times New Roman"/>
          <w:sz w:val="28"/>
          <w:szCs w:val="28"/>
        </w:rPr>
      </w:pPr>
      <w:r>
        <w:rPr>
          <w:rFonts w:ascii="Times New Roman" w:hAnsi="Times New Roman" w:cs="Times New Roman"/>
          <w:sz w:val="28"/>
          <w:szCs w:val="28"/>
        </w:rPr>
        <w:lastRenderedPageBreak/>
        <w:t>а) у йону</w:t>
      </w:r>
      <w:r w:rsidRPr="00DA79C0">
        <w:rPr>
          <w:rFonts w:ascii="Times New Roman" w:hAnsi="Times New Roman" w:cs="Times New Roman"/>
          <w:sz w:val="28"/>
          <w:szCs w:val="28"/>
        </w:rPr>
        <w:t xml:space="preserve"> SO</w:t>
      </w:r>
      <w:r w:rsidRPr="0065453F">
        <w:rPr>
          <w:rFonts w:ascii="Times New Roman" w:hAnsi="Times New Roman" w:cs="Times New Roman"/>
          <w:sz w:val="28"/>
          <w:szCs w:val="28"/>
          <w:vertAlign w:val="subscript"/>
        </w:rPr>
        <w:t>4</w:t>
      </w:r>
      <w:r w:rsidRPr="0065453F">
        <w:rPr>
          <w:rFonts w:ascii="Times New Roman" w:hAnsi="Times New Roman" w:cs="Times New Roman"/>
          <w:sz w:val="28"/>
          <w:szCs w:val="28"/>
          <w:vertAlign w:val="superscript"/>
        </w:rPr>
        <w:t>2‒</w:t>
      </w:r>
      <w:r>
        <w:rPr>
          <w:rFonts w:ascii="Times New Roman" w:hAnsi="Times New Roman" w:cs="Times New Roman"/>
          <w:sz w:val="28"/>
          <w:szCs w:val="28"/>
        </w:rPr>
        <w:t xml:space="preserve"> чітко виражений бар’</w:t>
      </w:r>
      <w:r w:rsidRPr="00DA79C0">
        <w:rPr>
          <w:rFonts w:ascii="Times New Roman" w:hAnsi="Times New Roman" w:cs="Times New Roman"/>
          <w:sz w:val="28"/>
          <w:szCs w:val="28"/>
        </w:rPr>
        <w:t>єр розчинності – його вміст у воді лімітується вмістом Ca</w:t>
      </w:r>
      <w:r w:rsidRPr="00460551">
        <w:rPr>
          <w:rFonts w:ascii="Times New Roman" w:hAnsi="Times New Roman" w:cs="Times New Roman"/>
          <w:sz w:val="28"/>
          <w:szCs w:val="28"/>
          <w:vertAlign w:val="superscript"/>
        </w:rPr>
        <w:t>2+</w:t>
      </w:r>
      <w:r w:rsidRPr="00DA79C0">
        <w:rPr>
          <w:rFonts w:ascii="Times New Roman" w:hAnsi="Times New Roman" w:cs="Times New Roman"/>
          <w:sz w:val="28"/>
          <w:szCs w:val="28"/>
        </w:rPr>
        <w:t>, з яким SO</w:t>
      </w:r>
      <w:r w:rsidRPr="0065453F">
        <w:rPr>
          <w:rFonts w:ascii="Times New Roman" w:hAnsi="Times New Roman" w:cs="Times New Roman"/>
          <w:sz w:val="28"/>
          <w:szCs w:val="28"/>
          <w:vertAlign w:val="subscript"/>
        </w:rPr>
        <w:t>4</w:t>
      </w:r>
      <w:r w:rsidRPr="0065453F">
        <w:rPr>
          <w:rFonts w:ascii="Times New Roman" w:hAnsi="Times New Roman" w:cs="Times New Roman"/>
          <w:sz w:val="28"/>
          <w:szCs w:val="28"/>
          <w:vertAlign w:val="superscript"/>
        </w:rPr>
        <w:t>2‒</w:t>
      </w:r>
      <w:r w:rsidRPr="00DA79C0">
        <w:rPr>
          <w:rFonts w:ascii="Times New Roman" w:hAnsi="Times New Roman" w:cs="Times New Roman"/>
          <w:sz w:val="28"/>
          <w:szCs w:val="28"/>
        </w:rPr>
        <w:t xml:space="preserve"> легко утворює слаборозчинну сіль CaSO</w:t>
      </w:r>
      <w:r w:rsidRPr="00460551">
        <w:rPr>
          <w:rFonts w:ascii="Times New Roman" w:hAnsi="Times New Roman" w:cs="Times New Roman"/>
          <w:sz w:val="28"/>
          <w:szCs w:val="28"/>
          <w:vertAlign w:val="subscript"/>
        </w:rPr>
        <w:t>4</w:t>
      </w:r>
      <w:r w:rsidRPr="00DA79C0">
        <w:rPr>
          <w:rFonts w:ascii="Times New Roman" w:hAnsi="Times New Roman" w:cs="Times New Roman"/>
          <w:sz w:val="28"/>
          <w:szCs w:val="28"/>
        </w:rPr>
        <w:t>;</w:t>
      </w:r>
    </w:p>
    <w:p w:rsidR="00A0157B" w:rsidRDefault="00A0157B" w:rsidP="00A0157B">
      <w:pPr>
        <w:shd w:val="clear" w:color="auto" w:fill="FFFFFF" w:themeFill="background1"/>
        <w:ind w:firstLine="567"/>
        <w:jc w:val="both"/>
        <w:rPr>
          <w:rFonts w:ascii="Times New Roman" w:hAnsi="Times New Roman" w:cs="Times New Roman"/>
          <w:sz w:val="28"/>
          <w:szCs w:val="28"/>
        </w:rPr>
      </w:pPr>
      <w:r>
        <w:rPr>
          <w:rFonts w:ascii="Times New Roman" w:hAnsi="Times New Roman" w:cs="Times New Roman"/>
          <w:sz w:val="28"/>
          <w:szCs w:val="28"/>
        </w:rPr>
        <w:t>б) у сульфат-йону прослідковується біохімічний бар’</w:t>
      </w:r>
      <w:r w:rsidRPr="00DA79C0">
        <w:rPr>
          <w:rFonts w:ascii="Times New Roman" w:hAnsi="Times New Roman" w:cs="Times New Roman"/>
          <w:sz w:val="28"/>
          <w:szCs w:val="28"/>
        </w:rPr>
        <w:t>єр – за допомогою сульфат-редукуючих бактерій він відновлюється до сірководню H</w:t>
      </w:r>
      <w:r w:rsidRPr="00460551">
        <w:rPr>
          <w:rFonts w:ascii="Times New Roman" w:hAnsi="Times New Roman" w:cs="Times New Roman"/>
          <w:sz w:val="28"/>
          <w:szCs w:val="28"/>
          <w:vertAlign w:val="subscript"/>
        </w:rPr>
        <w:t>2</w:t>
      </w:r>
      <w:r w:rsidRPr="00DA79C0">
        <w:rPr>
          <w:rFonts w:ascii="Times New Roman" w:hAnsi="Times New Roman" w:cs="Times New Roman"/>
          <w:sz w:val="28"/>
          <w:szCs w:val="28"/>
        </w:rPr>
        <w:t>S. У підземних водах питної якості вміст сульфатів не має перевищувати 250 мг</w:t>
      </w:r>
      <w:r>
        <w:rPr>
          <w:rFonts w:ascii="Times New Roman" w:hAnsi="Times New Roman" w:cs="Times New Roman"/>
          <w:sz w:val="28"/>
          <w:szCs w:val="28"/>
        </w:rPr>
        <w:t>/дм</w:t>
      </w:r>
      <w:r w:rsidRPr="00460551">
        <w:rPr>
          <w:rFonts w:ascii="Times New Roman" w:hAnsi="Times New Roman" w:cs="Times New Roman"/>
          <w:sz w:val="28"/>
          <w:szCs w:val="28"/>
          <w:vertAlign w:val="superscript"/>
        </w:rPr>
        <w:t>3</w:t>
      </w:r>
      <w:r w:rsidRPr="00DA79C0">
        <w:rPr>
          <w:rFonts w:ascii="Times New Roman" w:hAnsi="Times New Roman" w:cs="Times New Roman"/>
          <w:sz w:val="28"/>
          <w:szCs w:val="28"/>
        </w:rPr>
        <w:t>.</w:t>
      </w:r>
    </w:p>
    <w:p w:rsidR="00A0157B" w:rsidRDefault="00A0157B" w:rsidP="00A0157B">
      <w:pPr>
        <w:shd w:val="clear" w:color="auto" w:fill="FFFFFF" w:themeFill="background1"/>
        <w:ind w:firstLine="567"/>
        <w:jc w:val="both"/>
        <w:rPr>
          <w:rFonts w:ascii="Times New Roman" w:hAnsi="Times New Roman" w:cs="Times New Roman"/>
          <w:sz w:val="28"/>
          <w:szCs w:val="28"/>
        </w:rPr>
      </w:pPr>
      <w:r w:rsidRPr="00C00E9A">
        <w:rPr>
          <w:rFonts w:ascii="Times New Roman" w:hAnsi="Times New Roman" w:cs="Times New Roman"/>
          <w:i/>
          <w:sz w:val="28"/>
          <w:szCs w:val="28"/>
        </w:rPr>
        <w:t>Гідрокарбонатні (HCO</w:t>
      </w:r>
      <w:r w:rsidRPr="00C00E9A">
        <w:rPr>
          <w:rFonts w:ascii="Times New Roman" w:hAnsi="Times New Roman" w:cs="Times New Roman"/>
          <w:i/>
          <w:sz w:val="28"/>
          <w:szCs w:val="28"/>
          <w:vertAlign w:val="subscript"/>
        </w:rPr>
        <w:t>3</w:t>
      </w:r>
      <w:r w:rsidRPr="00C00E9A">
        <w:rPr>
          <w:rFonts w:ascii="Times New Roman" w:hAnsi="Times New Roman" w:cs="Times New Roman"/>
          <w:i/>
          <w:sz w:val="28"/>
          <w:szCs w:val="28"/>
          <w:vertAlign w:val="superscript"/>
        </w:rPr>
        <w:t>‒</w:t>
      </w:r>
      <w:r w:rsidRPr="00C00E9A">
        <w:rPr>
          <w:rFonts w:ascii="Times New Roman" w:hAnsi="Times New Roman" w:cs="Times New Roman"/>
          <w:i/>
          <w:sz w:val="28"/>
          <w:szCs w:val="28"/>
        </w:rPr>
        <w:t>)</w:t>
      </w:r>
      <w:r>
        <w:rPr>
          <w:rFonts w:ascii="Times New Roman" w:hAnsi="Times New Roman" w:cs="Times New Roman"/>
          <w:sz w:val="28"/>
          <w:szCs w:val="28"/>
        </w:rPr>
        <w:t xml:space="preserve"> та </w:t>
      </w:r>
      <w:r w:rsidRPr="00C00E9A">
        <w:rPr>
          <w:rFonts w:ascii="Times New Roman" w:hAnsi="Times New Roman" w:cs="Times New Roman"/>
          <w:i/>
          <w:sz w:val="28"/>
          <w:szCs w:val="28"/>
        </w:rPr>
        <w:t>карбонатні (CO</w:t>
      </w:r>
      <w:r w:rsidRPr="00C00E9A">
        <w:rPr>
          <w:rFonts w:ascii="Times New Roman" w:hAnsi="Times New Roman" w:cs="Times New Roman"/>
          <w:i/>
          <w:sz w:val="28"/>
          <w:szCs w:val="28"/>
          <w:vertAlign w:val="subscript"/>
        </w:rPr>
        <w:t>3</w:t>
      </w:r>
      <w:r w:rsidRPr="00C00E9A">
        <w:rPr>
          <w:rFonts w:ascii="Times New Roman" w:hAnsi="Times New Roman" w:cs="Times New Roman"/>
          <w:i/>
          <w:sz w:val="28"/>
          <w:szCs w:val="28"/>
          <w:vertAlign w:val="superscript"/>
        </w:rPr>
        <w:t>2‒</w:t>
      </w:r>
      <w:r w:rsidRPr="00C00E9A">
        <w:rPr>
          <w:rFonts w:ascii="Times New Roman" w:hAnsi="Times New Roman" w:cs="Times New Roman"/>
          <w:i/>
          <w:sz w:val="28"/>
          <w:szCs w:val="28"/>
        </w:rPr>
        <w:t>)</w:t>
      </w:r>
      <w:r>
        <w:rPr>
          <w:rFonts w:ascii="Times New Roman" w:hAnsi="Times New Roman" w:cs="Times New Roman"/>
          <w:sz w:val="28"/>
          <w:szCs w:val="28"/>
        </w:rPr>
        <w:t xml:space="preserve"> йони є похідними карбонат</w:t>
      </w:r>
      <w:r w:rsidRPr="00DA79C0">
        <w:rPr>
          <w:rFonts w:ascii="Times New Roman" w:hAnsi="Times New Roman" w:cs="Times New Roman"/>
          <w:sz w:val="28"/>
          <w:szCs w:val="28"/>
        </w:rPr>
        <w:t xml:space="preserve">ної кислоти і перебувають у воді в рівноважному стані (карбонатна система хімічної рівноваги): </w:t>
      </w:r>
    </w:p>
    <w:p w:rsidR="00A0157B" w:rsidRDefault="00A0157B" w:rsidP="00A0157B">
      <w:pPr>
        <w:shd w:val="clear" w:color="auto" w:fill="FFFFFF" w:themeFill="background1"/>
        <w:ind w:firstLine="567"/>
        <w:jc w:val="center"/>
        <w:rPr>
          <w:rFonts w:ascii="Times New Roman" w:hAnsi="Times New Roman" w:cs="Times New Roman"/>
          <w:sz w:val="28"/>
          <w:szCs w:val="28"/>
        </w:rPr>
      </w:pPr>
      <w:r w:rsidRPr="00DA79C0">
        <w:rPr>
          <w:rFonts w:ascii="Times New Roman" w:hAnsi="Times New Roman" w:cs="Times New Roman"/>
          <w:sz w:val="28"/>
          <w:szCs w:val="28"/>
        </w:rPr>
        <w:t>H</w:t>
      </w:r>
      <w:r w:rsidRPr="00460551">
        <w:rPr>
          <w:rFonts w:ascii="Times New Roman" w:hAnsi="Times New Roman" w:cs="Times New Roman"/>
          <w:sz w:val="28"/>
          <w:szCs w:val="28"/>
          <w:vertAlign w:val="subscript"/>
        </w:rPr>
        <w:t>2</w:t>
      </w:r>
      <w:r w:rsidRPr="00DA79C0">
        <w:rPr>
          <w:rFonts w:ascii="Times New Roman" w:hAnsi="Times New Roman" w:cs="Times New Roman"/>
          <w:sz w:val="28"/>
          <w:szCs w:val="28"/>
        </w:rPr>
        <w:t>CO</w:t>
      </w:r>
      <w:r w:rsidRPr="00460551">
        <w:rPr>
          <w:rFonts w:ascii="Times New Roman" w:hAnsi="Times New Roman" w:cs="Times New Roman"/>
          <w:sz w:val="28"/>
          <w:szCs w:val="28"/>
          <w:vertAlign w:val="subscript"/>
        </w:rPr>
        <w:t>3</w:t>
      </w:r>
      <w:r w:rsidRPr="00DA79C0">
        <w:rPr>
          <w:rFonts w:ascii="Times New Roman" w:hAnsi="Times New Roman" w:cs="Times New Roman"/>
          <w:sz w:val="28"/>
          <w:szCs w:val="28"/>
        </w:rPr>
        <w:t xml:space="preserve"> = H</w:t>
      </w:r>
      <w:r w:rsidRPr="00460551">
        <w:rPr>
          <w:rFonts w:ascii="Times New Roman" w:hAnsi="Times New Roman" w:cs="Times New Roman"/>
          <w:sz w:val="28"/>
          <w:szCs w:val="28"/>
          <w:vertAlign w:val="superscript"/>
        </w:rPr>
        <w:t>+</w:t>
      </w:r>
      <w:r w:rsidRPr="00DA79C0">
        <w:rPr>
          <w:rFonts w:ascii="Times New Roman" w:hAnsi="Times New Roman" w:cs="Times New Roman"/>
          <w:sz w:val="28"/>
          <w:szCs w:val="28"/>
        </w:rPr>
        <w:t xml:space="preserve"> + HCO</w:t>
      </w:r>
      <w:r w:rsidRPr="00460551">
        <w:rPr>
          <w:rFonts w:ascii="Times New Roman" w:hAnsi="Times New Roman" w:cs="Times New Roman"/>
          <w:sz w:val="28"/>
          <w:szCs w:val="28"/>
          <w:vertAlign w:val="subscript"/>
        </w:rPr>
        <w:t>3</w:t>
      </w:r>
      <w:r w:rsidRPr="00460551">
        <w:rPr>
          <w:rFonts w:ascii="Times New Roman" w:hAnsi="Times New Roman" w:cs="Times New Roman"/>
          <w:sz w:val="28"/>
          <w:szCs w:val="28"/>
          <w:vertAlign w:val="superscript"/>
        </w:rPr>
        <w:t>‒</w:t>
      </w:r>
      <w:r w:rsidRPr="00DA79C0">
        <w:rPr>
          <w:rFonts w:ascii="Times New Roman" w:hAnsi="Times New Roman" w:cs="Times New Roman"/>
          <w:sz w:val="28"/>
          <w:szCs w:val="28"/>
        </w:rPr>
        <w:t xml:space="preserve"> = 2H</w:t>
      </w:r>
      <w:r w:rsidRPr="00460551">
        <w:rPr>
          <w:rFonts w:ascii="Times New Roman" w:hAnsi="Times New Roman" w:cs="Times New Roman"/>
          <w:sz w:val="28"/>
          <w:szCs w:val="28"/>
          <w:vertAlign w:val="superscript"/>
        </w:rPr>
        <w:t>+</w:t>
      </w:r>
      <w:r w:rsidRPr="00DA79C0">
        <w:rPr>
          <w:rFonts w:ascii="Times New Roman" w:hAnsi="Times New Roman" w:cs="Times New Roman"/>
          <w:sz w:val="28"/>
          <w:szCs w:val="28"/>
        </w:rPr>
        <w:t xml:space="preserve"> + CO</w:t>
      </w:r>
      <w:r w:rsidRPr="00460551">
        <w:rPr>
          <w:rFonts w:ascii="Times New Roman" w:hAnsi="Times New Roman" w:cs="Times New Roman"/>
          <w:sz w:val="28"/>
          <w:szCs w:val="28"/>
          <w:vertAlign w:val="subscript"/>
        </w:rPr>
        <w:t>3</w:t>
      </w:r>
      <w:r w:rsidRPr="00460551">
        <w:rPr>
          <w:rFonts w:ascii="Times New Roman" w:hAnsi="Times New Roman" w:cs="Times New Roman"/>
          <w:sz w:val="28"/>
          <w:szCs w:val="28"/>
          <w:vertAlign w:val="superscript"/>
        </w:rPr>
        <w:t>2‒</w:t>
      </w:r>
      <w:r w:rsidRPr="00DA79C0">
        <w:rPr>
          <w:rFonts w:ascii="Times New Roman" w:hAnsi="Times New Roman" w:cs="Times New Roman"/>
          <w:sz w:val="28"/>
          <w:szCs w:val="28"/>
        </w:rPr>
        <w:t>.</w:t>
      </w:r>
    </w:p>
    <w:p w:rsidR="00A0157B" w:rsidRDefault="00A0157B" w:rsidP="00A0157B">
      <w:pPr>
        <w:shd w:val="clear" w:color="auto" w:fill="FFFFFF" w:themeFill="background1"/>
        <w:ind w:firstLine="567"/>
        <w:jc w:val="both"/>
        <w:rPr>
          <w:rFonts w:ascii="Times New Roman" w:hAnsi="Times New Roman" w:cs="Times New Roman"/>
          <w:sz w:val="28"/>
          <w:szCs w:val="28"/>
        </w:rPr>
      </w:pPr>
      <w:r>
        <w:rPr>
          <w:rFonts w:ascii="Times New Roman" w:hAnsi="Times New Roman" w:cs="Times New Roman"/>
          <w:sz w:val="28"/>
          <w:szCs w:val="28"/>
        </w:rPr>
        <w:t>Й</w:t>
      </w:r>
      <w:r w:rsidRPr="00DA79C0">
        <w:rPr>
          <w:rFonts w:ascii="Times New Roman" w:hAnsi="Times New Roman" w:cs="Times New Roman"/>
          <w:sz w:val="28"/>
          <w:szCs w:val="28"/>
        </w:rPr>
        <w:t>он HCO</w:t>
      </w:r>
      <w:r w:rsidRPr="00460551">
        <w:rPr>
          <w:rFonts w:ascii="Times New Roman" w:hAnsi="Times New Roman" w:cs="Times New Roman"/>
          <w:sz w:val="28"/>
          <w:szCs w:val="28"/>
          <w:vertAlign w:val="subscript"/>
        </w:rPr>
        <w:t>3</w:t>
      </w:r>
      <w:r w:rsidRPr="00460551">
        <w:rPr>
          <w:rFonts w:ascii="Times New Roman" w:hAnsi="Times New Roman" w:cs="Times New Roman"/>
          <w:sz w:val="28"/>
          <w:szCs w:val="28"/>
          <w:vertAlign w:val="superscript"/>
        </w:rPr>
        <w:t>‒</w:t>
      </w:r>
      <w:r w:rsidRPr="00DA79C0">
        <w:rPr>
          <w:rFonts w:ascii="Times New Roman" w:hAnsi="Times New Roman" w:cs="Times New Roman"/>
          <w:sz w:val="28"/>
          <w:szCs w:val="28"/>
        </w:rPr>
        <w:t xml:space="preserve"> присутній у всіх підземних водах, о</w:t>
      </w:r>
      <w:r>
        <w:rPr>
          <w:rFonts w:ascii="Times New Roman" w:hAnsi="Times New Roman" w:cs="Times New Roman"/>
          <w:sz w:val="28"/>
          <w:szCs w:val="28"/>
        </w:rPr>
        <w:t>крім кислих. Карбонат-йон CO</w:t>
      </w:r>
      <w:r w:rsidRPr="00460551">
        <w:rPr>
          <w:rFonts w:ascii="Times New Roman" w:hAnsi="Times New Roman" w:cs="Times New Roman"/>
          <w:sz w:val="28"/>
          <w:szCs w:val="28"/>
          <w:vertAlign w:val="subscript"/>
        </w:rPr>
        <w:t>3</w:t>
      </w:r>
      <w:r w:rsidRPr="00460551">
        <w:rPr>
          <w:rFonts w:ascii="Times New Roman" w:hAnsi="Times New Roman" w:cs="Times New Roman"/>
          <w:sz w:val="28"/>
          <w:szCs w:val="28"/>
          <w:vertAlign w:val="superscript"/>
        </w:rPr>
        <w:t>2‒</w:t>
      </w:r>
      <w:r w:rsidRPr="00DA79C0">
        <w:rPr>
          <w:rFonts w:ascii="Times New Roman" w:hAnsi="Times New Roman" w:cs="Times New Roman"/>
          <w:sz w:val="28"/>
          <w:szCs w:val="28"/>
        </w:rPr>
        <w:t xml:space="preserve"> утворюється у воді при рН не менше 8,5. Переважають HCO</w:t>
      </w:r>
      <w:r w:rsidRPr="00460551">
        <w:rPr>
          <w:rFonts w:ascii="Times New Roman" w:hAnsi="Times New Roman" w:cs="Times New Roman"/>
          <w:sz w:val="28"/>
          <w:szCs w:val="28"/>
          <w:vertAlign w:val="subscript"/>
        </w:rPr>
        <w:t>3</w:t>
      </w:r>
      <w:r w:rsidRPr="00460551">
        <w:rPr>
          <w:rFonts w:ascii="Times New Roman" w:hAnsi="Times New Roman" w:cs="Times New Roman"/>
          <w:sz w:val="28"/>
          <w:szCs w:val="28"/>
          <w:vertAlign w:val="superscript"/>
        </w:rPr>
        <w:t>‒</w:t>
      </w:r>
      <w:r>
        <w:rPr>
          <w:rFonts w:ascii="Times New Roman" w:hAnsi="Times New Roman" w:cs="Times New Roman"/>
          <w:sz w:val="28"/>
          <w:szCs w:val="28"/>
        </w:rPr>
        <w:t xml:space="preserve"> та</w:t>
      </w:r>
      <w:r w:rsidRPr="00DA79C0">
        <w:rPr>
          <w:rFonts w:ascii="Times New Roman" w:hAnsi="Times New Roman" w:cs="Times New Roman"/>
          <w:sz w:val="28"/>
          <w:szCs w:val="28"/>
        </w:rPr>
        <w:t xml:space="preserve"> CO</w:t>
      </w:r>
      <w:r w:rsidRPr="00460551">
        <w:rPr>
          <w:rFonts w:ascii="Times New Roman" w:hAnsi="Times New Roman" w:cs="Times New Roman"/>
          <w:sz w:val="28"/>
          <w:szCs w:val="28"/>
          <w:vertAlign w:val="subscript"/>
        </w:rPr>
        <w:t>3</w:t>
      </w:r>
      <w:r w:rsidRPr="00460551">
        <w:rPr>
          <w:rFonts w:ascii="Times New Roman" w:hAnsi="Times New Roman" w:cs="Times New Roman"/>
          <w:sz w:val="28"/>
          <w:szCs w:val="28"/>
          <w:vertAlign w:val="superscript"/>
        </w:rPr>
        <w:t>2‒</w:t>
      </w:r>
      <w:r w:rsidRPr="00DA79C0">
        <w:rPr>
          <w:rFonts w:ascii="Times New Roman" w:hAnsi="Times New Roman" w:cs="Times New Roman"/>
          <w:sz w:val="28"/>
          <w:szCs w:val="28"/>
        </w:rPr>
        <w:t xml:space="preserve"> у неглибоко залягаючих підземних водах з низькою мінералізацією</w:t>
      </w:r>
      <w:r>
        <w:rPr>
          <w:rFonts w:ascii="Times New Roman" w:hAnsi="Times New Roman" w:cs="Times New Roman"/>
          <w:sz w:val="28"/>
          <w:szCs w:val="28"/>
        </w:rPr>
        <w:t xml:space="preserve"> (прісних). Максимум ролі HCO</w:t>
      </w:r>
      <w:r w:rsidRPr="00460551">
        <w:rPr>
          <w:rFonts w:ascii="Times New Roman" w:hAnsi="Times New Roman" w:cs="Times New Roman"/>
          <w:sz w:val="28"/>
          <w:szCs w:val="28"/>
          <w:vertAlign w:val="subscript"/>
        </w:rPr>
        <w:t>3</w:t>
      </w:r>
      <w:r w:rsidRPr="00460551">
        <w:rPr>
          <w:rFonts w:ascii="Times New Roman" w:hAnsi="Times New Roman" w:cs="Times New Roman"/>
          <w:sz w:val="28"/>
          <w:szCs w:val="28"/>
          <w:vertAlign w:val="superscript"/>
        </w:rPr>
        <w:t>‒</w:t>
      </w:r>
      <w:r>
        <w:rPr>
          <w:rFonts w:ascii="Times New Roman" w:hAnsi="Times New Roman" w:cs="Times New Roman"/>
          <w:sz w:val="28"/>
          <w:szCs w:val="28"/>
        </w:rPr>
        <w:t xml:space="preserve"> і CO</w:t>
      </w:r>
      <w:r w:rsidRPr="00460551">
        <w:rPr>
          <w:rFonts w:ascii="Times New Roman" w:hAnsi="Times New Roman" w:cs="Times New Roman"/>
          <w:sz w:val="28"/>
          <w:szCs w:val="28"/>
          <w:vertAlign w:val="subscript"/>
        </w:rPr>
        <w:t>3</w:t>
      </w:r>
      <w:r w:rsidRPr="00460551">
        <w:rPr>
          <w:rFonts w:ascii="Times New Roman" w:hAnsi="Times New Roman" w:cs="Times New Roman"/>
          <w:sz w:val="28"/>
          <w:szCs w:val="28"/>
          <w:vertAlign w:val="superscript"/>
        </w:rPr>
        <w:t>2‒</w:t>
      </w:r>
      <w:r w:rsidRPr="00DA79C0">
        <w:rPr>
          <w:rFonts w:ascii="Times New Roman" w:hAnsi="Times New Roman" w:cs="Times New Roman"/>
          <w:sz w:val="28"/>
          <w:szCs w:val="28"/>
        </w:rPr>
        <w:t>, коли вони є переважаючими аніонами, настає при</w:t>
      </w:r>
      <w:r>
        <w:rPr>
          <w:rFonts w:ascii="Times New Roman" w:hAnsi="Times New Roman" w:cs="Times New Roman"/>
          <w:sz w:val="28"/>
          <w:szCs w:val="28"/>
        </w:rPr>
        <w:t xml:space="preserve"> </w:t>
      </w:r>
      <w:r w:rsidRPr="00DA79C0">
        <w:rPr>
          <w:rFonts w:ascii="Times New Roman" w:hAnsi="Times New Roman" w:cs="Times New Roman"/>
          <w:sz w:val="28"/>
          <w:szCs w:val="28"/>
        </w:rPr>
        <w:t>мінералізації 0,5 г/</w:t>
      </w:r>
      <w:r>
        <w:rPr>
          <w:rFonts w:ascii="Times New Roman" w:hAnsi="Times New Roman" w:cs="Times New Roman"/>
          <w:sz w:val="28"/>
          <w:szCs w:val="28"/>
        </w:rPr>
        <w:t>дм</w:t>
      </w:r>
      <w:r w:rsidRPr="00460551">
        <w:rPr>
          <w:rFonts w:ascii="Times New Roman" w:hAnsi="Times New Roman" w:cs="Times New Roman"/>
          <w:sz w:val="28"/>
          <w:szCs w:val="28"/>
          <w:vertAlign w:val="superscript"/>
        </w:rPr>
        <w:t>3</w:t>
      </w:r>
      <w:r w:rsidRPr="00DA79C0">
        <w:rPr>
          <w:rFonts w:ascii="Times New Roman" w:hAnsi="Times New Roman" w:cs="Times New Roman"/>
          <w:sz w:val="28"/>
          <w:szCs w:val="28"/>
        </w:rPr>
        <w:t>, потім їх відносна роль в розчині різко падає. Міграція гідрокарбонату й карбонату щ</w:t>
      </w:r>
      <w:r>
        <w:rPr>
          <w:rFonts w:ascii="Times New Roman" w:hAnsi="Times New Roman" w:cs="Times New Roman"/>
          <w:sz w:val="28"/>
          <w:szCs w:val="28"/>
        </w:rPr>
        <w:t>е більш утруднена, ніж сульфат-й</w:t>
      </w:r>
      <w:r w:rsidRPr="00DA79C0">
        <w:rPr>
          <w:rFonts w:ascii="Times New Roman" w:hAnsi="Times New Roman" w:cs="Times New Roman"/>
          <w:sz w:val="28"/>
          <w:szCs w:val="28"/>
        </w:rPr>
        <w:t xml:space="preserve">ону, що викликане такими причинами: </w:t>
      </w:r>
    </w:p>
    <w:p w:rsidR="00A0157B" w:rsidRDefault="00A0157B" w:rsidP="00A0157B">
      <w:pPr>
        <w:shd w:val="clear" w:color="auto" w:fill="FFFFFF" w:themeFill="background1"/>
        <w:ind w:firstLine="567"/>
        <w:jc w:val="both"/>
        <w:rPr>
          <w:rFonts w:ascii="Times New Roman" w:hAnsi="Times New Roman" w:cs="Times New Roman"/>
          <w:sz w:val="28"/>
          <w:szCs w:val="28"/>
        </w:rPr>
      </w:pPr>
      <w:r>
        <w:rPr>
          <w:rFonts w:ascii="Times New Roman" w:hAnsi="Times New Roman" w:cs="Times New Roman"/>
          <w:sz w:val="28"/>
          <w:szCs w:val="28"/>
        </w:rPr>
        <w:t>а) у них яскраво виражений бар’</w:t>
      </w:r>
      <w:r w:rsidRPr="00DA79C0">
        <w:rPr>
          <w:rFonts w:ascii="Times New Roman" w:hAnsi="Times New Roman" w:cs="Times New Roman"/>
          <w:sz w:val="28"/>
          <w:szCs w:val="28"/>
        </w:rPr>
        <w:t xml:space="preserve">єр розчинності – солі, що утворюються з основними катіонами, є слаборозчинними; </w:t>
      </w:r>
    </w:p>
    <w:p w:rsidR="00A0157B" w:rsidRDefault="00A0157B" w:rsidP="00A0157B">
      <w:pPr>
        <w:shd w:val="clear" w:color="auto" w:fill="FFFFFF" w:themeFill="background1"/>
        <w:ind w:firstLine="567"/>
        <w:jc w:val="both"/>
        <w:rPr>
          <w:rFonts w:ascii="Times New Roman" w:hAnsi="Times New Roman" w:cs="Times New Roman"/>
          <w:sz w:val="28"/>
          <w:szCs w:val="28"/>
        </w:rPr>
      </w:pPr>
      <w:r w:rsidRPr="00DA79C0">
        <w:rPr>
          <w:rFonts w:ascii="Times New Roman" w:hAnsi="Times New Roman" w:cs="Times New Roman"/>
          <w:sz w:val="28"/>
          <w:szCs w:val="28"/>
        </w:rPr>
        <w:t>б) у них</w:t>
      </w:r>
      <w:r>
        <w:rPr>
          <w:rFonts w:ascii="Times New Roman" w:hAnsi="Times New Roman" w:cs="Times New Roman"/>
          <w:sz w:val="28"/>
          <w:szCs w:val="28"/>
        </w:rPr>
        <w:t xml:space="preserve"> просліджується біохімічний бар’єр – вміст HCO</w:t>
      </w:r>
      <w:r w:rsidRPr="00460551">
        <w:rPr>
          <w:rFonts w:ascii="Times New Roman" w:hAnsi="Times New Roman" w:cs="Times New Roman"/>
          <w:sz w:val="28"/>
          <w:szCs w:val="28"/>
          <w:vertAlign w:val="subscript"/>
        </w:rPr>
        <w:t>3</w:t>
      </w:r>
      <w:r w:rsidRPr="00460551">
        <w:rPr>
          <w:rFonts w:ascii="Times New Roman" w:hAnsi="Times New Roman" w:cs="Times New Roman"/>
          <w:sz w:val="28"/>
          <w:szCs w:val="28"/>
          <w:vertAlign w:val="superscript"/>
        </w:rPr>
        <w:t>‒</w:t>
      </w:r>
      <w:r w:rsidRPr="00DA79C0">
        <w:rPr>
          <w:rFonts w:ascii="Times New Roman" w:hAnsi="Times New Roman" w:cs="Times New Roman"/>
          <w:sz w:val="28"/>
          <w:szCs w:val="28"/>
        </w:rPr>
        <w:t xml:space="preserve"> залежить від кількості CO</w:t>
      </w:r>
      <w:r w:rsidRPr="00460551">
        <w:rPr>
          <w:rFonts w:ascii="Times New Roman" w:hAnsi="Times New Roman" w:cs="Times New Roman"/>
          <w:sz w:val="28"/>
          <w:szCs w:val="28"/>
          <w:vertAlign w:val="subscript"/>
        </w:rPr>
        <w:t>2</w:t>
      </w:r>
      <w:r w:rsidRPr="00DA79C0">
        <w:rPr>
          <w:rFonts w:ascii="Times New Roman" w:hAnsi="Times New Roman" w:cs="Times New Roman"/>
          <w:sz w:val="28"/>
          <w:szCs w:val="28"/>
        </w:rPr>
        <w:t>, який у свою чергу регулюється живими організмами (чим більше CO</w:t>
      </w:r>
      <w:r w:rsidRPr="00460551">
        <w:rPr>
          <w:rFonts w:ascii="Times New Roman" w:hAnsi="Times New Roman" w:cs="Times New Roman"/>
          <w:sz w:val="28"/>
          <w:szCs w:val="28"/>
          <w:vertAlign w:val="subscript"/>
        </w:rPr>
        <w:t>2</w:t>
      </w:r>
      <w:r>
        <w:rPr>
          <w:rFonts w:ascii="Times New Roman" w:hAnsi="Times New Roman" w:cs="Times New Roman"/>
          <w:sz w:val="28"/>
          <w:szCs w:val="28"/>
        </w:rPr>
        <w:t>, тим більше HCO</w:t>
      </w:r>
      <w:r w:rsidRPr="00460551">
        <w:rPr>
          <w:rFonts w:ascii="Times New Roman" w:hAnsi="Times New Roman" w:cs="Times New Roman"/>
          <w:sz w:val="28"/>
          <w:szCs w:val="28"/>
          <w:vertAlign w:val="subscript"/>
        </w:rPr>
        <w:t>3</w:t>
      </w:r>
      <w:r w:rsidRPr="00460551">
        <w:rPr>
          <w:rFonts w:ascii="Times New Roman" w:hAnsi="Times New Roman" w:cs="Times New Roman"/>
          <w:sz w:val="28"/>
          <w:szCs w:val="28"/>
          <w:vertAlign w:val="superscript"/>
        </w:rPr>
        <w:t>‒</w:t>
      </w:r>
      <w:r w:rsidRPr="00DA79C0">
        <w:rPr>
          <w:rFonts w:ascii="Times New Roman" w:hAnsi="Times New Roman" w:cs="Times New Roman"/>
          <w:sz w:val="28"/>
          <w:szCs w:val="28"/>
        </w:rPr>
        <w:t xml:space="preserve">); </w:t>
      </w:r>
    </w:p>
    <w:p w:rsidR="00A0157B" w:rsidRDefault="00A0157B" w:rsidP="00A0157B">
      <w:pPr>
        <w:shd w:val="clear" w:color="auto" w:fill="FFFFFF" w:themeFill="background1"/>
        <w:ind w:firstLine="567"/>
        <w:jc w:val="both"/>
        <w:rPr>
          <w:rFonts w:ascii="Times New Roman" w:hAnsi="Times New Roman" w:cs="Times New Roman"/>
          <w:sz w:val="28"/>
          <w:szCs w:val="28"/>
        </w:rPr>
      </w:pPr>
      <w:r>
        <w:rPr>
          <w:rFonts w:ascii="Times New Roman" w:hAnsi="Times New Roman" w:cs="Times New Roman"/>
          <w:sz w:val="28"/>
          <w:szCs w:val="28"/>
        </w:rPr>
        <w:t>в) здатність цих йонів до утворення й</w:t>
      </w:r>
      <w:r w:rsidRPr="00DA79C0">
        <w:rPr>
          <w:rFonts w:ascii="Times New Roman" w:hAnsi="Times New Roman" w:cs="Times New Roman"/>
          <w:sz w:val="28"/>
          <w:szCs w:val="28"/>
        </w:rPr>
        <w:t>онних пар зниж</w:t>
      </w:r>
      <w:r>
        <w:rPr>
          <w:rFonts w:ascii="Times New Roman" w:hAnsi="Times New Roman" w:cs="Times New Roman"/>
          <w:sz w:val="28"/>
          <w:szCs w:val="28"/>
        </w:rPr>
        <w:t>ує концентрацію цих й</w:t>
      </w:r>
      <w:r w:rsidRPr="00DA79C0">
        <w:rPr>
          <w:rFonts w:ascii="Times New Roman" w:hAnsi="Times New Roman" w:cs="Times New Roman"/>
          <w:sz w:val="28"/>
          <w:szCs w:val="28"/>
        </w:rPr>
        <w:t xml:space="preserve">онів по мірі </w:t>
      </w:r>
      <w:r>
        <w:rPr>
          <w:rFonts w:ascii="Times New Roman" w:hAnsi="Times New Roman" w:cs="Times New Roman"/>
          <w:sz w:val="28"/>
          <w:szCs w:val="28"/>
        </w:rPr>
        <w:t xml:space="preserve">збільшення мінералізації води. </w:t>
      </w:r>
    </w:p>
    <w:p w:rsidR="00A0157B" w:rsidRDefault="00A0157B" w:rsidP="00A0157B">
      <w:pPr>
        <w:shd w:val="clear" w:color="auto" w:fill="FFFFFF" w:themeFill="background1"/>
        <w:ind w:firstLine="567"/>
        <w:jc w:val="both"/>
        <w:rPr>
          <w:rFonts w:ascii="Times New Roman" w:hAnsi="Times New Roman" w:cs="Times New Roman"/>
          <w:sz w:val="28"/>
          <w:szCs w:val="28"/>
        </w:rPr>
      </w:pPr>
      <w:r w:rsidRPr="00C00E9A">
        <w:rPr>
          <w:rFonts w:ascii="Times New Roman" w:hAnsi="Times New Roman" w:cs="Times New Roman"/>
          <w:i/>
          <w:sz w:val="28"/>
          <w:szCs w:val="28"/>
        </w:rPr>
        <w:t>Йони натрію Na</w:t>
      </w:r>
      <w:r w:rsidRPr="00C00E9A">
        <w:rPr>
          <w:rFonts w:ascii="Times New Roman" w:hAnsi="Times New Roman" w:cs="Times New Roman"/>
          <w:i/>
          <w:sz w:val="28"/>
          <w:szCs w:val="28"/>
          <w:vertAlign w:val="superscript"/>
        </w:rPr>
        <w:t>+</w:t>
      </w:r>
      <w:r w:rsidRPr="00DA79C0">
        <w:rPr>
          <w:rFonts w:ascii="Times New Roman" w:hAnsi="Times New Roman" w:cs="Times New Roman"/>
          <w:sz w:val="28"/>
          <w:szCs w:val="28"/>
        </w:rPr>
        <w:t xml:space="preserve"> за поширенням у воді знаходяться серед катіонів на пе</w:t>
      </w:r>
      <w:r>
        <w:rPr>
          <w:rFonts w:ascii="Times New Roman" w:hAnsi="Times New Roman" w:cs="Times New Roman"/>
          <w:sz w:val="28"/>
          <w:szCs w:val="28"/>
        </w:rPr>
        <w:t>ршому місці. Подібно до хлорид-й</w:t>
      </w:r>
      <w:r w:rsidRPr="00DA79C0">
        <w:rPr>
          <w:rFonts w:ascii="Times New Roman" w:hAnsi="Times New Roman" w:cs="Times New Roman"/>
          <w:sz w:val="28"/>
          <w:szCs w:val="28"/>
        </w:rPr>
        <w:t>ону роль натрію зростає зі збільшенням мінералізації води. Переважаючим катіоном натрій стає при мінералізації 1 г</w:t>
      </w:r>
      <w:r>
        <w:rPr>
          <w:rFonts w:ascii="Times New Roman" w:hAnsi="Times New Roman" w:cs="Times New Roman"/>
          <w:sz w:val="28"/>
          <w:szCs w:val="28"/>
        </w:rPr>
        <w:t>/дм</w:t>
      </w:r>
      <w:r w:rsidRPr="00460551">
        <w:rPr>
          <w:rFonts w:ascii="Times New Roman" w:hAnsi="Times New Roman" w:cs="Times New Roman"/>
          <w:sz w:val="28"/>
          <w:szCs w:val="28"/>
          <w:vertAlign w:val="superscript"/>
        </w:rPr>
        <w:t>3</w:t>
      </w:r>
      <w:r w:rsidRPr="00DA79C0">
        <w:rPr>
          <w:rFonts w:ascii="Times New Roman" w:hAnsi="Times New Roman" w:cs="Times New Roman"/>
          <w:sz w:val="28"/>
          <w:szCs w:val="28"/>
        </w:rPr>
        <w:t xml:space="preserve"> і залишається таким до розсолів. Діапазон концентрацій натрій-іона в підземних водах дуже широкий – від декількох мг</w:t>
      </w:r>
      <w:r>
        <w:rPr>
          <w:rFonts w:ascii="Times New Roman" w:hAnsi="Times New Roman" w:cs="Times New Roman"/>
          <w:sz w:val="28"/>
          <w:szCs w:val="28"/>
        </w:rPr>
        <w:t>/дм</w:t>
      </w:r>
      <w:r w:rsidRPr="00460551">
        <w:rPr>
          <w:rFonts w:ascii="Times New Roman" w:hAnsi="Times New Roman" w:cs="Times New Roman"/>
          <w:sz w:val="28"/>
          <w:szCs w:val="28"/>
          <w:vertAlign w:val="superscript"/>
        </w:rPr>
        <w:t>3</w:t>
      </w:r>
      <w:r w:rsidRPr="00DA79C0">
        <w:rPr>
          <w:rFonts w:ascii="Times New Roman" w:hAnsi="Times New Roman" w:cs="Times New Roman"/>
          <w:sz w:val="28"/>
          <w:szCs w:val="28"/>
        </w:rPr>
        <w:t xml:space="preserve"> до сотень г</w:t>
      </w:r>
      <w:r>
        <w:rPr>
          <w:rFonts w:ascii="Times New Roman" w:hAnsi="Times New Roman" w:cs="Times New Roman"/>
          <w:sz w:val="28"/>
          <w:szCs w:val="28"/>
        </w:rPr>
        <w:t>/дм</w:t>
      </w:r>
      <w:r w:rsidRPr="00460551">
        <w:rPr>
          <w:rFonts w:ascii="Times New Roman" w:hAnsi="Times New Roman" w:cs="Times New Roman"/>
          <w:sz w:val="28"/>
          <w:szCs w:val="28"/>
          <w:vertAlign w:val="superscript"/>
        </w:rPr>
        <w:t>3</w:t>
      </w:r>
      <w:r w:rsidRPr="00DA79C0">
        <w:rPr>
          <w:rFonts w:ascii="Times New Roman" w:hAnsi="Times New Roman" w:cs="Times New Roman"/>
          <w:sz w:val="28"/>
          <w:szCs w:val="28"/>
        </w:rPr>
        <w:t>. Характер і причини вільної міграції н</w:t>
      </w:r>
      <w:r>
        <w:rPr>
          <w:rFonts w:ascii="Times New Roman" w:hAnsi="Times New Roman" w:cs="Times New Roman"/>
          <w:sz w:val="28"/>
          <w:szCs w:val="28"/>
        </w:rPr>
        <w:t xml:space="preserve">атрію схожі з міграцією хлорид-йону. </w:t>
      </w:r>
    </w:p>
    <w:p w:rsidR="00A0157B" w:rsidRDefault="00A0157B" w:rsidP="00A0157B">
      <w:pPr>
        <w:shd w:val="clear" w:color="auto" w:fill="FFFFFF" w:themeFill="background1"/>
        <w:ind w:firstLine="567"/>
        <w:jc w:val="both"/>
        <w:rPr>
          <w:rFonts w:ascii="Times New Roman" w:hAnsi="Times New Roman" w:cs="Times New Roman"/>
          <w:sz w:val="28"/>
          <w:szCs w:val="28"/>
        </w:rPr>
      </w:pPr>
      <w:r w:rsidRPr="00C00E9A">
        <w:rPr>
          <w:rFonts w:ascii="Times New Roman" w:hAnsi="Times New Roman" w:cs="Times New Roman"/>
          <w:i/>
          <w:sz w:val="28"/>
          <w:szCs w:val="28"/>
        </w:rPr>
        <w:t>Йони калію K</w:t>
      </w:r>
      <w:r w:rsidRPr="00C00E9A">
        <w:rPr>
          <w:rFonts w:ascii="Times New Roman" w:hAnsi="Times New Roman" w:cs="Times New Roman"/>
          <w:i/>
          <w:sz w:val="28"/>
          <w:szCs w:val="28"/>
          <w:vertAlign w:val="superscript"/>
        </w:rPr>
        <w:t>+</w:t>
      </w:r>
      <w:r>
        <w:rPr>
          <w:rFonts w:ascii="Times New Roman" w:hAnsi="Times New Roman" w:cs="Times New Roman"/>
          <w:sz w:val="28"/>
          <w:szCs w:val="28"/>
        </w:rPr>
        <w:t xml:space="preserve"> також широко поширені, як і й</w:t>
      </w:r>
      <w:r w:rsidRPr="00DA79C0">
        <w:rPr>
          <w:rFonts w:ascii="Times New Roman" w:hAnsi="Times New Roman" w:cs="Times New Roman"/>
          <w:sz w:val="28"/>
          <w:szCs w:val="28"/>
        </w:rPr>
        <w:t>они натрію. Солі калію також мають дуже високу розчинність, але на відміну від натрію відносна роль K</w:t>
      </w:r>
      <w:r w:rsidRPr="00460551">
        <w:rPr>
          <w:rFonts w:ascii="Times New Roman" w:hAnsi="Times New Roman" w:cs="Times New Roman"/>
          <w:sz w:val="28"/>
          <w:szCs w:val="28"/>
          <w:vertAlign w:val="superscript"/>
        </w:rPr>
        <w:t>+</w:t>
      </w:r>
      <w:r w:rsidRPr="00DA79C0">
        <w:rPr>
          <w:rFonts w:ascii="Times New Roman" w:hAnsi="Times New Roman" w:cs="Times New Roman"/>
          <w:sz w:val="28"/>
          <w:szCs w:val="28"/>
        </w:rPr>
        <w:t xml:space="preserve"> у воді знижується з підвищенням її мінералізації. Вміст калію у воді зазвичай </w:t>
      </w:r>
      <w:r>
        <w:rPr>
          <w:rFonts w:ascii="Times New Roman" w:hAnsi="Times New Roman" w:cs="Times New Roman"/>
          <w:sz w:val="28"/>
          <w:szCs w:val="28"/>
        </w:rPr>
        <w:t>складає 4-</w:t>
      </w:r>
      <w:r w:rsidRPr="00DA79C0">
        <w:rPr>
          <w:rFonts w:ascii="Times New Roman" w:hAnsi="Times New Roman" w:cs="Times New Roman"/>
          <w:sz w:val="28"/>
          <w:szCs w:val="28"/>
        </w:rPr>
        <w:t xml:space="preserve">10 % від вмісту натрію. Особливості міграції калію полягають в наступному: </w:t>
      </w:r>
    </w:p>
    <w:p w:rsidR="00A0157B" w:rsidRDefault="00A0157B" w:rsidP="00A0157B">
      <w:pPr>
        <w:shd w:val="clear" w:color="auto" w:fill="FFFFFF" w:themeFill="background1"/>
        <w:ind w:firstLine="567"/>
        <w:jc w:val="both"/>
        <w:rPr>
          <w:rFonts w:ascii="Times New Roman" w:hAnsi="Times New Roman" w:cs="Times New Roman"/>
          <w:sz w:val="28"/>
          <w:szCs w:val="28"/>
        </w:rPr>
      </w:pPr>
      <w:r>
        <w:rPr>
          <w:rFonts w:ascii="Times New Roman" w:hAnsi="Times New Roman" w:cs="Times New Roman"/>
          <w:sz w:val="28"/>
          <w:szCs w:val="28"/>
        </w:rPr>
        <w:t>а) й</w:t>
      </w:r>
      <w:r w:rsidRPr="00DA79C0">
        <w:rPr>
          <w:rFonts w:ascii="Times New Roman" w:hAnsi="Times New Roman" w:cs="Times New Roman"/>
          <w:sz w:val="28"/>
          <w:szCs w:val="28"/>
        </w:rPr>
        <w:t xml:space="preserve">он калію володіє </w:t>
      </w:r>
      <w:r>
        <w:rPr>
          <w:rFonts w:ascii="Times New Roman" w:hAnsi="Times New Roman" w:cs="Times New Roman"/>
          <w:sz w:val="28"/>
          <w:szCs w:val="28"/>
        </w:rPr>
        <w:t>чітко вираженим біохімічним бар’</w:t>
      </w:r>
      <w:r w:rsidRPr="00DA79C0">
        <w:rPr>
          <w:rFonts w:ascii="Times New Roman" w:hAnsi="Times New Roman" w:cs="Times New Roman"/>
          <w:sz w:val="28"/>
          <w:szCs w:val="28"/>
        </w:rPr>
        <w:t>єром – активно споживається і зв</w:t>
      </w:r>
      <w:r>
        <w:rPr>
          <w:rFonts w:ascii="Times New Roman" w:hAnsi="Times New Roman" w:cs="Times New Roman"/>
          <w:sz w:val="28"/>
          <w:szCs w:val="28"/>
        </w:rPr>
        <w:t>’</w:t>
      </w:r>
      <w:r w:rsidRPr="00DA79C0">
        <w:rPr>
          <w:rFonts w:ascii="Times New Roman" w:hAnsi="Times New Roman" w:cs="Times New Roman"/>
          <w:sz w:val="28"/>
          <w:szCs w:val="28"/>
        </w:rPr>
        <w:t xml:space="preserve">язується живою речовиною у складі листя і плодів рослин, крові і молока тварин; </w:t>
      </w:r>
    </w:p>
    <w:p w:rsidR="00A0157B" w:rsidRPr="00DA79C0" w:rsidRDefault="00A0157B" w:rsidP="00A0157B">
      <w:pPr>
        <w:shd w:val="clear" w:color="auto" w:fill="FFFFFF" w:themeFill="background1"/>
        <w:ind w:firstLine="567"/>
        <w:jc w:val="both"/>
        <w:rPr>
          <w:rFonts w:ascii="Times New Roman" w:hAnsi="Times New Roman" w:cs="Times New Roman"/>
          <w:sz w:val="28"/>
          <w:szCs w:val="28"/>
        </w:rPr>
      </w:pPr>
      <w:r w:rsidRPr="00DA79C0">
        <w:rPr>
          <w:rFonts w:ascii="Times New Roman" w:hAnsi="Times New Roman" w:cs="Times New Roman"/>
          <w:sz w:val="28"/>
          <w:szCs w:val="28"/>
        </w:rPr>
        <w:t>б) у K</w:t>
      </w:r>
      <w:r w:rsidRPr="008D0F6A">
        <w:rPr>
          <w:rFonts w:ascii="Times New Roman" w:hAnsi="Times New Roman" w:cs="Times New Roman"/>
          <w:sz w:val="28"/>
          <w:szCs w:val="28"/>
          <w:vertAlign w:val="superscript"/>
        </w:rPr>
        <w:t>+</w:t>
      </w:r>
      <w:r w:rsidRPr="00DA79C0">
        <w:rPr>
          <w:rFonts w:ascii="Times New Roman" w:hAnsi="Times New Roman" w:cs="Times New Roman"/>
          <w:sz w:val="28"/>
          <w:szCs w:val="28"/>
        </w:rPr>
        <w:t xml:space="preserve"> я</w:t>
      </w:r>
      <w:r>
        <w:rPr>
          <w:rFonts w:ascii="Times New Roman" w:hAnsi="Times New Roman" w:cs="Times New Roman"/>
          <w:sz w:val="28"/>
          <w:szCs w:val="28"/>
        </w:rPr>
        <w:t>скраво виражений сорбційний бар’</w:t>
      </w:r>
      <w:r w:rsidRPr="00DA79C0">
        <w:rPr>
          <w:rFonts w:ascii="Times New Roman" w:hAnsi="Times New Roman" w:cs="Times New Roman"/>
          <w:sz w:val="28"/>
          <w:szCs w:val="28"/>
        </w:rPr>
        <w:t>єр – легко адсорбуєтьс</w:t>
      </w:r>
      <w:r>
        <w:rPr>
          <w:rFonts w:ascii="Times New Roman" w:hAnsi="Times New Roman" w:cs="Times New Roman"/>
          <w:sz w:val="28"/>
          <w:szCs w:val="28"/>
        </w:rPr>
        <w:t>я і входить до кристалічної ґра</w:t>
      </w:r>
      <w:r w:rsidRPr="00DA79C0">
        <w:rPr>
          <w:rFonts w:ascii="Times New Roman" w:hAnsi="Times New Roman" w:cs="Times New Roman"/>
          <w:sz w:val="28"/>
          <w:szCs w:val="28"/>
        </w:rPr>
        <w:t>тки глинистих мінералів.</w:t>
      </w:r>
    </w:p>
    <w:p w:rsidR="00A0157B" w:rsidRDefault="00A0157B" w:rsidP="00A0157B">
      <w:pPr>
        <w:shd w:val="clear" w:color="auto" w:fill="FFFFFF" w:themeFill="background1"/>
        <w:ind w:firstLine="567"/>
        <w:jc w:val="both"/>
        <w:rPr>
          <w:rFonts w:ascii="Times New Roman" w:hAnsi="Times New Roman" w:cs="Times New Roman"/>
          <w:sz w:val="28"/>
          <w:szCs w:val="28"/>
        </w:rPr>
      </w:pPr>
      <w:r w:rsidRPr="00C00E9A">
        <w:rPr>
          <w:rFonts w:ascii="Times New Roman" w:hAnsi="Times New Roman" w:cs="Times New Roman"/>
          <w:i/>
          <w:sz w:val="28"/>
          <w:szCs w:val="28"/>
        </w:rPr>
        <w:t>Йони кальцію Ca</w:t>
      </w:r>
      <w:r w:rsidRPr="00C00E9A">
        <w:rPr>
          <w:rFonts w:ascii="Times New Roman" w:hAnsi="Times New Roman" w:cs="Times New Roman"/>
          <w:i/>
          <w:sz w:val="28"/>
          <w:szCs w:val="28"/>
          <w:vertAlign w:val="superscript"/>
        </w:rPr>
        <w:t>2+</w:t>
      </w:r>
      <w:r>
        <w:rPr>
          <w:rFonts w:ascii="Times New Roman" w:hAnsi="Times New Roman" w:cs="Times New Roman"/>
          <w:sz w:val="28"/>
          <w:szCs w:val="28"/>
        </w:rPr>
        <w:t xml:space="preserve"> мігрують подібно до йону HCO</w:t>
      </w:r>
      <w:r w:rsidRPr="00460551">
        <w:rPr>
          <w:rFonts w:ascii="Times New Roman" w:hAnsi="Times New Roman" w:cs="Times New Roman"/>
          <w:sz w:val="28"/>
          <w:szCs w:val="28"/>
          <w:vertAlign w:val="subscript"/>
        </w:rPr>
        <w:t>3</w:t>
      </w:r>
      <w:r w:rsidRPr="00460551">
        <w:rPr>
          <w:rFonts w:ascii="Times New Roman" w:hAnsi="Times New Roman" w:cs="Times New Roman"/>
          <w:sz w:val="28"/>
          <w:szCs w:val="28"/>
          <w:vertAlign w:val="superscript"/>
        </w:rPr>
        <w:t>‒</w:t>
      </w:r>
      <w:r w:rsidRPr="00DA79C0">
        <w:rPr>
          <w:rFonts w:ascii="Times New Roman" w:hAnsi="Times New Roman" w:cs="Times New Roman"/>
          <w:sz w:val="28"/>
          <w:szCs w:val="28"/>
        </w:rPr>
        <w:t>. Його відносна роль в катіонному складі велика до мінералізації 0,5 г/дм</w:t>
      </w:r>
      <w:r w:rsidRPr="009378A8">
        <w:rPr>
          <w:rFonts w:ascii="Times New Roman" w:hAnsi="Times New Roman" w:cs="Times New Roman"/>
          <w:sz w:val="28"/>
          <w:szCs w:val="28"/>
          <w:vertAlign w:val="superscript"/>
        </w:rPr>
        <w:t>3</w:t>
      </w:r>
      <w:r w:rsidRPr="00DA79C0">
        <w:rPr>
          <w:rFonts w:ascii="Times New Roman" w:hAnsi="Times New Roman" w:cs="Times New Roman"/>
          <w:sz w:val="28"/>
          <w:szCs w:val="28"/>
        </w:rPr>
        <w:t>, з подальшим з</w:t>
      </w:r>
      <w:r>
        <w:rPr>
          <w:rFonts w:ascii="Times New Roman" w:hAnsi="Times New Roman" w:cs="Times New Roman"/>
          <w:sz w:val="28"/>
          <w:szCs w:val="28"/>
        </w:rPr>
        <w:t>ростанням</w:t>
      </w:r>
      <w:r w:rsidRPr="00DA79C0">
        <w:rPr>
          <w:rFonts w:ascii="Times New Roman" w:hAnsi="Times New Roman" w:cs="Times New Roman"/>
          <w:sz w:val="28"/>
          <w:szCs w:val="28"/>
        </w:rPr>
        <w:t xml:space="preserve"> мінералізації його значення в розчині падає. Вміст Ca</w:t>
      </w:r>
      <w:r w:rsidRPr="009378A8">
        <w:rPr>
          <w:rFonts w:ascii="Times New Roman" w:hAnsi="Times New Roman" w:cs="Times New Roman"/>
          <w:sz w:val="28"/>
          <w:szCs w:val="28"/>
          <w:vertAlign w:val="superscript"/>
        </w:rPr>
        <w:t>2+</w:t>
      </w:r>
      <w:r>
        <w:rPr>
          <w:rFonts w:ascii="Times New Roman" w:hAnsi="Times New Roman" w:cs="Times New Roman"/>
          <w:sz w:val="28"/>
          <w:szCs w:val="28"/>
        </w:rPr>
        <w:t xml:space="preserve"> у</w:t>
      </w:r>
      <w:r w:rsidRPr="00DA79C0">
        <w:rPr>
          <w:rFonts w:ascii="Times New Roman" w:hAnsi="Times New Roman" w:cs="Times New Roman"/>
          <w:sz w:val="28"/>
          <w:szCs w:val="28"/>
        </w:rPr>
        <w:t xml:space="preserve"> природних водах змінюється від декількох мг</w:t>
      </w:r>
      <w:r>
        <w:rPr>
          <w:rFonts w:ascii="Times New Roman" w:hAnsi="Times New Roman" w:cs="Times New Roman"/>
          <w:sz w:val="28"/>
          <w:szCs w:val="28"/>
        </w:rPr>
        <w:t>/дм</w:t>
      </w:r>
      <w:r w:rsidRPr="009378A8">
        <w:rPr>
          <w:rFonts w:ascii="Times New Roman" w:hAnsi="Times New Roman" w:cs="Times New Roman"/>
          <w:sz w:val="28"/>
          <w:szCs w:val="28"/>
          <w:vertAlign w:val="superscript"/>
        </w:rPr>
        <w:t>3</w:t>
      </w:r>
      <w:r w:rsidRPr="00DA79C0">
        <w:rPr>
          <w:rFonts w:ascii="Times New Roman" w:hAnsi="Times New Roman" w:cs="Times New Roman"/>
          <w:sz w:val="28"/>
          <w:szCs w:val="28"/>
        </w:rPr>
        <w:t xml:space="preserve"> до сотень г</w:t>
      </w:r>
      <w:r>
        <w:rPr>
          <w:rFonts w:ascii="Times New Roman" w:hAnsi="Times New Roman" w:cs="Times New Roman"/>
          <w:sz w:val="28"/>
          <w:szCs w:val="28"/>
        </w:rPr>
        <w:t>/дм</w:t>
      </w:r>
      <w:r w:rsidRPr="009378A8">
        <w:rPr>
          <w:rFonts w:ascii="Times New Roman" w:hAnsi="Times New Roman" w:cs="Times New Roman"/>
          <w:sz w:val="28"/>
          <w:szCs w:val="28"/>
          <w:vertAlign w:val="superscript"/>
        </w:rPr>
        <w:t>3</w:t>
      </w:r>
      <w:r w:rsidRPr="00DA79C0">
        <w:rPr>
          <w:rFonts w:ascii="Times New Roman" w:hAnsi="Times New Roman" w:cs="Times New Roman"/>
          <w:sz w:val="28"/>
          <w:szCs w:val="28"/>
        </w:rPr>
        <w:t xml:space="preserve">. Особливості міграції кальцію пояснюються наступним: </w:t>
      </w:r>
    </w:p>
    <w:p w:rsidR="00A0157B" w:rsidRDefault="00A0157B" w:rsidP="00A0157B">
      <w:pPr>
        <w:shd w:val="clear" w:color="auto" w:fill="FFFFFF" w:themeFill="background1"/>
        <w:ind w:firstLine="567"/>
        <w:jc w:val="both"/>
        <w:rPr>
          <w:rFonts w:ascii="Times New Roman" w:hAnsi="Times New Roman" w:cs="Times New Roman"/>
          <w:sz w:val="28"/>
          <w:szCs w:val="28"/>
        </w:rPr>
      </w:pPr>
      <w:r w:rsidRPr="00DA79C0">
        <w:rPr>
          <w:rFonts w:ascii="Times New Roman" w:hAnsi="Times New Roman" w:cs="Times New Roman"/>
          <w:sz w:val="28"/>
          <w:szCs w:val="28"/>
        </w:rPr>
        <w:lastRenderedPageBreak/>
        <w:t>а) у Са</w:t>
      </w:r>
      <w:r w:rsidRPr="009378A8">
        <w:rPr>
          <w:rFonts w:ascii="Times New Roman" w:hAnsi="Times New Roman" w:cs="Times New Roman"/>
          <w:sz w:val="28"/>
          <w:szCs w:val="28"/>
          <w:vertAlign w:val="superscript"/>
        </w:rPr>
        <w:t>2+</w:t>
      </w:r>
      <w:r>
        <w:rPr>
          <w:rFonts w:ascii="Times New Roman" w:hAnsi="Times New Roman" w:cs="Times New Roman"/>
          <w:sz w:val="28"/>
          <w:szCs w:val="28"/>
        </w:rPr>
        <w:t xml:space="preserve"> виражений бар’</w:t>
      </w:r>
      <w:r w:rsidRPr="00DA79C0">
        <w:rPr>
          <w:rFonts w:ascii="Times New Roman" w:hAnsi="Times New Roman" w:cs="Times New Roman"/>
          <w:sz w:val="28"/>
          <w:szCs w:val="28"/>
        </w:rPr>
        <w:t>єр розчинності – він утворює слаборозчинні солі СаСО</w:t>
      </w:r>
      <w:r w:rsidRPr="009378A8">
        <w:rPr>
          <w:rFonts w:ascii="Times New Roman" w:hAnsi="Times New Roman" w:cs="Times New Roman"/>
          <w:sz w:val="28"/>
          <w:szCs w:val="28"/>
          <w:vertAlign w:val="subscript"/>
        </w:rPr>
        <w:t>3</w:t>
      </w:r>
      <w:r w:rsidRPr="00DA79C0">
        <w:rPr>
          <w:rFonts w:ascii="Times New Roman" w:hAnsi="Times New Roman" w:cs="Times New Roman"/>
          <w:sz w:val="28"/>
          <w:szCs w:val="28"/>
        </w:rPr>
        <w:t>, СаSО</w:t>
      </w:r>
      <w:r w:rsidRPr="009378A8">
        <w:rPr>
          <w:rFonts w:ascii="Times New Roman" w:hAnsi="Times New Roman" w:cs="Times New Roman"/>
          <w:sz w:val="28"/>
          <w:szCs w:val="28"/>
          <w:vertAlign w:val="subscript"/>
        </w:rPr>
        <w:t>4</w:t>
      </w:r>
      <w:r>
        <w:rPr>
          <w:rFonts w:ascii="Times New Roman" w:hAnsi="Times New Roman" w:cs="Times New Roman"/>
          <w:sz w:val="28"/>
          <w:szCs w:val="28"/>
        </w:rPr>
        <w:t>), у зв’</w:t>
      </w:r>
      <w:r w:rsidRPr="00DA79C0">
        <w:rPr>
          <w:rFonts w:ascii="Times New Roman" w:hAnsi="Times New Roman" w:cs="Times New Roman"/>
          <w:sz w:val="28"/>
          <w:szCs w:val="28"/>
        </w:rPr>
        <w:t xml:space="preserve">язку з чим він легко мігрує лише в розбавлених розчинах; </w:t>
      </w:r>
    </w:p>
    <w:p w:rsidR="00A0157B" w:rsidRDefault="00A0157B" w:rsidP="00A0157B">
      <w:pPr>
        <w:shd w:val="clear" w:color="auto" w:fill="FFFFFF" w:themeFill="background1"/>
        <w:ind w:firstLine="567"/>
        <w:jc w:val="both"/>
        <w:rPr>
          <w:rFonts w:ascii="Times New Roman" w:hAnsi="Times New Roman" w:cs="Times New Roman"/>
          <w:sz w:val="28"/>
          <w:szCs w:val="28"/>
        </w:rPr>
      </w:pPr>
      <w:r w:rsidRPr="00DA79C0">
        <w:rPr>
          <w:rFonts w:ascii="Times New Roman" w:hAnsi="Times New Roman" w:cs="Times New Roman"/>
          <w:sz w:val="28"/>
          <w:szCs w:val="28"/>
        </w:rPr>
        <w:t>б) у Ca</w:t>
      </w:r>
      <w:r w:rsidRPr="009378A8">
        <w:rPr>
          <w:rFonts w:ascii="Times New Roman" w:hAnsi="Times New Roman" w:cs="Times New Roman"/>
          <w:sz w:val="28"/>
          <w:szCs w:val="28"/>
          <w:vertAlign w:val="superscript"/>
        </w:rPr>
        <w:t>2+</w:t>
      </w:r>
      <w:r w:rsidRPr="00DA79C0">
        <w:rPr>
          <w:rFonts w:ascii="Times New Roman" w:hAnsi="Times New Roman" w:cs="Times New Roman"/>
          <w:sz w:val="28"/>
          <w:szCs w:val="28"/>
        </w:rPr>
        <w:t xml:space="preserve"> си</w:t>
      </w:r>
      <w:r>
        <w:rPr>
          <w:rFonts w:ascii="Times New Roman" w:hAnsi="Times New Roman" w:cs="Times New Roman"/>
          <w:sz w:val="28"/>
          <w:szCs w:val="28"/>
        </w:rPr>
        <w:t>льно виявляється сорбційний бар’</w:t>
      </w:r>
      <w:r w:rsidRPr="00DA79C0">
        <w:rPr>
          <w:rFonts w:ascii="Times New Roman" w:hAnsi="Times New Roman" w:cs="Times New Roman"/>
          <w:sz w:val="28"/>
          <w:szCs w:val="28"/>
        </w:rPr>
        <w:t xml:space="preserve">єр – інтенсивно сорбується негативно зарядженими колоїдами гірських порід; </w:t>
      </w:r>
    </w:p>
    <w:p w:rsidR="00A0157B" w:rsidRDefault="00A0157B" w:rsidP="00A0157B">
      <w:pPr>
        <w:shd w:val="clear" w:color="auto" w:fill="FFFFFF" w:themeFill="background1"/>
        <w:ind w:firstLine="567"/>
        <w:jc w:val="both"/>
        <w:rPr>
          <w:rFonts w:ascii="Times New Roman" w:hAnsi="Times New Roman" w:cs="Times New Roman"/>
          <w:sz w:val="28"/>
          <w:szCs w:val="28"/>
        </w:rPr>
      </w:pPr>
      <w:r w:rsidRPr="00DA79C0">
        <w:rPr>
          <w:rFonts w:ascii="Times New Roman" w:hAnsi="Times New Roman" w:cs="Times New Roman"/>
          <w:sz w:val="28"/>
          <w:szCs w:val="28"/>
        </w:rPr>
        <w:t>в) у Са</w:t>
      </w:r>
      <w:r w:rsidRPr="009378A8">
        <w:rPr>
          <w:rFonts w:ascii="Times New Roman" w:hAnsi="Times New Roman" w:cs="Times New Roman"/>
          <w:sz w:val="28"/>
          <w:szCs w:val="28"/>
          <w:vertAlign w:val="superscript"/>
        </w:rPr>
        <w:t>2+</w:t>
      </w:r>
      <w:r>
        <w:rPr>
          <w:rFonts w:ascii="Times New Roman" w:hAnsi="Times New Roman" w:cs="Times New Roman"/>
          <w:sz w:val="28"/>
          <w:szCs w:val="28"/>
        </w:rPr>
        <w:t xml:space="preserve"> виражений біохімічний бар’</w:t>
      </w:r>
      <w:r w:rsidRPr="00DA79C0">
        <w:rPr>
          <w:rFonts w:ascii="Times New Roman" w:hAnsi="Times New Roman" w:cs="Times New Roman"/>
          <w:sz w:val="28"/>
          <w:szCs w:val="28"/>
        </w:rPr>
        <w:t xml:space="preserve">єр – він є одним з головних елементів живої речовини (входить у тканини вищих рослин, відіграє важливу роль в </w:t>
      </w:r>
      <w:r>
        <w:rPr>
          <w:rFonts w:ascii="Times New Roman" w:hAnsi="Times New Roman" w:cs="Times New Roman"/>
          <w:sz w:val="28"/>
          <w:szCs w:val="28"/>
        </w:rPr>
        <w:t xml:space="preserve">будові скелета, складі крові). </w:t>
      </w:r>
    </w:p>
    <w:p w:rsidR="00A0157B" w:rsidRDefault="00A0157B" w:rsidP="00A0157B">
      <w:pPr>
        <w:shd w:val="clear" w:color="auto" w:fill="FFFFFF" w:themeFill="background1"/>
        <w:ind w:firstLine="567"/>
        <w:jc w:val="both"/>
        <w:rPr>
          <w:rFonts w:ascii="Times New Roman" w:hAnsi="Times New Roman" w:cs="Times New Roman"/>
          <w:sz w:val="28"/>
          <w:szCs w:val="28"/>
        </w:rPr>
      </w:pPr>
      <w:r w:rsidRPr="00C00E9A">
        <w:rPr>
          <w:rFonts w:ascii="Times New Roman" w:hAnsi="Times New Roman" w:cs="Times New Roman"/>
          <w:i/>
          <w:sz w:val="28"/>
          <w:szCs w:val="28"/>
        </w:rPr>
        <w:t>Йони магнію Mg</w:t>
      </w:r>
      <w:r w:rsidRPr="00C00E9A">
        <w:rPr>
          <w:rFonts w:ascii="Times New Roman" w:hAnsi="Times New Roman" w:cs="Times New Roman"/>
          <w:i/>
          <w:sz w:val="28"/>
          <w:szCs w:val="28"/>
          <w:vertAlign w:val="superscript"/>
        </w:rPr>
        <w:t>2+</w:t>
      </w:r>
      <w:r w:rsidRPr="00C00E9A">
        <w:rPr>
          <w:rFonts w:ascii="Times New Roman" w:hAnsi="Times New Roman" w:cs="Times New Roman"/>
          <w:sz w:val="28"/>
          <w:szCs w:val="28"/>
        </w:rPr>
        <w:t xml:space="preserve"> </w:t>
      </w:r>
      <w:r w:rsidRPr="00DA79C0">
        <w:rPr>
          <w:rFonts w:ascii="Times New Roman" w:hAnsi="Times New Roman" w:cs="Times New Roman"/>
          <w:sz w:val="28"/>
          <w:szCs w:val="28"/>
        </w:rPr>
        <w:t>поширен</w:t>
      </w:r>
      <w:r>
        <w:rPr>
          <w:rFonts w:ascii="Times New Roman" w:hAnsi="Times New Roman" w:cs="Times New Roman"/>
          <w:sz w:val="28"/>
          <w:szCs w:val="28"/>
        </w:rPr>
        <w:t>і в підземних водах подібно до й</w:t>
      </w:r>
      <w:r w:rsidRPr="00DA79C0">
        <w:rPr>
          <w:rFonts w:ascii="Times New Roman" w:hAnsi="Times New Roman" w:cs="Times New Roman"/>
          <w:sz w:val="28"/>
          <w:szCs w:val="28"/>
        </w:rPr>
        <w:t xml:space="preserve">ону кальцію. Розчинність його солей вища, ніж у кальцію, але у складі підземних вод він, як правило, грає підлеглу роль і ніколи не домінує. Можна назвати наступні міграційні особливості магнію: </w:t>
      </w:r>
    </w:p>
    <w:p w:rsidR="00A0157B" w:rsidRDefault="00A0157B" w:rsidP="00A0157B">
      <w:pPr>
        <w:shd w:val="clear" w:color="auto" w:fill="FFFFFF" w:themeFill="background1"/>
        <w:ind w:firstLine="567"/>
        <w:jc w:val="both"/>
        <w:rPr>
          <w:rFonts w:ascii="Times New Roman" w:hAnsi="Times New Roman" w:cs="Times New Roman"/>
          <w:sz w:val="28"/>
          <w:szCs w:val="28"/>
        </w:rPr>
      </w:pPr>
      <w:r w:rsidRPr="00DA79C0">
        <w:rPr>
          <w:rFonts w:ascii="Times New Roman" w:hAnsi="Times New Roman" w:cs="Times New Roman"/>
          <w:sz w:val="28"/>
          <w:szCs w:val="28"/>
        </w:rPr>
        <w:t>а) яскр</w:t>
      </w:r>
      <w:r>
        <w:rPr>
          <w:rFonts w:ascii="Times New Roman" w:hAnsi="Times New Roman" w:cs="Times New Roman"/>
          <w:sz w:val="28"/>
          <w:szCs w:val="28"/>
        </w:rPr>
        <w:t>аво виявляється біохімічний бар’</w:t>
      </w:r>
      <w:r w:rsidRPr="00DA79C0">
        <w:rPr>
          <w:rFonts w:ascii="Times New Roman" w:hAnsi="Times New Roman" w:cs="Times New Roman"/>
          <w:sz w:val="28"/>
          <w:szCs w:val="28"/>
        </w:rPr>
        <w:t xml:space="preserve">єр – поглинається і засвоюється рослинами і тваринами (бере участь у фотосинтезі, білковому обміні); </w:t>
      </w:r>
    </w:p>
    <w:p w:rsidR="00A0157B" w:rsidRDefault="00A0157B" w:rsidP="00A0157B">
      <w:pPr>
        <w:shd w:val="clear" w:color="auto" w:fill="FFFFFF" w:themeFill="background1"/>
        <w:ind w:firstLine="567"/>
        <w:jc w:val="both"/>
        <w:rPr>
          <w:rFonts w:ascii="Times New Roman" w:hAnsi="Times New Roman" w:cs="Times New Roman"/>
          <w:sz w:val="28"/>
          <w:szCs w:val="28"/>
        </w:rPr>
      </w:pPr>
      <w:r w:rsidRPr="00DA79C0">
        <w:rPr>
          <w:rFonts w:ascii="Times New Roman" w:hAnsi="Times New Roman" w:cs="Times New Roman"/>
          <w:sz w:val="28"/>
          <w:szCs w:val="28"/>
        </w:rPr>
        <w:t>б) я</w:t>
      </w:r>
      <w:r>
        <w:rPr>
          <w:rFonts w:ascii="Times New Roman" w:hAnsi="Times New Roman" w:cs="Times New Roman"/>
          <w:sz w:val="28"/>
          <w:szCs w:val="28"/>
        </w:rPr>
        <w:t>скраво виражений сорбційний бар’</w:t>
      </w:r>
      <w:r w:rsidRPr="00DA79C0">
        <w:rPr>
          <w:rFonts w:ascii="Times New Roman" w:hAnsi="Times New Roman" w:cs="Times New Roman"/>
          <w:sz w:val="28"/>
          <w:szCs w:val="28"/>
        </w:rPr>
        <w:t>єр – легко адсорбуєт</w:t>
      </w:r>
      <w:r>
        <w:rPr>
          <w:rFonts w:ascii="Times New Roman" w:hAnsi="Times New Roman" w:cs="Times New Roman"/>
          <w:sz w:val="28"/>
          <w:szCs w:val="28"/>
        </w:rPr>
        <w:t>ься і входить у кристалічну ґра</w:t>
      </w:r>
      <w:r w:rsidRPr="00DA79C0">
        <w:rPr>
          <w:rFonts w:ascii="Times New Roman" w:hAnsi="Times New Roman" w:cs="Times New Roman"/>
          <w:sz w:val="28"/>
          <w:szCs w:val="28"/>
        </w:rPr>
        <w:t>тку глинистих мінералів. До другорядних компонентів відносять речовини, що характеризуються або високим кларком і низькою розчинністю, або невеликим кларком і доброю розчинністю солей. Вони майже завжди присутні в підземних водах, але на відміну від макрокомпонентів містяться у підлеглій кількості. До другорядних прийнят</w:t>
      </w:r>
      <w:r>
        <w:rPr>
          <w:rFonts w:ascii="Times New Roman" w:hAnsi="Times New Roman" w:cs="Times New Roman"/>
          <w:sz w:val="28"/>
          <w:szCs w:val="28"/>
        </w:rPr>
        <w:t>о відносити азотисті сполуки – й</w:t>
      </w:r>
      <w:r w:rsidRPr="00DA79C0">
        <w:rPr>
          <w:rFonts w:ascii="Times New Roman" w:hAnsi="Times New Roman" w:cs="Times New Roman"/>
          <w:sz w:val="28"/>
          <w:szCs w:val="28"/>
        </w:rPr>
        <w:t>они амонію NH</w:t>
      </w:r>
      <w:r w:rsidRPr="00C00E9A">
        <w:rPr>
          <w:rFonts w:ascii="Times New Roman" w:hAnsi="Times New Roman" w:cs="Times New Roman"/>
          <w:sz w:val="28"/>
          <w:szCs w:val="28"/>
          <w:vertAlign w:val="subscript"/>
        </w:rPr>
        <w:t>4</w:t>
      </w:r>
      <w:r w:rsidRPr="00C00E9A">
        <w:rPr>
          <w:rFonts w:ascii="Times New Roman" w:hAnsi="Times New Roman" w:cs="Times New Roman"/>
          <w:sz w:val="28"/>
          <w:szCs w:val="28"/>
          <w:vertAlign w:val="superscript"/>
        </w:rPr>
        <w:t>+</w:t>
      </w:r>
      <w:r w:rsidRPr="00DA79C0">
        <w:rPr>
          <w:rFonts w:ascii="Times New Roman" w:hAnsi="Times New Roman" w:cs="Times New Roman"/>
          <w:sz w:val="28"/>
          <w:szCs w:val="28"/>
        </w:rPr>
        <w:t>, нітрити NO</w:t>
      </w:r>
      <w:r w:rsidRPr="00C00E9A">
        <w:rPr>
          <w:rFonts w:ascii="Times New Roman" w:hAnsi="Times New Roman" w:cs="Times New Roman"/>
          <w:sz w:val="28"/>
          <w:szCs w:val="28"/>
          <w:vertAlign w:val="subscript"/>
        </w:rPr>
        <w:t>2</w:t>
      </w:r>
      <w:r w:rsidRPr="00C00E9A">
        <w:rPr>
          <w:rFonts w:ascii="Times New Roman" w:hAnsi="Times New Roman" w:cs="Times New Roman"/>
          <w:sz w:val="28"/>
          <w:szCs w:val="28"/>
          <w:vertAlign w:val="superscript"/>
        </w:rPr>
        <w:t>‒</w:t>
      </w:r>
      <w:r>
        <w:rPr>
          <w:rFonts w:ascii="Times New Roman" w:hAnsi="Times New Roman" w:cs="Times New Roman"/>
          <w:sz w:val="28"/>
          <w:szCs w:val="28"/>
        </w:rPr>
        <w:t>, нітрати NO</w:t>
      </w:r>
      <w:r w:rsidRPr="00C00E9A">
        <w:rPr>
          <w:rFonts w:ascii="Times New Roman" w:hAnsi="Times New Roman" w:cs="Times New Roman"/>
          <w:sz w:val="28"/>
          <w:szCs w:val="28"/>
          <w:vertAlign w:val="subscript"/>
        </w:rPr>
        <w:t>3</w:t>
      </w:r>
      <w:r w:rsidRPr="00C00E9A">
        <w:rPr>
          <w:rFonts w:ascii="Times New Roman" w:hAnsi="Times New Roman" w:cs="Times New Roman"/>
          <w:sz w:val="28"/>
          <w:szCs w:val="28"/>
          <w:vertAlign w:val="superscript"/>
        </w:rPr>
        <w:t>‒</w:t>
      </w:r>
      <w:r>
        <w:rPr>
          <w:rFonts w:ascii="Times New Roman" w:hAnsi="Times New Roman" w:cs="Times New Roman"/>
          <w:sz w:val="28"/>
          <w:szCs w:val="28"/>
        </w:rPr>
        <w:t>; ферум</w:t>
      </w:r>
      <w:r w:rsidRPr="00DA79C0">
        <w:rPr>
          <w:rFonts w:ascii="Times New Roman" w:hAnsi="Times New Roman" w:cs="Times New Roman"/>
          <w:sz w:val="28"/>
          <w:szCs w:val="28"/>
        </w:rPr>
        <w:t xml:space="preserve"> Fe, а</w:t>
      </w:r>
      <w:r>
        <w:rPr>
          <w:rFonts w:ascii="Times New Roman" w:hAnsi="Times New Roman" w:cs="Times New Roman"/>
          <w:sz w:val="28"/>
          <w:szCs w:val="28"/>
        </w:rPr>
        <w:t>люміній Al, силіцій(</w:t>
      </w:r>
      <w:r>
        <w:rPr>
          <w:rFonts w:ascii="Times New Roman" w:hAnsi="Times New Roman" w:cs="Times New Roman"/>
          <w:sz w:val="28"/>
          <w:szCs w:val="28"/>
          <w:lang w:val="en-US"/>
        </w:rPr>
        <w:t>IV</w:t>
      </w:r>
      <w:r w:rsidRPr="00C00E9A">
        <w:rPr>
          <w:rFonts w:ascii="Times New Roman" w:hAnsi="Times New Roman" w:cs="Times New Roman"/>
          <w:sz w:val="28"/>
          <w:szCs w:val="28"/>
        </w:rPr>
        <w:t>)</w:t>
      </w:r>
      <w:r w:rsidRPr="00DA79C0">
        <w:rPr>
          <w:rFonts w:ascii="Times New Roman" w:hAnsi="Times New Roman" w:cs="Times New Roman"/>
          <w:sz w:val="28"/>
          <w:szCs w:val="28"/>
        </w:rPr>
        <w:t xml:space="preserve"> </w:t>
      </w:r>
      <w:r>
        <w:rPr>
          <w:rFonts w:ascii="Times New Roman" w:hAnsi="Times New Roman" w:cs="Times New Roman"/>
          <w:sz w:val="28"/>
          <w:szCs w:val="28"/>
        </w:rPr>
        <w:t xml:space="preserve">оксид </w:t>
      </w:r>
      <w:r w:rsidRPr="00DA79C0">
        <w:rPr>
          <w:rFonts w:ascii="Times New Roman" w:hAnsi="Times New Roman" w:cs="Times New Roman"/>
          <w:sz w:val="28"/>
          <w:szCs w:val="28"/>
        </w:rPr>
        <w:t>SiO</w:t>
      </w:r>
      <w:r w:rsidRPr="00C00E9A">
        <w:rPr>
          <w:rFonts w:ascii="Times New Roman" w:hAnsi="Times New Roman" w:cs="Times New Roman"/>
          <w:sz w:val="28"/>
          <w:szCs w:val="28"/>
          <w:vertAlign w:val="subscript"/>
        </w:rPr>
        <w:t>2</w:t>
      </w:r>
      <w:r w:rsidRPr="00DA79C0">
        <w:rPr>
          <w:rFonts w:ascii="Times New Roman" w:hAnsi="Times New Roman" w:cs="Times New Roman"/>
          <w:sz w:val="28"/>
          <w:szCs w:val="28"/>
        </w:rPr>
        <w:t>. Азотні сполуки поступають у воду внаслідок мікробіологічних процесів і діяльн</w:t>
      </w:r>
      <w:r>
        <w:rPr>
          <w:rFonts w:ascii="Times New Roman" w:hAnsi="Times New Roman" w:cs="Times New Roman"/>
          <w:sz w:val="28"/>
          <w:szCs w:val="28"/>
        </w:rPr>
        <w:t xml:space="preserve">ості людини. </w:t>
      </w:r>
    </w:p>
    <w:p w:rsidR="00A0157B" w:rsidRDefault="00A0157B" w:rsidP="00A0157B">
      <w:pPr>
        <w:shd w:val="clear" w:color="auto" w:fill="FFFFFF" w:themeFill="background1"/>
        <w:ind w:firstLine="567"/>
        <w:jc w:val="both"/>
        <w:rPr>
          <w:rFonts w:ascii="Times New Roman" w:hAnsi="Times New Roman" w:cs="Times New Roman"/>
          <w:sz w:val="28"/>
          <w:szCs w:val="28"/>
        </w:rPr>
      </w:pPr>
      <w:r w:rsidRPr="00C00E9A">
        <w:rPr>
          <w:rFonts w:ascii="Times New Roman" w:hAnsi="Times New Roman" w:cs="Times New Roman"/>
          <w:i/>
          <w:sz w:val="28"/>
          <w:szCs w:val="28"/>
        </w:rPr>
        <w:t>Йони амонію (NH</w:t>
      </w:r>
      <w:r w:rsidRPr="00C00E9A">
        <w:rPr>
          <w:rFonts w:ascii="Times New Roman" w:hAnsi="Times New Roman" w:cs="Times New Roman"/>
          <w:i/>
          <w:sz w:val="28"/>
          <w:szCs w:val="28"/>
          <w:vertAlign w:val="subscript"/>
        </w:rPr>
        <w:t>4</w:t>
      </w:r>
      <w:r w:rsidRPr="00C00E9A">
        <w:rPr>
          <w:rFonts w:ascii="Times New Roman" w:hAnsi="Times New Roman" w:cs="Times New Roman"/>
          <w:i/>
          <w:sz w:val="28"/>
          <w:szCs w:val="28"/>
          <w:vertAlign w:val="superscript"/>
        </w:rPr>
        <w:t>+</w:t>
      </w:r>
      <w:r w:rsidRPr="00C00E9A">
        <w:rPr>
          <w:rFonts w:ascii="Times New Roman" w:hAnsi="Times New Roman" w:cs="Times New Roman"/>
          <w:i/>
          <w:sz w:val="28"/>
          <w:szCs w:val="28"/>
        </w:rPr>
        <w:t>)</w:t>
      </w:r>
      <w:r w:rsidRPr="00C00E9A">
        <w:rPr>
          <w:rFonts w:ascii="Times New Roman" w:hAnsi="Times New Roman" w:cs="Times New Roman"/>
          <w:sz w:val="28"/>
          <w:szCs w:val="28"/>
        </w:rPr>
        <w:t xml:space="preserve"> </w:t>
      </w:r>
      <w:r w:rsidRPr="00DA79C0">
        <w:rPr>
          <w:rFonts w:ascii="Times New Roman" w:hAnsi="Times New Roman" w:cs="Times New Roman"/>
          <w:sz w:val="28"/>
          <w:szCs w:val="28"/>
        </w:rPr>
        <w:t>утворюються при розкладанні білка тварин і рослин під дією бактерій-амоніфікаторів. У природних водах вміст NH</w:t>
      </w:r>
      <w:r w:rsidRPr="00C00E9A">
        <w:rPr>
          <w:rFonts w:ascii="Times New Roman" w:hAnsi="Times New Roman" w:cs="Times New Roman"/>
          <w:sz w:val="28"/>
          <w:szCs w:val="28"/>
          <w:vertAlign w:val="subscript"/>
        </w:rPr>
        <w:t>4</w:t>
      </w:r>
      <w:r w:rsidRPr="00C00E9A">
        <w:rPr>
          <w:rFonts w:ascii="Times New Roman" w:hAnsi="Times New Roman" w:cs="Times New Roman"/>
          <w:sz w:val="28"/>
          <w:szCs w:val="28"/>
          <w:vertAlign w:val="superscript"/>
        </w:rPr>
        <w:t>+</w:t>
      </w:r>
      <w:r>
        <w:rPr>
          <w:rFonts w:ascii="Times New Roman" w:hAnsi="Times New Roman" w:cs="Times New Roman"/>
          <w:sz w:val="28"/>
          <w:szCs w:val="28"/>
        </w:rPr>
        <w:t xml:space="preserve"> зазвичай не перевищує 0,01-</w:t>
      </w:r>
      <w:r w:rsidRPr="00DA79C0">
        <w:rPr>
          <w:rFonts w:ascii="Times New Roman" w:hAnsi="Times New Roman" w:cs="Times New Roman"/>
          <w:sz w:val="28"/>
          <w:szCs w:val="28"/>
        </w:rPr>
        <w:t>0,1 мг</w:t>
      </w:r>
      <w:r>
        <w:rPr>
          <w:rFonts w:ascii="Times New Roman" w:hAnsi="Times New Roman" w:cs="Times New Roman"/>
          <w:sz w:val="28"/>
          <w:szCs w:val="28"/>
        </w:rPr>
        <w:t>/дм</w:t>
      </w:r>
      <w:r w:rsidRPr="00C00E9A">
        <w:rPr>
          <w:rFonts w:ascii="Times New Roman" w:hAnsi="Times New Roman" w:cs="Times New Roman"/>
          <w:sz w:val="28"/>
          <w:szCs w:val="28"/>
          <w:vertAlign w:val="superscript"/>
        </w:rPr>
        <w:t>3</w:t>
      </w:r>
      <w:r w:rsidRPr="00DA79C0">
        <w:rPr>
          <w:rFonts w:ascii="Times New Roman" w:hAnsi="Times New Roman" w:cs="Times New Roman"/>
          <w:sz w:val="28"/>
          <w:szCs w:val="28"/>
        </w:rPr>
        <w:t xml:space="preserve"> і лише у водах наф</w:t>
      </w:r>
      <w:r>
        <w:rPr>
          <w:rFonts w:ascii="Times New Roman" w:hAnsi="Times New Roman" w:cs="Times New Roman"/>
          <w:sz w:val="28"/>
          <w:szCs w:val="28"/>
        </w:rPr>
        <w:t>тових родовищ може сягати 100-</w:t>
      </w:r>
      <w:r w:rsidRPr="00DA79C0">
        <w:rPr>
          <w:rFonts w:ascii="Times New Roman" w:hAnsi="Times New Roman" w:cs="Times New Roman"/>
          <w:sz w:val="28"/>
          <w:szCs w:val="28"/>
        </w:rPr>
        <w:t>200 мг</w:t>
      </w:r>
      <w:r>
        <w:rPr>
          <w:rFonts w:ascii="Times New Roman" w:hAnsi="Times New Roman" w:cs="Times New Roman"/>
          <w:sz w:val="28"/>
          <w:szCs w:val="28"/>
        </w:rPr>
        <w:t>/дм</w:t>
      </w:r>
      <w:r w:rsidRPr="00C00E9A">
        <w:rPr>
          <w:rFonts w:ascii="Times New Roman" w:hAnsi="Times New Roman" w:cs="Times New Roman"/>
          <w:sz w:val="28"/>
          <w:szCs w:val="28"/>
          <w:vertAlign w:val="superscript"/>
        </w:rPr>
        <w:t>3</w:t>
      </w:r>
      <w:r>
        <w:rPr>
          <w:rFonts w:ascii="Times New Roman" w:hAnsi="Times New Roman" w:cs="Times New Roman"/>
          <w:sz w:val="28"/>
          <w:szCs w:val="28"/>
        </w:rPr>
        <w:t>. Й</w:t>
      </w:r>
      <w:r w:rsidRPr="00DA79C0">
        <w:rPr>
          <w:rFonts w:ascii="Times New Roman" w:hAnsi="Times New Roman" w:cs="Times New Roman"/>
          <w:sz w:val="28"/>
          <w:szCs w:val="28"/>
        </w:rPr>
        <w:t>он NH</w:t>
      </w:r>
      <w:r w:rsidRPr="00C00E9A">
        <w:rPr>
          <w:rFonts w:ascii="Times New Roman" w:hAnsi="Times New Roman" w:cs="Times New Roman"/>
          <w:sz w:val="28"/>
          <w:szCs w:val="28"/>
          <w:vertAlign w:val="subscript"/>
        </w:rPr>
        <w:t>4</w:t>
      </w:r>
      <w:r w:rsidRPr="00C00E9A">
        <w:rPr>
          <w:rFonts w:ascii="Times New Roman" w:hAnsi="Times New Roman" w:cs="Times New Roman"/>
          <w:sz w:val="28"/>
          <w:szCs w:val="28"/>
          <w:vertAlign w:val="superscript"/>
        </w:rPr>
        <w:t>+</w:t>
      </w:r>
      <w:r w:rsidRPr="00DA79C0">
        <w:rPr>
          <w:rFonts w:ascii="Times New Roman" w:hAnsi="Times New Roman" w:cs="Times New Roman"/>
          <w:sz w:val="28"/>
          <w:szCs w:val="28"/>
        </w:rPr>
        <w:t xml:space="preserve"> нестійкий – у присутності кисню під впливом бактерій нітрифікаторів ам</w:t>
      </w:r>
      <w:r>
        <w:rPr>
          <w:rFonts w:ascii="Times New Roman" w:hAnsi="Times New Roman" w:cs="Times New Roman"/>
          <w:sz w:val="28"/>
          <w:szCs w:val="28"/>
        </w:rPr>
        <w:t>оній переходить у нітрит (NO</w:t>
      </w:r>
      <w:r>
        <w:rPr>
          <w:rFonts w:ascii="Times New Roman" w:hAnsi="Times New Roman" w:cs="Times New Roman"/>
          <w:sz w:val="28"/>
          <w:szCs w:val="28"/>
          <w:vertAlign w:val="subscript"/>
        </w:rPr>
        <w:t>2</w:t>
      </w:r>
      <w:r w:rsidRPr="00460551">
        <w:rPr>
          <w:rFonts w:ascii="Times New Roman" w:hAnsi="Times New Roman" w:cs="Times New Roman"/>
          <w:sz w:val="28"/>
          <w:szCs w:val="28"/>
          <w:vertAlign w:val="superscript"/>
        </w:rPr>
        <w:t>‒</w:t>
      </w:r>
      <w:r>
        <w:rPr>
          <w:rFonts w:ascii="Times New Roman" w:hAnsi="Times New Roman" w:cs="Times New Roman"/>
          <w:sz w:val="28"/>
          <w:szCs w:val="28"/>
        </w:rPr>
        <w:t>), а потім у нітрат (NO</w:t>
      </w:r>
      <w:r w:rsidRPr="00460551">
        <w:rPr>
          <w:rFonts w:ascii="Times New Roman" w:hAnsi="Times New Roman" w:cs="Times New Roman"/>
          <w:sz w:val="28"/>
          <w:szCs w:val="28"/>
          <w:vertAlign w:val="subscript"/>
        </w:rPr>
        <w:t>3</w:t>
      </w:r>
      <w:r w:rsidRPr="00460551">
        <w:rPr>
          <w:rFonts w:ascii="Times New Roman" w:hAnsi="Times New Roman" w:cs="Times New Roman"/>
          <w:sz w:val="28"/>
          <w:szCs w:val="28"/>
          <w:vertAlign w:val="superscript"/>
        </w:rPr>
        <w:t>‒</w:t>
      </w:r>
      <w:r w:rsidRPr="00DA79C0">
        <w:rPr>
          <w:rFonts w:ascii="Times New Roman" w:hAnsi="Times New Roman" w:cs="Times New Roman"/>
          <w:sz w:val="28"/>
          <w:szCs w:val="28"/>
        </w:rPr>
        <w:t>). Концен</w:t>
      </w:r>
      <w:r>
        <w:rPr>
          <w:rFonts w:ascii="Times New Roman" w:hAnsi="Times New Roman" w:cs="Times New Roman"/>
          <w:sz w:val="28"/>
          <w:szCs w:val="28"/>
        </w:rPr>
        <w:t>трації NO</w:t>
      </w:r>
      <w:r>
        <w:rPr>
          <w:rFonts w:ascii="Times New Roman" w:hAnsi="Times New Roman" w:cs="Times New Roman"/>
          <w:sz w:val="28"/>
          <w:szCs w:val="28"/>
          <w:vertAlign w:val="subscript"/>
        </w:rPr>
        <w:t>2</w:t>
      </w:r>
      <w:r w:rsidRPr="00460551">
        <w:rPr>
          <w:rFonts w:ascii="Times New Roman" w:hAnsi="Times New Roman" w:cs="Times New Roman"/>
          <w:sz w:val="28"/>
          <w:szCs w:val="28"/>
          <w:vertAlign w:val="superscript"/>
        </w:rPr>
        <w:t>‒</w:t>
      </w:r>
      <w:r>
        <w:rPr>
          <w:rFonts w:ascii="Times New Roman" w:hAnsi="Times New Roman" w:cs="Times New Roman"/>
          <w:sz w:val="28"/>
          <w:szCs w:val="28"/>
        </w:rPr>
        <w:t xml:space="preserve"> і NO</w:t>
      </w:r>
      <w:r w:rsidRPr="00460551">
        <w:rPr>
          <w:rFonts w:ascii="Times New Roman" w:hAnsi="Times New Roman" w:cs="Times New Roman"/>
          <w:sz w:val="28"/>
          <w:szCs w:val="28"/>
          <w:vertAlign w:val="subscript"/>
        </w:rPr>
        <w:t>3</w:t>
      </w:r>
      <w:r w:rsidRPr="00460551">
        <w:rPr>
          <w:rFonts w:ascii="Times New Roman" w:hAnsi="Times New Roman" w:cs="Times New Roman"/>
          <w:sz w:val="28"/>
          <w:szCs w:val="28"/>
          <w:vertAlign w:val="superscript"/>
        </w:rPr>
        <w:t>‒</w:t>
      </w:r>
      <w:r w:rsidRPr="00DA79C0">
        <w:rPr>
          <w:rFonts w:ascii="Times New Roman" w:hAnsi="Times New Roman" w:cs="Times New Roman"/>
          <w:sz w:val="28"/>
          <w:szCs w:val="28"/>
        </w:rPr>
        <w:t xml:space="preserve"> у природних водах</w:t>
      </w:r>
      <w:r>
        <w:rPr>
          <w:rFonts w:ascii="Times New Roman" w:hAnsi="Times New Roman" w:cs="Times New Roman"/>
          <w:sz w:val="28"/>
          <w:szCs w:val="28"/>
        </w:rPr>
        <w:t xml:space="preserve"> зазвичай не перевищують 0,01-0,5 </w:t>
      </w:r>
      <w:r w:rsidRPr="00DA79C0">
        <w:rPr>
          <w:rFonts w:ascii="Times New Roman" w:hAnsi="Times New Roman" w:cs="Times New Roman"/>
          <w:sz w:val="28"/>
          <w:szCs w:val="28"/>
        </w:rPr>
        <w:t>мг</w:t>
      </w:r>
      <w:r>
        <w:rPr>
          <w:rFonts w:ascii="Times New Roman" w:hAnsi="Times New Roman" w:cs="Times New Roman"/>
          <w:sz w:val="28"/>
          <w:szCs w:val="28"/>
        </w:rPr>
        <w:t>/дм</w:t>
      </w:r>
      <w:r w:rsidRPr="00C00E9A">
        <w:rPr>
          <w:rFonts w:ascii="Times New Roman" w:hAnsi="Times New Roman" w:cs="Times New Roman"/>
          <w:sz w:val="28"/>
          <w:szCs w:val="28"/>
          <w:vertAlign w:val="superscript"/>
        </w:rPr>
        <w:t>3</w:t>
      </w:r>
      <w:r w:rsidRPr="00DA79C0">
        <w:rPr>
          <w:rFonts w:ascii="Times New Roman" w:hAnsi="Times New Roman" w:cs="Times New Roman"/>
          <w:sz w:val="28"/>
          <w:szCs w:val="28"/>
        </w:rPr>
        <w:t>, але в ґрунтових водах у районах, де ґрунти удобрюються</w:t>
      </w:r>
      <w:r>
        <w:rPr>
          <w:rFonts w:ascii="Times New Roman" w:hAnsi="Times New Roman" w:cs="Times New Roman"/>
          <w:sz w:val="28"/>
          <w:szCs w:val="28"/>
        </w:rPr>
        <w:t xml:space="preserve"> азотними сполуками, вміст NO</w:t>
      </w:r>
      <w:r w:rsidRPr="00460551">
        <w:rPr>
          <w:rFonts w:ascii="Times New Roman" w:hAnsi="Times New Roman" w:cs="Times New Roman"/>
          <w:sz w:val="28"/>
          <w:szCs w:val="28"/>
          <w:vertAlign w:val="subscript"/>
        </w:rPr>
        <w:t>3</w:t>
      </w:r>
      <w:r w:rsidRPr="00460551">
        <w:rPr>
          <w:rFonts w:ascii="Times New Roman" w:hAnsi="Times New Roman" w:cs="Times New Roman"/>
          <w:sz w:val="28"/>
          <w:szCs w:val="28"/>
          <w:vertAlign w:val="superscript"/>
        </w:rPr>
        <w:t>‒</w:t>
      </w:r>
      <w:r w:rsidRPr="00DA79C0">
        <w:rPr>
          <w:rFonts w:ascii="Times New Roman" w:hAnsi="Times New Roman" w:cs="Times New Roman"/>
          <w:sz w:val="28"/>
          <w:szCs w:val="28"/>
        </w:rPr>
        <w:t xml:space="preserve"> може сягати 200-300 мг</w:t>
      </w:r>
      <w:r>
        <w:rPr>
          <w:rFonts w:ascii="Times New Roman" w:hAnsi="Times New Roman" w:cs="Times New Roman"/>
          <w:sz w:val="28"/>
          <w:szCs w:val="28"/>
        </w:rPr>
        <w:t>/дм</w:t>
      </w:r>
      <w:r w:rsidRPr="00C00E9A">
        <w:rPr>
          <w:rFonts w:ascii="Times New Roman" w:hAnsi="Times New Roman" w:cs="Times New Roman"/>
          <w:sz w:val="28"/>
          <w:szCs w:val="28"/>
          <w:vertAlign w:val="superscript"/>
        </w:rPr>
        <w:t>3</w:t>
      </w:r>
      <w:r w:rsidRPr="00DA79C0">
        <w:rPr>
          <w:rFonts w:ascii="Times New Roman" w:hAnsi="Times New Roman" w:cs="Times New Roman"/>
          <w:sz w:val="28"/>
          <w:szCs w:val="28"/>
        </w:rPr>
        <w:t>. ГДК нітратів у питних водах складає 50 мг</w:t>
      </w:r>
      <w:r>
        <w:rPr>
          <w:rFonts w:ascii="Times New Roman" w:hAnsi="Times New Roman" w:cs="Times New Roman"/>
          <w:sz w:val="28"/>
          <w:szCs w:val="28"/>
        </w:rPr>
        <w:t>/дм</w:t>
      </w:r>
      <w:r w:rsidRPr="00C00E9A">
        <w:rPr>
          <w:rFonts w:ascii="Times New Roman" w:hAnsi="Times New Roman" w:cs="Times New Roman"/>
          <w:sz w:val="28"/>
          <w:szCs w:val="28"/>
          <w:vertAlign w:val="superscript"/>
        </w:rPr>
        <w:t>3</w:t>
      </w:r>
      <w:r w:rsidRPr="00DA79C0">
        <w:rPr>
          <w:rFonts w:ascii="Times New Roman" w:hAnsi="Times New Roman" w:cs="Times New Roman"/>
          <w:sz w:val="28"/>
          <w:szCs w:val="28"/>
        </w:rPr>
        <w:t xml:space="preserve">. </w:t>
      </w:r>
    </w:p>
    <w:p w:rsidR="00A0157B" w:rsidRDefault="00A0157B" w:rsidP="00A0157B">
      <w:pPr>
        <w:shd w:val="clear" w:color="auto" w:fill="FFFFFF" w:themeFill="background1"/>
        <w:ind w:firstLine="567"/>
        <w:jc w:val="both"/>
        <w:rPr>
          <w:rFonts w:ascii="Times New Roman" w:hAnsi="Times New Roman" w:cs="Times New Roman"/>
          <w:sz w:val="28"/>
          <w:szCs w:val="28"/>
        </w:rPr>
      </w:pPr>
      <w:r w:rsidRPr="00C00E9A">
        <w:rPr>
          <w:rFonts w:ascii="Times New Roman" w:hAnsi="Times New Roman" w:cs="Times New Roman"/>
          <w:i/>
          <w:sz w:val="28"/>
          <w:szCs w:val="28"/>
        </w:rPr>
        <w:t>Ферум</w:t>
      </w:r>
      <w:r w:rsidRPr="00C00E9A">
        <w:rPr>
          <w:rFonts w:ascii="Times New Roman" w:hAnsi="Times New Roman" w:cs="Times New Roman"/>
          <w:sz w:val="28"/>
          <w:szCs w:val="28"/>
        </w:rPr>
        <w:t xml:space="preserve"> </w:t>
      </w:r>
      <w:r>
        <w:rPr>
          <w:rFonts w:ascii="Times New Roman" w:hAnsi="Times New Roman" w:cs="Times New Roman"/>
          <w:sz w:val="28"/>
          <w:szCs w:val="28"/>
        </w:rPr>
        <w:t>широко поширений</w:t>
      </w:r>
      <w:r w:rsidRPr="00DA79C0">
        <w:rPr>
          <w:rFonts w:ascii="Times New Roman" w:hAnsi="Times New Roman" w:cs="Times New Roman"/>
          <w:sz w:val="28"/>
          <w:szCs w:val="28"/>
        </w:rPr>
        <w:t xml:space="preserve"> в підземних водах у двовалентному (Fe</w:t>
      </w:r>
      <w:r w:rsidRPr="00C00E9A">
        <w:rPr>
          <w:rFonts w:ascii="Times New Roman" w:hAnsi="Times New Roman" w:cs="Times New Roman"/>
          <w:sz w:val="28"/>
          <w:szCs w:val="28"/>
          <w:vertAlign w:val="superscript"/>
        </w:rPr>
        <w:t>2+</w:t>
      </w:r>
      <w:r w:rsidRPr="00DA79C0">
        <w:rPr>
          <w:rFonts w:ascii="Times New Roman" w:hAnsi="Times New Roman" w:cs="Times New Roman"/>
          <w:sz w:val="28"/>
          <w:szCs w:val="28"/>
        </w:rPr>
        <w:t>) і тривалентному стані (Fe</w:t>
      </w:r>
      <w:r w:rsidRPr="00C00E9A">
        <w:rPr>
          <w:rFonts w:ascii="Times New Roman" w:hAnsi="Times New Roman" w:cs="Times New Roman"/>
          <w:sz w:val="28"/>
          <w:szCs w:val="28"/>
          <w:vertAlign w:val="superscript"/>
        </w:rPr>
        <w:t>3+</w:t>
      </w:r>
      <w:r w:rsidRPr="00DA79C0">
        <w:rPr>
          <w:rFonts w:ascii="Times New Roman" w:hAnsi="Times New Roman" w:cs="Times New Roman"/>
          <w:sz w:val="28"/>
          <w:szCs w:val="28"/>
        </w:rPr>
        <w:t>). Зазвичай переважає закисне залізо (Fe</w:t>
      </w:r>
      <w:r w:rsidRPr="00C00E9A">
        <w:rPr>
          <w:rFonts w:ascii="Times New Roman" w:hAnsi="Times New Roman" w:cs="Times New Roman"/>
          <w:sz w:val="28"/>
          <w:szCs w:val="28"/>
          <w:vertAlign w:val="superscript"/>
        </w:rPr>
        <w:t>2+</w:t>
      </w:r>
      <w:r w:rsidRPr="00DA79C0">
        <w:rPr>
          <w:rFonts w:ascii="Times New Roman" w:hAnsi="Times New Roman" w:cs="Times New Roman"/>
          <w:sz w:val="28"/>
          <w:szCs w:val="28"/>
        </w:rPr>
        <w:t xml:space="preserve">), яке легко мігрує в кислих водах і дуже слабо у прісних, але не стійке і </w:t>
      </w:r>
      <w:r>
        <w:rPr>
          <w:rFonts w:ascii="Times New Roman" w:hAnsi="Times New Roman" w:cs="Times New Roman"/>
          <w:sz w:val="28"/>
          <w:szCs w:val="28"/>
        </w:rPr>
        <w:t>легко переходить у Fe</w:t>
      </w:r>
      <w:r w:rsidRPr="00C00E9A">
        <w:rPr>
          <w:rFonts w:ascii="Times New Roman" w:hAnsi="Times New Roman" w:cs="Times New Roman"/>
          <w:sz w:val="28"/>
          <w:szCs w:val="28"/>
          <w:vertAlign w:val="superscript"/>
        </w:rPr>
        <w:t>3+</w:t>
      </w:r>
      <w:r w:rsidRPr="00DA79C0">
        <w:rPr>
          <w:rFonts w:ascii="Times New Roman" w:hAnsi="Times New Roman" w:cs="Times New Roman"/>
          <w:sz w:val="28"/>
          <w:szCs w:val="28"/>
        </w:rPr>
        <w:t>, яке мігрує у воді дуже слабо. Природні води частіше нейтра</w:t>
      </w:r>
      <w:r>
        <w:rPr>
          <w:rFonts w:ascii="Times New Roman" w:hAnsi="Times New Roman" w:cs="Times New Roman"/>
          <w:sz w:val="28"/>
          <w:szCs w:val="28"/>
        </w:rPr>
        <w:t>льні, тому ферум</w:t>
      </w:r>
      <w:r w:rsidRPr="00DA79C0">
        <w:rPr>
          <w:rFonts w:ascii="Times New Roman" w:hAnsi="Times New Roman" w:cs="Times New Roman"/>
          <w:sz w:val="28"/>
          <w:szCs w:val="28"/>
        </w:rPr>
        <w:t xml:space="preserve">, що міститься в них, зазвичай не </w:t>
      </w:r>
      <w:r>
        <w:rPr>
          <w:rFonts w:ascii="Times New Roman" w:hAnsi="Times New Roman" w:cs="Times New Roman"/>
          <w:sz w:val="28"/>
          <w:szCs w:val="28"/>
        </w:rPr>
        <w:t>перевищує перших 23 одиниці мг/дм</w:t>
      </w:r>
      <w:r w:rsidRPr="00C00E9A">
        <w:rPr>
          <w:rFonts w:ascii="Times New Roman" w:hAnsi="Times New Roman" w:cs="Times New Roman"/>
          <w:sz w:val="28"/>
          <w:szCs w:val="28"/>
          <w:vertAlign w:val="superscript"/>
        </w:rPr>
        <w:t>3</w:t>
      </w:r>
      <w:r w:rsidRPr="00DA79C0">
        <w:rPr>
          <w:rFonts w:ascii="Times New Roman" w:hAnsi="Times New Roman" w:cs="Times New Roman"/>
          <w:sz w:val="28"/>
          <w:szCs w:val="28"/>
        </w:rPr>
        <w:t>, ли</w:t>
      </w:r>
      <w:r>
        <w:rPr>
          <w:rFonts w:ascii="Times New Roman" w:hAnsi="Times New Roman" w:cs="Times New Roman"/>
          <w:sz w:val="28"/>
          <w:szCs w:val="28"/>
        </w:rPr>
        <w:t>ше в сильно кислих водах сягає</w:t>
      </w:r>
      <w:r w:rsidRPr="00DA79C0">
        <w:rPr>
          <w:rFonts w:ascii="Times New Roman" w:hAnsi="Times New Roman" w:cs="Times New Roman"/>
          <w:sz w:val="28"/>
          <w:szCs w:val="28"/>
        </w:rPr>
        <w:t xml:space="preserve"> 100 мг</w:t>
      </w:r>
      <w:r>
        <w:rPr>
          <w:rFonts w:ascii="Times New Roman" w:hAnsi="Times New Roman" w:cs="Times New Roman"/>
          <w:sz w:val="28"/>
          <w:szCs w:val="28"/>
        </w:rPr>
        <w:t>/дм</w:t>
      </w:r>
      <w:r w:rsidRPr="00C00E9A">
        <w:rPr>
          <w:rFonts w:ascii="Times New Roman" w:hAnsi="Times New Roman" w:cs="Times New Roman"/>
          <w:sz w:val="28"/>
          <w:szCs w:val="28"/>
          <w:vertAlign w:val="superscript"/>
        </w:rPr>
        <w:t>3</w:t>
      </w:r>
      <w:r>
        <w:rPr>
          <w:rFonts w:ascii="Times New Roman" w:hAnsi="Times New Roman" w:cs="Times New Roman"/>
          <w:sz w:val="28"/>
          <w:szCs w:val="28"/>
        </w:rPr>
        <w:t>. Ферум у</w:t>
      </w:r>
      <w:r w:rsidRPr="00DA79C0">
        <w:rPr>
          <w:rFonts w:ascii="Times New Roman" w:hAnsi="Times New Roman" w:cs="Times New Roman"/>
          <w:sz w:val="28"/>
          <w:szCs w:val="28"/>
        </w:rPr>
        <w:t xml:space="preserve"> невеликих кількостях – корисний компонент, приймає участь у кровотворенні, але вміст його в питній воді не повинен перевищувати 0,2 мг</w:t>
      </w:r>
      <w:r>
        <w:rPr>
          <w:rFonts w:ascii="Times New Roman" w:hAnsi="Times New Roman" w:cs="Times New Roman"/>
          <w:sz w:val="28"/>
          <w:szCs w:val="28"/>
        </w:rPr>
        <w:t>/дм</w:t>
      </w:r>
      <w:r w:rsidRPr="00C00E9A">
        <w:rPr>
          <w:rFonts w:ascii="Times New Roman" w:hAnsi="Times New Roman" w:cs="Times New Roman"/>
          <w:sz w:val="28"/>
          <w:szCs w:val="28"/>
          <w:vertAlign w:val="superscript"/>
        </w:rPr>
        <w:t>3</w:t>
      </w:r>
      <w:r w:rsidRPr="00DA79C0">
        <w:rPr>
          <w:rFonts w:ascii="Times New Roman" w:hAnsi="Times New Roman" w:cs="Times New Roman"/>
          <w:sz w:val="28"/>
          <w:szCs w:val="28"/>
        </w:rPr>
        <w:t>. При вмісті в 0,5 мг</w:t>
      </w:r>
      <w:r>
        <w:rPr>
          <w:rFonts w:ascii="Times New Roman" w:hAnsi="Times New Roman" w:cs="Times New Roman"/>
          <w:sz w:val="28"/>
          <w:szCs w:val="28"/>
        </w:rPr>
        <w:t>/дм</w:t>
      </w:r>
      <w:r w:rsidRPr="00C00E9A">
        <w:rPr>
          <w:rFonts w:ascii="Times New Roman" w:hAnsi="Times New Roman" w:cs="Times New Roman"/>
          <w:sz w:val="28"/>
          <w:szCs w:val="28"/>
          <w:vertAlign w:val="superscript"/>
        </w:rPr>
        <w:t>3</w:t>
      </w:r>
      <w:r>
        <w:rPr>
          <w:rFonts w:ascii="Times New Roman" w:hAnsi="Times New Roman" w:cs="Times New Roman"/>
          <w:sz w:val="28"/>
          <w:szCs w:val="28"/>
        </w:rPr>
        <w:t xml:space="preserve"> ферум</w:t>
      </w:r>
      <w:r w:rsidRPr="00DA79C0">
        <w:rPr>
          <w:rFonts w:ascii="Times New Roman" w:hAnsi="Times New Roman" w:cs="Times New Roman"/>
          <w:sz w:val="28"/>
          <w:szCs w:val="28"/>
        </w:rPr>
        <w:t xml:space="preserve"> додає воді жовтуватого забарвлення, а при 1 мг</w:t>
      </w:r>
      <w:r>
        <w:rPr>
          <w:rFonts w:ascii="Times New Roman" w:hAnsi="Times New Roman" w:cs="Times New Roman"/>
          <w:sz w:val="28"/>
          <w:szCs w:val="28"/>
        </w:rPr>
        <w:t>/дм</w:t>
      </w:r>
      <w:r w:rsidRPr="00C00E9A">
        <w:rPr>
          <w:rFonts w:ascii="Times New Roman" w:hAnsi="Times New Roman" w:cs="Times New Roman"/>
          <w:sz w:val="28"/>
          <w:szCs w:val="28"/>
          <w:vertAlign w:val="superscript"/>
        </w:rPr>
        <w:t>3</w:t>
      </w:r>
      <w:r w:rsidRPr="00DA79C0">
        <w:rPr>
          <w:rFonts w:ascii="Times New Roman" w:hAnsi="Times New Roman" w:cs="Times New Roman"/>
          <w:sz w:val="28"/>
          <w:szCs w:val="28"/>
        </w:rPr>
        <w:t xml:space="preserve"> відчувається металевий присмак.</w:t>
      </w:r>
    </w:p>
    <w:p w:rsidR="00A0157B" w:rsidRPr="00DA79C0" w:rsidRDefault="00A0157B" w:rsidP="00A0157B">
      <w:pPr>
        <w:shd w:val="clear" w:color="auto" w:fill="FFFFFF" w:themeFill="background1"/>
        <w:ind w:firstLine="567"/>
        <w:jc w:val="both"/>
        <w:rPr>
          <w:rFonts w:ascii="Times New Roman" w:hAnsi="Times New Roman" w:cs="Times New Roman"/>
          <w:sz w:val="28"/>
          <w:szCs w:val="28"/>
        </w:rPr>
      </w:pPr>
      <w:r w:rsidRPr="00DA79C0">
        <w:rPr>
          <w:rFonts w:ascii="Times New Roman" w:hAnsi="Times New Roman" w:cs="Times New Roman"/>
          <w:sz w:val="28"/>
          <w:szCs w:val="28"/>
        </w:rPr>
        <w:t xml:space="preserve">Під </w:t>
      </w:r>
      <w:r w:rsidRPr="00C00E9A">
        <w:rPr>
          <w:rFonts w:ascii="Times New Roman" w:hAnsi="Times New Roman" w:cs="Times New Roman"/>
          <w:b/>
          <w:i/>
          <w:sz w:val="28"/>
          <w:szCs w:val="28"/>
        </w:rPr>
        <w:t>мікрокомпонентами</w:t>
      </w:r>
      <w:r w:rsidRPr="00DA79C0">
        <w:rPr>
          <w:rFonts w:ascii="Times New Roman" w:hAnsi="Times New Roman" w:cs="Times New Roman"/>
          <w:sz w:val="28"/>
          <w:szCs w:val="28"/>
        </w:rPr>
        <w:t xml:space="preserve"> розуміють хімічні елементи й сполуки, концентрації яких у підземних водах не перевищують 10 мг</w:t>
      </w:r>
      <w:r>
        <w:rPr>
          <w:rFonts w:ascii="Times New Roman" w:hAnsi="Times New Roman" w:cs="Times New Roman"/>
          <w:sz w:val="28"/>
          <w:szCs w:val="28"/>
        </w:rPr>
        <w:t>/дм</w:t>
      </w:r>
      <w:r w:rsidRPr="00E64B54">
        <w:rPr>
          <w:rFonts w:ascii="Times New Roman" w:hAnsi="Times New Roman" w:cs="Times New Roman"/>
          <w:sz w:val="28"/>
          <w:szCs w:val="28"/>
          <w:vertAlign w:val="superscript"/>
        </w:rPr>
        <w:t>3</w:t>
      </w:r>
      <w:r w:rsidRPr="00DA79C0">
        <w:rPr>
          <w:rFonts w:ascii="Times New Roman" w:hAnsi="Times New Roman" w:cs="Times New Roman"/>
          <w:sz w:val="28"/>
          <w:szCs w:val="28"/>
        </w:rPr>
        <w:t xml:space="preserve"> (інколи зустрічається їх вміст у водах до 100 мг</w:t>
      </w:r>
      <w:r>
        <w:rPr>
          <w:rFonts w:ascii="Times New Roman" w:hAnsi="Times New Roman" w:cs="Times New Roman"/>
          <w:sz w:val="28"/>
          <w:szCs w:val="28"/>
        </w:rPr>
        <w:t>/дм</w:t>
      </w:r>
      <w:r w:rsidRPr="00E64B54">
        <w:rPr>
          <w:rFonts w:ascii="Times New Roman" w:hAnsi="Times New Roman" w:cs="Times New Roman"/>
          <w:sz w:val="28"/>
          <w:szCs w:val="28"/>
          <w:vertAlign w:val="superscript"/>
        </w:rPr>
        <w:t>3</w:t>
      </w:r>
      <w:r w:rsidRPr="00DA79C0">
        <w:rPr>
          <w:rFonts w:ascii="Times New Roman" w:hAnsi="Times New Roman" w:cs="Times New Roman"/>
          <w:sz w:val="28"/>
          <w:szCs w:val="28"/>
        </w:rPr>
        <w:t xml:space="preserve"> і більше). До мікрокомпонентів відносять такі елементи, як: I, Br, Li, В, F, Ті, V, Cr, Mn, Co, Ni, Сu, As, Мо, Ba </w:t>
      </w:r>
      <w:r w:rsidRPr="00DA79C0">
        <w:rPr>
          <w:rFonts w:ascii="Times New Roman" w:hAnsi="Times New Roman" w:cs="Times New Roman"/>
          <w:sz w:val="28"/>
          <w:szCs w:val="28"/>
        </w:rPr>
        <w:lastRenderedPageBreak/>
        <w:t>тощо, а також такі рідкі</w:t>
      </w:r>
      <w:r>
        <w:rPr>
          <w:rFonts w:ascii="Times New Roman" w:hAnsi="Times New Roman" w:cs="Times New Roman"/>
          <w:sz w:val="28"/>
          <w:szCs w:val="28"/>
        </w:rPr>
        <w:t>сні</w:t>
      </w:r>
      <w:r w:rsidRPr="00DA79C0">
        <w:rPr>
          <w:rFonts w:ascii="Times New Roman" w:hAnsi="Times New Roman" w:cs="Times New Roman"/>
          <w:sz w:val="28"/>
          <w:szCs w:val="28"/>
        </w:rPr>
        <w:t>, як Rb, Аu, Hg. Мікрокомпоненти не визначають хімічний тип підземних вод, але додають їм деяких специфічних властивостей.</w:t>
      </w:r>
    </w:p>
    <w:p w:rsidR="00A0157B" w:rsidRDefault="00A0157B" w:rsidP="00A0157B">
      <w:pPr>
        <w:shd w:val="clear" w:color="auto" w:fill="FFFFFF" w:themeFill="background1"/>
        <w:ind w:firstLine="567"/>
        <w:jc w:val="both"/>
        <w:rPr>
          <w:rFonts w:ascii="Times New Roman" w:hAnsi="Times New Roman" w:cs="Times New Roman"/>
          <w:sz w:val="28"/>
          <w:szCs w:val="28"/>
        </w:rPr>
      </w:pPr>
      <w:r w:rsidRPr="00DA79C0">
        <w:rPr>
          <w:rFonts w:ascii="Times New Roman" w:hAnsi="Times New Roman" w:cs="Times New Roman"/>
          <w:sz w:val="28"/>
          <w:szCs w:val="28"/>
        </w:rPr>
        <w:t>Встановлено, що велика кількість з них чинить значний вплив на життєдіяльність людини, тварин і рослин (I, F, В, Co, Сu, Zn тощо). У деяких місцях перевищення або нестача мікрокомпонентів у воді призводить до ендемічних захворювань, наприклад захворювання щитовидної залози при нестачі йоду або розвиток флюорозу</w:t>
      </w:r>
      <w:r>
        <w:rPr>
          <w:rFonts w:ascii="Times New Roman" w:hAnsi="Times New Roman" w:cs="Times New Roman"/>
          <w:sz w:val="28"/>
          <w:szCs w:val="28"/>
        </w:rPr>
        <w:t xml:space="preserve"> при надлишковій концентрації флу</w:t>
      </w:r>
      <w:r w:rsidRPr="00DA79C0">
        <w:rPr>
          <w:rFonts w:ascii="Times New Roman" w:hAnsi="Times New Roman" w:cs="Times New Roman"/>
          <w:sz w:val="28"/>
          <w:szCs w:val="28"/>
        </w:rPr>
        <w:t>ор</w:t>
      </w:r>
      <w:r>
        <w:rPr>
          <w:rFonts w:ascii="Times New Roman" w:hAnsi="Times New Roman" w:cs="Times New Roman"/>
          <w:sz w:val="28"/>
          <w:szCs w:val="28"/>
        </w:rPr>
        <w:t>у у воді. У питній воді вміст флу</w:t>
      </w:r>
      <w:r w:rsidRPr="00DA79C0">
        <w:rPr>
          <w:rFonts w:ascii="Times New Roman" w:hAnsi="Times New Roman" w:cs="Times New Roman"/>
          <w:sz w:val="28"/>
          <w:szCs w:val="28"/>
        </w:rPr>
        <w:t>ору не має перевищувати 1,5 мг</w:t>
      </w:r>
      <w:r>
        <w:rPr>
          <w:rFonts w:ascii="Times New Roman" w:hAnsi="Times New Roman" w:cs="Times New Roman"/>
          <w:sz w:val="28"/>
          <w:szCs w:val="28"/>
        </w:rPr>
        <w:t>/дм</w:t>
      </w:r>
      <w:r w:rsidRPr="00E64B54">
        <w:rPr>
          <w:rFonts w:ascii="Times New Roman" w:hAnsi="Times New Roman" w:cs="Times New Roman"/>
          <w:sz w:val="28"/>
          <w:szCs w:val="28"/>
          <w:vertAlign w:val="superscript"/>
        </w:rPr>
        <w:t>3</w:t>
      </w:r>
      <w:r w:rsidRPr="00DA79C0">
        <w:rPr>
          <w:rFonts w:ascii="Times New Roman" w:hAnsi="Times New Roman" w:cs="Times New Roman"/>
          <w:sz w:val="28"/>
          <w:szCs w:val="28"/>
        </w:rPr>
        <w:t xml:space="preserve"> при оптимальній нормі 0,8-1,0 мг</w:t>
      </w:r>
      <w:r>
        <w:rPr>
          <w:rFonts w:ascii="Times New Roman" w:hAnsi="Times New Roman" w:cs="Times New Roman"/>
          <w:sz w:val="28"/>
          <w:szCs w:val="28"/>
        </w:rPr>
        <w:t>/дм</w:t>
      </w:r>
      <w:r w:rsidRPr="00E64B54">
        <w:rPr>
          <w:rFonts w:ascii="Times New Roman" w:hAnsi="Times New Roman" w:cs="Times New Roman"/>
          <w:sz w:val="28"/>
          <w:szCs w:val="28"/>
          <w:vertAlign w:val="superscript"/>
        </w:rPr>
        <w:t>3</w:t>
      </w:r>
      <w:r w:rsidRPr="00DA79C0">
        <w:rPr>
          <w:rFonts w:ascii="Times New Roman" w:hAnsi="Times New Roman" w:cs="Times New Roman"/>
          <w:sz w:val="28"/>
          <w:szCs w:val="28"/>
        </w:rPr>
        <w:t>. Захворювання флюорозом по</w:t>
      </w:r>
      <w:r>
        <w:rPr>
          <w:rFonts w:ascii="Times New Roman" w:hAnsi="Times New Roman" w:cs="Times New Roman"/>
          <w:sz w:val="28"/>
          <w:szCs w:val="28"/>
        </w:rPr>
        <w:t>чинається за наявності у воді флу</w:t>
      </w:r>
      <w:r w:rsidRPr="00DA79C0">
        <w:rPr>
          <w:rFonts w:ascii="Times New Roman" w:hAnsi="Times New Roman" w:cs="Times New Roman"/>
          <w:sz w:val="28"/>
          <w:szCs w:val="28"/>
        </w:rPr>
        <w:t>ору в кількості 4-6 мг</w:t>
      </w:r>
      <w:r>
        <w:rPr>
          <w:rFonts w:ascii="Times New Roman" w:hAnsi="Times New Roman" w:cs="Times New Roman"/>
          <w:sz w:val="28"/>
          <w:szCs w:val="28"/>
        </w:rPr>
        <w:t>/дм</w:t>
      </w:r>
      <w:r w:rsidRPr="00E64B54">
        <w:rPr>
          <w:rFonts w:ascii="Times New Roman" w:hAnsi="Times New Roman" w:cs="Times New Roman"/>
          <w:sz w:val="28"/>
          <w:szCs w:val="28"/>
          <w:vertAlign w:val="superscript"/>
        </w:rPr>
        <w:t>3</w:t>
      </w:r>
      <w:r w:rsidRPr="00DA79C0">
        <w:rPr>
          <w:rFonts w:ascii="Times New Roman" w:hAnsi="Times New Roman" w:cs="Times New Roman"/>
          <w:sz w:val="28"/>
          <w:szCs w:val="28"/>
        </w:rPr>
        <w:t>. Високий вміст деяких мікрокомпонентів у підземних водах дозволяє використовувати останні як мінеральну сировину для видобування корисних ком</w:t>
      </w:r>
      <w:r>
        <w:rPr>
          <w:rFonts w:ascii="Times New Roman" w:hAnsi="Times New Roman" w:cs="Times New Roman"/>
          <w:sz w:val="28"/>
          <w:szCs w:val="28"/>
        </w:rPr>
        <w:t>понентів (I, Вr, В, Zn та ін.).</w:t>
      </w:r>
    </w:p>
    <w:p w:rsidR="00A0157B" w:rsidRPr="00DA79C0" w:rsidRDefault="00A0157B" w:rsidP="00A0157B">
      <w:pPr>
        <w:shd w:val="clear" w:color="auto" w:fill="FFFFFF" w:themeFill="background1"/>
        <w:ind w:firstLine="567"/>
        <w:jc w:val="both"/>
        <w:rPr>
          <w:rFonts w:ascii="Times New Roman" w:hAnsi="Times New Roman" w:cs="Times New Roman"/>
          <w:sz w:val="28"/>
          <w:szCs w:val="28"/>
        </w:rPr>
      </w:pPr>
      <w:r w:rsidRPr="00DA79C0">
        <w:rPr>
          <w:rFonts w:ascii="Times New Roman" w:hAnsi="Times New Roman" w:cs="Times New Roman"/>
          <w:sz w:val="28"/>
          <w:szCs w:val="28"/>
        </w:rPr>
        <w:t xml:space="preserve">З </w:t>
      </w:r>
      <w:r w:rsidRPr="00E64B54">
        <w:rPr>
          <w:rFonts w:ascii="Times New Roman" w:hAnsi="Times New Roman" w:cs="Times New Roman"/>
          <w:b/>
          <w:i/>
          <w:sz w:val="28"/>
          <w:szCs w:val="28"/>
        </w:rPr>
        <w:t>радіоактивних елементів</w:t>
      </w:r>
      <w:r w:rsidRPr="00DA79C0">
        <w:rPr>
          <w:rFonts w:ascii="Times New Roman" w:hAnsi="Times New Roman" w:cs="Times New Roman"/>
          <w:sz w:val="28"/>
          <w:szCs w:val="28"/>
        </w:rPr>
        <w:t xml:space="preserve"> слід зазначити U, Ra, Rn і деякі радіоактивні ізотопи – K</w:t>
      </w:r>
      <w:r w:rsidRPr="00E64B54">
        <w:rPr>
          <w:rFonts w:ascii="Times New Roman" w:hAnsi="Times New Roman" w:cs="Times New Roman"/>
          <w:sz w:val="28"/>
          <w:szCs w:val="28"/>
          <w:vertAlign w:val="superscript"/>
        </w:rPr>
        <w:t>40</w:t>
      </w:r>
      <w:r w:rsidRPr="00DA79C0">
        <w:rPr>
          <w:rFonts w:ascii="Times New Roman" w:hAnsi="Times New Roman" w:cs="Times New Roman"/>
          <w:sz w:val="28"/>
          <w:szCs w:val="28"/>
        </w:rPr>
        <w:t>, H</w:t>
      </w:r>
      <w:r w:rsidRPr="00E64B54">
        <w:rPr>
          <w:rFonts w:ascii="Times New Roman" w:hAnsi="Times New Roman" w:cs="Times New Roman"/>
          <w:sz w:val="28"/>
          <w:szCs w:val="28"/>
          <w:vertAlign w:val="superscript"/>
        </w:rPr>
        <w:t>3</w:t>
      </w:r>
      <w:r w:rsidRPr="00DA79C0">
        <w:rPr>
          <w:rFonts w:ascii="Times New Roman" w:hAnsi="Times New Roman" w:cs="Times New Roman"/>
          <w:sz w:val="28"/>
          <w:szCs w:val="28"/>
        </w:rPr>
        <w:t>, C</w:t>
      </w:r>
      <w:r w:rsidRPr="00E64B54">
        <w:rPr>
          <w:rFonts w:ascii="Times New Roman" w:hAnsi="Times New Roman" w:cs="Times New Roman"/>
          <w:sz w:val="28"/>
          <w:szCs w:val="28"/>
          <w:vertAlign w:val="superscript"/>
        </w:rPr>
        <w:t>14</w:t>
      </w:r>
      <w:r w:rsidRPr="00DA79C0">
        <w:rPr>
          <w:rFonts w:ascii="Times New Roman" w:hAnsi="Times New Roman" w:cs="Times New Roman"/>
          <w:sz w:val="28"/>
          <w:szCs w:val="28"/>
        </w:rPr>
        <w:t xml:space="preserve"> та ін. Відмітною ознакою радіоактивних елементів є нестійкість їхніх ядер, унаслідок чого відбувається їхній постійний розпад з утворенням інших елементів, а також виділення радіоактивного випромінювання. Концентрації радіоактивних компонентів виражаються як у ваговій формі (г</w:t>
      </w:r>
      <w:r>
        <w:rPr>
          <w:rFonts w:ascii="Times New Roman" w:hAnsi="Times New Roman" w:cs="Times New Roman"/>
          <w:sz w:val="28"/>
          <w:szCs w:val="28"/>
        </w:rPr>
        <w:t>/дм</w:t>
      </w:r>
      <w:r w:rsidRPr="00E64B54">
        <w:rPr>
          <w:rFonts w:ascii="Times New Roman" w:hAnsi="Times New Roman" w:cs="Times New Roman"/>
          <w:sz w:val="28"/>
          <w:szCs w:val="28"/>
          <w:vertAlign w:val="superscript"/>
        </w:rPr>
        <w:t>3</w:t>
      </w:r>
      <w:r w:rsidRPr="00DA79C0">
        <w:rPr>
          <w:rFonts w:ascii="Times New Roman" w:hAnsi="Times New Roman" w:cs="Times New Roman"/>
          <w:sz w:val="28"/>
          <w:szCs w:val="28"/>
        </w:rPr>
        <w:t>, г/кг, мг</w:t>
      </w:r>
      <w:r>
        <w:rPr>
          <w:rFonts w:ascii="Times New Roman" w:hAnsi="Times New Roman" w:cs="Times New Roman"/>
          <w:sz w:val="28"/>
          <w:szCs w:val="28"/>
        </w:rPr>
        <w:t>/дм</w:t>
      </w:r>
      <w:r w:rsidRPr="00E64B54">
        <w:rPr>
          <w:rFonts w:ascii="Times New Roman" w:hAnsi="Times New Roman" w:cs="Times New Roman"/>
          <w:sz w:val="28"/>
          <w:szCs w:val="28"/>
          <w:vertAlign w:val="superscript"/>
        </w:rPr>
        <w:t>3</w:t>
      </w:r>
      <w:r w:rsidRPr="00DA79C0">
        <w:rPr>
          <w:rFonts w:ascii="Times New Roman" w:hAnsi="Times New Roman" w:cs="Times New Roman"/>
          <w:sz w:val="28"/>
          <w:szCs w:val="28"/>
        </w:rPr>
        <w:t>), так і в одиницях радіоактивного випромінювання (кюрі, бекерель).</w:t>
      </w:r>
    </w:p>
    <w:p w:rsidR="00A0157B" w:rsidRDefault="00A0157B" w:rsidP="00A0157B">
      <w:pPr>
        <w:shd w:val="clear" w:color="auto" w:fill="FFFFFF" w:themeFill="background1"/>
        <w:ind w:firstLine="567"/>
        <w:jc w:val="both"/>
        <w:rPr>
          <w:rFonts w:ascii="Times New Roman" w:hAnsi="Times New Roman" w:cs="Times New Roman"/>
          <w:sz w:val="28"/>
          <w:szCs w:val="28"/>
        </w:rPr>
      </w:pPr>
      <w:r w:rsidRPr="00E64B54">
        <w:rPr>
          <w:rFonts w:ascii="Times New Roman" w:hAnsi="Times New Roman" w:cs="Times New Roman"/>
          <w:i/>
          <w:sz w:val="28"/>
          <w:szCs w:val="28"/>
        </w:rPr>
        <w:t>Уран</w:t>
      </w:r>
      <w:r w:rsidRPr="00DA79C0">
        <w:rPr>
          <w:rFonts w:ascii="Times New Roman" w:hAnsi="Times New Roman" w:cs="Times New Roman"/>
          <w:sz w:val="28"/>
          <w:szCs w:val="28"/>
        </w:rPr>
        <w:t xml:space="preserve"> зустрічається в усіх підземних водах у кількостях – 10</w:t>
      </w:r>
      <w:r>
        <w:rPr>
          <w:rFonts w:ascii="Times New Roman" w:hAnsi="Times New Roman" w:cs="Times New Roman"/>
          <w:sz w:val="28"/>
          <w:szCs w:val="28"/>
          <w:vertAlign w:val="superscript"/>
        </w:rPr>
        <w:t>‒</w:t>
      </w:r>
      <w:r w:rsidRPr="00E64B54">
        <w:rPr>
          <w:rFonts w:ascii="Times New Roman" w:hAnsi="Times New Roman" w:cs="Times New Roman"/>
          <w:sz w:val="28"/>
          <w:szCs w:val="28"/>
          <w:vertAlign w:val="superscript"/>
        </w:rPr>
        <w:t>6</w:t>
      </w:r>
      <w:r>
        <w:rPr>
          <w:rFonts w:ascii="Times New Roman" w:hAnsi="Times New Roman" w:cs="Times New Roman"/>
          <w:sz w:val="28"/>
          <w:szCs w:val="28"/>
        </w:rPr>
        <w:t>-10</w:t>
      </w:r>
      <w:r w:rsidRPr="00E64B54">
        <w:rPr>
          <w:rFonts w:ascii="Times New Roman" w:hAnsi="Times New Roman" w:cs="Times New Roman"/>
          <w:sz w:val="28"/>
          <w:szCs w:val="28"/>
          <w:vertAlign w:val="superscript"/>
        </w:rPr>
        <w:t>‒7</w:t>
      </w:r>
      <w:r w:rsidRPr="00DA79C0">
        <w:rPr>
          <w:rFonts w:ascii="Times New Roman" w:hAnsi="Times New Roman" w:cs="Times New Roman"/>
          <w:sz w:val="28"/>
          <w:szCs w:val="28"/>
        </w:rPr>
        <w:t xml:space="preserve"> г</w:t>
      </w:r>
      <w:r>
        <w:rPr>
          <w:rFonts w:ascii="Times New Roman" w:hAnsi="Times New Roman" w:cs="Times New Roman"/>
          <w:sz w:val="28"/>
          <w:szCs w:val="28"/>
        </w:rPr>
        <w:t>/дм</w:t>
      </w:r>
      <w:r w:rsidRPr="00E64B54">
        <w:rPr>
          <w:rFonts w:ascii="Times New Roman" w:hAnsi="Times New Roman" w:cs="Times New Roman"/>
          <w:sz w:val="28"/>
          <w:szCs w:val="28"/>
          <w:vertAlign w:val="superscript"/>
        </w:rPr>
        <w:t>3</w:t>
      </w:r>
      <w:r w:rsidRPr="00DA79C0">
        <w:rPr>
          <w:rFonts w:ascii="Times New Roman" w:hAnsi="Times New Roman" w:cs="Times New Roman"/>
          <w:sz w:val="28"/>
          <w:szCs w:val="28"/>
        </w:rPr>
        <w:t xml:space="preserve"> і лише на уранових родовищах концент</w:t>
      </w:r>
      <w:r>
        <w:rPr>
          <w:rFonts w:ascii="Times New Roman" w:hAnsi="Times New Roman" w:cs="Times New Roman"/>
          <w:sz w:val="28"/>
          <w:szCs w:val="28"/>
        </w:rPr>
        <w:t>рація його збільшується до 5·10</w:t>
      </w:r>
      <w:r w:rsidRPr="00E64B54">
        <w:rPr>
          <w:rFonts w:ascii="Times New Roman" w:hAnsi="Times New Roman" w:cs="Times New Roman"/>
          <w:sz w:val="28"/>
          <w:szCs w:val="28"/>
          <w:vertAlign w:val="superscript"/>
        </w:rPr>
        <w:t>‒4</w:t>
      </w:r>
      <w:r w:rsidRPr="00DA79C0">
        <w:rPr>
          <w:rFonts w:ascii="Times New Roman" w:hAnsi="Times New Roman" w:cs="Times New Roman"/>
          <w:sz w:val="28"/>
          <w:szCs w:val="28"/>
        </w:rPr>
        <w:t xml:space="preserve"> г</w:t>
      </w:r>
      <w:r>
        <w:rPr>
          <w:rFonts w:ascii="Times New Roman" w:hAnsi="Times New Roman" w:cs="Times New Roman"/>
          <w:sz w:val="28"/>
          <w:szCs w:val="28"/>
        </w:rPr>
        <w:t>/дм</w:t>
      </w:r>
      <w:r w:rsidRPr="00E64B54">
        <w:rPr>
          <w:rFonts w:ascii="Times New Roman" w:hAnsi="Times New Roman" w:cs="Times New Roman"/>
          <w:sz w:val="28"/>
          <w:szCs w:val="28"/>
          <w:vertAlign w:val="superscript"/>
        </w:rPr>
        <w:t>3</w:t>
      </w:r>
      <w:r w:rsidRPr="00DA79C0">
        <w:rPr>
          <w:rFonts w:ascii="Times New Roman" w:hAnsi="Times New Roman" w:cs="Times New Roman"/>
          <w:sz w:val="28"/>
          <w:szCs w:val="28"/>
        </w:rPr>
        <w:t>.</w:t>
      </w:r>
    </w:p>
    <w:p w:rsidR="00A0157B" w:rsidRDefault="00A0157B" w:rsidP="00A0157B">
      <w:pPr>
        <w:shd w:val="clear" w:color="auto" w:fill="FFFFFF" w:themeFill="background1"/>
        <w:ind w:firstLine="567"/>
        <w:jc w:val="both"/>
        <w:rPr>
          <w:rFonts w:ascii="Times New Roman" w:hAnsi="Times New Roman" w:cs="Times New Roman"/>
          <w:sz w:val="28"/>
          <w:szCs w:val="28"/>
        </w:rPr>
      </w:pPr>
      <w:r w:rsidRPr="00E64B54">
        <w:rPr>
          <w:rFonts w:ascii="Times New Roman" w:hAnsi="Times New Roman" w:cs="Times New Roman"/>
          <w:i/>
          <w:sz w:val="28"/>
          <w:szCs w:val="28"/>
        </w:rPr>
        <w:t>Радій</w:t>
      </w:r>
      <w:r w:rsidRPr="00DA79C0">
        <w:rPr>
          <w:rFonts w:ascii="Times New Roman" w:hAnsi="Times New Roman" w:cs="Times New Roman"/>
          <w:sz w:val="28"/>
          <w:szCs w:val="28"/>
        </w:rPr>
        <w:t xml:space="preserve"> є другорядним елементом: Ra</w:t>
      </w:r>
      <w:r w:rsidRPr="00E64B54">
        <w:rPr>
          <w:rFonts w:ascii="Times New Roman" w:hAnsi="Times New Roman" w:cs="Times New Roman"/>
          <w:sz w:val="28"/>
          <w:szCs w:val="28"/>
          <w:vertAlign w:val="superscript"/>
        </w:rPr>
        <w:t>226</w:t>
      </w:r>
      <w:r w:rsidRPr="00DA79C0">
        <w:rPr>
          <w:rFonts w:ascii="Times New Roman" w:hAnsi="Times New Roman" w:cs="Times New Roman"/>
          <w:sz w:val="28"/>
          <w:szCs w:val="28"/>
        </w:rPr>
        <w:t xml:space="preserve"> – продукт розпаду U</w:t>
      </w:r>
      <w:r w:rsidRPr="00E64B54">
        <w:rPr>
          <w:rFonts w:ascii="Times New Roman" w:hAnsi="Times New Roman" w:cs="Times New Roman"/>
          <w:sz w:val="28"/>
          <w:szCs w:val="28"/>
          <w:vertAlign w:val="superscript"/>
        </w:rPr>
        <w:t>238</w:t>
      </w:r>
      <w:r w:rsidRPr="00DA79C0">
        <w:rPr>
          <w:rFonts w:ascii="Times New Roman" w:hAnsi="Times New Roman" w:cs="Times New Roman"/>
          <w:sz w:val="28"/>
          <w:szCs w:val="28"/>
        </w:rPr>
        <w:t>, Ra</w:t>
      </w:r>
      <w:r w:rsidRPr="00E64B54">
        <w:rPr>
          <w:rFonts w:ascii="Times New Roman" w:hAnsi="Times New Roman" w:cs="Times New Roman"/>
          <w:sz w:val="28"/>
          <w:szCs w:val="28"/>
          <w:vertAlign w:val="superscript"/>
        </w:rPr>
        <w:t>228</w:t>
      </w:r>
      <w:r w:rsidRPr="00DA79C0">
        <w:rPr>
          <w:rFonts w:ascii="Times New Roman" w:hAnsi="Times New Roman" w:cs="Times New Roman"/>
          <w:sz w:val="28"/>
          <w:szCs w:val="28"/>
        </w:rPr>
        <w:t xml:space="preserve"> утворюється внаслідок розпаду Th</w:t>
      </w:r>
      <w:r w:rsidRPr="00E64B54">
        <w:rPr>
          <w:rFonts w:ascii="Times New Roman" w:hAnsi="Times New Roman" w:cs="Times New Roman"/>
          <w:sz w:val="28"/>
          <w:szCs w:val="28"/>
          <w:vertAlign w:val="superscript"/>
        </w:rPr>
        <w:t>232</w:t>
      </w:r>
      <w:r w:rsidRPr="00DA79C0">
        <w:rPr>
          <w:rFonts w:ascii="Times New Roman" w:hAnsi="Times New Roman" w:cs="Times New Roman"/>
          <w:sz w:val="28"/>
          <w:szCs w:val="28"/>
        </w:rPr>
        <w:t>. Радій інтенсивно сорбується глинистими породами, тому його рухливість у гідросфері дуже мала. У глибоких горизонтах і на родовищах урану</w:t>
      </w:r>
      <w:r>
        <w:rPr>
          <w:rFonts w:ascii="Times New Roman" w:hAnsi="Times New Roman" w:cs="Times New Roman"/>
          <w:sz w:val="28"/>
          <w:szCs w:val="28"/>
        </w:rPr>
        <w:t xml:space="preserve"> концентрація радію сягає 17·10</w:t>
      </w:r>
      <w:r w:rsidRPr="00E64B54">
        <w:rPr>
          <w:rFonts w:ascii="Times New Roman" w:hAnsi="Times New Roman" w:cs="Times New Roman"/>
          <w:sz w:val="28"/>
          <w:szCs w:val="28"/>
          <w:vertAlign w:val="superscript"/>
        </w:rPr>
        <w:t>‒9</w:t>
      </w:r>
      <w:r>
        <w:rPr>
          <w:rFonts w:ascii="Times New Roman" w:hAnsi="Times New Roman" w:cs="Times New Roman"/>
          <w:sz w:val="28"/>
          <w:szCs w:val="28"/>
        </w:rPr>
        <w:t xml:space="preserve"> г/дм</w:t>
      </w:r>
      <w:r w:rsidRPr="00E64B54">
        <w:rPr>
          <w:rFonts w:ascii="Times New Roman" w:hAnsi="Times New Roman" w:cs="Times New Roman"/>
          <w:sz w:val="28"/>
          <w:szCs w:val="28"/>
          <w:vertAlign w:val="superscript"/>
        </w:rPr>
        <w:t>3</w:t>
      </w:r>
      <w:r w:rsidRPr="00DA79C0">
        <w:rPr>
          <w:rFonts w:ascii="Times New Roman" w:hAnsi="Times New Roman" w:cs="Times New Roman"/>
          <w:sz w:val="28"/>
          <w:szCs w:val="28"/>
        </w:rPr>
        <w:t xml:space="preserve">. </w:t>
      </w:r>
    </w:p>
    <w:p w:rsidR="00A0157B" w:rsidRPr="00DA79C0" w:rsidRDefault="00A0157B" w:rsidP="00A0157B">
      <w:pPr>
        <w:shd w:val="clear" w:color="auto" w:fill="FFFFFF" w:themeFill="background1"/>
        <w:ind w:firstLine="567"/>
        <w:jc w:val="both"/>
        <w:rPr>
          <w:rFonts w:ascii="Times New Roman" w:hAnsi="Times New Roman" w:cs="Times New Roman"/>
          <w:sz w:val="28"/>
          <w:szCs w:val="28"/>
        </w:rPr>
      </w:pPr>
      <w:r w:rsidRPr="00E64B54">
        <w:rPr>
          <w:rFonts w:ascii="Times New Roman" w:hAnsi="Times New Roman" w:cs="Times New Roman"/>
          <w:i/>
          <w:sz w:val="28"/>
          <w:szCs w:val="28"/>
        </w:rPr>
        <w:t>Радон</w:t>
      </w:r>
      <w:r w:rsidRPr="00DA79C0">
        <w:rPr>
          <w:rFonts w:ascii="Times New Roman" w:hAnsi="Times New Roman" w:cs="Times New Roman"/>
          <w:sz w:val="28"/>
          <w:szCs w:val="28"/>
        </w:rPr>
        <w:t xml:space="preserve"> – це радіоактивний газ, продукт еманації радію. Має 12 короткоживучих ізотопів, з яких найпоширенішим є Rn</w:t>
      </w:r>
      <w:r w:rsidRPr="00E64B54">
        <w:rPr>
          <w:rFonts w:ascii="Times New Roman" w:hAnsi="Times New Roman" w:cs="Times New Roman"/>
          <w:sz w:val="28"/>
          <w:szCs w:val="28"/>
          <w:vertAlign w:val="superscript"/>
        </w:rPr>
        <w:t>222</w:t>
      </w:r>
      <w:r w:rsidRPr="00DA79C0">
        <w:rPr>
          <w:rFonts w:ascii="Times New Roman" w:hAnsi="Times New Roman" w:cs="Times New Roman"/>
          <w:sz w:val="28"/>
          <w:szCs w:val="28"/>
        </w:rPr>
        <w:t xml:space="preserve"> . Утворюється під час розпаду Ra</w:t>
      </w:r>
      <w:r w:rsidRPr="00E64B54">
        <w:rPr>
          <w:rFonts w:ascii="Times New Roman" w:hAnsi="Times New Roman" w:cs="Times New Roman"/>
          <w:sz w:val="28"/>
          <w:szCs w:val="28"/>
          <w:vertAlign w:val="superscript"/>
        </w:rPr>
        <w:t>226</w:t>
      </w:r>
      <w:r w:rsidRPr="00DA79C0">
        <w:rPr>
          <w:rFonts w:ascii="Times New Roman" w:hAnsi="Times New Roman" w:cs="Times New Roman"/>
          <w:sz w:val="28"/>
          <w:szCs w:val="28"/>
        </w:rPr>
        <w:t>. Період напіврозпаду Ru</w:t>
      </w:r>
      <w:r w:rsidRPr="00E64B54">
        <w:rPr>
          <w:rFonts w:ascii="Times New Roman" w:hAnsi="Times New Roman" w:cs="Times New Roman"/>
          <w:sz w:val="28"/>
          <w:szCs w:val="28"/>
          <w:vertAlign w:val="superscript"/>
        </w:rPr>
        <w:t>222</w:t>
      </w:r>
      <w:r w:rsidRPr="00DA79C0">
        <w:rPr>
          <w:rFonts w:ascii="Times New Roman" w:hAnsi="Times New Roman" w:cs="Times New Roman"/>
          <w:sz w:val="28"/>
          <w:szCs w:val="28"/>
        </w:rPr>
        <w:t xml:space="preserve"> – 3,8 діб. </w:t>
      </w:r>
      <w:r>
        <w:rPr>
          <w:rFonts w:ascii="Times New Roman" w:hAnsi="Times New Roman" w:cs="Times New Roman"/>
          <w:sz w:val="28"/>
          <w:szCs w:val="28"/>
        </w:rPr>
        <w:t>Зустрічається радон у підзе</w:t>
      </w:r>
      <w:r w:rsidRPr="00DA79C0">
        <w:rPr>
          <w:rFonts w:ascii="Times New Roman" w:hAnsi="Times New Roman" w:cs="Times New Roman"/>
          <w:sz w:val="28"/>
          <w:szCs w:val="28"/>
        </w:rPr>
        <w:t>мних водах, що контактують з радіоактивними породами (у тектонічних розломах у кристалічних породах, на уранових родовищах).</w:t>
      </w:r>
    </w:p>
    <w:p w:rsidR="00A0157B" w:rsidRDefault="00A0157B" w:rsidP="00A0157B">
      <w:pPr>
        <w:shd w:val="clear" w:color="auto" w:fill="FFFFFF" w:themeFill="background1"/>
        <w:ind w:firstLine="567"/>
        <w:jc w:val="both"/>
        <w:rPr>
          <w:rFonts w:ascii="Times New Roman" w:hAnsi="Times New Roman" w:cs="Times New Roman"/>
          <w:sz w:val="28"/>
          <w:szCs w:val="28"/>
        </w:rPr>
      </w:pPr>
      <w:r w:rsidRPr="00E64B54">
        <w:rPr>
          <w:rFonts w:ascii="Times New Roman" w:hAnsi="Times New Roman" w:cs="Times New Roman"/>
          <w:i/>
          <w:sz w:val="28"/>
          <w:szCs w:val="28"/>
        </w:rPr>
        <w:t>Калій-40</w:t>
      </w:r>
      <w:r w:rsidRPr="00DA79C0">
        <w:rPr>
          <w:rFonts w:ascii="Times New Roman" w:hAnsi="Times New Roman" w:cs="Times New Roman"/>
          <w:sz w:val="28"/>
          <w:szCs w:val="28"/>
        </w:rPr>
        <w:t xml:space="preserve"> складає близько 0,012 % природного калію, але забезпечує майже весь радіоактивний фон підземних вод. У питних водах й</w:t>
      </w:r>
      <w:r>
        <w:rPr>
          <w:rFonts w:ascii="Times New Roman" w:hAnsi="Times New Roman" w:cs="Times New Roman"/>
          <w:sz w:val="28"/>
          <w:szCs w:val="28"/>
        </w:rPr>
        <w:t>ого кількість не перевищує 3·10</w:t>
      </w:r>
      <w:r w:rsidRPr="00E64B54">
        <w:rPr>
          <w:rFonts w:ascii="Times New Roman" w:hAnsi="Times New Roman" w:cs="Times New Roman"/>
          <w:sz w:val="28"/>
          <w:szCs w:val="28"/>
          <w:vertAlign w:val="superscript"/>
        </w:rPr>
        <w:t>‒4</w:t>
      </w:r>
      <w:r>
        <w:rPr>
          <w:rFonts w:ascii="Times New Roman" w:hAnsi="Times New Roman" w:cs="Times New Roman"/>
          <w:sz w:val="28"/>
          <w:szCs w:val="28"/>
        </w:rPr>
        <w:t xml:space="preserve"> мг/дм</w:t>
      </w:r>
      <w:r w:rsidRPr="00E64B54">
        <w:rPr>
          <w:rFonts w:ascii="Times New Roman" w:hAnsi="Times New Roman" w:cs="Times New Roman"/>
          <w:sz w:val="28"/>
          <w:szCs w:val="28"/>
          <w:vertAlign w:val="superscript"/>
        </w:rPr>
        <w:t>3</w:t>
      </w:r>
      <w:r w:rsidRPr="00DA79C0">
        <w:rPr>
          <w:rFonts w:ascii="Times New Roman" w:hAnsi="Times New Roman" w:cs="Times New Roman"/>
          <w:sz w:val="28"/>
          <w:szCs w:val="28"/>
        </w:rPr>
        <w:t xml:space="preserve">. </w:t>
      </w:r>
    </w:p>
    <w:p w:rsidR="00A0157B" w:rsidRDefault="00A0157B" w:rsidP="00A0157B">
      <w:pPr>
        <w:shd w:val="clear" w:color="auto" w:fill="FFFFFF" w:themeFill="background1"/>
        <w:ind w:firstLine="567"/>
        <w:jc w:val="both"/>
        <w:rPr>
          <w:rFonts w:ascii="Times New Roman" w:hAnsi="Times New Roman" w:cs="Times New Roman"/>
          <w:sz w:val="28"/>
          <w:szCs w:val="28"/>
        </w:rPr>
      </w:pPr>
      <w:r w:rsidRPr="00DA79C0">
        <w:rPr>
          <w:rFonts w:ascii="Times New Roman" w:hAnsi="Times New Roman" w:cs="Times New Roman"/>
          <w:sz w:val="28"/>
          <w:szCs w:val="28"/>
        </w:rPr>
        <w:t xml:space="preserve">У підземних водах з </w:t>
      </w:r>
      <w:r w:rsidRPr="00E64B54">
        <w:rPr>
          <w:rFonts w:ascii="Times New Roman" w:hAnsi="Times New Roman" w:cs="Times New Roman"/>
          <w:b/>
          <w:i/>
          <w:sz w:val="28"/>
          <w:szCs w:val="28"/>
        </w:rPr>
        <w:t>органічних речовин</w:t>
      </w:r>
      <w:r w:rsidRPr="00DA79C0">
        <w:rPr>
          <w:rFonts w:ascii="Times New Roman" w:hAnsi="Times New Roman" w:cs="Times New Roman"/>
          <w:sz w:val="28"/>
          <w:szCs w:val="28"/>
        </w:rPr>
        <w:t xml:space="preserve"> найчастіше зустрічаються гумінові кислоти, бітуми, феноли, жирні кислоти, нафтенати і т. п. Джерелами надходження органічних речовин у підземні води є атмосферні опади, поверхневі води, ґрунти, поклади каустобіолітів – нафти, вугілля, торфу. Загальна кількість органічних речовин у воді</w:t>
      </w:r>
      <w:r>
        <w:rPr>
          <w:rFonts w:ascii="Times New Roman" w:hAnsi="Times New Roman" w:cs="Times New Roman"/>
          <w:sz w:val="28"/>
          <w:szCs w:val="28"/>
        </w:rPr>
        <w:t xml:space="preserve"> визначається за значенням перманганатної окиснюваності.</w:t>
      </w:r>
      <w:r w:rsidRPr="00DA79C0">
        <w:rPr>
          <w:rFonts w:ascii="Times New Roman" w:hAnsi="Times New Roman" w:cs="Times New Roman"/>
          <w:sz w:val="28"/>
          <w:szCs w:val="28"/>
        </w:rPr>
        <w:t xml:space="preserve"> Мікроорганізми в підземних водах представлені різними бактеріями, які належать до одноклітинних, рідше багатоклітинних. Вірогідною межею їх поширення в підземній гідросфері є глибина температур вище 100°С, яка частіше зустрі</w:t>
      </w:r>
      <w:r>
        <w:rPr>
          <w:rFonts w:ascii="Times New Roman" w:hAnsi="Times New Roman" w:cs="Times New Roman"/>
          <w:sz w:val="28"/>
          <w:szCs w:val="28"/>
        </w:rPr>
        <w:t>чається на значних глибинах – 4-</w:t>
      </w:r>
      <w:r w:rsidRPr="00DA79C0">
        <w:rPr>
          <w:rFonts w:ascii="Times New Roman" w:hAnsi="Times New Roman" w:cs="Times New Roman"/>
          <w:sz w:val="28"/>
          <w:szCs w:val="28"/>
        </w:rPr>
        <w:t xml:space="preserve">5 км від денної поверхні. Бактерії приймають активну участь у формуванні хімічного складу води, перетворюючи в процесі своєї життєдіяльності органічні й неорганічні </w:t>
      </w:r>
      <w:r w:rsidRPr="00DA79C0">
        <w:rPr>
          <w:rFonts w:ascii="Times New Roman" w:hAnsi="Times New Roman" w:cs="Times New Roman"/>
          <w:sz w:val="28"/>
          <w:szCs w:val="28"/>
        </w:rPr>
        <w:lastRenderedPageBreak/>
        <w:t xml:space="preserve">сполуки. Частіше це залізобактерії, сульфобактерії, бактерії нітрифікатори тощо. У воді можуть міститися і хвороботворні бактерії – кишкова паличка та інші. </w:t>
      </w:r>
    </w:p>
    <w:p w:rsidR="00A0157B" w:rsidRDefault="00A0157B" w:rsidP="00A0157B">
      <w:pPr>
        <w:shd w:val="clear" w:color="auto" w:fill="FFFFFF" w:themeFill="background1"/>
        <w:ind w:firstLine="567"/>
        <w:jc w:val="both"/>
        <w:rPr>
          <w:rFonts w:ascii="Times New Roman" w:hAnsi="Times New Roman" w:cs="Times New Roman"/>
          <w:sz w:val="28"/>
          <w:szCs w:val="28"/>
        </w:rPr>
      </w:pPr>
      <w:r w:rsidRPr="00DA79C0">
        <w:rPr>
          <w:rFonts w:ascii="Times New Roman" w:hAnsi="Times New Roman" w:cs="Times New Roman"/>
          <w:sz w:val="28"/>
          <w:szCs w:val="28"/>
        </w:rPr>
        <w:t xml:space="preserve">Із </w:t>
      </w:r>
      <w:r w:rsidRPr="00E64B54">
        <w:rPr>
          <w:rFonts w:ascii="Times New Roman" w:hAnsi="Times New Roman" w:cs="Times New Roman"/>
          <w:b/>
          <w:i/>
          <w:sz w:val="28"/>
          <w:szCs w:val="28"/>
        </w:rPr>
        <w:t>газів</w:t>
      </w:r>
      <w:r w:rsidRPr="00DA79C0">
        <w:rPr>
          <w:rFonts w:ascii="Times New Roman" w:hAnsi="Times New Roman" w:cs="Times New Roman"/>
          <w:sz w:val="28"/>
          <w:szCs w:val="28"/>
        </w:rPr>
        <w:t>, які присутні в підземних водах, найпоширенішими є кисень (О</w:t>
      </w:r>
      <w:r w:rsidRPr="00E64B54">
        <w:rPr>
          <w:rFonts w:ascii="Times New Roman" w:hAnsi="Times New Roman" w:cs="Times New Roman"/>
          <w:sz w:val="28"/>
          <w:szCs w:val="28"/>
          <w:vertAlign w:val="subscript"/>
        </w:rPr>
        <w:t>2</w:t>
      </w:r>
      <w:r w:rsidRPr="00DA79C0">
        <w:rPr>
          <w:rFonts w:ascii="Times New Roman" w:hAnsi="Times New Roman" w:cs="Times New Roman"/>
          <w:sz w:val="28"/>
          <w:szCs w:val="28"/>
        </w:rPr>
        <w:t>), вуглекислий газ (СО</w:t>
      </w:r>
      <w:r w:rsidRPr="00E64B54">
        <w:rPr>
          <w:rFonts w:ascii="Times New Roman" w:hAnsi="Times New Roman" w:cs="Times New Roman"/>
          <w:sz w:val="28"/>
          <w:szCs w:val="28"/>
          <w:vertAlign w:val="subscript"/>
        </w:rPr>
        <w:t>2</w:t>
      </w:r>
      <w:r w:rsidRPr="00DA79C0">
        <w:rPr>
          <w:rFonts w:ascii="Times New Roman" w:hAnsi="Times New Roman" w:cs="Times New Roman"/>
          <w:sz w:val="28"/>
          <w:szCs w:val="28"/>
        </w:rPr>
        <w:t>), сірководень (Н</w:t>
      </w:r>
      <w:r w:rsidRPr="00E64B54">
        <w:rPr>
          <w:rFonts w:ascii="Times New Roman" w:hAnsi="Times New Roman" w:cs="Times New Roman"/>
          <w:sz w:val="28"/>
          <w:szCs w:val="28"/>
          <w:vertAlign w:val="subscript"/>
        </w:rPr>
        <w:t>2</w:t>
      </w:r>
      <w:r w:rsidRPr="00DA79C0">
        <w:rPr>
          <w:rFonts w:ascii="Times New Roman" w:hAnsi="Times New Roman" w:cs="Times New Roman"/>
          <w:sz w:val="28"/>
          <w:szCs w:val="28"/>
        </w:rPr>
        <w:t>S), метан (СН</w:t>
      </w:r>
      <w:r w:rsidRPr="00E64B54">
        <w:rPr>
          <w:rFonts w:ascii="Times New Roman" w:hAnsi="Times New Roman" w:cs="Times New Roman"/>
          <w:sz w:val="28"/>
          <w:szCs w:val="28"/>
          <w:vertAlign w:val="subscript"/>
        </w:rPr>
        <w:t>4</w:t>
      </w:r>
      <w:r w:rsidRPr="00DA79C0">
        <w:rPr>
          <w:rFonts w:ascii="Times New Roman" w:hAnsi="Times New Roman" w:cs="Times New Roman"/>
          <w:sz w:val="28"/>
          <w:szCs w:val="28"/>
        </w:rPr>
        <w:t>), азот (N</w:t>
      </w:r>
      <w:r w:rsidRPr="00E64B54">
        <w:rPr>
          <w:rFonts w:ascii="Times New Roman" w:hAnsi="Times New Roman" w:cs="Times New Roman"/>
          <w:sz w:val="28"/>
          <w:szCs w:val="28"/>
          <w:vertAlign w:val="subscript"/>
        </w:rPr>
        <w:t>2</w:t>
      </w:r>
      <w:r w:rsidRPr="00DA79C0">
        <w:rPr>
          <w:rFonts w:ascii="Times New Roman" w:hAnsi="Times New Roman" w:cs="Times New Roman"/>
          <w:sz w:val="28"/>
          <w:szCs w:val="28"/>
        </w:rPr>
        <w:t xml:space="preserve">). Гази у воді перебувають у розчиненому стані. Під час зменшення тиску вони переходять у вільний стан і виділяються з води. </w:t>
      </w:r>
    </w:p>
    <w:p w:rsidR="00A0157B" w:rsidRDefault="00A0157B" w:rsidP="00A0157B">
      <w:pPr>
        <w:shd w:val="clear" w:color="auto" w:fill="FFFFFF" w:themeFill="background1"/>
        <w:ind w:firstLine="567"/>
        <w:jc w:val="both"/>
        <w:rPr>
          <w:rFonts w:ascii="Times New Roman" w:hAnsi="Times New Roman" w:cs="Times New Roman"/>
          <w:sz w:val="28"/>
          <w:szCs w:val="28"/>
        </w:rPr>
      </w:pPr>
      <w:r w:rsidRPr="00E64B54">
        <w:rPr>
          <w:rFonts w:ascii="Times New Roman" w:hAnsi="Times New Roman" w:cs="Times New Roman"/>
          <w:i/>
          <w:sz w:val="28"/>
          <w:szCs w:val="28"/>
        </w:rPr>
        <w:t xml:space="preserve">Кисень </w:t>
      </w:r>
      <w:r w:rsidRPr="00DA79C0">
        <w:rPr>
          <w:rFonts w:ascii="Times New Roman" w:hAnsi="Times New Roman" w:cs="Times New Roman"/>
          <w:sz w:val="28"/>
          <w:szCs w:val="28"/>
        </w:rPr>
        <w:t>переважно атмосферного походження, тому міститься, в основному, у водах приповерхневої частини земної кори (зони аерації, ґрунтових і неглибоко залягаючих міжпластових водоносних горизонтах). Вміст кисню в підземних в</w:t>
      </w:r>
      <w:r>
        <w:rPr>
          <w:rFonts w:ascii="Times New Roman" w:hAnsi="Times New Roman" w:cs="Times New Roman"/>
          <w:sz w:val="28"/>
          <w:szCs w:val="28"/>
        </w:rPr>
        <w:t>одах змінюється від 0 до 15 мг/дм</w:t>
      </w:r>
      <w:r w:rsidRPr="00E64B54">
        <w:rPr>
          <w:rFonts w:ascii="Times New Roman" w:hAnsi="Times New Roman" w:cs="Times New Roman"/>
          <w:sz w:val="28"/>
          <w:szCs w:val="28"/>
          <w:vertAlign w:val="superscript"/>
        </w:rPr>
        <w:t>3</w:t>
      </w:r>
      <w:r>
        <w:rPr>
          <w:rFonts w:ascii="Times New Roman" w:hAnsi="Times New Roman" w:cs="Times New Roman"/>
          <w:sz w:val="28"/>
          <w:szCs w:val="28"/>
        </w:rPr>
        <w:t>. Кисень є окиснико</w:t>
      </w:r>
      <w:r w:rsidRPr="00DA79C0">
        <w:rPr>
          <w:rFonts w:ascii="Times New Roman" w:hAnsi="Times New Roman" w:cs="Times New Roman"/>
          <w:sz w:val="28"/>
          <w:szCs w:val="28"/>
        </w:rPr>
        <w:t xml:space="preserve">м для речовин зі змінною валентністю. </w:t>
      </w:r>
    </w:p>
    <w:p w:rsidR="00A0157B" w:rsidRDefault="00A0157B" w:rsidP="00A0157B">
      <w:pPr>
        <w:shd w:val="clear" w:color="auto" w:fill="FFFFFF" w:themeFill="background1"/>
        <w:ind w:firstLine="567"/>
        <w:jc w:val="both"/>
        <w:rPr>
          <w:rFonts w:ascii="Times New Roman" w:hAnsi="Times New Roman" w:cs="Times New Roman"/>
          <w:sz w:val="28"/>
          <w:szCs w:val="28"/>
        </w:rPr>
      </w:pPr>
      <w:r w:rsidRPr="00E64B54">
        <w:rPr>
          <w:rFonts w:ascii="Times New Roman" w:hAnsi="Times New Roman" w:cs="Times New Roman"/>
          <w:i/>
          <w:sz w:val="28"/>
          <w:szCs w:val="28"/>
        </w:rPr>
        <w:t>Вуглекислий газ</w:t>
      </w:r>
      <w:r w:rsidRPr="00DA79C0">
        <w:rPr>
          <w:rFonts w:ascii="Times New Roman" w:hAnsi="Times New Roman" w:cs="Times New Roman"/>
          <w:sz w:val="28"/>
          <w:szCs w:val="28"/>
        </w:rPr>
        <w:t xml:space="preserve"> поступає до підземних вод з повітря атмосфери, крім того виникає під час біохімічних і хімічних процесів, які проходять у товщах земної кори, а також при вулканічних і метаморфічних процесах. Вміст СО</w:t>
      </w:r>
      <w:r w:rsidRPr="00E64B54">
        <w:rPr>
          <w:rFonts w:ascii="Times New Roman" w:hAnsi="Times New Roman" w:cs="Times New Roman"/>
          <w:sz w:val="28"/>
          <w:szCs w:val="28"/>
          <w:vertAlign w:val="subscript"/>
        </w:rPr>
        <w:t>2</w:t>
      </w:r>
      <w:r w:rsidRPr="00DA79C0">
        <w:rPr>
          <w:rFonts w:ascii="Times New Roman" w:hAnsi="Times New Roman" w:cs="Times New Roman"/>
          <w:sz w:val="28"/>
          <w:szCs w:val="28"/>
        </w:rPr>
        <w:t xml:space="preserve"> у підземних водах зменшується зверху вниз, але схема його поширення значно нижча, ніж у кисню. Концентрація СО</w:t>
      </w:r>
      <w:r w:rsidRPr="00E64B54">
        <w:rPr>
          <w:rFonts w:ascii="Times New Roman" w:hAnsi="Times New Roman" w:cs="Times New Roman"/>
          <w:sz w:val="28"/>
          <w:szCs w:val="28"/>
          <w:vertAlign w:val="subscript"/>
        </w:rPr>
        <w:t>2</w:t>
      </w:r>
      <w:r w:rsidRPr="00DA79C0">
        <w:rPr>
          <w:rFonts w:ascii="Times New Roman" w:hAnsi="Times New Roman" w:cs="Times New Roman"/>
          <w:sz w:val="28"/>
          <w:szCs w:val="28"/>
        </w:rPr>
        <w:t xml:space="preserve"> у воді коливається від 0 до 25 мг</w:t>
      </w:r>
      <w:r>
        <w:rPr>
          <w:rFonts w:ascii="Times New Roman" w:hAnsi="Times New Roman" w:cs="Times New Roman"/>
          <w:sz w:val="28"/>
          <w:szCs w:val="28"/>
        </w:rPr>
        <w:t>/дм</w:t>
      </w:r>
      <w:r w:rsidRPr="00E64B54">
        <w:rPr>
          <w:rFonts w:ascii="Times New Roman" w:hAnsi="Times New Roman" w:cs="Times New Roman"/>
          <w:sz w:val="28"/>
          <w:szCs w:val="28"/>
          <w:vertAlign w:val="superscript"/>
        </w:rPr>
        <w:t>3</w:t>
      </w:r>
      <w:r w:rsidRPr="00DA79C0">
        <w:rPr>
          <w:rFonts w:ascii="Times New Roman" w:hAnsi="Times New Roman" w:cs="Times New Roman"/>
          <w:sz w:val="28"/>
          <w:szCs w:val="28"/>
        </w:rPr>
        <w:t xml:space="preserve"> , на родовищах мінеральних вод вона інколи сягає 2–3 г</w:t>
      </w:r>
      <w:r>
        <w:rPr>
          <w:rFonts w:ascii="Times New Roman" w:hAnsi="Times New Roman" w:cs="Times New Roman"/>
          <w:sz w:val="28"/>
          <w:szCs w:val="28"/>
        </w:rPr>
        <w:t>/дм</w:t>
      </w:r>
      <w:r w:rsidRPr="00E64B54">
        <w:rPr>
          <w:rFonts w:ascii="Times New Roman" w:hAnsi="Times New Roman" w:cs="Times New Roman"/>
          <w:sz w:val="28"/>
          <w:szCs w:val="28"/>
          <w:vertAlign w:val="superscript"/>
        </w:rPr>
        <w:t>3</w:t>
      </w:r>
      <w:r w:rsidRPr="00DA79C0">
        <w:rPr>
          <w:rFonts w:ascii="Times New Roman" w:hAnsi="Times New Roman" w:cs="Times New Roman"/>
          <w:sz w:val="28"/>
          <w:szCs w:val="28"/>
        </w:rPr>
        <w:t xml:space="preserve"> . </w:t>
      </w:r>
    </w:p>
    <w:p w:rsidR="00A0157B" w:rsidRDefault="00A0157B" w:rsidP="00A0157B">
      <w:pPr>
        <w:shd w:val="clear" w:color="auto" w:fill="FFFFFF" w:themeFill="background1"/>
        <w:ind w:firstLine="567"/>
        <w:jc w:val="both"/>
        <w:rPr>
          <w:rFonts w:ascii="Times New Roman" w:hAnsi="Times New Roman" w:cs="Times New Roman"/>
          <w:sz w:val="28"/>
          <w:szCs w:val="28"/>
        </w:rPr>
      </w:pPr>
      <w:r w:rsidRPr="00E64B54">
        <w:rPr>
          <w:rFonts w:ascii="Times New Roman" w:hAnsi="Times New Roman" w:cs="Times New Roman"/>
          <w:i/>
          <w:sz w:val="28"/>
          <w:szCs w:val="28"/>
        </w:rPr>
        <w:t xml:space="preserve">Сірководень </w:t>
      </w:r>
      <w:r w:rsidRPr="00DA79C0">
        <w:rPr>
          <w:rFonts w:ascii="Times New Roman" w:hAnsi="Times New Roman" w:cs="Times New Roman"/>
          <w:sz w:val="28"/>
          <w:szCs w:val="28"/>
        </w:rPr>
        <w:t>накопичується у воді переважно внаслідок відновлення сульфатів під дією сульфат-редукуючих бактерій, а</w:t>
      </w:r>
      <w:r>
        <w:rPr>
          <w:rFonts w:ascii="Times New Roman" w:hAnsi="Times New Roman" w:cs="Times New Roman"/>
          <w:sz w:val="28"/>
          <w:szCs w:val="28"/>
        </w:rPr>
        <w:t xml:space="preserve">бо в умовах високого тиску й </w:t>
      </w:r>
      <w:r w:rsidRPr="00DA79C0">
        <w:rPr>
          <w:rFonts w:ascii="Times New Roman" w:hAnsi="Times New Roman" w:cs="Times New Roman"/>
          <w:sz w:val="28"/>
          <w:szCs w:val="28"/>
        </w:rPr>
        <w:t>температури, а також при вулканічних процесах. Кількість Н</w:t>
      </w:r>
      <w:r w:rsidRPr="00E64B54">
        <w:rPr>
          <w:rFonts w:ascii="Times New Roman" w:hAnsi="Times New Roman" w:cs="Times New Roman"/>
          <w:sz w:val="28"/>
          <w:szCs w:val="28"/>
          <w:vertAlign w:val="subscript"/>
        </w:rPr>
        <w:t>2</w:t>
      </w:r>
      <w:r w:rsidRPr="00DA79C0">
        <w:rPr>
          <w:rFonts w:ascii="Times New Roman" w:hAnsi="Times New Roman" w:cs="Times New Roman"/>
          <w:sz w:val="28"/>
          <w:szCs w:val="28"/>
        </w:rPr>
        <w:t>S у підземних водах коливає</w:t>
      </w:r>
      <w:r>
        <w:rPr>
          <w:rFonts w:ascii="Times New Roman" w:hAnsi="Times New Roman" w:cs="Times New Roman"/>
          <w:sz w:val="28"/>
          <w:szCs w:val="28"/>
        </w:rPr>
        <w:t>ться частіше від 0 до 50 мг/дм</w:t>
      </w:r>
      <w:r w:rsidRPr="00E64B54">
        <w:rPr>
          <w:rFonts w:ascii="Times New Roman" w:hAnsi="Times New Roman" w:cs="Times New Roman"/>
          <w:sz w:val="28"/>
          <w:szCs w:val="28"/>
          <w:vertAlign w:val="superscript"/>
        </w:rPr>
        <w:t>3</w:t>
      </w:r>
      <w:r w:rsidRPr="00DA79C0">
        <w:rPr>
          <w:rFonts w:ascii="Times New Roman" w:hAnsi="Times New Roman" w:cs="Times New Roman"/>
          <w:sz w:val="28"/>
          <w:szCs w:val="28"/>
        </w:rPr>
        <w:t xml:space="preserve"> і лише у межах га</w:t>
      </w:r>
      <w:r>
        <w:rPr>
          <w:rFonts w:ascii="Times New Roman" w:hAnsi="Times New Roman" w:cs="Times New Roman"/>
          <w:sz w:val="28"/>
          <w:szCs w:val="28"/>
        </w:rPr>
        <w:t>зонафтових родовищ сягає 1000-2000 мг/дм</w:t>
      </w:r>
      <w:r w:rsidRPr="00E64B54">
        <w:rPr>
          <w:rFonts w:ascii="Times New Roman" w:hAnsi="Times New Roman" w:cs="Times New Roman"/>
          <w:sz w:val="28"/>
          <w:szCs w:val="28"/>
          <w:vertAlign w:val="superscript"/>
        </w:rPr>
        <w:t>3</w:t>
      </w:r>
      <w:r w:rsidRPr="00DA79C0">
        <w:rPr>
          <w:rFonts w:ascii="Times New Roman" w:hAnsi="Times New Roman" w:cs="Times New Roman"/>
          <w:sz w:val="28"/>
          <w:szCs w:val="28"/>
        </w:rPr>
        <w:t xml:space="preserve">. </w:t>
      </w:r>
    </w:p>
    <w:p w:rsidR="00A0157B" w:rsidRDefault="00A0157B" w:rsidP="00A0157B">
      <w:pPr>
        <w:shd w:val="clear" w:color="auto" w:fill="FFFFFF" w:themeFill="background1"/>
        <w:ind w:firstLine="567"/>
        <w:jc w:val="both"/>
        <w:rPr>
          <w:rFonts w:ascii="Times New Roman" w:hAnsi="Times New Roman" w:cs="Times New Roman"/>
          <w:sz w:val="28"/>
          <w:szCs w:val="28"/>
        </w:rPr>
      </w:pPr>
      <w:r w:rsidRPr="00E64B54">
        <w:rPr>
          <w:rFonts w:ascii="Times New Roman" w:hAnsi="Times New Roman" w:cs="Times New Roman"/>
          <w:i/>
          <w:sz w:val="28"/>
          <w:szCs w:val="28"/>
        </w:rPr>
        <w:t>Водень</w:t>
      </w:r>
      <w:r w:rsidRPr="00DA79C0">
        <w:rPr>
          <w:rFonts w:ascii="Times New Roman" w:hAnsi="Times New Roman" w:cs="Times New Roman"/>
          <w:sz w:val="28"/>
          <w:szCs w:val="28"/>
        </w:rPr>
        <w:t xml:space="preserve"> накопичується в підземних водах у процесі дисоціації води, при розкладанні органічних речовин і при вулк</w:t>
      </w:r>
      <w:r>
        <w:rPr>
          <w:rFonts w:ascii="Times New Roman" w:hAnsi="Times New Roman" w:cs="Times New Roman"/>
          <w:sz w:val="28"/>
          <w:szCs w:val="28"/>
        </w:rPr>
        <w:t>анічних процесах. Концентрація йонів Н</w:t>
      </w:r>
      <w:r w:rsidRPr="00E64B54">
        <w:rPr>
          <w:rFonts w:ascii="Times New Roman" w:hAnsi="Times New Roman" w:cs="Times New Roman"/>
          <w:sz w:val="28"/>
          <w:szCs w:val="28"/>
          <w:vertAlign w:val="superscript"/>
        </w:rPr>
        <w:t>+</w:t>
      </w:r>
      <w:r>
        <w:rPr>
          <w:rFonts w:ascii="Times New Roman" w:hAnsi="Times New Roman" w:cs="Times New Roman"/>
          <w:sz w:val="28"/>
          <w:szCs w:val="28"/>
        </w:rPr>
        <w:t xml:space="preserve"> у</w:t>
      </w:r>
      <w:r w:rsidRPr="00DA79C0">
        <w:rPr>
          <w:rFonts w:ascii="Times New Roman" w:hAnsi="Times New Roman" w:cs="Times New Roman"/>
          <w:sz w:val="28"/>
          <w:szCs w:val="28"/>
        </w:rPr>
        <w:t xml:space="preserve"> пі</w:t>
      </w:r>
      <w:r>
        <w:rPr>
          <w:rFonts w:ascii="Times New Roman" w:hAnsi="Times New Roman" w:cs="Times New Roman"/>
          <w:sz w:val="28"/>
          <w:szCs w:val="28"/>
        </w:rPr>
        <w:t>дземних водах змінюється від 10</w:t>
      </w:r>
      <w:r w:rsidRPr="00E64B54">
        <w:rPr>
          <w:rFonts w:ascii="Times New Roman" w:hAnsi="Times New Roman" w:cs="Times New Roman"/>
          <w:sz w:val="28"/>
          <w:szCs w:val="28"/>
          <w:vertAlign w:val="superscript"/>
        </w:rPr>
        <w:t>‒4</w:t>
      </w:r>
      <w:r>
        <w:rPr>
          <w:rFonts w:ascii="Times New Roman" w:hAnsi="Times New Roman" w:cs="Times New Roman"/>
          <w:sz w:val="28"/>
          <w:szCs w:val="28"/>
        </w:rPr>
        <w:t xml:space="preserve"> до 10</w:t>
      </w:r>
      <w:r w:rsidRPr="00E64B54">
        <w:rPr>
          <w:rFonts w:ascii="Times New Roman" w:hAnsi="Times New Roman" w:cs="Times New Roman"/>
          <w:sz w:val="28"/>
          <w:szCs w:val="28"/>
          <w:vertAlign w:val="superscript"/>
        </w:rPr>
        <w:t>‒9</w:t>
      </w:r>
      <w:r w:rsidRPr="00DA79C0">
        <w:rPr>
          <w:rFonts w:ascii="Times New Roman" w:hAnsi="Times New Roman" w:cs="Times New Roman"/>
          <w:sz w:val="28"/>
          <w:szCs w:val="28"/>
        </w:rPr>
        <w:t xml:space="preserve">. </w:t>
      </w:r>
    </w:p>
    <w:p w:rsidR="00A0157B" w:rsidRDefault="00A0157B" w:rsidP="00A0157B">
      <w:pPr>
        <w:shd w:val="clear" w:color="auto" w:fill="FFFFFF" w:themeFill="background1"/>
        <w:ind w:firstLine="567"/>
        <w:jc w:val="both"/>
        <w:rPr>
          <w:rFonts w:ascii="Times New Roman" w:hAnsi="Times New Roman" w:cs="Times New Roman"/>
          <w:sz w:val="28"/>
          <w:szCs w:val="28"/>
        </w:rPr>
      </w:pPr>
      <w:r w:rsidRPr="00E64B54">
        <w:rPr>
          <w:rFonts w:ascii="Times New Roman" w:hAnsi="Times New Roman" w:cs="Times New Roman"/>
          <w:i/>
          <w:sz w:val="28"/>
          <w:szCs w:val="28"/>
        </w:rPr>
        <w:t>Метан</w:t>
      </w:r>
      <w:r w:rsidRPr="00DA79C0">
        <w:rPr>
          <w:rFonts w:ascii="Times New Roman" w:hAnsi="Times New Roman" w:cs="Times New Roman"/>
          <w:sz w:val="28"/>
          <w:szCs w:val="28"/>
        </w:rPr>
        <w:t xml:space="preserve"> у підземних водах утворюється внаслідок біохімічних процесів при розкладанні органічних речовин у нафтогазових і вугільних районах, у районах </w:t>
      </w:r>
      <w:r>
        <w:rPr>
          <w:rFonts w:ascii="Times New Roman" w:hAnsi="Times New Roman" w:cs="Times New Roman"/>
          <w:sz w:val="28"/>
          <w:szCs w:val="28"/>
        </w:rPr>
        <w:t>боліт і торф’</w:t>
      </w:r>
      <w:r w:rsidRPr="00DA79C0">
        <w:rPr>
          <w:rFonts w:ascii="Times New Roman" w:hAnsi="Times New Roman" w:cs="Times New Roman"/>
          <w:sz w:val="28"/>
          <w:szCs w:val="28"/>
        </w:rPr>
        <w:t xml:space="preserve">яних озер. </w:t>
      </w:r>
    </w:p>
    <w:p w:rsidR="00A0157B" w:rsidRPr="00925E7F" w:rsidRDefault="00A0157B" w:rsidP="00A0157B">
      <w:pPr>
        <w:shd w:val="clear" w:color="auto" w:fill="FFFFFF" w:themeFill="background1"/>
        <w:ind w:firstLine="567"/>
        <w:jc w:val="both"/>
        <w:rPr>
          <w:rFonts w:ascii="Times New Roman" w:eastAsia="Times New Roman" w:hAnsi="Times New Roman" w:cs="Times New Roman"/>
          <w:color w:val="0070C0"/>
          <w:sz w:val="28"/>
          <w:szCs w:val="28"/>
        </w:rPr>
      </w:pPr>
      <w:r w:rsidRPr="00860C1C">
        <w:rPr>
          <w:rFonts w:ascii="Times New Roman" w:hAnsi="Times New Roman" w:cs="Times New Roman"/>
          <w:b/>
          <w:i/>
          <w:sz w:val="28"/>
          <w:szCs w:val="28"/>
        </w:rPr>
        <w:t>Колоїди</w:t>
      </w:r>
      <w:r w:rsidRPr="00DA79C0">
        <w:rPr>
          <w:rFonts w:ascii="Times New Roman" w:hAnsi="Times New Roman" w:cs="Times New Roman"/>
          <w:sz w:val="28"/>
          <w:szCs w:val="28"/>
        </w:rPr>
        <w:t xml:space="preserve"> й </w:t>
      </w:r>
      <w:r w:rsidRPr="00860C1C">
        <w:rPr>
          <w:rFonts w:ascii="Times New Roman" w:hAnsi="Times New Roman" w:cs="Times New Roman"/>
          <w:b/>
          <w:i/>
          <w:sz w:val="28"/>
          <w:szCs w:val="28"/>
        </w:rPr>
        <w:t>механічні суспензії</w:t>
      </w:r>
      <w:r>
        <w:rPr>
          <w:rFonts w:ascii="Times New Roman" w:hAnsi="Times New Roman" w:cs="Times New Roman"/>
          <w:sz w:val="28"/>
          <w:szCs w:val="28"/>
        </w:rPr>
        <w:t xml:space="preserve"> у</w:t>
      </w:r>
      <w:r w:rsidRPr="00DA79C0">
        <w:rPr>
          <w:rFonts w:ascii="Times New Roman" w:hAnsi="Times New Roman" w:cs="Times New Roman"/>
          <w:sz w:val="28"/>
          <w:szCs w:val="28"/>
        </w:rPr>
        <w:t xml:space="preserve"> підземних водах зустрічаються дуже рідко. Розміри їх частинок у десятки разів перевищують частинки дійсних розчинів. У підземних водах зустрічаються пе</w:t>
      </w:r>
      <w:r>
        <w:rPr>
          <w:rFonts w:ascii="Times New Roman" w:hAnsi="Times New Roman" w:cs="Times New Roman"/>
          <w:sz w:val="28"/>
          <w:szCs w:val="28"/>
        </w:rPr>
        <w:t>реважно колоїди алюмінію, феруму</w:t>
      </w:r>
      <w:r w:rsidRPr="00DA79C0">
        <w:rPr>
          <w:rFonts w:ascii="Times New Roman" w:hAnsi="Times New Roman" w:cs="Times New Roman"/>
          <w:sz w:val="28"/>
          <w:szCs w:val="28"/>
        </w:rPr>
        <w:t>, кремнезему. У колоїдних частках SiO</w:t>
      </w:r>
      <w:r w:rsidRPr="009364D9">
        <w:rPr>
          <w:rFonts w:ascii="Times New Roman" w:hAnsi="Times New Roman" w:cs="Times New Roman"/>
          <w:sz w:val="28"/>
          <w:szCs w:val="28"/>
          <w:vertAlign w:val="subscript"/>
        </w:rPr>
        <w:t>2</w:t>
      </w:r>
      <w:r w:rsidRPr="00DA79C0">
        <w:rPr>
          <w:rFonts w:ascii="Times New Roman" w:hAnsi="Times New Roman" w:cs="Times New Roman"/>
          <w:sz w:val="28"/>
          <w:szCs w:val="28"/>
        </w:rPr>
        <w:t xml:space="preserve"> зустрічаються, наприклад, декілька сотень молекул. Колоїди мають велику питому внутрішню поверхню частинок й електричний заряд. Частинки механічних суспензій дуже великі (більше 100 мікрон) і можуть перебувати у воді, яка рухається зі значною швидкістю (карстові води).</w:t>
      </w:r>
    </w:p>
    <w:p w:rsidR="00A0157B" w:rsidRPr="000775F3" w:rsidRDefault="000775F3" w:rsidP="000775F3">
      <w:pPr>
        <w:shd w:val="clear" w:color="auto" w:fill="FFFFFF" w:themeFill="background1"/>
        <w:ind w:firstLine="567"/>
        <w:jc w:val="center"/>
        <w:rPr>
          <w:rFonts w:ascii="Times New Roman" w:eastAsia="Times New Roman" w:hAnsi="Times New Roman" w:cs="Times New Roman"/>
          <w:b/>
          <w:color w:val="000000"/>
          <w:sz w:val="28"/>
          <w:szCs w:val="28"/>
        </w:rPr>
      </w:pPr>
      <w:r w:rsidRPr="000775F3">
        <w:rPr>
          <w:rFonts w:ascii="Times New Roman" w:eastAsia="Times New Roman" w:hAnsi="Times New Roman" w:cs="Times New Roman"/>
          <w:b/>
          <w:color w:val="000000"/>
          <w:sz w:val="28"/>
          <w:szCs w:val="28"/>
        </w:rPr>
        <w:t>6.1.4. Значення підземних вод</w:t>
      </w:r>
    </w:p>
    <w:p w:rsidR="00A0157B" w:rsidRPr="004D3B85" w:rsidRDefault="00A0157B" w:rsidP="00A0157B">
      <w:pPr>
        <w:shd w:val="clear" w:color="auto" w:fill="FFFFFF" w:themeFill="background1"/>
        <w:ind w:firstLine="567"/>
        <w:jc w:val="both"/>
        <w:rPr>
          <w:rFonts w:ascii="Times New Roman" w:eastAsia="Times New Roman" w:hAnsi="Times New Roman" w:cs="Times New Roman"/>
          <w:color w:val="000000"/>
          <w:sz w:val="28"/>
          <w:szCs w:val="28"/>
        </w:rPr>
      </w:pPr>
      <w:r w:rsidRPr="004D3B85">
        <w:rPr>
          <w:rFonts w:ascii="Times New Roman" w:eastAsia="Times New Roman" w:hAnsi="Times New Roman" w:cs="Times New Roman"/>
          <w:color w:val="000000"/>
          <w:sz w:val="28"/>
          <w:szCs w:val="28"/>
        </w:rPr>
        <w:t>Прісні підземні води мають дуже важливе господарське значення. Вони належать до тих природних ресурсів, від яких залежить життя населення земної кулі, їх використовують для водопостачання населених пунктів, в сільському господарстві і промисловості. Неоціненну роль ці води відіграють в живленні різноманітного рослинного світу, вони незамінні як джерело пиття для всього живого на нашій планеті. Роль води в ґрунті академік Г.М. Висоцький (1962 р.) порівнював з роллю крові в живому організмі. З цим визначенням не можна не погодитися.</w:t>
      </w:r>
    </w:p>
    <w:p w:rsidR="00A0157B" w:rsidRDefault="000775F3" w:rsidP="00EB2188">
      <w:pPr>
        <w:ind w:left="540" w:hanging="5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6.2. Морські та океанські води</w:t>
      </w:r>
    </w:p>
    <w:p w:rsidR="00FB017E" w:rsidRDefault="00FB017E" w:rsidP="00321172">
      <w:pPr>
        <w:pStyle w:val="rvps4"/>
        <w:shd w:val="clear" w:color="auto" w:fill="FFFFFF"/>
        <w:spacing w:before="0" w:beforeAutospacing="0" w:after="0" w:afterAutospacing="0"/>
        <w:ind w:firstLine="567"/>
        <w:jc w:val="both"/>
        <w:rPr>
          <w:rStyle w:val="rvts8"/>
          <w:color w:val="000000"/>
          <w:sz w:val="28"/>
          <w:szCs w:val="28"/>
        </w:rPr>
      </w:pPr>
      <w:r>
        <w:rPr>
          <w:rStyle w:val="rvts8"/>
          <w:color w:val="000000"/>
          <w:sz w:val="28"/>
          <w:szCs w:val="28"/>
        </w:rPr>
        <w:t>Хімічний склад</w:t>
      </w:r>
      <w:r w:rsidR="00321172">
        <w:rPr>
          <w:rStyle w:val="rvts8"/>
          <w:color w:val="000000"/>
          <w:sz w:val="28"/>
          <w:szCs w:val="28"/>
        </w:rPr>
        <w:t xml:space="preserve"> води </w:t>
      </w:r>
      <w:r>
        <w:rPr>
          <w:rStyle w:val="rvts8"/>
          <w:color w:val="000000"/>
          <w:sz w:val="28"/>
          <w:szCs w:val="28"/>
        </w:rPr>
        <w:t xml:space="preserve">Світового океану </w:t>
      </w:r>
      <w:r w:rsidR="00321172">
        <w:rPr>
          <w:rStyle w:val="rvts8"/>
          <w:color w:val="000000"/>
          <w:sz w:val="28"/>
          <w:szCs w:val="28"/>
        </w:rPr>
        <w:t>‒</w:t>
      </w:r>
      <w:r w:rsidR="00522286">
        <w:rPr>
          <w:rStyle w:val="rvts8"/>
          <w:color w:val="000000"/>
          <w:sz w:val="28"/>
          <w:szCs w:val="28"/>
        </w:rPr>
        <w:t xml:space="preserve"> це складний комплекс мінеральних і органічних речовин, </w:t>
      </w:r>
      <w:r w:rsidR="00321172">
        <w:rPr>
          <w:rStyle w:val="rvts8"/>
          <w:color w:val="000000"/>
          <w:sz w:val="28"/>
          <w:szCs w:val="28"/>
        </w:rPr>
        <w:t>що знаходяться в різних формах й</w:t>
      </w:r>
      <w:r w:rsidR="00522286">
        <w:rPr>
          <w:rStyle w:val="rvts8"/>
          <w:color w:val="000000"/>
          <w:sz w:val="28"/>
          <w:szCs w:val="28"/>
        </w:rPr>
        <w:t>онно-молекулярного та колоїдного стану і надають воді своєрідних особ</w:t>
      </w:r>
      <w:r w:rsidR="00321172">
        <w:rPr>
          <w:rStyle w:val="rvts8"/>
          <w:color w:val="000000"/>
          <w:sz w:val="28"/>
          <w:szCs w:val="28"/>
        </w:rPr>
        <w:t xml:space="preserve">ливостей. </w:t>
      </w:r>
    </w:p>
    <w:p w:rsidR="00522286" w:rsidRDefault="00321172" w:rsidP="00321172">
      <w:pPr>
        <w:pStyle w:val="rvps4"/>
        <w:shd w:val="clear" w:color="auto" w:fill="FFFFFF"/>
        <w:spacing w:before="0" w:beforeAutospacing="0" w:after="0" w:afterAutospacing="0"/>
        <w:ind w:firstLine="567"/>
        <w:jc w:val="both"/>
        <w:rPr>
          <w:rFonts w:ascii="Arial" w:hAnsi="Arial" w:cs="Arial"/>
          <w:color w:val="000000"/>
          <w:sz w:val="20"/>
          <w:szCs w:val="20"/>
        </w:rPr>
      </w:pPr>
      <w:r>
        <w:rPr>
          <w:rStyle w:val="rvts8"/>
          <w:color w:val="000000"/>
          <w:sz w:val="28"/>
          <w:szCs w:val="28"/>
        </w:rPr>
        <w:t>В океанічній воді розчинені майже всі елементи Періодичної системи</w:t>
      </w:r>
      <w:r w:rsidR="00522286">
        <w:rPr>
          <w:rStyle w:val="rvts8"/>
          <w:color w:val="000000"/>
          <w:sz w:val="28"/>
          <w:szCs w:val="28"/>
        </w:rPr>
        <w:t>, навіть благородні метал</w:t>
      </w:r>
      <w:r w:rsidR="00FB017E">
        <w:rPr>
          <w:rStyle w:val="rvts8"/>
          <w:color w:val="000000"/>
          <w:sz w:val="28"/>
          <w:szCs w:val="28"/>
        </w:rPr>
        <w:t>и. Більше всього розчинено оксигену 85,8 %, гідрогену ‒</w:t>
      </w:r>
      <w:r w:rsidR="00522286">
        <w:rPr>
          <w:rStyle w:val="rvts8"/>
          <w:color w:val="000000"/>
          <w:sz w:val="28"/>
          <w:szCs w:val="28"/>
        </w:rPr>
        <w:t>10,</w:t>
      </w:r>
      <w:r w:rsidR="00522286" w:rsidRPr="00FB017E">
        <w:rPr>
          <w:rStyle w:val="rvts8"/>
          <w:color w:val="000000"/>
          <w:sz w:val="28"/>
          <w:szCs w:val="28"/>
        </w:rPr>
        <w:t>7 </w:t>
      </w:r>
      <w:r w:rsidR="00FB017E" w:rsidRPr="00FB017E">
        <w:rPr>
          <w:rStyle w:val="rvts10"/>
          <w:iCs/>
          <w:color w:val="000000"/>
          <w:sz w:val="28"/>
          <w:szCs w:val="28"/>
        </w:rPr>
        <w:t>%</w:t>
      </w:r>
      <w:r w:rsidR="00FB017E">
        <w:rPr>
          <w:rStyle w:val="rvts10"/>
          <w:i/>
          <w:iCs/>
          <w:color w:val="000000"/>
          <w:sz w:val="28"/>
          <w:szCs w:val="28"/>
        </w:rPr>
        <w:t xml:space="preserve">, </w:t>
      </w:r>
      <w:r>
        <w:rPr>
          <w:rStyle w:val="rvts8"/>
          <w:color w:val="000000"/>
          <w:sz w:val="28"/>
          <w:szCs w:val="28"/>
        </w:rPr>
        <w:t>хлору — 2,20 %, натрію ‒</w:t>
      </w:r>
      <w:r w:rsidR="00522286">
        <w:rPr>
          <w:rStyle w:val="rvts8"/>
          <w:color w:val="000000"/>
          <w:sz w:val="28"/>
          <w:szCs w:val="28"/>
        </w:rPr>
        <w:t xml:space="preserve"> 1,07 %, </w:t>
      </w:r>
      <w:r>
        <w:rPr>
          <w:rStyle w:val="rvts8"/>
          <w:color w:val="000000"/>
          <w:sz w:val="28"/>
          <w:szCs w:val="28"/>
        </w:rPr>
        <w:t>які вступають у хімічні реакції</w:t>
      </w:r>
      <w:r w:rsidR="00522286">
        <w:rPr>
          <w:rStyle w:val="rvts8"/>
          <w:color w:val="000000"/>
          <w:sz w:val="28"/>
          <w:szCs w:val="28"/>
        </w:rPr>
        <w:t xml:space="preserve"> і утворюють солі. Серед солей най</w:t>
      </w:r>
      <w:r>
        <w:rPr>
          <w:rStyle w:val="rvts8"/>
          <w:color w:val="000000"/>
          <w:sz w:val="28"/>
          <w:szCs w:val="28"/>
        </w:rPr>
        <w:t xml:space="preserve">більше розчинено кухонної солі ‒ </w:t>
      </w:r>
      <w:r>
        <w:rPr>
          <w:rStyle w:val="rvts8"/>
          <w:color w:val="000000"/>
          <w:sz w:val="28"/>
          <w:szCs w:val="28"/>
          <w:lang w:val="en-US"/>
        </w:rPr>
        <w:t>NaCl</w:t>
      </w:r>
      <w:r w:rsidR="00522286">
        <w:rPr>
          <w:rStyle w:val="rvts10"/>
          <w:i/>
          <w:iCs/>
          <w:color w:val="000000"/>
          <w:sz w:val="28"/>
          <w:szCs w:val="28"/>
        </w:rPr>
        <w:t> </w:t>
      </w:r>
      <w:r>
        <w:rPr>
          <w:rStyle w:val="rvts8"/>
          <w:color w:val="000000"/>
          <w:sz w:val="28"/>
          <w:szCs w:val="28"/>
        </w:rPr>
        <w:t>(27,2 г/дм</w:t>
      </w:r>
      <w:r w:rsidRPr="00321172">
        <w:rPr>
          <w:rStyle w:val="rvts8"/>
          <w:color w:val="000000"/>
          <w:sz w:val="28"/>
          <w:szCs w:val="28"/>
          <w:vertAlign w:val="superscript"/>
        </w:rPr>
        <w:t>3</w:t>
      </w:r>
      <w:r w:rsidR="00522286">
        <w:rPr>
          <w:rStyle w:val="rvts8"/>
          <w:color w:val="000000"/>
          <w:sz w:val="28"/>
          <w:szCs w:val="28"/>
        </w:rPr>
        <w:t>), яка надає воді солоного смаку, та солей маг</w:t>
      </w:r>
      <w:r>
        <w:rPr>
          <w:rStyle w:val="rvts8"/>
          <w:color w:val="000000"/>
          <w:sz w:val="28"/>
          <w:szCs w:val="28"/>
        </w:rPr>
        <w:t xml:space="preserve">нію </w:t>
      </w:r>
      <w:r w:rsidRPr="00321172">
        <w:rPr>
          <w:rStyle w:val="rvts10"/>
          <w:iCs/>
          <w:color w:val="000000"/>
          <w:sz w:val="28"/>
          <w:szCs w:val="28"/>
        </w:rPr>
        <w:t>МgС</w:t>
      </w:r>
      <w:r w:rsidRPr="00321172">
        <w:rPr>
          <w:rStyle w:val="rvts10"/>
          <w:iCs/>
          <w:color w:val="000000"/>
          <w:sz w:val="28"/>
          <w:szCs w:val="28"/>
          <w:lang w:val="en-US"/>
        </w:rPr>
        <w:t>l</w:t>
      </w:r>
      <w:r w:rsidR="00522286" w:rsidRPr="00321172">
        <w:rPr>
          <w:rStyle w:val="rvts25"/>
          <w:iCs/>
          <w:color w:val="000000"/>
          <w:sz w:val="28"/>
          <w:szCs w:val="28"/>
          <w:vertAlign w:val="subscript"/>
        </w:rPr>
        <w:t>2</w:t>
      </w:r>
      <w:r>
        <w:rPr>
          <w:rStyle w:val="rvts10"/>
          <w:i/>
          <w:iCs/>
          <w:color w:val="000000"/>
          <w:sz w:val="28"/>
          <w:szCs w:val="28"/>
        </w:rPr>
        <w:t xml:space="preserve"> </w:t>
      </w:r>
      <w:r>
        <w:rPr>
          <w:rStyle w:val="rvts8"/>
          <w:color w:val="000000"/>
          <w:sz w:val="28"/>
          <w:szCs w:val="28"/>
        </w:rPr>
        <w:t>‒</w:t>
      </w:r>
      <w:r w:rsidRPr="00321172">
        <w:rPr>
          <w:rStyle w:val="rvts8"/>
          <w:color w:val="000000"/>
          <w:sz w:val="28"/>
          <w:szCs w:val="28"/>
        </w:rPr>
        <w:t xml:space="preserve"> </w:t>
      </w:r>
      <w:r>
        <w:rPr>
          <w:rStyle w:val="rvts8"/>
          <w:color w:val="000000"/>
          <w:sz w:val="28"/>
          <w:szCs w:val="28"/>
        </w:rPr>
        <w:t>3,8 г/дм</w:t>
      </w:r>
      <w:r w:rsidRPr="00321172">
        <w:rPr>
          <w:rStyle w:val="rvts8"/>
          <w:color w:val="000000"/>
          <w:sz w:val="28"/>
          <w:szCs w:val="28"/>
          <w:vertAlign w:val="superscript"/>
        </w:rPr>
        <w:t>3</w:t>
      </w:r>
      <w:r w:rsidR="00522286">
        <w:rPr>
          <w:rStyle w:val="rvts8"/>
          <w:color w:val="000000"/>
          <w:sz w:val="28"/>
          <w:szCs w:val="28"/>
        </w:rPr>
        <w:t xml:space="preserve">, які надають воді гіркуватого смаку. </w:t>
      </w:r>
      <w:r>
        <w:rPr>
          <w:rStyle w:val="rvts8"/>
          <w:color w:val="000000"/>
          <w:sz w:val="28"/>
          <w:szCs w:val="28"/>
        </w:rPr>
        <w:t>Опріч солей хло</w:t>
      </w:r>
      <w:r w:rsidR="00522286" w:rsidRPr="00321172">
        <w:rPr>
          <w:rStyle w:val="rvts8"/>
          <w:color w:val="000000"/>
          <w:sz w:val="28"/>
          <w:szCs w:val="28"/>
        </w:rPr>
        <w:t>ру, що становлять 88</w:t>
      </w:r>
      <w:r w:rsidR="00FB017E">
        <w:rPr>
          <w:rStyle w:val="rvts8"/>
          <w:color w:val="000000"/>
          <w:sz w:val="28"/>
          <w:szCs w:val="28"/>
        </w:rPr>
        <w:t xml:space="preserve">,7 %, у воді розчинені сульфати </w:t>
      </w:r>
      <w:r w:rsidR="00522286" w:rsidRPr="00321172">
        <w:rPr>
          <w:rStyle w:val="rvts10"/>
          <w:iCs/>
          <w:color w:val="000000"/>
          <w:sz w:val="28"/>
          <w:szCs w:val="28"/>
        </w:rPr>
        <w:t>(МgSО</w:t>
      </w:r>
      <w:r w:rsidR="00522286" w:rsidRPr="00321172">
        <w:rPr>
          <w:rStyle w:val="rvts25"/>
          <w:iCs/>
          <w:color w:val="000000"/>
          <w:sz w:val="28"/>
          <w:szCs w:val="28"/>
          <w:vertAlign w:val="subscript"/>
        </w:rPr>
        <w:t>4</w:t>
      </w:r>
      <w:r>
        <w:rPr>
          <w:rStyle w:val="rvts10"/>
          <w:iCs/>
          <w:color w:val="000000"/>
          <w:sz w:val="28"/>
          <w:szCs w:val="28"/>
        </w:rPr>
        <w:t xml:space="preserve"> ‒ </w:t>
      </w:r>
      <w:r w:rsidR="00522286" w:rsidRPr="00321172">
        <w:rPr>
          <w:rStyle w:val="rvts10"/>
          <w:iCs/>
          <w:color w:val="000000"/>
          <w:sz w:val="28"/>
          <w:szCs w:val="28"/>
        </w:rPr>
        <w:t> </w:t>
      </w:r>
      <w:r>
        <w:rPr>
          <w:rStyle w:val="rvts8"/>
          <w:color w:val="000000"/>
          <w:sz w:val="28"/>
          <w:szCs w:val="28"/>
        </w:rPr>
        <w:t>1,7 г/дм</w:t>
      </w:r>
      <w:r w:rsidRPr="00321172">
        <w:rPr>
          <w:rStyle w:val="rvts8"/>
          <w:color w:val="000000"/>
          <w:sz w:val="28"/>
          <w:szCs w:val="28"/>
          <w:vertAlign w:val="superscript"/>
        </w:rPr>
        <w:t>3</w:t>
      </w:r>
      <w:r>
        <w:rPr>
          <w:rStyle w:val="rvts8"/>
          <w:color w:val="000000"/>
          <w:sz w:val="28"/>
          <w:szCs w:val="28"/>
        </w:rPr>
        <w:t xml:space="preserve">, </w:t>
      </w:r>
      <w:r w:rsidR="00522286" w:rsidRPr="00321172">
        <w:rPr>
          <w:rStyle w:val="rvts10"/>
          <w:iCs/>
          <w:color w:val="000000"/>
          <w:sz w:val="28"/>
          <w:szCs w:val="28"/>
        </w:rPr>
        <w:t>СаSO</w:t>
      </w:r>
      <w:r w:rsidR="00522286" w:rsidRPr="00321172">
        <w:rPr>
          <w:rStyle w:val="rvts25"/>
          <w:iCs/>
          <w:color w:val="000000"/>
          <w:sz w:val="28"/>
          <w:szCs w:val="28"/>
          <w:vertAlign w:val="subscript"/>
        </w:rPr>
        <w:t>4</w:t>
      </w:r>
      <w:r>
        <w:rPr>
          <w:rStyle w:val="rvts10"/>
          <w:iCs/>
          <w:color w:val="000000"/>
          <w:sz w:val="28"/>
          <w:szCs w:val="28"/>
        </w:rPr>
        <w:t xml:space="preserve"> ‒ </w:t>
      </w:r>
      <w:r>
        <w:rPr>
          <w:rStyle w:val="rvts8"/>
          <w:color w:val="000000"/>
          <w:sz w:val="28"/>
          <w:szCs w:val="28"/>
        </w:rPr>
        <w:t>1,2 г/дм</w:t>
      </w:r>
      <w:r w:rsidRPr="00321172">
        <w:rPr>
          <w:rStyle w:val="rvts8"/>
          <w:color w:val="000000"/>
          <w:sz w:val="28"/>
          <w:szCs w:val="28"/>
          <w:vertAlign w:val="superscript"/>
        </w:rPr>
        <w:t>3</w:t>
      </w:r>
      <w:r>
        <w:rPr>
          <w:rStyle w:val="rvts8"/>
          <w:color w:val="000000"/>
          <w:sz w:val="28"/>
          <w:szCs w:val="28"/>
        </w:rPr>
        <w:t xml:space="preserve">, </w:t>
      </w:r>
      <w:r w:rsidR="00522286" w:rsidRPr="00321172">
        <w:rPr>
          <w:rStyle w:val="rvts10"/>
          <w:iCs/>
          <w:color w:val="000000"/>
          <w:sz w:val="28"/>
          <w:szCs w:val="28"/>
        </w:rPr>
        <w:t>К</w:t>
      </w:r>
      <w:r w:rsidR="00522286" w:rsidRPr="00321172">
        <w:rPr>
          <w:rStyle w:val="rvts25"/>
          <w:iCs/>
          <w:color w:val="000000"/>
          <w:sz w:val="28"/>
          <w:szCs w:val="28"/>
          <w:vertAlign w:val="subscript"/>
        </w:rPr>
        <w:t>2</w:t>
      </w:r>
      <w:r w:rsidR="00522286" w:rsidRPr="00321172">
        <w:rPr>
          <w:rStyle w:val="rvts10"/>
          <w:iCs/>
          <w:color w:val="000000"/>
          <w:sz w:val="28"/>
          <w:szCs w:val="28"/>
        </w:rPr>
        <w:t>SО</w:t>
      </w:r>
      <w:r w:rsidR="00522286" w:rsidRPr="00321172">
        <w:rPr>
          <w:rStyle w:val="rvts25"/>
          <w:iCs/>
          <w:color w:val="000000"/>
          <w:sz w:val="28"/>
          <w:szCs w:val="28"/>
          <w:vertAlign w:val="subscript"/>
        </w:rPr>
        <w:t>4</w:t>
      </w:r>
      <w:r>
        <w:rPr>
          <w:rStyle w:val="rvts10"/>
          <w:iCs/>
          <w:color w:val="000000"/>
          <w:sz w:val="28"/>
          <w:szCs w:val="28"/>
        </w:rPr>
        <w:t xml:space="preserve"> </w:t>
      </w:r>
      <w:r>
        <w:rPr>
          <w:rStyle w:val="rvts8"/>
          <w:color w:val="000000"/>
          <w:sz w:val="28"/>
          <w:szCs w:val="28"/>
        </w:rPr>
        <w:t>‒ 0,9 г/дм</w:t>
      </w:r>
      <w:r w:rsidRPr="00321172">
        <w:rPr>
          <w:rStyle w:val="rvts8"/>
          <w:color w:val="000000"/>
          <w:sz w:val="28"/>
          <w:szCs w:val="28"/>
          <w:vertAlign w:val="superscript"/>
        </w:rPr>
        <w:t>3</w:t>
      </w:r>
      <w:r w:rsidR="00522286" w:rsidRPr="00321172">
        <w:rPr>
          <w:rStyle w:val="rvts8"/>
          <w:color w:val="000000"/>
          <w:sz w:val="28"/>
          <w:szCs w:val="28"/>
        </w:rPr>
        <w:t>, які ра</w:t>
      </w:r>
      <w:r w:rsidR="00FB017E">
        <w:rPr>
          <w:rStyle w:val="rvts8"/>
          <w:color w:val="000000"/>
          <w:sz w:val="28"/>
          <w:szCs w:val="28"/>
        </w:rPr>
        <w:t>зом становлять 10,8 %), карбона</w:t>
      </w:r>
      <w:r w:rsidR="00522286" w:rsidRPr="00321172">
        <w:rPr>
          <w:rStyle w:val="rvts8"/>
          <w:color w:val="000000"/>
          <w:sz w:val="28"/>
          <w:szCs w:val="28"/>
        </w:rPr>
        <w:t>ти</w:t>
      </w:r>
      <w:r w:rsidR="009127A8">
        <w:rPr>
          <w:rStyle w:val="rvts8"/>
          <w:color w:val="000000"/>
          <w:sz w:val="28"/>
          <w:szCs w:val="28"/>
        </w:rPr>
        <w:t xml:space="preserve"> </w:t>
      </w:r>
      <w:r w:rsidR="009127A8">
        <w:rPr>
          <w:rStyle w:val="rvts10"/>
          <w:iCs/>
          <w:color w:val="000000"/>
          <w:sz w:val="28"/>
          <w:szCs w:val="28"/>
        </w:rPr>
        <w:t>СаСО</w:t>
      </w:r>
      <w:r w:rsidR="009127A8" w:rsidRPr="00FB017E">
        <w:rPr>
          <w:rStyle w:val="rvts10"/>
          <w:iCs/>
          <w:color w:val="000000"/>
          <w:sz w:val="28"/>
          <w:szCs w:val="28"/>
          <w:vertAlign w:val="subscript"/>
        </w:rPr>
        <w:t>3</w:t>
      </w:r>
      <w:r w:rsidR="00522286" w:rsidRPr="00321172">
        <w:rPr>
          <w:rStyle w:val="rvts10"/>
          <w:iCs/>
          <w:color w:val="000000"/>
          <w:sz w:val="28"/>
          <w:szCs w:val="28"/>
        </w:rPr>
        <w:t> </w:t>
      </w:r>
      <w:r w:rsidR="009127A8">
        <w:rPr>
          <w:rStyle w:val="rvts8"/>
          <w:color w:val="000000"/>
          <w:sz w:val="28"/>
          <w:szCs w:val="28"/>
        </w:rPr>
        <w:t>‒ 0,1 г/дм</w:t>
      </w:r>
      <w:r w:rsidR="009127A8" w:rsidRPr="00321172">
        <w:rPr>
          <w:rStyle w:val="rvts8"/>
          <w:color w:val="000000"/>
          <w:sz w:val="28"/>
          <w:szCs w:val="28"/>
          <w:vertAlign w:val="superscript"/>
        </w:rPr>
        <w:t>3</w:t>
      </w:r>
      <w:r w:rsidR="009127A8">
        <w:rPr>
          <w:rStyle w:val="rvts8"/>
          <w:color w:val="000000"/>
          <w:sz w:val="28"/>
          <w:szCs w:val="28"/>
        </w:rPr>
        <w:t xml:space="preserve"> та солі брому ‒ </w:t>
      </w:r>
      <w:r w:rsidR="00522286" w:rsidRPr="00321172">
        <w:rPr>
          <w:rStyle w:val="rvts10"/>
          <w:iCs/>
          <w:color w:val="000000"/>
          <w:sz w:val="28"/>
          <w:szCs w:val="28"/>
        </w:rPr>
        <w:t>МgBr</w:t>
      </w:r>
      <w:r w:rsidR="00522286" w:rsidRPr="00321172">
        <w:rPr>
          <w:rStyle w:val="rvts25"/>
          <w:iCs/>
          <w:color w:val="000000"/>
          <w:sz w:val="28"/>
          <w:szCs w:val="28"/>
          <w:vertAlign w:val="subscript"/>
        </w:rPr>
        <w:t>2</w:t>
      </w:r>
      <w:r w:rsidR="009127A8">
        <w:rPr>
          <w:rStyle w:val="rvts10"/>
          <w:iCs/>
          <w:color w:val="000000"/>
          <w:sz w:val="28"/>
          <w:szCs w:val="28"/>
        </w:rPr>
        <w:t xml:space="preserve"> ‒ </w:t>
      </w:r>
      <w:r w:rsidR="009127A8">
        <w:rPr>
          <w:rStyle w:val="rvts8"/>
          <w:color w:val="000000"/>
          <w:sz w:val="28"/>
          <w:szCs w:val="28"/>
        </w:rPr>
        <w:t>0,1 г/дм</w:t>
      </w:r>
      <w:r w:rsidR="009127A8" w:rsidRPr="00321172">
        <w:rPr>
          <w:rStyle w:val="rvts8"/>
          <w:color w:val="000000"/>
          <w:sz w:val="28"/>
          <w:szCs w:val="28"/>
          <w:vertAlign w:val="superscript"/>
        </w:rPr>
        <w:t>3</w:t>
      </w:r>
      <w:r w:rsidR="00522286" w:rsidRPr="00321172">
        <w:rPr>
          <w:rStyle w:val="rvts8"/>
          <w:color w:val="000000"/>
          <w:sz w:val="28"/>
          <w:szCs w:val="28"/>
        </w:rPr>
        <w:t>. Таке відсоткове співвідношення цих соле</w:t>
      </w:r>
      <w:r w:rsidR="00522286">
        <w:rPr>
          <w:rStyle w:val="rvts8"/>
          <w:color w:val="000000"/>
          <w:sz w:val="28"/>
          <w:szCs w:val="28"/>
        </w:rPr>
        <w:t>й зберігається у будь-якій частині океану і за будь-якої концентрації солей. Тому для одержання загальної кількос</w:t>
      </w:r>
      <w:r w:rsidR="00522286">
        <w:rPr>
          <w:rStyle w:val="rvts8"/>
          <w:color w:val="000000"/>
          <w:sz w:val="28"/>
          <w:szCs w:val="28"/>
        </w:rPr>
        <w:softHyphen/>
        <w:t>ті солей достатньо в пробі води визначити вміст хлору і помножити на 1,81.</w:t>
      </w:r>
    </w:p>
    <w:p w:rsidR="00522286" w:rsidRDefault="008B4D15" w:rsidP="00965939">
      <w:pPr>
        <w:pStyle w:val="rvps4"/>
        <w:shd w:val="clear" w:color="auto" w:fill="FFFFFF"/>
        <w:spacing w:before="0" w:beforeAutospacing="0" w:after="0" w:afterAutospacing="0"/>
        <w:ind w:firstLine="567"/>
        <w:jc w:val="both"/>
        <w:rPr>
          <w:rFonts w:ascii="Arial" w:hAnsi="Arial" w:cs="Arial"/>
          <w:color w:val="000000"/>
          <w:sz w:val="20"/>
          <w:szCs w:val="20"/>
        </w:rPr>
      </w:pPr>
      <w:r>
        <w:rPr>
          <w:rStyle w:val="rvts8"/>
          <w:color w:val="000000"/>
          <w:sz w:val="28"/>
          <w:szCs w:val="28"/>
        </w:rPr>
        <w:t xml:space="preserve">У морській </w:t>
      </w:r>
      <w:r w:rsidRPr="008B4D15">
        <w:rPr>
          <w:rStyle w:val="rvts8"/>
          <w:color w:val="000000"/>
          <w:sz w:val="28"/>
          <w:szCs w:val="28"/>
        </w:rPr>
        <w:t>воді</w:t>
      </w:r>
      <w:r w:rsidRPr="008B4D15">
        <w:rPr>
          <w:color w:val="000000"/>
          <w:sz w:val="28"/>
          <w:szCs w:val="28"/>
          <w:shd w:val="clear" w:color="auto" w:fill="FFFFFF" w:themeFill="background1"/>
        </w:rPr>
        <w:t xml:space="preserve"> виявлено щонайменше 67 різних хімічних елементів</w:t>
      </w:r>
      <w:r>
        <w:rPr>
          <w:color w:val="000000"/>
          <w:sz w:val="28"/>
          <w:szCs w:val="28"/>
          <w:shd w:val="clear" w:color="auto" w:fill="FFFFFF" w:themeFill="background1"/>
        </w:rPr>
        <w:t>, у вигляді</w:t>
      </w:r>
      <w:r w:rsidRPr="008B4D15">
        <w:rPr>
          <w:rFonts w:ascii="Open Sans" w:hAnsi="Open Sans"/>
          <w:color w:val="000000"/>
          <w:sz w:val="20"/>
          <w:szCs w:val="20"/>
          <w:shd w:val="clear" w:color="auto" w:fill="FFFFFF" w:themeFill="background1"/>
        </w:rPr>
        <w:t xml:space="preserve"> </w:t>
      </w:r>
      <w:r w:rsidR="00522286">
        <w:rPr>
          <w:rStyle w:val="rvts8"/>
          <w:color w:val="000000"/>
          <w:sz w:val="28"/>
          <w:szCs w:val="28"/>
        </w:rPr>
        <w:t>роз</w:t>
      </w:r>
      <w:r>
        <w:rPr>
          <w:rStyle w:val="rvts8"/>
          <w:color w:val="000000"/>
          <w:sz w:val="28"/>
          <w:szCs w:val="28"/>
        </w:rPr>
        <w:t>чинених мінеральних</w:t>
      </w:r>
      <w:r w:rsidR="00FB017E">
        <w:rPr>
          <w:rStyle w:val="rvts8"/>
          <w:color w:val="000000"/>
          <w:sz w:val="28"/>
          <w:szCs w:val="28"/>
        </w:rPr>
        <w:t xml:space="preserve"> речовин</w:t>
      </w:r>
      <w:r w:rsidR="00522286">
        <w:rPr>
          <w:rStyle w:val="rvts8"/>
          <w:color w:val="000000"/>
          <w:sz w:val="28"/>
          <w:szCs w:val="28"/>
        </w:rPr>
        <w:t>, серед як</w:t>
      </w:r>
      <w:r w:rsidR="00965939">
        <w:rPr>
          <w:rStyle w:val="rvts8"/>
          <w:color w:val="000000"/>
          <w:sz w:val="28"/>
          <w:szCs w:val="28"/>
        </w:rPr>
        <w:t>их сполуки нітрогену, фосфору, силіц</w:t>
      </w:r>
      <w:r w:rsidR="00522286">
        <w:rPr>
          <w:rStyle w:val="rvts8"/>
          <w:color w:val="000000"/>
          <w:sz w:val="28"/>
          <w:szCs w:val="28"/>
        </w:rPr>
        <w:t>ію мають вирішальне значення для живих організмів. Мінералізація морської води є основою заро</w:t>
      </w:r>
      <w:r w:rsidR="00522286">
        <w:rPr>
          <w:rStyle w:val="rvts8"/>
          <w:color w:val="000000"/>
          <w:sz w:val="28"/>
          <w:szCs w:val="28"/>
        </w:rPr>
        <w:softHyphen/>
        <w:t>дження життя і розвитку біосфери. Морська вода має всі необхідні елементи, що входять до складу поживних речовин рослин. Ультра-прісна вода, проникаючи в клітини, згубно впливає на них, оскільки є сильним розчинником і змінює склад протоплазми. Морська фауна легко переносить підвищення солоності і не витримує й</w:t>
      </w:r>
      <w:r w:rsidR="00965939">
        <w:rPr>
          <w:rStyle w:val="rvts8"/>
          <w:color w:val="000000"/>
          <w:sz w:val="28"/>
          <w:szCs w:val="28"/>
        </w:rPr>
        <w:t>ого зменшен</w:t>
      </w:r>
      <w:r w:rsidR="00965939">
        <w:rPr>
          <w:rStyle w:val="rvts8"/>
          <w:color w:val="000000"/>
          <w:sz w:val="28"/>
          <w:szCs w:val="28"/>
        </w:rPr>
        <w:softHyphen/>
        <w:t>ня. При солоності 4</w:t>
      </w:r>
      <w:r w:rsidR="00522286">
        <w:rPr>
          <w:rStyle w:val="rvts8"/>
          <w:color w:val="000000"/>
          <w:sz w:val="28"/>
          <w:szCs w:val="28"/>
        </w:rPr>
        <w:t>% життя морської фауни неможливе. Прісноводні мешканці за допомогою слизової оболонки ізолюються від водного середовища, пристосувавшись таким чином до умов життя.</w:t>
      </w:r>
    </w:p>
    <w:p w:rsidR="00522286" w:rsidRDefault="00522286" w:rsidP="00965939">
      <w:pPr>
        <w:pStyle w:val="rvps4"/>
        <w:shd w:val="clear" w:color="auto" w:fill="FFFFFF"/>
        <w:spacing w:before="0" w:beforeAutospacing="0" w:after="0" w:afterAutospacing="0"/>
        <w:ind w:firstLine="567"/>
        <w:jc w:val="both"/>
        <w:rPr>
          <w:rFonts w:ascii="Arial" w:hAnsi="Arial" w:cs="Arial"/>
          <w:color w:val="000000"/>
          <w:sz w:val="20"/>
          <w:szCs w:val="20"/>
        </w:rPr>
      </w:pPr>
      <w:r>
        <w:rPr>
          <w:rStyle w:val="rvts8"/>
          <w:color w:val="000000"/>
          <w:sz w:val="28"/>
          <w:szCs w:val="28"/>
        </w:rPr>
        <w:t>Органічні речовини безперервно накопичуються у морській воді внаслідок відмирання маси зелених рослин. Загниваючи, вони стають основним джерелом органічних решток, до складу яких входять різ</w:t>
      </w:r>
      <w:r>
        <w:rPr>
          <w:rStyle w:val="rvts8"/>
          <w:color w:val="000000"/>
          <w:sz w:val="28"/>
          <w:szCs w:val="28"/>
        </w:rPr>
        <w:softHyphen/>
        <w:t>номанітні солі.</w:t>
      </w:r>
    </w:p>
    <w:p w:rsidR="00522286" w:rsidRDefault="00522286" w:rsidP="00965939">
      <w:pPr>
        <w:pStyle w:val="rvps4"/>
        <w:shd w:val="clear" w:color="auto" w:fill="FFFFFF"/>
        <w:spacing w:before="0" w:beforeAutospacing="0" w:after="0" w:afterAutospacing="0"/>
        <w:ind w:firstLine="567"/>
        <w:jc w:val="both"/>
        <w:rPr>
          <w:rFonts w:ascii="Arial" w:hAnsi="Arial" w:cs="Arial"/>
          <w:color w:val="000000"/>
          <w:sz w:val="20"/>
          <w:szCs w:val="20"/>
        </w:rPr>
      </w:pPr>
      <w:r>
        <w:rPr>
          <w:rStyle w:val="rvts8"/>
          <w:color w:val="000000"/>
          <w:sz w:val="28"/>
          <w:szCs w:val="28"/>
        </w:rPr>
        <w:t>Отже, </w:t>
      </w:r>
      <w:r w:rsidR="00965939">
        <w:rPr>
          <w:rStyle w:val="rvts10"/>
          <w:i/>
          <w:iCs/>
          <w:color w:val="000000"/>
          <w:sz w:val="28"/>
          <w:szCs w:val="28"/>
        </w:rPr>
        <w:t>солоність морської води ‒</w:t>
      </w:r>
      <w:r>
        <w:rPr>
          <w:rStyle w:val="rvts8"/>
          <w:color w:val="000000"/>
          <w:sz w:val="28"/>
          <w:szCs w:val="28"/>
        </w:rPr>
        <w:t xml:space="preserve"> це кількість в грамах всіх міне</w:t>
      </w:r>
      <w:r>
        <w:rPr>
          <w:rStyle w:val="rvts8"/>
          <w:color w:val="000000"/>
          <w:sz w:val="28"/>
          <w:szCs w:val="28"/>
        </w:rPr>
        <w:softHyphen/>
        <w:t>ральних речовин, розчинених в 1 кг морської води за умови, що бром і йод заміщені еквівалентною кількістю хлору, всі вуглекислі солі пе</w:t>
      </w:r>
      <w:r>
        <w:rPr>
          <w:rStyle w:val="rvts8"/>
          <w:color w:val="000000"/>
          <w:sz w:val="28"/>
          <w:szCs w:val="28"/>
        </w:rPr>
        <w:softHyphen/>
        <w:t>реведені в оксиди, а вс</w:t>
      </w:r>
      <w:r w:rsidR="00965939">
        <w:rPr>
          <w:rStyle w:val="rvts8"/>
          <w:color w:val="000000"/>
          <w:sz w:val="28"/>
          <w:szCs w:val="28"/>
        </w:rPr>
        <w:t>і органічні речовини спалені за температури 480</w:t>
      </w:r>
      <w:r>
        <w:rPr>
          <w:rStyle w:val="rvts8"/>
          <w:color w:val="000000"/>
          <w:sz w:val="28"/>
          <w:szCs w:val="28"/>
        </w:rPr>
        <w:t>°С. Солоність води виражається в г/кг а</w:t>
      </w:r>
      <w:r w:rsidR="00965939">
        <w:rPr>
          <w:rStyle w:val="rvts8"/>
          <w:color w:val="000000"/>
          <w:sz w:val="28"/>
          <w:szCs w:val="28"/>
        </w:rPr>
        <w:t xml:space="preserve">бо </w:t>
      </w:r>
      <w:r w:rsidRPr="00965939">
        <w:rPr>
          <w:rStyle w:val="rvts10"/>
          <w:iCs/>
          <w:color w:val="000000"/>
          <w:sz w:val="28"/>
          <w:szCs w:val="28"/>
        </w:rPr>
        <w:t>‰</w:t>
      </w:r>
      <w:r>
        <w:rPr>
          <w:rStyle w:val="rvts10"/>
          <w:i/>
          <w:iCs/>
          <w:color w:val="000000"/>
          <w:sz w:val="28"/>
          <w:szCs w:val="28"/>
        </w:rPr>
        <w:t>.</w:t>
      </w:r>
      <w:r w:rsidR="00965939">
        <w:rPr>
          <w:rStyle w:val="rvts10"/>
          <w:i/>
          <w:iCs/>
          <w:color w:val="000000"/>
          <w:sz w:val="28"/>
          <w:szCs w:val="28"/>
        </w:rPr>
        <w:t xml:space="preserve"> </w:t>
      </w:r>
      <w:r>
        <w:rPr>
          <w:rStyle w:val="rvts8"/>
          <w:color w:val="000000"/>
          <w:sz w:val="28"/>
          <w:szCs w:val="28"/>
        </w:rPr>
        <w:t xml:space="preserve">Середня солоність </w:t>
      </w:r>
      <w:r w:rsidR="00965939">
        <w:rPr>
          <w:rStyle w:val="rvts8"/>
          <w:color w:val="000000"/>
          <w:sz w:val="28"/>
          <w:szCs w:val="28"/>
        </w:rPr>
        <w:t>вод Світового океану ‒</w:t>
      </w:r>
      <w:r>
        <w:rPr>
          <w:rStyle w:val="rvts8"/>
          <w:color w:val="000000"/>
          <w:sz w:val="28"/>
          <w:szCs w:val="28"/>
        </w:rPr>
        <w:t xml:space="preserve"> 35,0 ‰. Це означає, що в океані розчинено 48</w:t>
      </w:r>
      <w:r w:rsidR="00965939">
        <w:rPr>
          <w:rStyle w:val="rvts8"/>
          <w:color w:val="000000"/>
          <w:sz w:val="28"/>
          <w:szCs w:val="28"/>
        </w:rPr>
        <w:t>∙</w:t>
      </w:r>
      <w:r>
        <w:rPr>
          <w:rStyle w:val="rvts8"/>
          <w:color w:val="000000"/>
          <w:sz w:val="28"/>
          <w:szCs w:val="28"/>
        </w:rPr>
        <w:t>10</w:t>
      </w:r>
      <w:r w:rsidRPr="00965939">
        <w:rPr>
          <w:rStyle w:val="rvts23"/>
          <w:color w:val="000000"/>
          <w:sz w:val="28"/>
          <w:szCs w:val="28"/>
          <w:vertAlign w:val="superscript"/>
        </w:rPr>
        <w:t>15</w:t>
      </w:r>
      <w:r w:rsidRPr="00965939">
        <w:rPr>
          <w:rStyle w:val="rvts8"/>
          <w:color w:val="000000"/>
          <w:sz w:val="28"/>
          <w:szCs w:val="28"/>
        </w:rPr>
        <w:t> </w:t>
      </w:r>
      <w:r>
        <w:rPr>
          <w:rStyle w:val="rvts8"/>
          <w:color w:val="000000"/>
          <w:sz w:val="28"/>
          <w:szCs w:val="28"/>
        </w:rPr>
        <w:t>тонн со</w:t>
      </w:r>
      <w:r w:rsidR="00965939">
        <w:rPr>
          <w:rStyle w:val="rvts8"/>
          <w:color w:val="000000"/>
          <w:sz w:val="28"/>
          <w:szCs w:val="28"/>
        </w:rPr>
        <w:t>лей. Якби всі солі океану викри</w:t>
      </w:r>
      <w:r>
        <w:rPr>
          <w:rStyle w:val="rvts8"/>
          <w:color w:val="000000"/>
          <w:sz w:val="28"/>
          <w:szCs w:val="28"/>
        </w:rPr>
        <w:t>сталізувати, то вони покрили б в</w:t>
      </w:r>
      <w:r w:rsidR="00965939">
        <w:rPr>
          <w:rStyle w:val="rvts8"/>
          <w:color w:val="000000"/>
          <w:sz w:val="28"/>
          <w:szCs w:val="28"/>
        </w:rPr>
        <w:t>сю земну поверхню шаром 40 м за</w:t>
      </w:r>
      <w:r>
        <w:rPr>
          <w:rStyle w:val="rvts8"/>
          <w:color w:val="000000"/>
          <w:sz w:val="28"/>
          <w:szCs w:val="28"/>
        </w:rPr>
        <w:t>втовшки.</w:t>
      </w:r>
    </w:p>
    <w:p w:rsidR="00522286" w:rsidRDefault="00522286" w:rsidP="00522286">
      <w:pPr>
        <w:pStyle w:val="rvps162"/>
        <w:shd w:val="clear" w:color="auto" w:fill="FFFFFF"/>
        <w:spacing w:before="0" w:beforeAutospacing="0" w:after="0" w:afterAutospacing="0"/>
        <w:ind w:left="15" w:firstLine="525"/>
        <w:jc w:val="both"/>
        <w:rPr>
          <w:rFonts w:ascii="Arial" w:hAnsi="Arial" w:cs="Arial"/>
          <w:color w:val="000000"/>
          <w:sz w:val="20"/>
          <w:szCs w:val="20"/>
        </w:rPr>
      </w:pPr>
      <w:r>
        <w:rPr>
          <w:rStyle w:val="rvts8"/>
          <w:color w:val="000000"/>
          <w:sz w:val="28"/>
          <w:szCs w:val="28"/>
        </w:rPr>
        <w:t>На поверхні океану солоніст</w:t>
      </w:r>
      <w:r w:rsidR="00965939">
        <w:rPr>
          <w:rStyle w:val="rvts8"/>
          <w:color w:val="000000"/>
          <w:sz w:val="28"/>
          <w:szCs w:val="28"/>
        </w:rPr>
        <w:t>ь може змінюватись у значних ме</w:t>
      </w:r>
      <w:r>
        <w:rPr>
          <w:rStyle w:val="rvts8"/>
          <w:color w:val="000000"/>
          <w:sz w:val="28"/>
          <w:szCs w:val="28"/>
        </w:rPr>
        <w:t>жах, залежно від балансу прісної води. Атмосферні опади, стік з су</w:t>
      </w:r>
      <w:r>
        <w:rPr>
          <w:rStyle w:val="rvts8"/>
          <w:color w:val="000000"/>
          <w:sz w:val="28"/>
          <w:szCs w:val="28"/>
        </w:rPr>
        <w:softHyphen/>
        <w:t xml:space="preserve">ходолу, танення льоду знижують солоність, а </w:t>
      </w:r>
      <w:r w:rsidR="00965939">
        <w:rPr>
          <w:rStyle w:val="rvts8"/>
          <w:color w:val="000000"/>
          <w:sz w:val="28"/>
          <w:szCs w:val="28"/>
        </w:rPr>
        <w:t>випаровування, утворення льоду ‒</w:t>
      </w:r>
      <w:r>
        <w:rPr>
          <w:rStyle w:val="rvts8"/>
          <w:color w:val="000000"/>
          <w:sz w:val="28"/>
          <w:szCs w:val="28"/>
        </w:rPr>
        <w:t xml:space="preserve"> підвищують її. Солоність залежить також від вертика</w:t>
      </w:r>
      <w:r>
        <w:rPr>
          <w:rStyle w:val="rvts8"/>
          <w:color w:val="000000"/>
          <w:sz w:val="28"/>
          <w:szCs w:val="28"/>
        </w:rPr>
        <w:softHyphen/>
        <w:t>льного перемішування та горизонтального перенесення води. Холодні течії несуть з полярних районів води з меншою солоністю, а теплі з тропічних широт — з більшою солоністю.</w:t>
      </w:r>
    </w:p>
    <w:p w:rsidR="00522286" w:rsidRDefault="00522286" w:rsidP="00522286">
      <w:pPr>
        <w:pStyle w:val="rvps162"/>
        <w:shd w:val="clear" w:color="auto" w:fill="FFFFFF"/>
        <w:spacing w:before="0" w:beforeAutospacing="0" w:after="0" w:afterAutospacing="0"/>
        <w:ind w:left="15" w:firstLine="525"/>
        <w:jc w:val="both"/>
        <w:rPr>
          <w:rFonts w:ascii="Arial" w:hAnsi="Arial" w:cs="Arial"/>
          <w:color w:val="000000"/>
          <w:sz w:val="20"/>
          <w:szCs w:val="20"/>
        </w:rPr>
      </w:pPr>
      <w:r>
        <w:rPr>
          <w:rStyle w:val="rvts8"/>
          <w:color w:val="000000"/>
          <w:sz w:val="28"/>
          <w:szCs w:val="28"/>
        </w:rPr>
        <w:t xml:space="preserve">Найменша солоність у високих широтах, де </w:t>
      </w:r>
      <w:r w:rsidR="00A318CB">
        <w:rPr>
          <w:rStyle w:val="rvts8"/>
          <w:color w:val="000000"/>
          <w:sz w:val="28"/>
          <w:szCs w:val="28"/>
        </w:rPr>
        <w:t>випаровування не</w:t>
      </w:r>
      <w:r>
        <w:rPr>
          <w:rStyle w:val="rvts8"/>
          <w:color w:val="000000"/>
          <w:sz w:val="28"/>
          <w:szCs w:val="28"/>
        </w:rPr>
        <w:t xml:space="preserve">значне. У Північному Льодовитому океані вона становить лише 30,6-30,9 ‰ і тільки біля </w:t>
      </w:r>
      <w:r>
        <w:rPr>
          <w:rStyle w:val="rvts8"/>
          <w:color w:val="000000"/>
          <w:sz w:val="28"/>
          <w:szCs w:val="28"/>
        </w:rPr>
        <w:lastRenderedPageBreak/>
        <w:t>островів Північної Землі та Шпіцберґена підви</w:t>
      </w:r>
      <w:r>
        <w:rPr>
          <w:rStyle w:val="rvts8"/>
          <w:color w:val="000000"/>
          <w:sz w:val="28"/>
          <w:szCs w:val="28"/>
        </w:rPr>
        <w:softHyphen/>
        <w:t>щується до 32,8-33,2 ‰. Така мала солоність пояснюється стоком Сибірських рік та таненням морського льоду. Улітку солоність води тут зменшується до 30 ‰. У Південній півкулі найменшу солоність мають приантарктичні води (32,7 ‰).</w:t>
      </w:r>
    </w:p>
    <w:p w:rsidR="00522286" w:rsidRDefault="00522286" w:rsidP="00522286">
      <w:pPr>
        <w:pStyle w:val="rvps162"/>
        <w:shd w:val="clear" w:color="auto" w:fill="FFFFFF"/>
        <w:spacing w:before="0" w:beforeAutospacing="0" w:after="0" w:afterAutospacing="0"/>
        <w:ind w:left="15" w:firstLine="525"/>
        <w:jc w:val="both"/>
        <w:rPr>
          <w:rFonts w:ascii="Arial" w:hAnsi="Arial" w:cs="Arial"/>
          <w:color w:val="000000"/>
          <w:sz w:val="20"/>
          <w:szCs w:val="20"/>
        </w:rPr>
      </w:pPr>
      <w:r>
        <w:rPr>
          <w:rStyle w:val="rvts8"/>
          <w:color w:val="000000"/>
          <w:sz w:val="28"/>
          <w:szCs w:val="28"/>
        </w:rPr>
        <w:t>З наближенням до пасатних зон солоність підвищується, дося</w:t>
      </w:r>
      <w:r>
        <w:rPr>
          <w:rStyle w:val="rvts8"/>
          <w:color w:val="000000"/>
          <w:sz w:val="28"/>
          <w:szCs w:val="28"/>
        </w:rPr>
        <w:softHyphen/>
        <w:t>гаючи найбільших значень у тропічних широтах: у Атлантичному океані - 37,5 ‰, Індійському та Тихому океанах - 36,5 ‰. Велика со</w:t>
      </w:r>
      <w:r>
        <w:rPr>
          <w:rStyle w:val="rvts8"/>
          <w:color w:val="000000"/>
          <w:sz w:val="28"/>
          <w:szCs w:val="28"/>
        </w:rPr>
        <w:softHyphen/>
        <w:t>лоність цих зон пояснюється малою кількістю опадів та значним ви</w:t>
      </w:r>
      <w:r>
        <w:rPr>
          <w:rStyle w:val="rvts8"/>
          <w:color w:val="000000"/>
          <w:sz w:val="28"/>
          <w:szCs w:val="28"/>
        </w:rPr>
        <w:softHyphen/>
        <w:t>паровуванням (8 мм за добу), зумовленим сухістю пасатних вітрів. У напрямі до екватора солоність зменшується до 35,0 ‰, внаслідок пе</w:t>
      </w:r>
      <w:r>
        <w:rPr>
          <w:rStyle w:val="rvts8"/>
          <w:color w:val="000000"/>
          <w:sz w:val="28"/>
          <w:szCs w:val="28"/>
        </w:rPr>
        <w:softHyphen/>
        <w:t>реважання опадів над випаровуванням.</w:t>
      </w:r>
    </w:p>
    <w:p w:rsidR="00522286" w:rsidRDefault="00522286" w:rsidP="00522286">
      <w:pPr>
        <w:pStyle w:val="rvps162"/>
        <w:shd w:val="clear" w:color="auto" w:fill="FFFFFF"/>
        <w:spacing w:before="0" w:beforeAutospacing="0" w:after="0" w:afterAutospacing="0"/>
        <w:ind w:left="15" w:firstLine="525"/>
        <w:jc w:val="both"/>
        <w:rPr>
          <w:rFonts w:ascii="Arial" w:hAnsi="Arial" w:cs="Arial"/>
          <w:color w:val="000000"/>
          <w:sz w:val="20"/>
          <w:szCs w:val="20"/>
        </w:rPr>
      </w:pPr>
      <w:r>
        <w:rPr>
          <w:rStyle w:val="rvts8"/>
          <w:color w:val="000000"/>
          <w:sz w:val="28"/>
          <w:szCs w:val="28"/>
        </w:rPr>
        <w:t>Зональний розподіл солоності на поверхні океану порушується морськими течіями. Це особливо добре помітно в північній частині Атлантичного океану, де теплі води Гольфстріму зустрічаються з во</w:t>
      </w:r>
      <w:r>
        <w:rPr>
          <w:rStyle w:val="rvts8"/>
          <w:color w:val="000000"/>
          <w:sz w:val="28"/>
          <w:szCs w:val="28"/>
        </w:rPr>
        <w:softHyphen/>
        <w:t>лами Лабрадорської течії.</w:t>
      </w:r>
    </w:p>
    <w:p w:rsidR="00522286" w:rsidRDefault="00522286" w:rsidP="00522286">
      <w:pPr>
        <w:pStyle w:val="rvps162"/>
        <w:shd w:val="clear" w:color="auto" w:fill="FFFFFF"/>
        <w:spacing w:before="0" w:beforeAutospacing="0" w:after="0" w:afterAutospacing="0"/>
        <w:ind w:left="15" w:firstLine="525"/>
        <w:jc w:val="both"/>
        <w:rPr>
          <w:rFonts w:ascii="Arial" w:hAnsi="Arial" w:cs="Arial"/>
          <w:color w:val="000000"/>
          <w:sz w:val="20"/>
          <w:szCs w:val="20"/>
        </w:rPr>
      </w:pPr>
      <w:r>
        <w:rPr>
          <w:rStyle w:val="rvts8"/>
          <w:color w:val="000000"/>
          <w:sz w:val="28"/>
          <w:szCs w:val="28"/>
        </w:rPr>
        <w:t>Середня солоність поверхневих вод океанів різна. Найбільшо</w:t>
      </w:r>
      <w:r w:rsidR="00A318CB">
        <w:rPr>
          <w:rStyle w:val="rvts8"/>
          <w:color w:val="000000"/>
          <w:sz w:val="28"/>
          <w:szCs w:val="28"/>
        </w:rPr>
        <w:t>ю вона є в Атлантичному океані ‒ 35,4</w:t>
      </w:r>
      <w:r>
        <w:rPr>
          <w:rStyle w:val="rvts8"/>
          <w:color w:val="000000"/>
          <w:sz w:val="28"/>
          <w:szCs w:val="28"/>
        </w:rPr>
        <w:t>‰, найменшою у Північному Льодови</w:t>
      </w:r>
      <w:r w:rsidR="00A318CB">
        <w:rPr>
          <w:rStyle w:val="rvts8"/>
          <w:color w:val="000000"/>
          <w:sz w:val="28"/>
          <w:szCs w:val="28"/>
        </w:rPr>
        <w:t>тому ‒ 32,0</w:t>
      </w:r>
      <w:r>
        <w:rPr>
          <w:rStyle w:val="rvts8"/>
          <w:color w:val="000000"/>
          <w:sz w:val="28"/>
          <w:szCs w:val="28"/>
        </w:rPr>
        <w:t>‰. Індійський та Тихий мають відповідно 34,9 </w:t>
      </w:r>
      <w:r w:rsidRPr="00A318CB">
        <w:rPr>
          <w:rStyle w:val="rvts10"/>
          <w:iCs/>
          <w:color w:val="000000"/>
          <w:sz w:val="28"/>
          <w:szCs w:val="28"/>
        </w:rPr>
        <w:t>‰</w:t>
      </w:r>
      <w:r>
        <w:rPr>
          <w:rStyle w:val="rvts10"/>
          <w:i/>
          <w:iCs/>
          <w:color w:val="000000"/>
          <w:sz w:val="28"/>
          <w:szCs w:val="28"/>
        </w:rPr>
        <w:t> </w:t>
      </w:r>
      <w:r>
        <w:rPr>
          <w:rStyle w:val="rvts29"/>
          <w:color w:val="000000"/>
          <w:spacing w:val="-15"/>
          <w:sz w:val="28"/>
          <w:szCs w:val="28"/>
        </w:rPr>
        <w:t>і 34,8 ‰.</w:t>
      </w:r>
    </w:p>
    <w:p w:rsidR="00522286" w:rsidRDefault="00522286" w:rsidP="00522286">
      <w:pPr>
        <w:pStyle w:val="rvps162"/>
        <w:shd w:val="clear" w:color="auto" w:fill="FFFFFF"/>
        <w:spacing w:before="0" w:beforeAutospacing="0" w:after="0" w:afterAutospacing="0"/>
        <w:ind w:left="15" w:firstLine="525"/>
        <w:jc w:val="both"/>
        <w:rPr>
          <w:rFonts w:ascii="Arial" w:hAnsi="Arial" w:cs="Arial"/>
          <w:color w:val="000000"/>
          <w:sz w:val="20"/>
          <w:szCs w:val="20"/>
        </w:rPr>
      </w:pPr>
      <w:r>
        <w:rPr>
          <w:rStyle w:val="rvts8"/>
          <w:color w:val="000000"/>
          <w:sz w:val="28"/>
          <w:szCs w:val="28"/>
        </w:rPr>
        <w:t>Солоність на поверхні морів може набагато відрізнятися від со</w:t>
      </w:r>
      <w:r>
        <w:rPr>
          <w:rStyle w:val="rvts8"/>
          <w:color w:val="000000"/>
          <w:sz w:val="28"/>
          <w:szCs w:val="28"/>
        </w:rPr>
        <w:softHyphen/>
        <w:t>лоності відкритого океану. Чим більше море врізається в суходіл і чим менший його зв'я</w:t>
      </w:r>
      <w:r w:rsidR="00A318CB">
        <w:rPr>
          <w:rStyle w:val="rvts8"/>
          <w:color w:val="000000"/>
          <w:sz w:val="28"/>
          <w:szCs w:val="28"/>
        </w:rPr>
        <w:t>зок з океаном, тим більша різниця</w:t>
      </w:r>
      <w:r>
        <w:rPr>
          <w:rStyle w:val="rvts8"/>
          <w:color w:val="000000"/>
          <w:sz w:val="28"/>
          <w:szCs w:val="28"/>
        </w:rPr>
        <w:t>. Найбільшу солоність мають Середземне (39 ‰) та Червоне (42 ‰) моря. У Чор</w:t>
      </w:r>
      <w:r>
        <w:rPr>
          <w:rStyle w:val="rvts8"/>
          <w:color w:val="000000"/>
          <w:sz w:val="28"/>
          <w:szCs w:val="28"/>
        </w:rPr>
        <w:softHyphen/>
        <w:t>ному мо</w:t>
      </w:r>
      <w:r w:rsidR="00A318CB">
        <w:rPr>
          <w:rStyle w:val="rvts8"/>
          <w:color w:val="000000"/>
          <w:sz w:val="28"/>
          <w:szCs w:val="28"/>
        </w:rPr>
        <w:t>рі солоність не перевищує 15-23‰, у Балтійському 3-20</w:t>
      </w:r>
      <w:r>
        <w:rPr>
          <w:rStyle w:val="rvts8"/>
          <w:color w:val="000000"/>
          <w:sz w:val="28"/>
          <w:szCs w:val="28"/>
        </w:rPr>
        <w:t>‰. Така мала солоність цих морів обумовлена не тільки ізольованістю від океанів, а й впливом річкового стоку.</w:t>
      </w:r>
    </w:p>
    <w:p w:rsidR="00522286" w:rsidRDefault="00522286" w:rsidP="00522286">
      <w:pPr>
        <w:pStyle w:val="rvps162"/>
        <w:shd w:val="clear" w:color="auto" w:fill="FFFFFF"/>
        <w:spacing w:before="0" w:beforeAutospacing="0" w:after="0" w:afterAutospacing="0"/>
        <w:ind w:left="15" w:firstLine="525"/>
        <w:jc w:val="both"/>
        <w:rPr>
          <w:rFonts w:ascii="Arial" w:hAnsi="Arial" w:cs="Arial"/>
          <w:color w:val="000000"/>
          <w:sz w:val="20"/>
          <w:szCs w:val="20"/>
        </w:rPr>
      </w:pPr>
      <w:r>
        <w:rPr>
          <w:rStyle w:val="rvts8"/>
          <w:color w:val="000000"/>
          <w:sz w:val="28"/>
          <w:szCs w:val="28"/>
        </w:rPr>
        <w:t>Істотні зміни солоності вод Світового океану відбуваються тіль</w:t>
      </w:r>
      <w:r>
        <w:rPr>
          <w:rStyle w:val="rvts8"/>
          <w:color w:val="000000"/>
          <w:sz w:val="28"/>
          <w:szCs w:val="28"/>
        </w:rPr>
        <w:softHyphen/>
        <w:t xml:space="preserve">ки до глибини 1500 м. Нижче цієї глибини коливання не значні і практично на всіх </w:t>
      </w:r>
      <w:r w:rsidR="00A318CB">
        <w:rPr>
          <w:rStyle w:val="rvts8"/>
          <w:color w:val="000000"/>
          <w:sz w:val="28"/>
          <w:szCs w:val="28"/>
        </w:rPr>
        <w:t>широтах солоність дорівнює 34,7-</w:t>
      </w:r>
      <w:r>
        <w:rPr>
          <w:rStyle w:val="rvts8"/>
          <w:color w:val="000000"/>
          <w:sz w:val="28"/>
          <w:szCs w:val="28"/>
        </w:rPr>
        <w:t>34,8 </w:t>
      </w:r>
      <w:r>
        <w:rPr>
          <w:rStyle w:val="rvts10"/>
          <w:i/>
          <w:iCs/>
          <w:color w:val="000000"/>
          <w:sz w:val="28"/>
          <w:szCs w:val="28"/>
        </w:rPr>
        <w:t>%о.</w:t>
      </w:r>
    </w:p>
    <w:p w:rsidR="00522286" w:rsidRDefault="00522286" w:rsidP="00522286">
      <w:pPr>
        <w:pStyle w:val="rvps162"/>
        <w:shd w:val="clear" w:color="auto" w:fill="FFFFFF"/>
        <w:spacing w:before="0" w:beforeAutospacing="0" w:after="0" w:afterAutospacing="0"/>
        <w:ind w:left="15" w:firstLine="525"/>
        <w:jc w:val="both"/>
        <w:rPr>
          <w:rFonts w:ascii="Arial" w:hAnsi="Arial" w:cs="Arial"/>
          <w:color w:val="000000"/>
          <w:sz w:val="20"/>
          <w:szCs w:val="20"/>
        </w:rPr>
      </w:pPr>
      <w:r w:rsidRPr="008229B5">
        <w:rPr>
          <w:rStyle w:val="rvts8"/>
          <w:i/>
          <w:color w:val="000000"/>
          <w:sz w:val="28"/>
          <w:szCs w:val="28"/>
        </w:rPr>
        <w:t>Розчинені гази</w:t>
      </w:r>
      <w:r>
        <w:rPr>
          <w:rStyle w:val="rvts8"/>
          <w:color w:val="000000"/>
          <w:sz w:val="28"/>
          <w:szCs w:val="28"/>
        </w:rPr>
        <w:t>. Крім солей у морській воді розчинені гази: ки</w:t>
      </w:r>
      <w:r>
        <w:rPr>
          <w:rStyle w:val="rvts8"/>
          <w:color w:val="000000"/>
          <w:sz w:val="28"/>
          <w:szCs w:val="28"/>
        </w:rPr>
        <w:softHyphen/>
        <w:t>сень, азот, вуглекислий газ, сірководень, ам</w:t>
      </w:r>
      <w:r w:rsidR="008229B5">
        <w:rPr>
          <w:rStyle w:val="rvts8"/>
          <w:color w:val="000000"/>
          <w:sz w:val="28"/>
          <w:szCs w:val="28"/>
        </w:rPr>
        <w:t>он</w:t>
      </w:r>
      <w:r>
        <w:rPr>
          <w:rStyle w:val="rvts8"/>
          <w:color w:val="000000"/>
          <w:sz w:val="28"/>
          <w:szCs w:val="28"/>
        </w:rPr>
        <w:t>іак, метан. Гази надходять з атмосфери, частково з водами суходолу</w:t>
      </w:r>
      <w:r w:rsidR="008229B5">
        <w:rPr>
          <w:rStyle w:val="rvts8"/>
          <w:color w:val="000000"/>
          <w:sz w:val="28"/>
          <w:szCs w:val="28"/>
        </w:rPr>
        <w:t>, під час підводних вивер</w:t>
      </w:r>
      <w:r w:rsidR="008229B5">
        <w:rPr>
          <w:rStyle w:val="rvts8"/>
          <w:color w:val="000000"/>
          <w:sz w:val="28"/>
          <w:szCs w:val="28"/>
        </w:rPr>
        <w:softHyphen/>
        <w:t>жень</w:t>
      </w:r>
      <w:r>
        <w:rPr>
          <w:rStyle w:val="rvts8"/>
          <w:color w:val="000000"/>
          <w:sz w:val="28"/>
          <w:szCs w:val="28"/>
        </w:rPr>
        <w:t>, а також утворюються в результаті хімічних та біологічних процесів, що відбуваються у воді. Розподіл газів у товщі води відбу</w:t>
      </w:r>
      <w:r>
        <w:rPr>
          <w:rStyle w:val="rvts8"/>
          <w:color w:val="000000"/>
          <w:sz w:val="28"/>
          <w:szCs w:val="28"/>
        </w:rPr>
        <w:softHyphen/>
        <w:t>вається завдяки перемішуванню.</w:t>
      </w:r>
    </w:p>
    <w:p w:rsidR="00522286" w:rsidRDefault="00522286" w:rsidP="008229B5">
      <w:pPr>
        <w:pStyle w:val="rvps162"/>
        <w:shd w:val="clear" w:color="auto" w:fill="FFFFFF"/>
        <w:spacing w:before="0" w:beforeAutospacing="0" w:after="0" w:afterAutospacing="0"/>
        <w:ind w:left="15" w:firstLine="525"/>
        <w:jc w:val="both"/>
        <w:rPr>
          <w:rFonts w:ascii="Arial" w:hAnsi="Arial" w:cs="Arial"/>
          <w:color w:val="000000"/>
          <w:sz w:val="20"/>
          <w:szCs w:val="20"/>
        </w:rPr>
      </w:pPr>
      <w:r>
        <w:rPr>
          <w:rStyle w:val="rvts8"/>
          <w:color w:val="000000"/>
          <w:sz w:val="28"/>
          <w:szCs w:val="28"/>
        </w:rPr>
        <w:t>Найважливіше значення з усіх газів має </w:t>
      </w:r>
      <w:r>
        <w:rPr>
          <w:rStyle w:val="rvts10"/>
          <w:i/>
          <w:iCs/>
          <w:color w:val="000000"/>
          <w:sz w:val="28"/>
          <w:szCs w:val="28"/>
        </w:rPr>
        <w:t>кисень, </w:t>
      </w:r>
      <w:r>
        <w:rPr>
          <w:rStyle w:val="rvts8"/>
          <w:color w:val="000000"/>
          <w:sz w:val="28"/>
          <w:szCs w:val="28"/>
        </w:rPr>
        <w:t>оскільки з ним пов'язано життя. У водах Світового океану його розчинено 7480 млрд</w:t>
      </w:r>
      <w:r w:rsidR="008229B5">
        <w:rPr>
          <w:rStyle w:val="rvts8"/>
          <w:color w:val="000000"/>
          <w:sz w:val="28"/>
          <w:szCs w:val="28"/>
        </w:rPr>
        <w:t xml:space="preserve"> </w:t>
      </w:r>
      <w:r>
        <w:rPr>
          <w:rStyle w:val="rvts8"/>
          <w:color w:val="000000"/>
          <w:sz w:val="28"/>
          <w:szCs w:val="28"/>
        </w:rPr>
        <w:t>тонн. Надходить з атмосфери або в результаті фотосинтезу, витрача</w:t>
      </w:r>
      <w:r>
        <w:rPr>
          <w:rStyle w:val="rvts8"/>
          <w:color w:val="000000"/>
          <w:sz w:val="28"/>
          <w:szCs w:val="28"/>
        </w:rPr>
        <w:softHyphen/>
        <w:t>ється на диханн</w:t>
      </w:r>
      <w:r w:rsidR="008229B5">
        <w:rPr>
          <w:rStyle w:val="rvts8"/>
          <w:color w:val="000000"/>
          <w:sz w:val="28"/>
          <w:szCs w:val="28"/>
        </w:rPr>
        <w:t>я морських організмів і на окисн</w:t>
      </w:r>
      <w:r>
        <w:rPr>
          <w:rStyle w:val="rvts8"/>
          <w:color w:val="000000"/>
          <w:sz w:val="28"/>
          <w:szCs w:val="28"/>
        </w:rPr>
        <w:t>ення різних речовин. Вміст кисню у морській воді залежить від температури і солоності, однак більше значення має температура (табл. 12). Поверхневі шари (100-300 м) завжди насичені киснем, при цьому вміст його зростає від екватора до полюсів від 5 см</w:t>
      </w:r>
      <w:r>
        <w:rPr>
          <w:rStyle w:val="rvts23"/>
          <w:color w:val="000000"/>
          <w:sz w:val="14"/>
          <w:szCs w:val="14"/>
          <w:vertAlign w:val="superscript"/>
        </w:rPr>
        <w:t>3</w:t>
      </w:r>
      <w:r>
        <w:rPr>
          <w:rStyle w:val="rvts8"/>
          <w:color w:val="000000"/>
          <w:sz w:val="28"/>
          <w:szCs w:val="28"/>
        </w:rPr>
        <w:t>/</w:t>
      </w:r>
      <w:r w:rsidR="008229B5">
        <w:rPr>
          <w:rStyle w:val="rvts8"/>
          <w:color w:val="000000"/>
          <w:sz w:val="28"/>
          <w:szCs w:val="28"/>
        </w:rPr>
        <w:t>дм</w:t>
      </w:r>
      <w:r w:rsidR="008229B5" w:rsidRPr="008229B5">
        <w:rPr>
          <w:rStyle w:val="rvts8"/>
          <w:color w:val="000000"/>
          <w:sz w:val="28"/>
          <w:szCs w:val="28"/>
          <w:vertAlign w:val="superscript"/>
        </w:rPr>
        <w:t>3</w:t>
      </w:r>
      <w:r>
        <w:rPr>
          <w:rStyle w:val="rvts8"/>
          <w:color w:val="000000"/>
          <w:sz w:val="28"/>
          <w:szCs w:val="28"/>
        </w:rPr>
        <w:t xml:space="preserve"> до 8 см</w:t>
      </w:r>
      <w:r>
        <w:rPr>
          <w:rStyle w:val="rvts23"/>
          <w:color w:val="000000"/>
          <w:sz w:val="14"/>
          <w:szCs w:val="14"/>
          <w:vertAlign w:val="superscript"/>
        </w:rPr>
        <w:t>3</w:t>
      </w:r>
      <w:r w:rsidR="008229B5">
        <w:rPr>
          <w:rStyle w:val="rvts8"/>
          <w:color w:val="000000"/>
          <w:sz w:val="28"/>
          <w:szCs w:val="28"/>
        </w:rPr>
        <w:t>/дм</w:t>
      </w:r>
      <w:r w:rsidR="008229B5" w:rsidRPr="008229B5">
        <w:rPr>
          <w:rStyle w:val="rvts8"/>
          <w:color w:val="000000"/>
          <w:sz w:val="28"/>
          <w:szCs w:val="28"/>
          <w:vertAlign w:val="superscript"/>
        </w:rPr>
        <w:t>3</w:t>
      </w:r>
      <w:r>
        <w:rPr>
          <w:rStyle w:val="rvts8"/>
          <w:color w:val="000000"/>
          <w:sz w:val="28"/>
          <w:szCs w:val="28"/>
        </w:rPr>
        <w:t xml:space="preserve"> на 50</w:t>
      </w:r>
      <w:r w:rsidR="008229B5">
        <w:rPr>
          <w:rStyle w:val="rvts8"/>
          <w:color w:val="000000"/>
          <w:sz w:val="28"/>
          <w:szCs w:val="28"/>
        </w:rPr>
        <w:t>○</w:t>
      </w:r>
      <w:r>
        <w:rPr>
          <w:rStyle w:val="rvts8"/>
          <w:color w:val="000000"/>
          <w:sz w:val="28"/>
          <w:szCs w:val="28"/>
        </w:rPr>
        <w:t xml:space="preserve"> пн. ш. Нижче 200 м світло не проникає, рослинність відсутня і вміст кисню зменшується. Особливо його мало на глибинах 400-800 м, де він витрача</w:t>
      </w:r>
      <w:r w:rsidR="008229B5">
        <w:rPr>
          <w:rStyle w:val="rvts8"/>
          <w:color w:val="000000"/>
          <w:sz w:val="28"/>
          <w:szCs w:val="28"/>
        </w:rPr>
        <w:t>ється на дихання тварин та окисн</w:t>
      </w:r>
      <w:r>
        <w:rPr>
          <w:rStyle w:val="rvts8"/>
          <w:color w:val="000000"/>
          <w:sz w:val="28"/>
          <w:szCs w:val="28"/>
        </w:rPr>
        <w:t>ення відмерлих решток організмів. На великі глибини кисень приносять арктичні і антарктичні води.</w:t>
      </w:r>
    </w:p>
    <w:p w:rsidR="00522286" w:rsidRDefault="00522286" w:rsidP="00522286">
      <w:pPr>
        <w:pStyle w:val="rvps163"/>
        <w:spacing w:before="45" w:beforeAutospacing="0" w:after="0" w:afterAutospacing="0"/>
        <w:ind w:left="15"/>
        <w:jc w:val="both"/>
        <w:rPr>
          <w:rFonts w:ascii="Arial" w:hAnsi="Arial" w:cs="Arial"/>
          <w:color w:val="000000"/>
          <w:sz w:val="20"/>
          <w:szCs w:val="20"/>
        </w:rPr>
      </w:pPr>
    </w:p>
    <w:p w:rsidR="00522286" w:rsidRDefault="00522286" w:rsidP="00522286">
      <w:pPr>
        <w:pStyle w:val="af2"/>
        <w:spacing w:before="0" w:beforeAutospacing="0" w:after="0" w:afterAutospacing="0"/>
        <w:rPr>
          <w:rFonts w:ascii="Arial" w:hAnsi="Arial" w:cs="Arial"/>
          <w:color w:val="000000"/>
          <w:sz w:val="20"/>
          <w:szCs w:val="20"/>
        </w:rPr>
      </w:pPr>
      <w:r>
        <w:rPr>
          <w:rFonts w:ascii="Arial" w:hAnsi="Arial" w:cs="Arial"/>
          <w:noProof/>
          <w:color w:val="000000"/>
          <w:sz w:val="20"/>
          <w:szCs w:val="20"/>
        </w:rPr>
        <w:lastRenderedPageBreak/>
        <w:drawing>
          <wp:inline distT="0" distB="0" distL="0" distR="0">
            <wp:extent cx="5924550" cy="2038350"/>
            <wp:effectExtent l="0" t="0" r="0" b="0"/>
            <wp:docPr id="9" name="Рисунок 9" descr="http://npu.edu.ua/!e-book/book/html/D/ipgoe_kfg_Zagalne_zemleznavstvo_Voloshun/img/img_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npu.edu.ua/!e-book/book/html/D/ipgoe_kfg_Zagalne_zemleznavstvo_Voloshun/img/img_70.jp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924550" cy="2038350"/>
                    </a:xfrm>
                    <a:prstGeom prst="rect">
                      <a:avLst/>
                    </a:prstGeom>
                    <a:noFill/>
                    <a:ln>
                      <a:noFill/>
                    </a:ln>
                  </pic:spPr>
                </pic:pic>
              </a:graphicData>
            </a:graphic>
          </wp:inline>
        </w:drawing>
      </w:r>
    </w:p>
    <w:p w:rsidR="00522286" w:rsidRDefault="00522286" w:rsidP="00522286">
      <w:pPr>
        <w:pStyle w:val="rvps163"/>
        <w:spacing w:before="45" w:beforeAutospacing="0" w:after="0" w:afterAutospacing="0"/>
        <w:ind w:left="15"/>
        <w:jc w:val="both"/>
        <w:rPr>
          <w:rFonts w:ascii="Arial" w:hAnsi="Arial" w:cs="Arial"/>
          <w:color w:val="000000"/>
          <w:sz w:val="20"/>
          <w:szCs w:val="20"/>
        </w:rPr>
      </w:pPr>
    </w:p>
    <w:p w:rsidR="00522286" w:rsidRDefault="0061201E" w:rsidP="00522286">
      <w:pPr>
        <w:pStyle w:val="rvps164"/>
        <w:shd w:val="clear" w:color="auto" w:fill="FFFFFF"/>
        <w:spacing w:before="0" w:beforeAutospacing="0" w:after="0" w:afterAutospacing="0"/>
        <w:ind w:left="15" w:firstLine="435"/>
        <w:jc w:val="both"/>
        <w:rPr>
          <w:rFonts w:ascii="Arial" w:hAnsi="Arial" w:cs="Arial"/>
          <w:color w:val="000000"/>
          <w:sz w:val="20"/>
          <w:szCs w:val="20"/>
        </w:rPr>
      </w:pPr>
      <w:r>
        <w:rPr>
          <w:rStyle w:val="rvts10"/>
          <w:i/>
          <w:iCs/>
          <w:color w:val="000000"/>
          <w:sz w:val="28"/>
          <w:szCs w:val="28"/>
        </w:rPr>
        <w:t xml:space="preserve">Азот </w:t>
      </w:r>
      <w:r w:rsidR="00522286">
        <w:rPr>
          <w:rStyle w:val="rvts8"/>
          <w:color w:val="000000"/>
          <w:sz w:val="28"/>
          <w:szCs w:val="28"/>
        </w:rPr>
        <w:t>у поверхневих шарах знаходиться у</w:t>
      </w:r>
      <w:r>
        <w:rPr>
          <w:rStyle w:val="rvts8"/>
          <w:color w:val="000000"/>
          <w:sz w:val="28"/>
          <w:szCs w:val="28"/>
        </w:rPr>
        <w:t xml:space="preserve"> повній рівновазі з ат</w:t>
      </w:r>
      <w:r w:rsidR="00522286">
        <w:rPr>
          <w:rStyle w:val="rvts8"/>
          <w:color w:val="000000"/>
          <w:sz w:val="28"/>
          <w:szCs w:val="28"/>
        </w:rPr>
        <w:t>мосферним азотом. Великого значен</w:t>
      </w:r>
      <w:r>
        <w:rPr>
          <w:rStyle w:val="rvts8"/>
          <w:color w:val="000000"/>
          <w:sz w:val="28"/>
          <w:szCs w:val="28"/>
        </w:rPr>
        <w:t>ня для океану не має. Деякі при</w:t>
      </w:r>
      <w:r w:rsidR="00522286">
        <w:rPr>
          <w:rStyle w:val="rvts8"/>
          <w:color w:val="000000"/>
          <w:sz w:val="28"/>
          <w:szCs w:val="28"/>
        </w:rPr>
        <w:t>донні бактерії перетворюють його в нітрати і амоній.</w:t>
      </w:r>
    </w:p>
    <w:p w:rsidR="00522286" w:rsidRDefault="00522286" w:rsidP="00522286">
      <w:pPr>
        <w:pStyle w:val="rvps74"/>
        <w:shd w:val="clear" w:color="auto" w:fill="FFFFFF"/>
        <w:spacing w:before="0" w:beforeAutospacing="0" w:after="0" w:afterAutospacing="0"/>
        <w:ind w:firstLine="435"/>
        <w:jc w:val="both"/>
        <w:rPr>
          <w:rFonts w:ascii="Arial" w:hAnsi="Arial" w:cs="Arial"/>
          <w:color w:val="000000"/>
          <w:sz w:val="20"/>
          <w:szCs w:val="20"/>
        </w:rPr>
      </w:pPr>
      <w:r>
        <w:rPr>
          <w:rStyle w:val="rvts8"/>
          <w:color w:val="000000"/>
          <w:sz w:val="28"/>
          <w:szCs w:val="28"/>
        </w:rPr>
        <w:t>Іноді на дні морів,</w:t>
      </w:r>
      <w:r w:rsidR="0061201E">
        <w:rPr>
          <w:rStyle w:val="rvts8"/>
          <w:color w:val="000000"/>
          <w:sz w:val="28"/>
          <w:szCs w:val="28"/>
        </w:rPr>
        <w:t xml:space="preserve"> особливо в намулі, утворюється </w:t>
      </w:r>
      <w:r>
        <w:rPr>
          <w:rStyle w:val="rvts10"/>
          <w:i/>
          <w:iCs/>
          <w:color w:val="000000"/>
          <w:sz w:val="28"/>
          <w:szCs w:val="28"/>
        </w:rPr>
        <w:t>сірководень.</w:t>
      </w:r>
      <w:r w:rsidR="0061201E">
        <w:rPr>
          <w:rStyle w:val="rvts10"/>
          <w:i/>
          <w:iCs/>
          <w:color w:val="000000"/>
          <w:sz w:val="28"/>
          <w:szCs w:val="28"/>
        </w:rPr>
        <w:t xml:space="preserve"> </w:t>
      </w:r>
      <w:r>
        <w:rPr>
          <w:rStyle w:val="rvts8"/>
          <w:color w:val="000000"/>
          <w:sz w:val="28"/>
          <w:szCs w:val="28"/>
        </w:rPr>
        <w:t>Він є наслідком процесів розкладання органічних реч</w:t>
      </w:r>
      <w:r w:rsidR="0061201E">
        <w:rPr>
          <w:rStyle w:val="rvts8"/>
          <w:color w:val="000000"/>
          <w:sz w:val="28"/>
          <w:szCs w:val="28"/>
        </w:rPr>
        <w:t>овин, та життє</w:t>
      </w:r>
      <w:r>
        <w:rPr>
          <w:rStyle w:val="rvts8"/>
          <w:color w:val="000000"/>
          <w:sz w:val="28"/>
          <w:szCs w:val="28"/>
        </w:rPr>
        <w:t>діяльності бактерій, що використовують у анаеробних умовах</w:t>
      </w:r>
      <w:r w:rsidR="0061201E">
        <w:rPr>
          <w:rStyle w:val="rvts8"/>
          <w:color w:val="000000"/>
          <w:sz w:val="28"/>
          <w:szCs w:val="28"/>
        </w:rPr>
        <w:t xml:space="preserve"> кисень сульфатів. Сірководень ‒</w:t>
      </w:r>
      <w:r>
        <w:rPr>
          <w:rStyle w:val="rvts8"/>
          <w:color w:val="000000"/>
          <w:sz w:val="28"/>
          <w:szCs w:val="28"/>
        </w:rPr>
        <w:t xml:space="preserve"> сильна отр</w:t>
      </w:r>
      <w:r w:rsidR="0061201E">
        <w:rPr>
          <w:rStyle w:val="rvts8"/>
          <w:color w:val="000000"/>
          <w:sz w:val="28"/>
          <w:szCs w:val="28"/>
        </w:rPr>
        <w:t>ута для живих організмів. Харак</w:t>
      </w:r>
      <w:r>
        <w:rPr>
          <w:rStyle w:val="rvts8"/>
          <w:color w:val="000000"/>
          <w:sz w:val="28"/>
          <w:szCs w:val="28"/>
        </w:rPr>
        <w:t>терним прикладом зараження глибинних вод є Чорне море, в якому тільки 1З % води не отруєно ним, а в окремих місцях він часом вихо</w:t>
      </w:r>
      <w:r>
        <w:rPr>
          <w:rStyle w:val="rvts8"/>
          <w:color w:val="000000"/>
          <w:sz w:val="28"/>
          <w:szCs w:val="28"/>
        </w:rPr>
        <w:softHyphen/>
        <w:t>дить на поверхню.</w:t>
      </w:r>
    </w:p>
    <w:p w:rsidR="00522286" w:rsidRDefault="00522286" w:rsidP="0061201E">
      <w:pPr>
        <w:pStyle w:val="rvps4"/>
        <w:shd w:val="clear" w:color="auto" w:fill="FFFFFF"/>
        <w:spacing w:before="0" w:beforeAutospacing="0" w:after="0" w:afterAutospacing="0"/>
        <w:ind w:firstLine="567"/>
        <w:jc w:val="both"/>
        <w:rPr>
          <w:rFonts w:ascii="Arial" w:hAnsi="Arial" w:cs="Arial"/>
          <w:color w:val="000000"/>
          <w:sz w:val="20"/>
          <w:szCs w:val="20"/>
        </w:rPr>
      </w:pPr>
      <w:r>
        <w:rPr>
          <w:rStyle w:val="rvts10"/>
          <w:i/>
          <w:iCs/>
          <w:color w:val="000000"/>
          <w:sz w:val="28"/>
          <w:szCs w:val="28"/>
        </w:rPr>
        <w:t>Вуглекислий газ </w:t>
      </w:r>
      <w:r>
        <w:rPr>
          <w:rStyle w:val="rvts8"/>
          <w:color w:val="000000"/>
          <w:sz w:val="28"/>
          <w:szCs w:val="28"/>
        </w:rPr>
        <w:t>знаходиться переважно у вигляді вуглекислоти. Незважаючи на малий вміст, вуглекислота відіграє не меншу роль, ніж кисень. Вона є єдиним джерелом вуглецю, необхідного рослинам для утворення органічної речовини. Вуглекислий газ краще розчиня</w:t>
      </w:r>
      <w:r>
        <w:rPr>
          <w:rStyle w:val="rvts8"/>
          <w:color w:val="000000"/>
          <w:sz w:val="28"/>
          <w:szCs w:val="28"/>
        </w:rPr>
        <w:softHyphen/>
        <w:t xml:space="preserve">ється у холодній воді. Запаси його в океані становлять </w:t>
      </w:r>
      <w:r w:rsidRPr="0061201E">
        <w:rPr>
          <w:rStyle w:val="rvts8"/>
          <w:color w:val="000000"/>
          <w:sz w:val="28"/>
          <w:szCs w:val="28"/>
        </w:rPr>
        <w:t>130-10</w:t>
      </w:r>
      <w:r w:rsidRPr="0061201E">
        <w:rPr>
          <w:rStyle w:val="rvts23"/>
          <w:color w:val="000000"/>
          <w:sz w:val="28"/>
          <w:szCs w:val="28"/>
          <w:vertAlign w:val="superscript"/>
        </w:rPr>
        <w:t>12</w:t>
      </w:r>
      <w:r>
        <w:rPr>
          <w:rStyle w:val="rvts8"/>
          <w:color w:val="000000"/>
          <w:sz w:val="28"/>
          <w:szCs w:val="28"/>
        </w:rPr>
        <w:t> тонн або 45-50 см</w:t>
      </w:r>
      <w:r>
        <w:rPr>
          <w:rStyle w:val="rvts23"/>
          <w:color w:val="000000"/>
          <w:sz w:val="14"/>
          <w:szCs w:val="14"/>
          <w:vertAlign w:val="superscript"/>
        </w:rPr>
        <w:t>3</w:t>
      </w:r>
      <w:r w:rsidR="0061201E">
        <w:rPr>
          <w:rStyle w:val="rvts8"/>
          <w:color w:val="000000"/>
          <w:sz w:val="28"/>
          <w:szCs w:val="28"/>
        </w:rPr>
        <w:t>/дм</w:t>
      </w:r>
      <w:r w:rsidR="0061201E" w:rsidRPr="0061201E">
        <w:rPr>
          <w:rStyle w:val="rvts8"/>
          <w:color w:val="000000"/>
          <w:sz w:val="28"/>
          <w:szCs w:val="28"/>
          <w:vertAlign w:val="superscript"/>
        </w:rPr>
        <w:t>3</w:t>
      </w:r>
      <w:r>
        <w:rPr>
          <w:rStyle w:val="rvts8"/>
          <w:color w:val="000000"/>
          <w:sz w:val="28"/>
          <w:szCs w:val="28"/>
        </w:rPr>
        <w:t>. Це в 60 разів більше, ніж в атмосфері. З підвищенням температури вода відда</w:t>
      </w:r>
      <w:r w:rsidR="0061201E">
        <w:rPr>
          <w:rStyle w:val="rvts8"/>
          <w:color w:val="000000"/>
          <w:sz w:val="28"/>
          <w:szCs w:val="28"/>
        </w:rPr>
        <w:t>є його атмосфері, зі зниженням ‒ поглинає з неї. Вдень, у зв’</w:t>
      </w:r>
      <w:r>
        <w:rPr>
          <w:rStyle w:val="rvts8"/>
          <w:color w:val="000000"/>
          <w:sz w:val="28"/>
          <w:szCs w:val="28"/>
        </w:rPr>
        <w:t>язку з вбиранням вуглекислого газу рослинами, вміс</w:t>
      </w:r>
      <w:r w:rsidR="0061201E">
        <w:rPr>
          <w:rStyle w:val="rvts8"/>
          <w:color w:val="000000"/>
          <w:sz w:val="28"/>
          <w:szCs w:val="28"/>
        </w:rPr>
        <w:t>т його зменшується, а вночі ‒</w:t>
      </w:r>
      <w:r>
        <w:rPr>
          <w:rStyle w:val="rvts8"/>
          <w:color w:val="000000"/>
          <w:sz w:val="28"/>
          <w:szCs w:val="28"/>
        </w:rPr>
        <w:t xml:space="preserve"> збільшується.</w:t>
      </w:r>
    </w:p>
    <w:p w:rsidR="00522286" w:rsidRDefault="00522286" w:rsidP="0061201E">
      <w:pPr>
        <w:pStyle w:val="rvps4"/>
        <w:shd w:val="clear" w:color="auto" w:fill="FFFFFF"/>
        <w:spacing w:before="0" w:beforeAutospacing="0" w:after="0" w:afterAutospacing="0"/>
        <w:ind w:firstLine="567"/>
        <w:jc w:val="both"/>
        <w:rPr>
          <w:rFonts w:ascii="Arial" w:hAnsi="Arial" w:cs="Arial"/>
          <w:color w:val="000000"/>
          <w:sz w:val="20"/>
          <w:szCs w:val="20"/>
        </w:rPr>
      </w:pPr>
      <w:r>
        <w:rPr>
          <w:rStyle w:val="rvts8"/>
          <w:color w:val="000000"/>
          <w:sz w:val="28"/>
          <w:szCs w:val="28"/>
        </w:rPr>
        <w:t xml:space="preserve">Вивчення сольового і газового складу морської води необхідне для визначення рибопродуктивності </w:t>
      </w:r>
      <w:r w:rsidR="0061201E">
        <w:rPr>
          <w:rStyle w:val="rvts8"/>
          <w:color w:val="000000"/>
          <w:sz w:val="28"/>
          <w:szCs w:val="28"/>
        </w:rPr>
        <w:t>моря, для потреб хімічної проми</w:t>
      </w:r>
      <w:r>
        <w:rPr>
          <w:rStyle w:val="rvts8"/>
          <w:color w:val="000000"/>
          <w:sz w:val="28"/>
          <w:szCs w:val="28"/>
        </w:rPr>
        <w:t>словості, будівництва портів і одержання прісної води.</w:t>
      </w:r>
    </w:p>
    <w:p w:rsidR="00EB2188" w:rsidRPr="00716C6C" w:rsidRDefault="000775F3" w:rsidP="00EB2188">
      <w:pPr>
        <w:ind w:left="540" w:hanging="5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ru-RU"/>
        </w:rPr>
        <w:t>6.</w:t>
      </w:r>
      <w:r w:rsidR="00251C6A">
        <w:rPr>
          <w:rFonts w:ascii="Times New Roman" w:eastAsia="Times New Roman" w:hAnsi="Times New Roman" w:cs="Times New Roman"/>
          <w:b/>
          <w:sz w:val="28"/>
          <w:szCs w:val="28"/>
          <w:lang w:val="ru-RU"/>
        </w:rPr>
        <w:t>3</w:t>
      </w:r>
      <w:r w:rsidR="00EB2188">
        <w:rPr>
          <w:rFonts w:ascii="Times New Roman" w:eastAsia="Times New Roman" w:hAnsi="Times New Roman" w:cs="Times New Roman"/>
          <w:b/>
          <w:sz w:val="28"/>
          <w:szCs w:val="28"/>
          <w:lang w:val="ru-RU"/>
        </w:rPr>
        <w:t>. </w:t>
      </w:r>
      <w:r w:rsidR="00EB2188" w:rsidRPr="00716C6C">
        <w:rPr>
          <w:rFonts w:ascii="Times New Roman" w:eastAsia="Times New Roman" w:hAnsi="Times New Roman" w:cs="Times New Roman"/>
          <w:b/>
          <w:sz w:val="28"/>
          <w:szCs w:val="28"/>
        </w:rPr>
        <w:t>Вимоги до якості питних вод</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В Україні якість питної води регулюється Державними санітарними</w:t>
      </w:r>
      <w:r>
        <w:rPr>
          <w:rFonts w:ascii="Times New Roman" w:eastAsia="Times New Roman" w:hAnsi="Times New Roman" w:cs="Times New Roman"/>
          <w:sz w:val="28"/>
          <w:szCs w:val="28"/>
        </w:rPr>
        <w:t xml:space="preserve"> правилами і нормами (ДСанПіН-</w:t>
      </w:r>
      <w:r w:rsidRPr="00716C6C">
        <w:rPr>
          <w:rFonts w:ascii="Times New Roman" w:eastAsia="Times New Roman" w:hAnsi="Times New Roman" w:cs="Times New Roman"/>
          <w:sz w:val="28"/>
          <w:szCs w:val="28"/>
        </w:rPr>
        <w:t xml:space="preserve">383-96), затвердженими Міністерством охорони здоров’я України, </w:t>
      </w:r>
      <w:r>
        <w:rPr>
          <w:rFonts w:ascii="Times New Roman" w:eastAsia="Times New Roman" w:hAnsi="Times New Roman" w:cs="Times New Roman"/>
          <w:sz w:val="28"/>
          <w:szCs w:val="28"/>
          <w:lang w:val="ru-RU"/>
        </w:rPr>
        <w:t>«</w:t>
      </w:r>
      <w:r w:rsidRPr="00716C6C">
        <w:rPr>
          <w:rFonts w:ascii="Times New Roman" w:eastAsia="Times New Roman" w:hAnsi="Times New Roman" w:cs="Times New Roman"/>
          <w:sz w:val="28"/>
          <w:szCs w:val="28"/>
        </w:rPr>
        <w:t>Вода питна. Гігієнічні вимоги до якості води централізованого водопостачання</w:t>
      </w:r>
      <w:r>
        <w:rPr>
          <w:rFonts w:ascii="Times New Roman" w:eastAsia="Times New Roman" w:hAnsi="Times New Roman" w:cs="Times New Roman"/>
          <w:sz w:val="28"/>
          <w:szCs w:val="28"/>
          <w:lang w:val="ru-RU"/>
        </w:rPr>
        <w:t>»</w:t>
      </w:r>
      <w:r w:rsidRPr="00716C6C">
        <w:rPr>
          <w:rFonts w:ascii="Times New Roman" w:eastAsia="Times New Roman" w:hAnsi="Times New Roman" w:cs="Times New Roman"/>
          <w:sz w:val="28"/>
          <w:szCs w:val="28"/>
        </w:rPr>
        <w:t xml:space="preserve"> (введено з 01.01.2000р.).</w:t>
      </w:r>
    </w:p>
    <w:p w:rsidR="00EB2188"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 xml:space="preserve">Ступінь можливого використання води для тих чи інших потреб (питних, зрошення тощо) характеризується поняттям </w:t>
      </w:r>
      <w:r>
        <w:rPr>
          <w:rFonts w:ascii="Times New Roman" w:eastAsia="Times New Roman" w:hAnsi="Times New Roman" w:cs="Times New Roman"/>
          <w:sz w:val="28"/>
          <w:szCs w:val="28"/>
          <w:lang w:val="ru-RU"/>
        </w:rPr>
        <w:t>«</w:t>
      </w:r>
      <w:r w:rsidRPr="00716C6C">
        <w:rPr>
          <w:rFonts w:ascii="Times New Roman" w:eastAsia="Times New Roman" w:hAnsi="Times New Roman" w:cs="Times New Roman"/>
          <w:sz w:val="28"/>
          <w:szCs w:val="28"/>
        </w:rPr>
        <w:t>якість води</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w:t>
      </w:r>
    </w:p>
    <w:p w:rsidR="00EB2188" w:rsidRPr="00716C6C" w:rsidRDefault="00EB2188" w:rsidP="00EB2188">
      <w:pPr>
        <w:ind w:firstLine="709"/>
        <w:jc w:val="both"/>
        <w:rPr>
          <w:rFonts w:ascii="Times New Roman" w:eastAsia="Times New Roman" w:hAnsi="Times New Roman" w:cs="Times New Roman"/>
          <w:sz w:val="28"/>
          <w:szCs w:val="28"/>
        </w:rPr>
      </w:pPr>
      <w:r w:rsidRPr="00011D61">
        <w:rPr>
          <w:rFonts w:ascii="Times New Roman" w:eastAsia="Times New Roman" w:hAnsi="Times New Roman" w:cs="Times New Roman"/>
          <w:b/>
          <w:sz w:val="28"/>
          <w:szCs w:val="28"/>
        </w:rPr>
        <w:t>Якість води</w:t>
      </w:r>
      <w:r w:rsidRPr="00716C6C">
        <w:rPr>
          <w:rFonts w:ascii="Times New Roman" w:eastAsia="Times New Roman" w:hAnsi="Times New Roman" w:cs="Times New Roman"/>
          <w:sz w:val="28"/>
          <w:szCs w:val="28"/>
        </w:rPr>
        <w:t xml:space="preserve"> – це поняття хімічного і біологічного складу та фізичних властивостей води, яке зумовлює її придатність для конкретних видів водокористування. Найвищі вимоги висуваються до якості питної води.</w:t>
      </w:r>
    </w:p>
    <w:p w:rsidR="00EB2188" w:rsidRPr="00716C6C" w:rsidRDefault="00EB2188" w:rsidP="00EB2188">
      <w:pPr>
        <w:ind w:firstLine="709"/>
        <w:jc w:val="both"/>
        <w:rPr>
          <w:rFonts w:ascii="Times New Roman" w:eastAsia="Times New Roman" w:hAnsi="Times New Roman" w:cs="Times New Roman"/>
          <w:sz w:val="28"/>
          <w:szCs w:val="28"/>
        </w:rPr>
      </w:pPr>
      <w:bookmarkStart w:id="41" w:name="page60"/>
      <w:bookmarkEnd w:id="41"/>
      <w:r w:rsidRPr="00716C6C">
        <w:rPr>
          <w:rFonts w:ascii="Times New Roman" w:eastAsia="Times New Roman" w:hAnsi="Times New Roman" w:cs="Times New Roman"/>
          <w:sz w:val="28"/>
          <w:szCs w:val="28"/>
        </w:rPr>
        <w:t>Питна вода має бути безпечною з епідемічного погляду, мати нешкідливий хімічний склад, сприятливі органолептичні властивості і бути радіаційно безпечною для людини.</w:t>
      </w:r>
    </w:p>
    <w:p w:rsidR="00EB2188" w:rsidRPr="00716C6C" w:rsidRDefault="00EB2188" w:rsidP="00EB2188">
      <w:pPr>
        <w:ind w:left="540" w:firstLine="27"/>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ru-RU"/>
        </w:rPr>
        <w:t>1. </w:t>
      </w:r>
      <w:r w:rsidRPr="00716C6C">
        <w:rPr>
          <w:rFonts w:ascii="Times New Roman" w:eastAsia="Times New Roman" w:hAnsi="Times New Roman" w:cs="Times New Roman"/>
          <w:b/>
          <w:sz w:val="28"/>
          <w:szCs w:val="28"/>
        </w:rPr>
        <w:t>Якість питної води з епідеміологічного погляду</w:t>
      </w:r>
    </w:p>
    <w:p w:rsidR="00EB2188" w:rsidRPr="00716C6C" w:rsidRDefault="00EB2188" w:rsidP="00EB2188">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lastRenderedPageBreak/>
        <w:t>В</w:t>
      </w:r>
      <w:r w:rsidRPr="00716C6C">
        <w:rPr>
          <w:rFonts w:ascii="Times New Roman" w:eastAsia="Times New Roman" w:hAnsi="Times New Roman" w:cs="Times New Roman"/>
          <w:sz w:val="28"/>
          <w:szCs w:val="28"/>
        </w:rPr>
        <w:t xml:space="preserve">икористання питної води </w:t>
      </w:r>
      <w:r>
        <w:rPr>
          <w:rFonts w:ascii="Times New Roman" w:eastAsia="Times New Roman" w:hAnsi="Times New Roman" w:cs="Times New Roman"/>
          <w:sz w:val="28"/>
          <w:szCs w:val="28"/>
        </w:rPr>
        <w:t>п</w:t>
      </w:r>
      <w:r w:rsidRPr="00716C6C">
        <w:rPr>
          <w:rFonts w:ascii="Times New Roman" w:eastAsia="Times New Roman" w:hAnsi="Times New Roman" w:cs="Times New Roman"/>
          <w:sz w:val="28"/>
          <w:szCs w:val="28"/>
        </w:rPr>
        <w:t xml:space="preserve">ередусім має бути епідемічно безпечним. У воді не повинно бути хвороботворних (патогенних) бактерій і вірусів. Водний шлях </w:t>
      </w:r>
      <w:r w:rsidRPr="00011D61">
        <w:rPr>
          <w:rFonts w:ascii="Times New Roman" w:eastAsia="Times New Roman" w:hAnsi="Times New Roman" w:cs="Times New Roman"/>
          <w:sz w:val="28"/>
          <w:szCs w:val="28"/>
        </w:rPr>
        <w:t>розповсюдже</w:t>
      </w:r>
      <w:r w:rsidRPr="00716C6C">
        <w:rPr>
          <w:rFonts w:ascii="Times New Roman" w:eastAsia="Times New Roman" w:hAnsi="Times New Roman" w:cs="Times New Roman"/>
          <w:sz w:val="28"/>
          <w:szCs w:val="28"/>
        </w:rPr>
        <w:t>ння характерний для збудників холери, черевного тифу, паратифів і лептоспірозів, певною мірою також для збудників дизентерії, туляремії та епідемічного бруцельозу. З водою в організм людини можуть потрапляти цисти дизентерійної амеби, яйця аскарид та ін. Епідемічна безпечність питної води досягається очищенням та знезараженням її на водопровідних станціях, а також шляхом проведення заходів санітарної охорони водних об’єктів, які слугують джерелами водопостачання.</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Необхідну якість питної води з епідемічного погляду може бути підтверджено лише аналітичним шляхом. Але перелік інфекційних захворювань людини, які передаються через воду, є настільки широким, що для дослідження всіх мікроорганізмів лише в одній пробі води доводиться тривалий час працювати великому колектив</w:t>
      </w:r>
      <w:r>
        <w:rPr>
          <w:rFonts w:ascii="Times New Roman" w:eastAsia="Times New Roman" w:hAnsi="Times New Roman" w:cs="Times New Roman"/>
          <w:sz w:val="28"/>
          <w:szCs w:val="28"/>
          <w:lang w:val="ru-RU"/>
        </w:rPr>
        <w:t>у</w:t>
      </w:r>
      <w:r w:rsidRPr="00716C6C">
        <w:rPr>
          <w:rFonts w:ascii="Times New Roman" w:eastAsia="Times New Roman" w:hAnsi="Times New Roman" w:cs="Times New Roman"/>
          <w:sz w:val="28"/>
          <w:szCs w:val="28"/>
        </w:rPr>
        <w:t xml:space="preserve"> бактеріологів. Тому свого часу виникла потреба вибору основного санітарно-показового мікроорганізму води. Він має слугувати індикатором загального забруднення води бактеріями, пов’язаними з життєдіяльністю людини. Таким мікроорганізмом виявилася кишкова паличка (</w:t>
      </w:r>
      <w:r w:rsidRPr="00AC79B0">
        <w:rPr>
          <w:rFonts w:ascii="Times New Roman" w:eastAsia="Times New Roman" w:hAnsi="Times New Roman" w:cs="Times New Roman"/>
          <w:i/>
          <w:sz w:val="28"/>
          <w:szCs w:val="28"/>
        </w:rPr>
        <w:t>Eschericha coli</w:t>
      </w:r>
      <w:r w:rsidRPr="00716C6C">
        <w:rPr>
          <w:rFonts w:ascii="Times New Roman" w:eastAsia="Times New Roman" w:hAnsi="Times New Roman" w:cs="Times New Roman"/>
          <w:sz w:val="28"/>
          <w:szCs w:val="28"/>
        </w:rPr>
        <w:t>), яка, з одного боку, є постійно у товстому киш</w:t>
      </w:r>
      <w:r w:rsidRPr="00FA5DF3">
        <w:rPr>
          <w:rFonts w:ascii="Times New Roman" w:eastAsia="Times New Roman" w:hAnsi="Times New Roman" w:cs="Times New Roman"/>
          <w:sz w:val="28"/>
          <w:szCs w:val="28"/>
        </w:rPr>
        <w:t>к</w:t>
      </w:r>
      <w:r>
        <w:rPr>
          <w:rFonts w:ascii="Times New Roman" w:eastAsia="Times New Roman" w:hAnsi="Times New Roman" w:cs="Times New Roman"/>
          <w:sz w:val="28"/>
          <w:szCs w:val="28"/>
        </w:rPr>
        <w:t>івн</w:t>
      </w:r>
      <w:r w:rsidRPr="00716C6C">
        <w:rPr>
          <w:rFonts w:ascii="Times New Roman" w:eastAsia="Times New Roman" w:hAnsi="Times New Roman" w:cs="Times New Roman"/>
          <w:sz w:val="28"/>
          <w:szCs w:val="28"/>
        </w:rPr>
        <w:t xml:space="preserve">ику людини, а з іншого – за тривалістю збереження у водному середовищі дещо перевищує строки перебування в ньому інших патогенних бактерій. У всіх свійських тварин у виділеннях є кишкова паличка. Її також містять і ті представники фауни, які живуть поблизу людського помешкання, </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xml:space="preserve"> голуби, ворони, миші, щури. У кишковому тракті диких тварин, які не контактують з людиною (наприклад, куріпки, зайці, білі полярні ведмеді, моржі), кишкова паличка трапляється надзвичайно рідко.</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Таким чином, забруднення водних об’єктів бактеріями кишкової групи тісно пов’язані з надходженням у них фекалій людини, домашніх тварин, господарсько-побутових стічних вод, а відповідно, і з наявністю патогенних бактерій. Тому важливим завданням контролю якості питної води, яку отримують на водопровідній станції після знезараження природної води з джерела водопостачання, є визначення вмісту в ній кишкової палички – так званого колі-індексу. Згідно із санітарно-гігієнічними вимогами колі-індекс питної води (кількість кишкових паличок у 1 дм³) не має перевищувати 3.</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Безпека питної води з епідемічного погляду визначається відсутністю небезпечних для здоров’я людини бактерій, вірусів та інших</w:t>
      </w:r>
      <w:bookmarkStart w:id="42" w:name="page61"/>
      <w:bookmarkEnd w:id="42"/>
      <w:r>
        <w:rPr>
          <w:rFonts w:ascii="Times New Roman" w:eastAsia="Times New Roman" w:hAnsi="Times New Roman" w:cs="Times New Roman"/>
          <w:sz w:val="28"/>
          <w:szCs w:val="28"/>
        </w:rPr>
        <w:t xml:space="preserve"> </w:t>
      </w:r>
      <w:r w:rsidRPr="00716C6C">
        <w:rPr>
          <w:rFonts w:ascii="Times New Roman" w:eastAsia="Times New Roman" w:hAnsi="Times New Roman" w:cs="Times New Roman"/>
          <w:sz w:val="28"/>
          <w:szCs w:val="28"/>
        </w:rPr>
        <w:t>мікроорганізмів, а саме: термостабільних кишкових паличок (фекальні колі-форми) – у 100 см</w:t>
      </w:r>
      <w:r>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xml:space="preserve"> води, що досліджується; патогенних мікроорганізмів – у 1 дм</w:t>
      </w:r>
      <w:r>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xml:space="preserve"> води. Допускається наявність загальної кількості бактерій не більше 100 мікроорганізмів у 1 см</w:t>
      </w:r>
      <w:r>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xml:space="preserve"> води.</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За паразитологічними показниками (клітини, цисти: лямблій, криптоспоридій, а також у разі епідемічних ускладнень – дизентерійних амеб, балантидій, хламідій та ін.; клітини, личинки, яйця гельмінтів) питна вода має відповідати таким вимогам: не виявляються патогенні кишкові найпростіші (клітини, цисти) в 25 дм</w:t>
      </w:r>
      <w:r>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xml:space="preserve"> води, що досліджується; кишкові гельмінти (клітини, яйця, личинки) – в 25 дм</w:t>
      </w:r>
      <w:r>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xml:space="preserve"> води, що досліджується.</w:t>
      </w:r>
    </w:p>
    <w:p w:rsidR="00EB2188" w:rsidRDefault="00EB2188" w:rsidP="00EB2188">
      <w:pPr>
        <w:ind w:firstLine="426"/>
        <w:jc w:val="both"/>
        <w:rPr>
          <w:rFonts w:ascii="Times New Roman" w:eastAsia="Times New Roman" w:hAnsi="Times New Roman" w:cs="Times New Roman"/>
          <w:sz w:val="28"/>
          <w:szCs w:val="28"/>
        </w:rPr>
      </w:pPr>
      <w:r w:rsidRPr="00FA5DF3">
        <w:rPr>
          <w:rFonts w:ascii="Times New Roman" w:eastAsia="Times New Roman" w:hAnsi="Times New Roman" w:cs="Times New Roman"/>
          <w:b/>
          <w:sz w:val="28"/>
          <w:szCs w:val="28"/>
        </w:rPr>
        <w:lastRenderedPageBreak/>
        <w:t>2. За фізіологічною повноцінністю</w:t>
      </w:r>
      <w:r w:rsidRPr="00716C6C">
        <w:rPr>
          <w:rFonts w:ascii="Times New Roman" w:eastAsia="Times New Roman" w:hAnsi="Times New Roman" w:cs="Times New Roman"/>
          <w:sz w:val="28"/>
          <w:szCs w:val="28"/>
        </w:rPr>
        <w:t xml:space="preserve"> мінерального складу питної в</w:t>
      </w:r>
      <w:r>
        <w:rPr>
          <w:rFonts w:ascii="Times New Roman" w:eastAsia="Times New Roman" w:hAnsi="Times New Roman" w:cs="Times New Roman"/>
          <w:sz w:val="28"/>
          <w:szCs w:val="28"/>
        </w:rPr>
        <w:t>оди ДСанПіН рекомендує такі значення</w:t>
      </w:r>
    </w:p>
    <w:p w:rsidR="00EB2188"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мінералізація загальна 100</w:t>
      </w:r>
      <w:r>
        <w:rPr>
          <w:rFonts w:ascii="Times New Roman" w:eastAsia="Times New Roman" w:hAnsi="Times New Roman" w:cs="Times New Roman"/>
          <w:sz w:val="28"/>
          <w:szCs w:val="28"/>
        </w:rPr>
        <w:t>-1000 мг/ дм³;</w:t>
      </w:r>
    </w:p>
    <w:p w:rsidR="00EB2188" w:rsidRDefault="00EB2188" w:rsidP="00EB2188">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твердість загальна 1,5-</w:t>
      </w:r>
      <w:r w:rsidRPr="00716C6C">
        <w:rPr>
          <w:rFonts w:ascii="Times New Roman" w:eastAsia="Times New Roman" w:hAnsi="Times New Roman" w:cs="Times New Roman"/>
          <w:sz w:val="28"/>
          <w:szCs w:val="28"/>
        </w:rPr>
        <w:t>7,0 мг-екв</w:t>
      </w:r>
      <w:r>
        <w:rPr>
          <w:rFonts w:ascii="Times New Roman" w:eastAsia="Times New Roman" w:hAnsi="Times New Roman" w:cs="Times New Roman"/>
          <w:sz w:val="28"/>
          <w:szCs w:val="28"/>
        </w:rPr>
        <w:t>/дм³;</w:t>
      </w:r>
    </w:p>
    <w:p w:rsidR="00EB2188"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лужність загальна 0,5</w:t>
      </w:r>
      <w:r>
        <w:rPr>
          <w:rFonts w:ascii="Times New Roman" w:eastAsia="Times New Roman" w:hAnsi="Times New Roman" w:cs="Times New Roman"/>
          <w:sz w:val="28"/>
          <w:szCs w:val="28"/>
        </w:rPr>
        <w:t>-6,5 мг-екв/дм³;</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Ма</w:t>
      </w:r>
      <w:r>
        <w:rPr>
          <w:rFonts w:ascii="Times New Roman" w:eastAsia="Times New Roman" w:hAnsi="Times New Roman" w:cs="Times New Roman"/>
          <w:sz w:val="28"/>
          <w:szCs w:val="28"/>
        </w:rPr>
        <w:t xml:space="preserve">гній - ≥10 ≤80 мг/дм³; Флуор </w:t>
      </w:r>
      <w:r w:rsidRPr="00716C6C">
        <w:rPr>
          <w:rFonts w:ascii="Times New Roman" w:eastAsia="Times New Roman" w:hAnsi="Times New Roman" w:cs="Times New Roman"/>
          <w:sz w:val="28"/>
          <w:szCs w:val="28"/>
        </w:rPr>
        <w:t>0,7</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1,5 мг/дм³.</w:t>
      </w:r>
    </w:p>
    <w:p w:rsidR="00EB2188" w:rsidRPr="00716C6C" w:rsidRDefault="00EB2188" w:rsidP="00EB2188">
      <w:pPr>
        <w:ind w:right="100"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Нешкідливість хімічного складу питної води визначається токсикологічними показ</w:t>
      </w:r>
      <w:r>
        <w:rPr>
          <w:rFonts w:ascii="Times New Roman" w:eastAsia="Times New Roman" w:hAnsi="Times New Roman" w:cs="Times New Roman"/>
          <w:sz w:val="28"/>
          <w:szCs w:val="28"/>
        </w:rPr>
        <w:t>ника</w:t>
      </w:r>
      <w:r w:rsidRPr="00716C6C">
        <w:rPr>
          <w:rFonts w:ascii="Times New Roman" w:eastAsia="Times New Roman" w:hAnsi="Times New Roman" w:cs="Times New Roman"/>
          <w:sz w:val="28"/>
          <w:szCs w:val="28"/>
        </w:rPr>
        <w:t>ми, гранично допустимі концентрації яких установлено санітарно-токсикологічними дослідженнями.</w:t>
      </w:r>
    </w:p>
    <w:p w:rsidR="00EB2188" w:rsidRDefault="00EB2188" w:rsidP="00EB2188">
      <w:pPr>
        <w:ind w:left="340" w:firstLine="5142"/>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Таблиця 9</w:t>
      </w:r>
    </w:p>
    <w:p w:rsidR="00EB2188" w:rsidRDefault="00EB2188" w:rsidP="00EB2188">
      <w:pPr>
        <w:jc w:val="center"/>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Токсикологічні показники нешкідливості хімічного складу питної води</w:t>
      </w:r>
      <w:r>
        <w:rPr>
          <w:rFonts w:ascii="Times New Roman" w:eastAsia="Times New Roman" w:hAnsi="Times New Roman" w:cs="Times New Roman"/>
          <w:sz w:val="28"/>
          <w:szCs w:val="28"/>
        </w:rPr>
        <w:t xml:space="preserve"> </w:t>
      </w:r>
      <w:r w:rsidRPr="00716C6C">
        <w:rPr>
          <w:rFonts w:ascii="Times New Roman" w:eastAsia="Times New Roman" w:hAnsi="Times New Roman" w:cs="Times New Roman"/>
          <w:sz w:val="28"/>
          <w:szCs w:val="28"/>
        </w:rPr>
        <w:t>(мг/дм³)</w:t>
      </w:r>
    </w:p>
    <w:tbl>
      <w:tblPr>
        <w:tblStyle w:val="ab"/>
        <w:tblW w:w="0" w:type="auto"/>
        <w:tblLook w:val="04A0" w:firstRow="1" w:lastRow="0" w:firstColumn="1" w:lastColumn="0" w:noHBand="0" w:noVBand="1"/>
      </w:tblPr>
      <w:tblGrid>
        <w:gridCol w:w="4531"/>
        <w:gridCol w:w="2977"/>
        <w:gridCol w:w="2121"/>
      </w:tblGrid>
      <w:tr w:rsidR="00EB2188" w:rsidRPr="00251C6A" w:rsidTr="00551B0C">
        <w:tc>
          <w:tcPr>
            <w:tcW w:w="4531" w:type="dxa"/>
          </w:tcPr>
          <w:p w:rsidR="00EB2188" w:rsidRPr="00251C6A" w:rsidRDefault="00EB2188" w:rsidP="00551B0C">
            <w:pPr>
              <w:jc w:val="center"/>
              <w:rPr>
                <w:rFonts w:ascii="Times New Roman" w:eastAsia="Times New Roman" w:hAnsi="Times New Roman" w:cs="Times New Roman"/>
                <w:sz w:val="24"/>
                <w:szCs w:val="24"/>
              </w:rPr>
            </w:pPr>
            <w:r w:rsidRPr="00251C6A">
              <w:rPr>
                <w:rFonts w:ascii="Times New Roman" w:eastAsia="Times New Roman" w:hAnsi="Times New Roman" w:cs="Times New Roman"/>
                <w:sz w:val="24"/>
                <w:szCs w:val="24"/>
                <w:lang w:eastAsia="en-US"/>
              </w:rPr>
              <w:t>Показник</w:t>
            </w:r>
          </w:p>
        </w:tc>
        <w:tc>
          <w:tcPr>
            <w:tcW w:w="2977" w:type="dxa"/>
          </w:tcPr>
          <w:p w:rsidR="00EB2188" w:rsidRPr="00251C6A" w:rsidRDefault="00EB2188" w:rsidP="00551B0C">
            <w:pPr>
              <w:jc w:val="center"/>
              <w:rPr>
                <w:rFonts w:ascii="Times New Roman" w:eastAsia="Times New Roman" w:hAnsi="Times New Roman" w:cs="Times New Roman"/>
                <w:sz w:val="24"/>
                <w:szCs w:val="24"/>
              </w:rPr>
            </w:pPr>
            <w:r w:rsidRPr="00251C6A">
              <w:rPr>
                <w:rFonts w:ascii="Times New Roman" w:eastAsia="Times New Roman" w:hAnsi="Times New Roman" w:cs="Times New Roman"/>
                <w:sz w:val="24"/>
                <w:szCs w:val="24"/>
                <w:lang w:eastAsia="en-US"/>
              </w:rPr>
              <w:t>Норматив, не більше</w:t>
            </w:r>
          </w:p>
        </w:tc>
        <w:tc>
          <w:tcPr>
            <w:tcW w:w="2121" w:type="dxa"/>
          </w:tcPr>
          <w:p w:rsidR="00EB2188" w:rsidRPr="00251C6A" w:rsidRDefault="00EB2188" w:rsidP="00551B0C">
            <w:pPr>
              <w:jc w:val="center"/>
              <w:rPr>
                <w:rFonts w:ascii="Times New Roman" w:eastAsia="Times New Roman" w:hAnsi="Times New Roman" w:cs="Times New Roman"/>
                <w:sz w:val="24"/>
                <w:szCs w:val="24"/>
              </w:rPr>
            </w:pPr>
            <w:r w:rsidRPr="00251C6A">
              <w:rPr>
                <w:rFonts w:ascii="Times New Roman" w:eastAsia="Times New Roman" w:hAnsi="Times New Roman" w:cs="Times New Roman"/>
                <w:sz w:val="24"/>
                <w:szCs w:val="24"/>
                <w:lang w:eastAsia="en-US"/>
              </w:rPr>
              <w:t>Клас небезпеки</w:t>
            </w:r>
          </w:p>
        </w:tc>
      </w:tr>
      <w:tr w:rsidR="00EB2188" w:rsidRPr="00251C6A" w:rsidTr="00551B0C">
        <w:tc>
          <w:tcPr>
            <w:tcW w:w="9629" w:type="dxa"/>
            <w:gridSpan w:val="3"/>
          </w:tcPr>
          <w:p w:rsidR="00EB2188" w:rsidRPr="00251C6A" w:rsidRDefault="00EB2188" w:rsidP="00551B0C">
            <w:pPr>
              <w:jc w:val="center"/>
              <w:rPr>
                <w:rFonts w:ascii="Times New Roman" w:eastAsia="Times New Roman" w:hAnsi="Times New Roman" w:cs="Times New Roman"/>
                <w:sz w:val="24"/>
                <w:szCs w:val="24"/>
              </w:rPr>
            </w:pPr>
            <w:r w:rsidRPr="00251C6A">
              <w:rPr>
                <w:rFonts w:ascii="Times New Roman" w:eastAsia="Times New Roman" w:hAnsi="Times New Roman" w:cs="Times New Roman"/>
                <w:i/>
                <w:sz w:val="24"/>
                <w:szCs w:val="24"/>
                <w:lang w:eastAsia="en-US"/>
              </w:rPr>
              <w:t>Неорганічні компоненти</w:t>
            </w:r>
          </w:p>
        </w:tc>
      </w:tr>
      <w:tr w:rsidR="00EB2188" w:rsidRPr="00251C6A" w:rsidTr="00551B0C">
        <w:tc>
          <w:tcPr>
            <w:tcW w:w="4531" w:type="dxa"/>
          </w:tcPr>
          <w:p w:rsidR="00EB2188" w:rsidRPr="00251C6A" w:rsidRDefault="00EB2188" w:rsidP="00551B0C">
            <w:pPr>
              <w:jc w:val="center"/>
              <w:rPr>
                <w:rFonts w:ascii="Times New Roman" w:eastAsia="Times New Roman" w:hAnsi="Times New Roman" w:cs="Times New Roman"/>
                <w:sz w:val="24"/>
                <w:szCs w:val="24"/>
              </w:rPr>
            </w:pPr>
            <w:r w:rsidRPr="00251C6A">
              <w:rPr>
                <w:rFonts w:ascii="Times New Roman" w:eastAsia="Times New Roman" w:hAnsi="Times New Roman" w:cs="Times New Roman"/>
                <w:sz w:val="24"/>
                <w:szCs w:val="24"/>
                <w:lang w:eastAsia="en-US"/>
              </w:rPr>
              <w:t>Алюміній</w:t>
            </w:r>
          </w:p>
        </w:tc>
        <w:tc>
          <w:tcPr>
            <w:tcW w:w="2977" w:type="dxa"/>
            <w:vAlign w:val="bottom"/>
          </w:tcPr>
          <w:p w:rsidR="00EB2188" w:rsidRPr="00251C6A" w:rsidRDefault="00EB2188" w:rsidP="00551B0C">
            <w:pPr>
              <w:ind w:left="820" w:hanging="820"/>
              <w:jc w:val="center"/>
              <w:rPr>
                <w:rFonts w:ascii="Times New Roman" w:eastAsia="Times New Roman" w:hAnsi="Times New Roman" w:cs="Times New Roman"/>
                <w:sz w:val="24"/>
                <w:szCs w:val="24"/>
                <w:lang w:eastAsia="en-US"/>
              </w:rPr>
            </w:pPr>
            <w:r w:rsidRPr="00251C6A">
              <w:rPr>
                <w:rFonts w:ascii="Times New Roman" w:eastAsia="Times New Roman" w:hAnsi="Times New Roman" w:cs="Times New Roman"/>
                <w:sz w:val="24"/>
                <w:szCs w:val="24"/>
                <w:lang w:eastAsia="en-US"/>
              </w:rPr>
              <w:t>0,2 (0,5)*</w:t>
            </w:r>
          </w:p>
        </w:tc>
        <w:tc>
          <w:tcPr>
            <w:tcW w:w="2121" w:type="dxa"/>
            <w:vAlign w:val="bottom"/>
          </w:tcPr>
          <w:p w:rsidR="00EB2188" w:rsidRPr="00251C6A" w:rsidRDefault="00EB2188" w:rsidP="00551B0C">
            <w:pPr>
              <w:ind w:right="30"/>
              <w:jc w:val="center"/>
              <w:rPr>
                <w:rFonts w:ascii="Times New Roman" w:eastAsia="Times New Roman" w:hAnsi="Times New Roman" w:cs="Times New Roman"/>
                <w:sz w:val="24"/>
                <w:szCs w:val="24"/>
                <w:lang w:eastAsia="en-US"/>
              </w:rPr>
            </w:pPr>
            <w:r w:rsidRPr="00251C6A">
              <w:rPr>
                <w:rFonts w:ascii="Times New Roman" w:eastAsia="Times New Roman" w:hAnsi="Times New Roman" w:cs="Times New Roman"/>
                <w:sz w:val="24"/>
                <w:szCs w:val="24"/>
                <w:lang w:eastAsia="en-US"/>
              </w:rPr>
              <w:t>2</w:t>
            </w:r>
          </w:p>
        </w:tc>
      </w:tr>
      <w:tr w:rsidR="00EB2188" w:rsidRPr="00251C6A" w:rsidTr="00551B0C">
        <w:tc>
          <w:tcPr>
            <w:tcW w:w="4531" w:type="dxa"/>
            <w:vAlign w:val="bottom"/>
          </w:tcPr>
          <w:p w:rsidR="00EB2188" w:rsidRPr="00251C6A" w:rsidRDefault="00EB2188" w:rsidP="00551B0C">
            <w:pPr>
              <w:ind w:left="22"/>
              <w:jc w:val="center"/>
              <w:rPr>
                <w:rFonts w:ascii="Times New Roman" w:eastAsia="Times New Roman" w:hAnsi="Times New Roman" w:cs="Times New Roman"/>
                <w:sz w:val="24"/>
                <w:szCs w:val="24"/>
                <w:lang w:eastAsia="en-US"/>
              </w:rPr>
            </w:pPr>
            <w:r w:rsidRPr="00251C6A">
              <w:rPr>
                <w:rFonts w:ascii="Times New Roman" w:eastAsia="Times New Roman" w:hAnsi="Times New Roman" w:cs="Times New Roman"/>
                <w:sz w:val="24"/>
                <w:szCs w:val="24"/>
                <w:lang w:eastAsia="en-US"/>
              </w:rPr>
              <w:t>Барій</w:t>
            </w:r>
          </w:p>
        </w:tc>
        <w:tc>
          <w:tcPr>
            <w:tcW w:w="2977" w:type="dxa"/>
            <w:vAlign w:val="bottom"/>
          </w:tcPr>
          <w:p w:rsidR="00EB2188" w:rsidRPr="00251C6A" w:rsidRDefault="00EB2188" w:rsidP="00551B0C">
            <w:pPr>
              <w:ind w:left="22"/>
              <w:jc w:val="center"/>
              <w:rPr>
                <w:rFonts w:ascii="Times New Roman" w:eastAsia="Times New Roman" w:hAnsi="Times New Roman" w:cs="Times New Roman"/>
                <w:sz w:val="24"/>
                <w:szCs w:val="24"/>
                <w:lang w:eastAsia="en-US"/>
              </w:rPr>
            </w:pPr>
            <w:r w:rsidRPr="00251C6A">
              <w:rPr>
                <w:rFonts w:ascii="Times New Roman" w:eastAsia="Times New Roman" w:hAnsi="Times New Roman" w:cs="Times New Roman"/>
                <w:sz w:val="24"/>
                <w:szCs w:val="24"/>
                <w:lang w:eastAsia="en-US"/>
              </w:rPr>
              <w:t>0,1</w:t>
            </w:r>
          </w:p>
        </w:tc>
        <w:tc>
          <w:tcPr>
            <w:tcW w:w="2121" w:type="dxa"/>
            <w:vAlign w:val="bottom"/>
          </w:tcPr>
          <w:p w:rsidR="00EB2188" w:rsidRPr="00251C6A" w:rsidRDefault="00EB2188" w:rsidP="00551B0C">
            <w:pPr>
              <w:ind w:right="30"/>
              <w:jc w:val="center"/>
              <w:rPr>
                <w:rFonts w:ascii="Times New Roman" w:eastAsia="Times New Roman" w:hAnsi="Times New Roman" w:cs="Times New Roman"/>
                <w:sz w:val="24"/>
                <w:szCs w:val="24"/>
                <w:lang w:eastAsia="en-US"/>
              </w:rPr>
            </w:pPr>
            <w:r w:rsidRPr="00251C6A">
              <w:rPr>
                <w:rFonts w:ascii="Times New Roman" w:eastAsia="Times New Roman" w:hAnsi="Times New Roman" w:cs="Times New Roman"/>
                <w:sz w:val="24"/>
                <w:szCs w:val="24"/>
                <w:lang w:eastAsia="en-US"/>
              </w:rPr>
              <w:t>2</w:t>
            </w:r>
          </w:p>
        </w:tc>
      </w:tr>
      <w:tr w:rsidR="00EB2188" w:rsidRPr="00251C6A" w:rsidTr="00551B0C">
        <w:tc>
          <w:tcPr>
            <w:tcW w:w="4531" w:type="dxa"/>
            <w:vAlign w:val="bottom"/>
          </w:tcPr>
          <w:p w:rsidR="00EB2188" w:rsidRPr="00251C6A" w:rsidRDefault="00EB2188" w:rsidP="00551B0C">
            <w:pPr>
              <w:ind w:left="22"/>
              <w:jc w:val="center"/>
              <w:rPr>
                <w:rFonts w:ascii="Times New Roman" w:eastAsia="Times New Roman" w:hAnsi="Times New Roman" w:cs="Times New Roman"/>
                <w:sz w:val="24"/>
                <w:szCs w:val="24"/>
                <w:lang w:eastAsia="en-US"/>
              </w:rPr>
            </w:pPr>
            <w:r w:rsidRPr="00251C6A">
              <w:rPr>
                <w:rFonts w:ascii="Times New Roman" w:eastAsia="Times New Roman" w:hAnsi="Times New Roman" w:cs="Times New Roman"/>
                <w:sz w:val="24"/>
                <w:szCs w:val="24"/>
                <w:lang w:eastAsia="en-US"/>
              </w:rPr>
              <w:t>Арсен</w:t>
            </w:r>
          </w:p>
        </w:tc>
        <w:tc>
          <w:tcPr>
            <w:tcW w:w="2977" w:type="dxa"/>
            <w:vAlign w:val="bottom"/>
          </w:tcPr>
          <w:p w:rsidR="00EB2188" w:rsidRPr="00251C6A" w:rsidRDefault="00EB2188" w:rsidP="00551B0C">
            <w:pPr>
              <w:ind w:left="22"/>
              <w:jc w:val="center"/>
              <w:rPr>
                <w:rFonts w:ascii="Times New Roman" w:eastAsia="Times New Roman" w:hAnsi="Times New Roman" w:cs="Times New Roman"/>
                <w:sz w:val="24"/>
                <w:szCs w:val="24"/>
                <w:lang w:eastAsia="en-US"/>
              </w:rPr>
            </w:pPr>
            <w:r w:rsidRPr="00251C6A">
              <w:rPr>
                <w:rFonts w:ascii="Times New Roman" w:eastAsia="Times New Roman" w:hAnsi="Times New Roman" w:cs="Times New Roman"/>
                <w:sz w:val="24"/>
                <w:szCs w:val="24"/>
                <w:lang w:eastAsia="en-US"/>
              </w:rPr>
              <w:t>0,01</w:t>
            </w:r>
          </w:p>
        </w:tc>
        <w:tc>
          <w:tcPr>
            <w:tcW w:w="2121" w:type="dxa"/>
            <w:vAlign w:val="bottom"/>
          </w:tcPr>
          <w:p w:rsidR="00EB2188" w:rsidRPr="00251C6A" w:rsidRDefault="00EB2188" w:rsidP="00551B0C">
            <w:pPr>
              <w:ind w:right="30"/>
              <w:jc w:val="center"/>
              <w:rPr>
                <w:rFonts w:ascii="Times New Roman" w:eastAsia="Times New Roman" w:hAnsi="Times New Roman" w:cs="Times New Roman"/>
                <w:sz w:val="24"/>
                <w:szCs w:val="24"/>
                <w:lang w:eastAsia="en-US"/>
              </w:rPr>
            </w:pPr>
            <w:r w:rsidRPr="00251C6A">
              <w:rPr>
                <w:rFonts w:ascii="Times New Roman" w:eastAsia="Times New Roman" w:hAnsi="Times New Roman" w:cs="Times New Roman"/>
                <w:sz w:val="24"/>
                <w:szCs w:val="24"/>
                <w:lang w:eastAsia="en-US"/>
              </w:rPr>
              <w:t>2</w:t>
            </w:r>
          </w:p>
        </w:tc>
      </w:tr>
      <w:tr w:rsidR="00EB2188" w:rsidRPr="00251C6A" w:rsidTr="00551B0C">
        <w:tc>
          <w:tcPr>
            <w:tcW w:w="4531" w:type="dxa"/>
            <w:vAlign w:val="bottom"/>
          </w:tcPr>
          <w:p w:rsidR="00EB2188" w:rsidRPr="00251C6A" w:rsidRDefault="00EB2188" w:rsidP="00551B0C">
            <w:pPr>
              <w:ind w:left="22"/>
              <w:jc w:val="center"/>
              <w:rPr>
                <w:rFonts w:ascii="Times New Roman" w:eastAsia="Times New Roman" w:hAnsi="Times New Roman" w:cs="Times New Roman"/>
                <w:sz w:val="24"/>
                <w:szCs w:val="24"/>
                <w:lang w:eastAsia="en-US"/>
              </w:rPr>
            </w:pPr>
            <w:r w:rsidRPr="00251C6A">
              <w:rPr>
                <w:rFonts w:ascii="Times New Roman" w:eastAsia="Times New Roman" w:hAnsi="Times New Roman" w:cs="Times New Roman"/>
                <w:sz w:val="24"/>
                <w:szCs w:val="24"/>
                <w:lang w:eastAsia="en-US"/>
              </w:rPr>
              <w:t>Селен</w:t>
            </w:r>
          </w:p>
        </w:tc>
        <w:tc>
          <w:tcPr>
            <w:tcW w:w="2977" w:type="dxa"/>
            <w:vAlign w:val="bottom"/>
          </w:tcPr>
          <w:p w:rsidR="00EB2188" w:rsidRPr="00251C6A" w:rsidRDefault="00EB2188" w:rsidP="00551B0C">
            <w:pPr>
              <w:ind w:left="22"/>
              <w:jc w:val="center"/>
              <w:rPr>
                <w:rFonts w:ascii="Times New Roman" w:eastAsia="Times New Roman" w:hAnsi="Times New Roman" w:cs="Times New Roman"/>
                <w:sz w:val="24"/>
                <w:szCs w:val="24"/>
                <w:lang w:eastAsia="en-US"/>
              </w:rPr>
            </w:pPr>
            <w:r w:rsidRPr="00251C6A">
              <w:rPr>
                <w:rFonts w:ascii="Times New Roman" w:eastAsia="Times New Roman" w:hAnsi="Times New Roman" w:cs="Times New Roman"/>
                <w:sz w:val="24"/>
                <w:szCs w:val="24"/>
                <w:lang w:eastAsia="en-US"/>
              </w:rPr>
              <w:t>0,01</w:t>
            </w:r>
          </w:p>
        </w:tc>
        <w:tc>
          <w:tcPr>
            <w:tcW w:w="2121" w:type="dxa"/>
            <w:vAlign w:val="bottom"/>
          </w:tcPr>
          <w:p w:rsidR="00EB2188" w:rsidRPr="00251C6A" w:rsidRDefault="00EB2188" w:rsidP="00551B0C">
            <w:pPr>
              <w:ind w:right="30"/>
              <w:jc w:val="center"/>
              <w:rPr>
                <w:rFonts w:ascii="Times New Roman" w:eastAsia="Times New Roman" w:hAnsi="Times New Roman" w:cs="Times New Roman"/>
                <w:sz w:val="24"/>
                <w:szCs w:val="24"/>
                <w:lang w:eastAsia="en-US"/>
              </w:rPr>
            </w:pPr>
            <w:r w:rsidRPr="00251C6A">
              <w:rPr>
                <w:rFonts w:ascii="Times New Roman" w:eastAsia="Times New Roman" w:hAnsi="Times New Roman" w:cs="Times New Roman"/>
                <w:sz w:val="24"/>
                <w:szCs w:val="24"/>
                <w:lang w:eastAsia="en-US"/>
              </w:rPr>
              <w:t>2</w:t>
            </w:r>
          </w:p>
        </w:tc>
      </w:tr>
      <w:tr w:rsidR="00EB2188" w:rsidRPr="00251C6A" w:rsidTr="00551B0C">
        <w:tc>
          <w:tcPr>
            <w:tcW w:w="4531" w:type="dxa"/>
            <w:vAlign w:val="bottom"/>
          </w:tcPr>
          <w:p w:rsidR="00EB2188" w:rsidRPr="00251C6A" w:rsidRDefault="00EB2188" w:rsidP="00551B0C">
            <w:pPr>
              <w:ind w:left="22"/>
              <w:jc w:val="center"/>
              <w:rPr>
                <w:rFonts w:ascii="Times New Roman" w:eastAsia="Times New Roman" w:hAnsi="Times New Roman" w:cs="Times New Roman"/>
                <w:sz w:val="24"/>
                <w:szCs w:val="24"/>
                <w:lang w:eastAsia="en-US"/>
              </w:rPr>
            </w:pPr>
            <w:r w:rsidRPr="00251C6A">
              <w:rPr>
                <w:rFonts w:ascii="Times New Roman" w:eastAsia="Times New Roman" w:hAnsi="Times New Roman" w:cs="Times New Roman"/>
                <w:sz w:val="24"/>
                <w:szCs w:val="24"/>
                <w:lang w:eastAsia="en-US"/>
              </w:rPr>
              <w:t>Плюмбум</w:t>
            </w:r>
          </w:p>
        </w:tc>
        <w:tc>
          <w:tcPr>
            <w:tcW w:w="2977" w:type="dxa"/>
            <w:vAlign w:val="bottom"/>
          </w:tcPr>
          <w:p w:rsidR="00EB2188" w:rsidRPr="00251C6A" w:rsidRDefault="00EB2188" w:rsidP="00551B0C">
            <w:pPr>
              <w:ind w:left="22"/>
              <w:jc w:val="center"/>
              <w:rPr>
                <w:rFonts w:ascii="Times New Roman" w:eastAsia="Times New Roman" w:hAnsi="Times New Roman" w:cs="Times New Roman"/>
                <w:sz w:val="24"/>
                <w:szCs w:val="24"/>
                <w:lang w:eastAsia="en-US"/>
              </w:rPr>
            </w:pPr>
            <w:r w:rsidRPr="00251C6A">
              <w:rPr>
                <w:rFonts w:ascii="Times New Roman" w:eastAsia="Times New Roman" w:hAnsi="Times New Roman" w:cs="Times New Roman"/>
                <w:sz w:val="24"/>
                <w:szCs w:val="24"/>
                <w:lang w:eastAsia="en-US"/>
              </w:rPr>
              <w:t>0,01</w:t>
            </w:r>
          </w:p>
        </w:tc>
        <w:tc>
          <w:tcPr>
            <w:tcW w:w="2121" w:type="dxa"/>
            <w:vAlign w:val="bottom"/>
          </w:tcPr>
          <w:p w:rsidR="00EB2188" w:rsidRPr="00251C6A" w:rsidRDefault="00EB2188" w:rsidP="00551B0C">
            <w:pPr>
              <w:ind w:right="30"/>
              <w:jc w:val="center"/>
              <w:rPr>
                <w:rFonts w:ascii="Times New Roman" w:eastAsia="Times New Roman" w:hAnsi="Times New Roman" w:cs="Times New Roman"/>
                <w:sz w:val="24"/>
                <w:szCs w:val="24"/>
                <w:lang w:eastAsia="en-US"/>
              </w:rPr>
            </w:pPr>
            <w:r w:rsidRPr="00251C6A">
              <w:rPr>
                <w:rFonts w:ascii="Times New Roman" w:eastAsia="Times New Roman" w:hAnsi="Times New Roman" w:cs="Times New Roman"/>
                <w:sz w:val="24"/>
                <w:szCs w:val="24"/>
                <w:lang w:eastAsia="en-US"/>
              </w:rPr>
              <w:t>2</w:t>
            </w:r>
          </w:p>
        </w:tc>
      </w:tr>
      <w:tr w:rsidR="00EB2188" w:rsidRPr="00251C6A" w:rsidTr="00551B0C">
        <w:tc>
          <w:tcPr>
            <w:tcW w:w="4531" w:type="dxa"/>
            <w:vAlign w:val="bottom"/>
          </w:tcPr>
          <w:p w:rsidR="00EB2188" w:rsidRPr="00251C6A" w:rsidRDefault="00EB2188" w:rsidP="00551B0C">
            <w:pPr>
              <w:ind w:left="22"/>
              <w:jc w:val="center"/>
              <w:rPr>
                <w:rFonts w:ascii="Times New Roman" w:eastAsia="Times New Roman" w:hAnsi="Times New Roman" w:cs="Times New Roman"/>
                <w:sz w:val="24"/>
                <w:szCs w:val="24"/>
                <w:lang w:eastAsia="en-US"/>
              </w:rPr>
            </w:pPr>
            <w:r w:rsidRPr="00251C6A">
              <w:rPr>
                <w:rFonts w:ascii="Times New Roman" w:eastAsia="Times New Roman" w:hAnsi="Times New Roman" w:cs="Times New Roman"/>
                <w:sz w:val="24"/>
                <w:szCs w:val="24"/>
                <w:lang w:eastAsia="en-US"/>
              </w:rPr>
              <w:t>Нікель</w:t>
            </w:r>
          </w:p>
        </w:tc>
        <w:tc>
          <w:tcPr>
            <w:tcW w:w="2977" w:type="dxa"/>
            <w:vAlign w:val="bottom"/>
          </w:tcPr>
          <w:p w:rsidR="00EB2188" w:rsidRPr="00251C6A" w:rsidRDefault="00EB2188" w:rsidP="00551B0C">
            <w:pPr>
              <w:ind w:left="22"/>
              <w:jc w:val="center"/>
              <w:rPr>
                <w:rFonts w:ascii="Times New Roman" w:eastAsia="Times New Roman" w:hAnsi="Times New Roman" w:cs="Times New Roman"/>
                <w:sz w:val="24"/>
                <w:szCs w:val="24"/>
                <w:lang w:eastAsia="en-US"/>
              </w:rPr>
            </w:pPr>
            <w:r w:rsidRPr="00251C6A">
              <w:rPr>
                <w:rFonts w:ascii="Times New Roman" w:eastAsia="Times New Roman" w:hAnsi="Times New Roman" w:cs="Times New Roman"/>
                <w:sz w:val="24"/>
                <w:szCs w:val="24"/>
                <w:lang w:eastAsia="en-US"/>
              </w:rPr>
              <w:t>0,1</w:t>
            </w:r>
          </w:p>
        </w:tc>
        <w:tc>
          <w:tcPr>
            <w:tcW w:w="2121" w:type="dxa"/>
            <w:vAlign w:val="bottom"/>
          </w:tcPr>
          <w:p w:rsidR="00EB2188" w:rsidRPr="00251C6A" w:rsidRDefault="00EB2188" w:rsidP="00551B0C">
            <w:pPr>
              <w:ind w:right="30"/>
              <w:jc w:val="center"/>
              <w:rPr>
                <w:rFonts w:ascii="Times New Roman" w:eastAsia="Times New Roman" w:hAnsi="Times New Roman" w:cs="Times New Roman"/>
                <w:sz w:val="24"/>
                <w:szCs w:val="24"/>
                <w:lang w:eastAsia="en-US"/>
              </w:rPr>
            </w:pPr>
            <w:r w:rsidRPr="00251C6A">
              <w:rPr>
                <w:rFonts w:ascii="Times New Roman" w:eastAsia="Times New Roman" w:hAnsi="Times New Roman" w:cs="Times New Roman"/>
                <w:sz w:val="24"/>
                <w:szCs w:val="24"/>
                <w:lang w:eastAsia="en-US"/>
              </w:rPr>
              <w:t>3</w:t>
            </w:r>
          </w:p>
        </w:tc>
      </w:tr>
      <w:tr w:rsidR="00EB2188" w:rsidRPr="00251C6A" w:rsidTr="00551B0C">
        <w:tc>
          <w:tcPr>
            <w:tcW w:w="4531" w:type="dxa"/>
            <w:vAlign w:val="bottom"/>
          </w:tcPr>
          <w:p w:rsidR="00EB2188" w:rsidRPr="00251C6A" w:rsidRDefault="00EB2188" w:rsidP="00551B0C">
            <w:pPr>
              <w:ind w:left="22"/>
              <w:jc w:val="center"/>
              <w:rPr>
                <w:rFonts w:ascii="Times New Roman" w:eastAsia="Times New Roman" w:hAnsi="Times New Roman" w:cs="Times New Roman"/>
                <w:sz w:val="24"/>
                <w:szCs w:val="24"/>
                <w:lang w:eastAsia="en-US"/>
              </w:rPr>
            </w:pPr>
            <w:r w:rsidRPr="00251C6A">
              <w:rPr>
                <w:rFonts w:ascii="Times New Roman" w:eastAsia="Times New Roman" w:hAnsi="Times New Roman" w:cs="Times New Roman"/>
                <w:sz w:val="24"/>
                <w:szCs w:val="24"/>
                <w:lang w:eastAsia="en-US"/>
              </w:rPr>
              <w:t>Нітрати</w:t>
            </w:r>
          </w:p>
        </w:tc>
        <w:tc>
          <w:tcPr>
            <w:tcW w:w="2977" w:type="dxa"/>
            <w:vAlign w:val="bottom"/>
          </w:tcPr>
          <w:p w:rsidR="00EB2188" w:rsidRPr="00251C6A" w:rsidRDefault="00EB2188" w:rsidP="00551B0C">
            <w:pPr>
              <w:ind w:left="22"/>
              <w:jc w:val="center"/>
              <w:rPr>
                <w:rFonts w:ascii="Times New Roman" w:eastAsia="Times New Roman" w:hAnsi="Times New Roman" w:cs="Times New Roman"/>
                <w:sz w:val="24"/>
                <w:szCs w:val="24"/>
                <w:lang w:eastAsia="en-US"/>
              </w:rPr>
            </w:pPr>
            <w:r w:rsidRPr="00251C6A">
              <w:rPr>
                <w:rFonts w:ascii="Times New Roman" w:eastAsia="Times New Roman" w:hAnsi="Times New Roman" w:cs="Times New Roman"/>
                <w:sz w:val="24"/>
                <w:szCs w:val="24"/>
                <w:lang w:eastAsia="en-US"/>
              </w:rPr>
              <w:t>45,0</w:t>
            </w:r>
          </w:p>
        </w:tc>
        <w:tc>
          <w:tcPr>
            <w:tcW w:w="2121" w:type="dxa"/>
            <w:vAlign w:val="bottom"/>
          </w:tcPr>
          <w:p w:rsidR="00EB2188" w:rsidRPr="00251C6A" w:rsidRDefault="00EB2188" w:rsidP="00551B0C">
            <w:pPr>
              <w:ind w:right="30"/>
              <w:jc w:val="center"/>
              <w:rPr>
                <w:rFonts w:ascii="Times New Roman" w:eastAsia="Times New Roman" w:hAnsi="Times New Roman" w:cs="Times New Roman"/>
                <w:sz w:val="24"/>
                <w:szCs w:val="24"/>
                <w:lang w:eastAsia="en-US"/>
              </w:rPr>
            </w:pPr>
            <w:r w:rsidRPr="00251C6A">
              <w:rPr>
                <w:rFonts w:ascii="Times New Roman" w:eastAsia="Times New Roman" w:hAnsi="Times New Roman" w:cs="Times New Roman"/>
                <w:sz w:val="24"/>
                <w:szCs w:val="24"/>
                <w:lang w:eastAsia="en-US"/>
              </w:rPr>
              <w:t>3</w:t>
            </w:r>
          </w:p>
        </w:tc>
      </w:tr>
      <w:tr w:rsidR="00EB2188" w:rsidRPr="00251C6A" w:rsidTr="00551B0C">
        <w:tc>
          <w:tcPr>
            <w:tcW w:w="4531" w:type="dxa"/>
            <w:vAlign w:val="bottom"/>
          </w:tcPr>
          <w:p w:rsidR="00EB2188" w:rsidRPr="00251C6A" w:rsidRDefault="00EB2188" w:rsidP="00551B0C">
            <w:pPr>
              <w:ind w:left="22"/>
              <w:jc w:val="center"/>
              <w:rPr>
                <w:rFonts w:ascii="Times New Roman" w:eastAsia="Times New Roman" w:hAnsi="Times New Roman" w:cs="Times New Roman"/>
                <w:sz w:val="24"/>
                <w:szCs w:val="24"/>
                <w:lang w:eastAsia="en-US"/>
              </w:rPr>
            </w:pPr>
            <w:r w:rsidRPr="00251C6A">
              <w:rPr>
                <w:rFonts w:ascii="Times New Roman" w:eastAsia="Times New Roman" w:hAnsi="Times New Roman" w:cs="Times New Roman"/>
                <w:sz w:val="24"/>
                <w:szCs w:val="24"/>
                <w:lang w:eastAsia="en-US"/>
              </w:rPr>
              <w:t>Флуор</w:t>
            </w:r>
          </w:p>
        </w:tc>
        <w:tc>
          <w:tcPr>
            <w:tcW w:w="2977" w:type="dxa"/>
            <w:vAlign w:val="bottom"/>
          </w:tcPr>
          <w:p w:rsidR="00EB2188" w:rsidRPr="00251C6A" w:rsidRDefault="00EB2188" w:rsidP="00551B0C">
            <w:pPr>
              <w:ind w:left="22"/>
              <w:jc w:val="center"/>
              <w:rPr>
                <w:rFonts w:ascii="Times New Roman" w:eastAsia="Times New Roman" w:hAnsi="Times New Roman" w:cs="Times New Roman"/>
                <w:sz w:val="24"/>
                <w:szCs w:val="24"/>
                <w:lang w:eastAsia="en-US"/>
              </w:rPr>
            </w:pPr>
            <w:r w:rsidRPr="00251C6A">
              <w:rPr>
                <w:rFonts w:ascii="Times New Roman" w:eastAsia="Times New Roman" w:hAnsi="Times New Roman" w:cs="Times New Roman"/>
                <w:sz w:val="24"/>
                <w:szCs w:val="24"/>
                <w:lang w:eastAsia="en-US"/>
              </w:rPr>
              <w:t>1,5</w:t>
            </w:r>
          </w:p>
        </w:tc>
        <w:tc>
          <w:tcPr>
            <w:tcW w:w="2121" w:type="dxa"/>
            <w:vAlign w:val="bottom"/>
          </w:tcPr>
          <w:p w:rsidR="00EB2188" w:rsidRPr="00251C6A" w:rsidRDefault="00EB2188" w:rsidP="00551B0C">
            <w:pPr>
              <w:ind w:right="30"/>
              <w:jc w:val="center"/>
              <w:rPr>
                <w:rFonts w:ascii="Times New Roman" w:eastAsia="Times New Roman" w:hAnsi="Times New Roman" w:cs="Times New Roman"/>
                <w:sz w:val="24"/>
                <w:szCs w:val="24"/>
                <w:lang w:eastAsia="en-US"/>
              </w:rPr>
            </w:pPr>
            <w:r w:rsidRPr="00251C6A">
              <w:rPr>
                <w:rFonts w:ascii="Times New Roman" w:eastAsia="Times New Roman" w:hAnsi="Times New Roman" w:cs="Times New Roman"/>
                <w:sz w:val="24"/>
                <w:szCs w:val="24"/>
                <w:lang w:eastAsia="en-US"/>
              </w:rPr>
              <w:t>3</w:t>
            </w:r>
          </w:p>
        </w:tc>
      </w:tr>
      <w:tr w:rsidR="00EB2188" w:rsidRPr="00251C6A" w:rsidTr="00551B0C">
        <w:tc>
          <w:tcPr>
            <w:tcW w:w="9629" w:type="dxa"/>
            <w:gridSpan w:val="3"/>
            <w:vAlign w:val="bottom"/>
          </w:tcPr>
          <w:p w:rsidR="00EB2188" w:rsidRPr="00251C6A" w:rsidRDefault="00EB2188" w:rsidP="00551B0C">
            <w:pPr>
              <w:ind w:right="30"/>
              <w:jc w:val="center"/>
              <w:rPr>
                <w:rFonts w:ascii="Times New Roman" w:eastAsia="Times New Roman" w:hAnsi="Times New Roman" w:cs="Times New Roman"/>
                <w:sz w:val="24"/>
                <w:szCs w:val="24"/>
                <w:lang w:eastAsia="en-US"/>
              </w:rPr>
            </w:pPr>
            <w:r w:rsidRPr="00251C6A">
              <w:rPr>
                <w:rFonts w:ascii="Times New Roman" w:eastAsia="Times New Roman" w:hAnsi="Times New Roman" w:cs="Times New Roman"/>
                <w:i/>
                <w:sz w:val="24"/>
                <w:szCs w:val="24"/>
                <w:lang w:eastAsia="en-US"/>
              </w:rPr>
              <w:t>Органічні компоненти</w:t>
            </w:r>
          </w:p>
        </w:tc>
      </w:tr>
      <w:tr w:rsidR="00EB2188" w:rsidRPr="00251C6A" w:rsidTr="00551B0C">
        <w:tc>
          <w:tcPr>
            <w:tcW w:w="4531" w:type="dxa"/>
            <w:vAlign w:val="bottom"/>
          </w:tcPr>
          <w:p w:rsidR="00EB2188" w:rsidRPr="00251C6A" w:rsidRDefault="00EB2188" w:rsidP="00551B0C">
            <w:pPr>
              <w:ind w:firstLine="22"/>
              <w:jc w:val="center"/>
              <w:rPr>
                <w:rFonts w:ascii="Times New Roman" w:eastAsia="Times New Roman" w:hAnsi="Times New Roman" w:cs="Times New Roman"/>
                <w:sz w:val="24"/>
                <w:szCs w:val="24"/>
                <w:lang w:eastAsia="en-US"/>
              </w:rPr>
            </w:pPr>
            <w:r w:rsidRPr="00251C6A">
              <w:rPr>
                <w:rFonts w:ascii="Times New Roman" w:eastAsia="Times New Roman" w:hAnsi="Times New Roman" w:cs="Times New Roman"/>
                <w:sz w:val="24"/>
                <w:szCs w:val="24"/>
                <w:lang w:eastAsia="en-US"/>
              </w:rPr>
              <w:t>Тригалогенометани (ТГМ), сума</w:t>
            </w:r>
          </w:p>
        </w:tc>
        <w:tc>
          <w:tcPr>
            <w:tcW w:w="2977" w:type="dxa"/>
            <w:vAlign w:val="bottom"/>
          </w:tcPr>
          <w:p w:rsidR="00EB2188" w:rsidRPr="00251C6A" w:rsidRDefault="00EB2188" w:rsidP="00551B0C">
            <w:pPr>
              <w:ind w:left="820"/>
              <w:rPr>
                <w:rFonts w:ascii="Times New Roman" w:eastAsia="Times New Roman" w:hAnsi="Times New Roman" w:cs="Times New Roman"/>
                <w:sz w:val="24"/>
                <w:szCs w:val="24"/>
                <w:lang w:eastAsia="en-US"/>
              </w:rPr>
            </w:pPr>
            <w:r w:rsidRPr="00251C6A">
              <w:rPr>
                <w:rFonts w:ascii="Times New Roman" w:eastAsia="Times New Roman" w:hAnsi="Times New Roman" w:cs="Times New Roman"/>
                <w:sz w:val="24"/>
                <w:szCs w:val="24"/>
                <w:lang w:eastAsia="en-US"/>
              </w:rPr>
              <w:t>0,1</w:t>
            </w:r>
          </w:p>
        </w:tc>
        <w:tc>
          <w:tcPr>
            <w:tcW w:w="2121" w:type="dxa"/>
            <w:vAlign w:val="bottom"/>
          </w:tcPr>
          <w:p w:rsidR="00EB2188" w:rsidRPr="00251C6A" w:rsidRDefault="00EB2188" w:rsidP="00551B0C">
            <w:pPr>
              <w:ind w:right="30"/>
              <w:jc w:val="center"/>
              <w:rPr>
                <w:rFonts w:ascii="Times New Roman" w:eastAsia="Times New Roman" w:hAnsi="Times New Roman" w:cs="Times New Roman"/>
                <w:sz w:val="24"/>
                <w:szCs w:val="24"/>
                <w:lang w:eastAsia="en-US"/>
              </w:rPr>
            </w:pPr>
            <w:r w:rsidRPr="00251C6A">
              <w:rPr>
                <w:rFonts w:ascii="Times New Roman" w:eastAsia="Times New Roman" w:hAnsi="Times New Roman" w:cs="Times New Roman"/>
                <w:sz w:val="24"/>
                <w:szCs w:val="24"/>
                <w:lang w:eastAsia="en-US"/>
              </w:rPr>
              <w:t>2</w:t>
            </w:r>
          </w:p>
        </w:tc>
      </w:tr>
      <w:tr w:rsidR="00EB2188" w:rsidRPr="00251C6A" w:rsidTr="00551B0C">
        <w:tc>
          <w:tcPr>
            <w:tcW w:w="4531" w:type="dxa"/>
            <w:vAlign w:val="bottom"/>
          </w:tcPr>
          <w:p w:rsidR="00EB2188" w:rsidRPr="00251C6A" w:rsidRDefault="00EB2188" w:rsidP="00551B0C">
            <w:pPr>
              <w:ind w:left="120" w:hanging="98"/>
              <w:jc w:val="center"/>
              <w:rPr>
                <w:rFonts w:ascii="Times New Roman" w:eastAsia="Times New Roman" w:hAnsi="Times New Roman" w:cs="Times New Roman"/>
                <w:sz w:val="24"/>
                <w:szCs w:val="24"/>
                <w:lang w:eastAsia="en-US"/>
              </w:rPr>
            </w:pPr>
            <w:r w:rsidRPr="00251C6A">
              <w:rPr>
                <w:rFonts w:ascii="Times New Roman" w:eastAsia="Times New Roman" w:hAnsi="Times New Roman" w:cs="Times New Roman"/>
                <w:sz w:val="24"/>
                <w:szCs w:val="24"/>
                <w:lang w:eastAsia="en-US"/>
              </w:rPr>
              <w:t>Хлороформ</w:t>
            </w:r>
          </w:p>
        </w:tc>
        <w:tc>
          <w:tcPr>
            <w:tcW w:w="2977" w:type="dxa"/>
            <w:vAlign w:val="bottom"/>
          </w:tcPr>
          <w:p w:rsidR="00EB2188" w:rsidRPr="00251C6A" w:rsidRDefault="00EB2188" w:rsidP="00551B0C">
            <w:pPr>
              <w:ind w:left="820"/>
              <w:rPr>
                <w:rFonts w:ascii="Times New Roman" w:eastAsia="Times New Roman" w:hAnsi="Times New Roman" w:cs="Times New Roman"/>
                <w:sz w:val="24"/>
                <w:szCs w:val="24"/>
                <w:lang w:eastAsia="en-US"/>
              </w:rPr>
            </w:pPr>
            <w:r w:rsidRPr="00251C6A">
              <w:rPr>
                <w:rFonts w:ascii="Times New Roman" w:eastAsia="Times New Roman" w:hAnsi="Times New Roman" w:cs="Times New Roman"/>
                <w:sz w:val="24"/>
                <w:szCs w:val="24"/>
                <w:lang w:eastAsia="en-US"/>
              </w:rPr>
              <w:t>0,06</w:t>
            </w:r>
          </w:p>
        </w:tc>
        <w:tc>
          <w:tcPr>
            <w:tcW w:w="2121" w:type="dxa"/>
            <w:vAlign w:val="bottom"/>
          </w:tcPr>
          <w:p w:rsidR="00EB2188" w:rsidRPr="00251C6A" w:rsidRDefault="00EB2188" w:rsidP="00551B0C">
            <w:pPr>
              <w:ind w:right="30"/>
              <w:jc w:val="center"/>
              <w:rPr>
                <w:rFonts w:ascii="Times New Roman" w:eastAsia="Times New Roman" w:hAnsi="Times New Roman" w:cs="Times New Roman"/>
                <w:sz w:val="24"/>
                <w:szCs w:val="24"/>
                <w:lang w:eastAsia="en-US"/>
              </w:rPr>
            </w:pPr>
            <w:r w:rsidRPr="00251C6A">
              <w:rPr>
                <w:rFonts w:ascii="Times New Roman" w:eastAsia="Times New Roman" w:hAnsi="Times New Roman" w:cs="Times New Roman"/>
                <w:sz w:val="24"/>
                <w:szCs w:val="24"/>
                <w:lang w:eastAsia="en-US"/>
              </w:rPr>
              <w:t>2</w:t>
            </w:r>
          </w:p>
        </w:tc>
      </w:tr>
      <w:tr w:rsidR="00EB2188" w:rsidRPr="00251C6A" w:rsidTr="00551B0C">
        <w:tc>
          <w:tcPr>
            <w:tcW w:w="4531" w:type="dxa"/>
            <w:vAlign w:val="bottom"/>
          </w:tcPr>
          <w:p w:rsidR="00EB2188" w:rsidRPr="00251C6A" w:rsidRDefault="00EB2188" w:rsidP="00551B0C">
            <w:pPr>
              <w:ind w:left="120" w:hanging="98"/>
              <w:jc w:val="center"/>
              <w:rPr>
                <w:rFonts w:ascii="Times New Roman" w:eastAsia="Times New Roman" w:hAnsi="Times New Roman" w:cs="Times New Roman"/>
                <w:sz w:val="24"/>
                <w:szCs w:val="24"/>
                <w:lang w:eastAsia="en-US"/>
              </w:rPr>
            </w:pPr>
            <w:r w:rsidRPr="00251C6A">
              <w:rPr>
                <w:rFonts w:ascii="Times New Roman" w:eastAsia="Times New Roman" w:hAnsi="Times New Roman" w:cs="Times New Roman"/>
                <w:sz w:val="24"/>
                <w:szCs w:val="24"/>
                <w:lang w:eastAsia="en-US"/>
              </w:rPr>
              <w:t>Дибромхлорометан</w:t>
            </w:r>
          </w:p>
        </w:tc>
        <w:tc>
          <w:tcPr>
            <w:tcW w:w="2977" w:type="dxa"/>
            <w:vAlign w:val="bottom"/>
          </w:tcPr>
          <w:p w:rsidR="00EB2188" w:rsidRPr="00251C6A" w:rsidRDefault="00EB2188" w:rsidP="00551B0C">
            <w:pPr>
              <w:ind w:left="820"/>
              <w:rPr>
                <w:rFonts w:ascii="Times New Roman" w:eastAsia="Times New Roman" w:hAnsi="Times New Roman" w:cs="Times New Roman"/>
                <w:sz w:val="24"/>
                <w:szCs w:val="24"/>
                <w:lang w:eastAsia="en-US"/>
              </w:rPr>
            </w:pPr>
            <w:r w:rsidRPr="00251C6A">
              <w:rPr>
                <w:rFonts w:ascii="Times New Roman" w:eastAsia="Times New Roman" w:hAnsi="Times New Roman" w:cs="Times New Roman"/>
                <w:sz w:val="24"/>
                <w:szCs w:val="24"/>
                <w:lang w:eastAsia="en-US"/>
              </w:rPr>
              <w:t>0,01</w:t>
            </w:r>
          </w:p>
        </w:tc>
        <w:tc>
          <w:tcPr>
            <w:tcW w:w="2121" w:type="dxa"/>
            <w:vAlign w:val="bottom"/>
          </w:tcPr>
          <w:p w:rsidR="00EB2188" w:rsidRPr="00251C6A" w:rsidRDefault="00EB2188" w:rsidP="00551B0C">
            <w:pPr>
              <w:ind w:right="30"/>
              <w:jc w:val="center"/>
              <w:rPr>
                <w:rFonts w:ascii="Times New Roman" w:eastAsia="Times New Roman" w:hAnsi="Times New Roman" w:cs="Times New Roman"/>
                <w:sz w:val="24"/>
                <w:szCs w:val="24"/>
                <w:lang w:eastAsia="en-US"/>
              </w:rPr>
            </w:pPr>
            <w:r w:rsidRPr="00251C6A">
              <w:rPr>
                <w:rFonts w:ascii="Times New Roman" w:eastAsia="Times New Roman" w:hAnsi="Times New Roman" w:cs="Times New Roman"/>
                <w:sz w:val="24"/>
                <w:szCs w:val="24"/>
                <w:lang w:eastAsia="en-US"/>
              </w:rPr>
              <w:t>2</w:t>
            </w:r>
          </w:p>
        </w:tc>
      </w:tr>
      <w:tr w:rsidR="00EB2188" w:rsidRPr="00251C6A" w:rsidTr="00551B0C">
        <w:tc>
          <w:tcPr>
            <w:tcW w:w="4531" w:type="dxa"/>
            <w:vAlign w:val="bottom"/>
          </w:tcPr>
          <w:p w:rsidR="00EB2188" w:rsidRPr="00251C6A" w:rsidRDefault="00EB2188" w:rsidP="00551B0C">
            <w:pPr>
              <w:ind w:left="120" w:hanging="98"/>
              <w:jc w:val="center"/>
              <w:rPr>
                <w:rFonts w:ascii="Times New Roman" w:eastAsia="Times New Roman" w:hAnsi="Times New Roman" w:cs="Times New Roman"/>
                <w:sz w:val="24"/>
                <w:szCs w:val="24"/>
                <w:lang w:eastAsia="en-US"/>
              </w:rPr>
            </w:pPr>
            <w:r w:rsidRPr="00251C6A">
              <w:rPr>
                <w:rFonts w:ascii="Times New Roman" w:eastAsia="Times New Roman" w:hAnsi="Times New Roman" w:cs="Times New Roman"/>
                <w:sz w:val="24"/>
                <w:szCs w:val="24"/>
                <w:lang w:eastAsia="en-US"/>
              </w:rPr>
              <w:t>Тетрахлорометан</w:t>
            </w:r>
          </w:p>
        </w:tc>
        <w:tc>
          <w:tcPr>
            <w:tcW w:w="2977" w:type="dxa"/>
            <w:vAlign w:val="bottom"/>
          </w:tcPr>
          <w:p w:rsidR="00EB2188" w:rsidRPr="00251C6A" w:rsidRDefault="00EB2188" w:rsidP="00551B0C">
            <w:pPr>
              <w:ind w:left="820"/>
              <w:rPr>
                <w:rFonts w:ascii="Times New Roman" w:eastAsia="Times New Roman" w:hAnsi="Times New Roman" w:cs="Times New Roman"/>
                <w:sz w:val="24"/>
                <w:szCs w:val="24"/>
                <w:lang w:eastAsia="en-US"/>
              </w:rPr>
            </w:pPr>
            <w:r w:rsidRPr="00251C6A">
              <w:rPr>
                <w:rFonts w:ascii="Times New Roman" w:eastAsia="Times New Roman" w:hAnsi="Times New Roman" w:cs="Times New Roman"/>
                <w:sz w:val="24"/>
                <w:szCs w:val="24"/>
                <w:lang w:eastAsia="en-US"/>
              </w:rPr>
              <w:t>0,002</w:t>
            </w:r>
          </w:p>
        </w:tc>
        <w:tc>
          <w:tcPr>
            <w:tcW w:w="2121" w:type="dxa"/>
            <w:vAlign w:val="bottom"/>
          </w:tcPr>
          <w:p w:rsidR="00EB2188" w:rsidRPr="00251C6A" w:rsidRDefault="00EB2188" w:rsidP="00551B0C">
            <w:pPr>
              <w:ind w:right="30"/>
              <w:jc w:val="center"/>
              <w:rPr>
                <w:rFonts w:ascii="Times New Roman" w:eastAsia="Times New Roman" w:hAnsi="Times New Roman" w:cs="Times New Roman"/>
                <w:sz w:val="24"/>
                <w:szCs w:val="24"/>
                <w:lang w:eastAsia="en-US"/>
              </w:rPr>
            </w:pPr>
            <w:r w:rsidRPr="00251C6A">
              <w:rPr>
                <w:rFonts w:ascii="Times New Roman" w:eastAsia="Times New Roman" w:hAnsi="Times New Roman" w:cs="Times New Roman"/>
                <w:sz w:val="24"/>
                <w:szCs w:val="24"/>
                <w:lang w:eastAsia="en-US"/>
              </w:rPr>
              <w:t>2</w:t>
            </w:r>
          </w:p>
        </w:tc>
      </w:tr>
      <w:tr w:rsidR="00EB2188" w:rsidRPr="00251C6A" w:rsidTr="00551B0C">
        <w:tc>
          <w:tcPr>
            <w:tcW w:w="4531" w:type="dxa"/>
            <w:vAlign w:val="bottom"/>
          </w:tcPr>
          <w:p w:rsidR="00EB2188" w:rsidRPr="00251C6A" w:rsidRDefault="00EB2188" w:rsidP="00551B0C">
            <w:pPr>
              <w:ind w:left="120" w:hanging="98"/>
              <w:jc w:val="center"/>
              <w:rPr>
                <w:rFonts w:ascii="Times New Roman" w:eastAsia="Times New Roman" w:hAnsi="Times New Roman" w:cs="Times New Roman"/>
                <w:sz w:val="24"/>
                <w:szCs w:val="24"/>
                <w:lang w:eastAsia="en-US"/>
              </w:rPr>
            </w:pPr>
            <w:r w:rsidRPr="00251C6A">
              <w:rPr>
                <w:rFonts w:ascii="Times New Roman" w:eastAsia="Times New Roman" w:hAnsi="Times New Roman" w:cs="Times New Roman"/>
                <w:sz w:val="24"/>
                <w:szCs w:val="24"/>
                <w:lang w:eastAsia="en-US"/>
              </w:rPr>
              <w:t>Пестициди, сума</w:t>
            </w:r>
          </w:p>
        </w:tc>
        <w:tc>
          <w:tcPr>
            <w:tcW w:w="2977" w:type="dxa"/>
            <w:vAlign w:val="bottom"/>
          </w:tcPr>
          <w:p w:rsidR="00EB2188" w:rsidRPr="00251C6A" w:rsidRDefault="00EB2188" w:rsidP="00551B0C">
            <w:pPr>
              <w:ind w:left="820"/>
              <w:rPr>
                <w:rFonts w:ascii="Times New Roman" w:eastAsia="Times New Roman" w:hAnsi="Times New Roman" w:cs="Times New Roman"/>
                <w:sz w:val="24"/>
                <w:szCs w:val="24"/>
                <w:lang w:eastAsia="en-US"/>
              </w:rPr>
            </w:pPr>
            <w:r w:rsidRPr="00251C6A">
              <w:rPr>
                <w:rFonts w:ascii="Times New Roman" w:eastAsia="Times New Roman" w:hAnsi="Times New Roman" w:cs="Times New Roman"/>
                <w:sz w:val="24"/>
                <w:szCs w:val="24"/>
                <w:lang w:eastAsia="en-US"/>
              </w:rPr>
              <w:t>0,0001**</w:t>
            </w:r>
          </w:p>
        </w:tc>
        <w:tc>
          <w:tcPr>
            <w:tcW w:w="2121" w:type="dxa"/>
            <w:vAlign w:val="bottom"/>
          </w:tcPr>
          <w:p w:rsidR="00EB2188" w:rsidRPr="00251C6A" w:rsidRDefault="00EB2188" w:rsidP="00551B0C">
            <w:pPr>
              <w:ind w:right="30"/>
              <w:jc w:val="center"/>
              <w:rPr>
                <w:rFonts w:ascii="Times New Roman" w:eastAsia="Times New Roman" w:hAnsi="Times New Roman" w:cs="Times New Roman"/>
                <w:sz w:val="24"/>
                <w:szCs w:val="24"/>
                <w:lang w:eastAsia="en-US"/>
              </w:rPr>
            </w:pPr>
            <w:r w:rsidRPr="00251C6A">
              <w:rPr>
                <w:rFonts w:ascii="Times New Roman" w:eastAsia="Times New Roman" w:hAnsi="Times New Roman" w:cs="Times New Roman"/>
                <w:sz w:val="24"/>
                <w:szCs w:val="24"/>
                <w:lang w:eastAsia="en-US"/>
              </w:rPr>
              <w:t>3</w:t>
            </w:r>
          </w:p>
        </w:tc>
      </w:tr>
      <w:tr w:rsidR="00EB2188" w:rsidRPr="00251C6A" w:rsidTr="00551B0C">
        <w:tc>
          <w:tcPr>
            <w:tcW w:w="9629" w:type="dxa"/>
            <w:gridSpan w:val="3"/>
            <w:vAlign w:val="bottom"/>
          </w:tcPr>
          <w:p w:rsidR="00EB2188" w:rsidRPr="00251C6A" w:rsidRDefault="00EB2188" w:rsidP="00551B0C">
            <w:pPr>
              <w:ind w:right="30"/>
              <w:jc w:val="center"/>
              <w:rPr>
                <w:rFonts w:ascii="Times New Roman" w:eastAsia="Times New Roman" w:hAnsi="Times New Roman" w:cs="Times New Roman"/>
                <w:sz w:val="24"/>
                <w:szCs w:val="24"/>
                <w:lang w:eastAsia="en-US"/>
              </w:rPr>
            </w:pPr>
            <w:r w:rsidRPr="00251C6A">
              <w:rPr>
                <w:rFonts w:ascii="Times New Roman" w:eastAsia="Times New Roman" w:hAnsi="Times New Roman" w:cs="Times New Roman"/>
                <w:i/>
                <w:sz w:val="24"/>
                <w:szCs w:val="24"/>
                <w:lang w:eastAsia="en-US"/>
              </w:rPr>
              <w:t>Інтегральні показники</w:t>
            </w:r>
          </w:p>
        </w:tc>
      </w:tr>
      <w:tr w:rsidR="00EB2188" w:rsidRPr="00251C6A" w:rsidTr="00551B0C">
        <w:tc>
          <w:tcPr>
            <w:tcW w:w="4531" w:type="dxa"/>
            <w:vAlign w:val="bottom"/>
          </w:tcPr>
          <w:p w:rsidR="00EB2188" w:rsidRPr="00251C6A" w:rsidRDefault="00EB2188" w:rsidP="00551B0C">
            <w:pPr>
              <w:ind w:firstLine="22"/>
              <w:jc w:val="center"/>
              <w:rPr>
                <w:rFonts w:ascii="Times New Roman" w:eastAsia="Times New Roman" w:hAnsi="Times New Roman" w:cs="Times New Roman"/>
                <w:sz w:val="24"/>
                <w:szCs w:val="24"/>
                <w:lang w:eastAsia="en-US"/>
              </w:rPr>
            </w:pPr>
            <w:r w:rsidRPr="00251C6A">
              <w:rPr>
                <w:rFonts w:ascii="Times New Roman" w:eastAsia="Times New Roman" w:hAnsi="Times New Roman" w:cs="Times New Roman"/>
                <w:sz w:val="24"/>
                <w:szCs w:val="24"/>
                <w:lang w:eastAsia="en-US"/>
              </w:rPr>
              <w:t>Окиснюваність (KMnO</w:t>
            </w:r>
            <w:r w:rsidRPr="00251C6A">
              <w:rPr>
                <w:rFonts w:ascii="Times New Roman" w:eastAsia="Times New Roman" w:hAnsi="Times New Roman" w:cs="Times New Roman"/>
                <w:sz w:val="24"/>
                <w:szCs w:val="24"/>
                <w:vertAlign w:val="subscript"/>
                <w:lang w:eastAsia="en-US"/>
              </w:rPr>
              <w:t>4</w:t>
            </w:r>
            <w:r w:rsidRPr="00251C6A">
              <w:rPr>
                <w:rFonts w:ascii="Times New Roman" w:eastAsia="Times New Roman" w:hAnsi="Times New Roman" w:cs="Times New Roman"/>
                <w:sz w:val="24"/>
                <w:szCs w:val="24"/>
                <w:lang w:eastAsia="en-US"/>
              </w:rPr>
              <w:t>)</w:t>
            </w:r>
          </w:p>
        </w:tc>
        <w:tc>
          <w:tcPr>
            <w:tcW w:w="2977" w:type="dxa"/>
            <w:vAlign w:val="bottom"/>
          </w:tcPr>
          <w:p w:rsidR="00EB2188" w:rsidRPr="00251C6A" w:rsidRDefault="00EB2188" w:rsidP="00551B0C">
            <w:pPr>
              <w:ind w:left="820"/>
              <w:rPr>
                <w:rFonts w:ascii="Times New Roman" w:eastAsia="Times New Roman" w:hAnsi="Times New Roman" w:cs="Times New Roman"/>
                <w:sz w:val="24"/>
                <w:szCs w:val="24"/>
                <w:lang w:eastAsia="en-US"/>
              </w:rPr>
            </w:pPr>
            <w:r w:rsidRPr="00251C6A">
              <w:rPr>
                <w:rFonts w:ascii="Times New Roman" w:eastAsia="Times New Roman" w:hAnsi="Times New Roman" w:cs="Times New Roman"/>
                <w:sz w:val="24"/>
                <w:szCs w:val="24"/>
                <w:lang w:eastAsia="en-US"/>
              </w:rPr>
              <w:t>4,0</w:t>
            </w:r>
          </w:p>
        </w:tc>
        <w:tc>
          <w:tcPr>
            <w:tcW w:w="2121" w:type="dxa"/>
            <w:vAlign w:val="bottom"/>
          </w:tcPr>
          <w:p w:rsidR="00EB2188" w:rsidRPr="00251C6A" w:rsidRDefault="00EB2188" w:rsidP="00551B0C">
            <w:pPr>
              <w:ind w:right="30"/>
              <w:jc w:val="center"/>
              <w:rPr>
                <w:rFonts w:ascii="Times New Roman" w:eastAsia="Times New Roman" w:hAnsi="Times New Roman" w:cs="Times New Roman"/>
                <w:sz w:val="24"/>
                <w:szCs w:val="24"/>
                <w:lang w:eastAsia="en-US"/>
              </w:rPr>
            </w:pPr>
            <w:r w:rsidRPr="00251C6A">
              <w:rPr>
                <w:rFonts w:ascii="Times New Roman" w:eastAsia="Times New Roman" w:hAnsi="Times New Roman" w:cs="Times New Roman"/>
                <w:sz w:val="24"/>
                <w:szCs w:val="24"/>
              </w:rPr>
              <w:t>–</w:t>
            </w:r>
          </w:p>
        </w:tc>
      </w:tr>
      <w:tr w:rsidR="00EB2188" w:rsidRPr="00251C6A" w:rsidTr="00551B0C">
        <w:tc>
          <w:tcPr>
            <w:tcW w:w="4531" w:type="dxa"/>
            <w:vAlign w:val="bottom"/>
          </w:tcPr>
          <w:p w:rsidR="00EB2188" w:rsidRPr="00251C6A" w:rsidRDefault="00EB2188" w:rsidP="00551B0C">
            <w:pPr>
              <w:ind w:firstLine="22"/>
              <w:jc w:val="center"/>
              <w:rPr>
                <w:rFonts w:ascii="Times New Roman" w:eastAsia="Times New Roman" w:hAnsi="Times New Roman" w:cs="Times New Roman"/>
                <w:sz w:val="24"/>
                <w:szCs w:val="24"/>
                <w:lang w:eastAsia="en-US"/>
              </w:rPr>
            </w:pPr>
            <w:r w:rsidRPr="00251C6A">
              <w:rPr>
                <w:rFonts w:ascii="Times New Roman" w:eastAsia="Times New Roman" w:hAnsi="Times New Roman" w:cs="Times New Roman"/>
                <w:sz w:val="24"/>
                <w:szCs w:val="24"/>
                <w:lang w:eastAsia="en-US"/>
              </w:rPr>
              <w:t>Загальний органічний Карбон</w:t>
            </w:r>
          </w:p>
        </w:tc>
        <w:tc>
          <w:tcPr>
            <w:tcW w:w="2977" w:type="dxa"/>
            <w:vAlign w:val="bottom"/>
          </w:tcPr>
          <w:p w:rsidR="00EB2188" w:rsidRPr="00251C6A" w:rsidRDefault="00EB2188" w:rsidP="00551B0C">
            <w:pPr>
              <w:ind w:left="820"/>
              <w:rPr>
                <w:rFonts w:ascii="Times New Roman" w:eastAsia="Times New Roman" w:hAnsi="Times New Roman" w:cs="Times New Roman"/>
                <w:sz w:val="24"/>
                <w:szCs w:val="24"/>
                <w:lang w:eastAsia="en-US"/>
              </w:rPr>
            </w:pPr>
            <w:r w:rsidRPr="00251C6A">
              <w:rPr>
                <w:rFonts w:ascii="Times New Roman" w:eastAsia="Times New Roman" w:hAnsi="Times New Roman" w:cs="Times New Roman"/>
                <w:sz w:val="24"/>
                <w:szCs w:val="24"/>
                <w:lang w:eastAsia="en-US"/>
              </w:rPr>
              <w:t>3,0</w:t>
            </w:r>
          </w:p>
        </w:tc>
        <w:tc>
          <w:tcPr>
            <w:tcW w:w="2121" w:type="dxa"/>
            <w:vAlign w:val="bottom"/>
          </w:tcPr>
          <w:p w:rsidR="00EB2188" w:rsidRPr="00251C6A" w:rsidRDefault="00EB2188" w:rsidP="00551B0C">
            <w:pPr>
              <w:ind w:right="30"/>
              <w:jc w:val="center"/>
              <w:rPr>
                <w:rFonts w:ascii="Times New Roman" w:eastAsia="Times New Roman" w:hAnsi="Times New Roman" w:cs="Times New Roman"/>
                <w:sz w:val="24"/>
                <w:szCs w:val="24"/>
                <w:lang w:eastAsia="en-US"/>
              </w:rPr>
            </w:pPr>
          </w:p>
        </w:tc>
      </w:tr>
    </w:tbl>
    <w:p w:rsidR="00EB2188" w:rsidRPr="00251C6A" w:rsidRDefault="00EB2188" w:rsidP="00EB2188">
      <w:pPr>
        <w:ind w:left="720"/>
        <w:rPr>
          <w:rFonts w:ascii="Times New Roman" w:eastAsia="Times New Roman" w:hAnsi="Times New Roman" w:cs="Times New Roman"/>
          <w:sz w:val="24"/>
          <w:szCs w:val="24"/>
        </w:rPr>
      </w:pPr>
      <w:r w:rsidRPr="00251C6A">
        <w:rPr>
          <w:rFonts w:ascii="Times New Roman" w:eastAsia="Times New Roman" w:hAnsi="Times New Roman" w:cs="Times New Roman"/>
          <w:sz w:val="24"/>
          <w:szCs w:val="24"/>
        </w:rPr>
        <w:t>Примітки:</w:t>
      </w:r>
    </w:p>
    <w:p w:rsidR="00EB2188" w:rsidRPr="00251C6A" w:rsidRDefault="00EB2188" w:rsidP="00EB2188">
      <w:pPr>
        <w:ind w:left="720" w:right="100"/>
        <w:jc w:val="both"/>
        <w:rPr>
          <w:rFonts w:ascii="Times New Roman" w:eastAsia="Times New Roman" w:hAnsi="Times New Roman" w:cs="Times New Roman"/>
          <w:sz w:val="24"/>
          <w:szCs w:val="24"/>
        </w:rPr>
      </w:pPr>
      <w:r w:rsidRPr="00251C6A">
        <w:rPr>
          <w:rFonts w:ascii="Times New Roman" w:eastAsia="Times New Roman" w:hAnsi="Times New Roman" w:cs="Times New Roman"/>
          <w:sz w:val="24"/>
          <w:szCs w:val="24"/>
        </w:rPr>
        <w:t>*величина, зазначена у дужках, допускається при обробці води реагентами, що містять алюміній;</w:t>
      </w:r>
    </w:p>
    <w:p w:rsidR="00EB2188" w:rsidRPr="00251C6A" w:rsidRDefault="00EB2188" w:rsidP="00EB2188">
      <w:pPr>
        <w:ind w:left="820" w:right="100"/>
        <w:jc w:val="both"/>
        <w:rPr>
          <w:rFonts w:ascii="Times New Roman" w:eastAsia="Times New Roman" w:hAnsi="Times New Roman" w:cs="Times New Roman"/>
          <w:sz w:val="24"/>
          <w:szCs w:val="24"/>
        </w:rPr>
      </w:pPr>
      <w:bookmarkStart w:id="43" w:name="page62"/>
      <w:bookmarkEnd w:id="43"/>
      <w:r w:rsidRPr="00251C6A">
        <w:rPr>
          <w:rFonts w:ascii="Times New Roman" w:eastAsia="Times New Roman" w:hAnsi="Times New Roman" w:cs="Times New Roman"/>
          <w:sz w:val="24"/>
          <w:szCs w:val="24"/>
        </w:rPr>
        <w:t>**перелік контрольованих пестицидів установлюють з урахуванням конкретної ситуації.</w:t>
      </w:r>
    </w:p>
    <w:p w:rsidR="00EB2188" w:rsidRDefault="00EB2188" w:rsidP="00EB2188">
      <w:pPr>
        <w:ind w:right="100" w:firstLine="709"/>
        <w:jc w:val="both"/>
        <w:rPr>
          <w:rFonts w:ascii="Times New Roman" w:eastAsia="Times New Roman" w:hAnsi="Times New Roman" w:cs="Times New Roman"/>
          <w:sz w:val="28"/>
          <w:szCs w:val="28"/>
        </w:rPr>
      </w:pP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Вода не повинна містити інші токсичні компоненти (Меркурій, Талій, Кадмі</w:t>
      </w:r>
      <w:r w:rsidR="00AC79B0">
        <w:rPr>
          <w:rFonts w:ascii="Times New Roman" w:eastAsia="Times New Roman" w:hAnsi="Times New Roman" w:cs="Times New Roman"/>
          <w:sz w:val="28"/>
          <w:szCs w:val="28"/>
        </w:rPr>
        <w:t>й, нітрити</w:t>
      </w:r>
      <w:r>
        <w:rPr>
          <w:rFonts w:ascii="Times New Roman" w:eastAsia="Times New Roman" w:hAnsi="Times New Roman" w:cs="Times New Roman"/>
          <w:sz w:val="28"/>
          <w:szCs w:val="28"/>
        </w:rPr>
        <w:t>(ІІІ), ціаніди, хром</w:t>
      </w:r>
      <w:r w:rsidRPr="00716C6C">
        <w:rPr>
          <w:rFonts w:ascii="Times New Roman" w:eastAsia="Times New Roman" w:hAnsi="Times New Roman" w:cs="Times New Roman"/>
          <w:sz w:val="28"/>
          <w:szCs w:val="28"/>
        </w:rPr>
        <w:t>(</w:t>
      </w:r>
      <w:r>
        <w:rPr>
          <w:rFonts w:ascii="Times New Roman" w:eastAsia="Times New Roman" w:hAnsi="Times New Roman" w:cs="Times New Roman"/>
          <w:sz w:val="28"/>
          <w:szCs w:val="28"/>
        </w:rPr>
        <w:t>VІ</w:t>
      </w:r>
      <w:r w:rsidRPr="00716C6C">
        <w:rPr>
          <w:rFonts w:ascii="Times New Roman" w:eastAsia="Times New Roman" w:hAnsi="Times New Roman" w:cs="Times New Roman"/>
          <w:sz w:val="28"/>
          <w:szCs w:val="28"/>
        </w:rPr>
        <w:t>), 1,1-дихлор</w:t>
      </w:r>
      <w:r>
        <w:rPr>
          <w:rFonts w:ascii="Times New Roman" w:eastAsia="Times New Roman" w:hAnsi="Times New Roman" w:cs="Times New Roman"/>
          <w:sz w:val="28"/>
          <w:szCs w:val="28"/>
        </w:rPr>
        <w:t>о</w:t>
      </w:r>
      <w:r w:rsidRPr="00716C6C">
        <w:rPr>
          <w:rFonts w:ascii="Times New Roman" w:eastAsia="Times New Roman" w:hAnsi="Times New Roman" w:cs="Times New Roman"/>
          <w:sz w:val="28"/>
          <w:szCs w:val="28"/>
        </w:rPr>
        <w:t>етан, 1,2-дихлор</w:t>
      </w:r>
      <w:r>
        <w:rPr>
          <w:rFonts w:ascii="Times New Roman" w:eastAsia="Times New Roman" w:hAnsi="Times New Roman" w:cs="Times New Roman"/>
          <w:sz w:val="28"/>
          <w:szCs w:val="28"/>
        </w:rPr>
        <w:t>о</w:t>
      </w:r>
      <w:r w:rsidRPr="00716C6C">
        <w:rPr>
          <w:rFonts w:ascii="Times New Roman" w:eastAsia="Times New Roman" w:hAnsi="Times New Roman" w:cs="Times New Roman"/>
          <w:sz w:val="28"/>
          <w:szCs w:val="28"/>
        </w:rPr>
        <w:t>етан, бензпірен у концентраціях, що визначаються стандартними методами досліджень.</w:t>
      </w:r>
    </w:p>
    <w:p w:rsidR="00EB2188"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Вимоги до вмісту деяких речовин у питній воді звичайній і вищої якості, які рекомендовані Всесвітньою організацією</w:t>
      </w:r>
      <w:r>
        <w:rPr>
          <w:rFonts w:ascii="Times New Roman" w:eastAsia="Times New Roman" w:hAnsi="Times New Roman" w:cs="Times New Roman"/>
          <w:sz w:val="28"/>
          <w:szCs w:val="28"/>
        </w:rPr>
        <w:t xml:space="preserve"> охорони здоров’я (ВООЗ) у 1994 </w:t>
      </w:r>
      <w:r w:rsidRPr="00716C6C">
        <w:rPr>
          <w:rFonts w:ascii="Times New Roman" w:eastAsia="Times New Roman" w:hAnsi="Times New Roman" w:cs="Times New Roman"/>
          <w:sz w:val="28"/>
          <w:szCs w:val="28"/>
        </w:rPr>
        <w:t>році можуть слугувати еталоном, до якого</w:t>
      </w:r>
      <w:r>
        <w:rPr>
          <w:rFonts w:ascii="Times New Roman" w:eastAsia="Times New Roman" w:hAnsi="Times New Roman" w:cs="Times New Roman"/>
          <w:sz w:val="28"/>
          <w:szCs w:val="28"/>
        </w:rPr>
        <w:t xml:space="preserve"> треба постійно прагнути (табл. 10</w:t>
      </w:r>
      <w:r w:rsidRPr="00716C6C">
        <w:rPr>
          <w:rFonts w:ascii="Times New Roman" w:eastAsia="Times New Roman" w:hAnsi="Times New Roman" w:cs="Times New Roman"/>
          <w:sz w:val="28"/>
          <w:szCs w:val="28"/>
        </w:rPr>
        <w:t>).</w:t>
      </w:r>
    </w:p>
    <w:p w:rsidR="00EB2188" w:rsidRDefault="00EB2188" w:rsidP="00EB2188">
      <w:pPr>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 Радіаційна безпека</w:t>
      </w:r>
      <w:r>
        <w:rPr>
          <w:rFonts w:ascii="Times New Roman" w:eastAsia="Times New Roman" w:hAnsi="Times New Roman" w:cs="Times New Roman"/>
          <w:sz w:val="28"/>
          <w:szCs w:val="28"/>
        </w:rPr>
        <w:t xml:space="preserve"> питної води визначається за гранично допустимими рівнями сумарної об’ємної активності альфа- і бета-випромінювачів (природних): альфа-випромінювачі – не більше 0,1 Бк/дм</w:t>
      </w:r>
      <w:r>
        <w:rPr>
          <w:rFonts w:ascii="Times New Roman" w:eastAsia="Times New Roman" w:hAnsi="Times New Roman" w:cs="Times New Roman"/>
          <w:sz w:val="28"/>
          <w:szCs w:val="28"/>
          <w:vertAlign w:val="superscript"/>
        </w:rPr>
        <w:t>3</w:t>
      </w:r>
      <w:r>
        <w:rPr>
          <w:rFonts w:ascii="Times New Roman" w:eastAsia="Times New Roman" w:hAnsi="Times New Roman" w:cs="Times New Roman"/>
          <w:sz w:val="28"/>
          <w:szCs w:val="28"/>
        </w:rPr>
        <w:t xml:space="preserve">, бета-випромінювачі – </w:t>
      </w:r>
      <w:r>
        <w:rPr>
          <w:rFonts w:ascii="Times New Roman" w:eastAsia="Times New Roman" w:hAnsi="Times New Roman" w:cs="Times New Roman"/>
          <w:sz w:val="28"/>
          <w:szCs w:val="28"/>
        </w:rPr>
        <w:lastRenderedPageBreak/>
        <w:t>не більше 1,0 Бк/дм</w:t>
      </w:r>
      <w:r>
        <w:rPr>
          <w:rFonts w:ascii="Times New Roman" w:eastAsia="Times New Roman" w:hAnsi="Times New Roman" w:cs="Times New Roman"/>
          <w:sz w:val="28"/>
          <w:szCs w:val="28"/>
          <w:vertAlign w:val="superscript"/>
        </w:rPr>
        <w:t>3</w:t>
      </w:r>
      <w:r>
        <w:rPr>
          <w:rFonts w:ascii="Times New Roman" w:eastAsia="Times New Roman" w:hAnsi="Times New Roman" w:cs="Times New Roman"/>
          <w:sz w:val="28"/>
          <w:szCs w:val="28"/>
        </w:rPr>
        <w:t>. Для особливих регіонів нормативи радіаційної безпеки питної води погоджуються державним санітарним лікарем України.</w:t>
      </w:r>
    </w:p>
    <w:p w:rsidR="00EB2188" w:rsidRPr="00716C6C" w:rsidRDefault="00EB2188" w:rsidP="00EB2188">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Найбільш чиста і корисна – вода з артезіанських свердловин, глибина яких може бути 100, 200, 300 чи 400 метрів.</w:t>
      </w:r>
    </w:p>
    <w:p w:rsidR="00EB2188" w:rsidRPr="00716C6C" w:rsidRDefault="00EB2188" w:rsidP="00EB2188">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Таблиця 10</w:t>
      </w:r>
    </w:p>
    <w:p w:rsidR="00EB2188" w:rsidRDefault="00EB2188" w:rsidP="00EB2188">
      <w:pPr>
        <w:tabs>
          <w:tab w:val="left" w:pos="0"/>
        </w:tabs>
        <w:jc w:val="center"/>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Вимоги до деяких речовин у питній воді звичайною і вищої якості, які рекомендовані Всесвітньою організацією охорони здоров’я</w:t>
      </w:r>
      <w:r>
        <w:rPr>
          <w:rFonts w:ascii="Times New Roman" w:eastAsia="Times New Roman" w:hAnsi="Times New Roman" w:cs="Times New Roman"/>
          <w:sz w:val="28"/>
          <w:szCs w:val="28"/>
        </w:rPr>
        <w:t xml:space="preserve"> (ВООЗ, </w:t>
      </w:r>
      <w:r w:rsidRPr="00716C6C">
        <w:rPr>
          <w:rFonts w:ascii="Times New Roman" w:eastAsia="Times New Roman" w:hAnsi="Times New Roman" w:cs="Times New Roman"/>
          <w:sz w:val="28"/>
          <w:szCs w:val="28"/>
        </w:rPr>
        <w:t>2004 р.), (мг/ дм³)</w:t>
      </w:r>
    </w:p>
    <w:tbl>
      <w:tblPr>
        <w:tblStyle w:val="ab"/>
        <w:tblW w:w="0" w:type="auto"/>
        <w:tblLook w:val="04A0" w:firstRow="1" w:lastRow="0" w:firstColumn="1" w:lastColumn="0" w:noHBand="0" w:noVBand="1"/>
      </w:tblPr>
      <w:tblGrid>
        <w:gridCol w:w="2972"/>
        <w:gridCol w:w="924"/>
        <w:gridCol w:w="1908"/>
        <w:gridCol w:w="1575"/>
        <w:gridCol w:w="2250"/>
      </w:tblGrid>
      <w:tr w:rsidR="00EB2188" w:rsidRPr="009A2150" w:rsidTr="00551B0C">
        <w:tc>
          <w:tcPr>
            <w:tcW w:w="2972" w:type="dxa"/>
            <w:vMerge w:val="restart"/>
          </w:tcPr>
          <w:p w:rsidR="00EB2188" w:rsidRPr="009A2150" w:rsidRDefault="00EB2188" w:rsidP="00551B0C">
            <w:pPr>
              <w:tabs>
                <w:tab w:val="left" w:pos="0"/>
              </w:tabs>
              <w:jc w:val="center"/>
              <w:rPr>
                <w:rFonts w:ascii="Times New Roman" w:eastAsia="Times New Roman" w:hAnsi="Times New Roman" w:cs="Times New Roman"/>
                <w:sz w:val="24"/>
                <w:szCs w:val="24"/>
              </w:rPr>
            </w:pPr>
            <w:r w:rsidRPr="009A2150">
              <w:rPr>
                <w:rFonts w:ascii="Times New Roman" w:eastAsia="Times New Roman" w:hAnsi="Times New Roman" w:cs="Times New Roman"/>
                <w:sz w:val="24"/>
                <w:szCs w:val="24"/>
                <w:lang w:eastAsia="en-US"/>
              </w:rPr>
              <w:t>Показник</w:t>
            </w:r>
          </w:p>
        </w:tc>
        <w:tc>
          <w:tcPr>
            <w:tcW w:w="924" w:type="dxa"/>
            <w:vMerge w:val="restart"/>
          </w:tcPr>
          <w:p w:rsidR="00EB2188" w:rsidRPr="009A2150" w:rsidRDefault="00EB2188" w:rsidP="00551B0C">
            <w:pPr>
              <w:tabs>
                <w:tab w:val="left" w:pos="0"/>
              </w:tabs>
              <w:jc w:val="center"/>
              <w:rPr>
                <w:rFonts w:ascii="Times New Roman" w:eastAsia="Times New Roman" w:hAnsi="Times New Roman" w:cs="Times New Roman"/>
                <w:sz w:val="24"/>
                <w:szCs w:val="24"/>
              </w:rPr>
            </w:pPr>
            <w:r w:rsidRPr="009A2150">
              <w:rPr>
                <w:rFonts w:ascii="Times New Roman" w:eastAsia="Times New Roman" w:hAnsi="Times New Roman" w:cs="Times New Roman"/>
                <w:sz w:val="24"/>
                <w:szCs w:val="24"/>
                <w:lang w:eastAsia="en-US"/>
              </w:rPr>
              <w:t>ГДК</w:t>
            </w:r>
          </w:p>
        </w:tc>
        <w:tc>
          <w:tcPr>
            <w:tcW w:w="5733" w:type="dxa"/>
            <w:gridSpan w:val="3"/>
          </w:tcPr>
          <w:p w:rsidR="00EB2188" w:rsidRPr="009A2150" w:rsidRDefault="00EB2188" w:rsidP="00551B0C">
            <w:pPr>
              <w:tabs>
                <w:tab w:val="left" w:pos="0"/>
              </w:tabs>
              <w:jc w:val="center"/>
              <w:rPr>
                <w:rFonts w:ascii="Times New Roman" w:eastAsia="Times New Roman" w:hAnsi="Times New Roman" w:cs="Times New Roman"/>
                <w:sz w:val="24"/>
                <w:szCs w:val="24"/>
              </w:rPr>
            </w:pPr>
            <w:r w:rsidRPr="009A2150">
              <w:rPr>
                <w:rFonts w:ascii="Times New Roman" w:eastAsia="Times New Roman" w:hAnsi="Times New Roman" w:cs="Times New Roman"/>
                <w:sz w:val="24"/>
                <w:szCs w:val="24"/>
                <w:lang w:eastAsia="en-US"/>
              </w:rPr>
              <w:t>Питна вода вищої якості, концентрація</w:t>
            </w:r>
          </w:p>
        </w:tc>
      </w:tr>
      <w:tr w:rsidR="00EB2188" w:rsidRPr="009A2150" w:rsidTr="00551B0C">
        <w:tc>
          <w:tcPr>
            <w:tcW w:w="2972" w:type="dxa"/>
            <w:vMerge/>
          </w:tcPr>
          <w:p w:rsidR="00EB2188" w:rsidRPr="009A2150" w:rsidRDefault="00EB2188" w:rsidP="00551B0C">
            <w:pPr>
              <w:tabs>
                <w:tab w:val="left" w:pos="0"/>
              </w:tabs>
              <w:jc w:val="center"/>
              <w:rPr>
                <w:rFonts w:ascii="Times New Roman" w:eastAsia="Times New Roman" w:hAnsi="Times New Roman" w:cs="Times New Roman"/>
                <w:sz w:val="24"/>
                <w:szCs w:val="24"/>
              </w:rPr>
            </w:pPr>
          </w:p>
        </w:tc>
        <w:tc>
          <w:tcPr>
            <w:tcW w:w="924" w:type="dxa"/>
            <w:vMerge/>
          </w:tcPr>
          <w:p w:rsidR="00EB2188" w:rsidRPr="009A2150" w:rsidRDefault="00EB2188" w:rsidP="00551B0C">
            <w:pPr>
              <w:tabs>
                <w:tab w:val="left" w:pos="0"/>
              </w:tabs>
              <w:jc w:val="center"/>
              <w:rPr>
                <w:rFonts w:ascii="Times New Roman" w:eastAsia="Times New Roman" w:hAnsi="Times New Roman" w:cs="Times New Roman"/>
                <w:sz w:val="24"/>
                <w:szCs w:val="24"/>
              </w:rPr>
            </w:pPr>
          </w:p>
        </w:tc>
        <w:tc>
          <w:tcPr>
            <w:tcW w:w="1908" w:type="dxa"/>
            <w:vAlign w:val="bottom"/>
          </w:tcPr>
          <w:p w:rsidR="00EB2188" w:rsidRPr="009A2150" w:rsidRDefault="00EB2188" w:rsidP="00551B0C">
            <w:pPr>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Макс.</w:t>
            </w:r>
          </w:p>
        </w:tc>
        <w:tc>
          <w:tcPr>
            <w:tcW w:w="1575" w:type="dxa"/>
          </w:tcPr>
          <w:p w:rsidR="00EB2188" w:rsidRPr="009A2150" w:rsidRDefault="00EB2188" w:rsidP="00551B0C">
            <w:pPr>
              <w:tabs>
                <w:tab w:val="left" w:pos="0"/>
              </w:tabs>
              <w:jc w:val="center"/>
              <w:rPr>
                <w:rFonts w:ascii="Times New Roman" w:eastAsia="Times New Roman" w:hAnsi="Times New Roman" w:cs="Times New Roman"/>
                <w:sz w:val="24"/>
                <w:szCs w:val="24"/>
              </w:rPr>
            </w:pPr>
            <w:r w:rsidRPr="009A2150">
              <w:rPr>
                <w:rFonts w:ascii="Times New Roman" w:eastAsia="Times New Roman" w:hAnsi="Times New Roman" w:cs="Times New Roman"/>
                <w:sz w:val="24"/>
                <w:szCs w:val="24"/>
                <w:lang w:eastAsia="en-US"/>
              </w:rPr>
              <w:t>Мін.</w:t>
            </w:r>
          </w:p>
        </w:tc>
        <w:tc>
          <w:tcPr>
            <w:tcW w:w="2250" w:type="dxa"/>
          </w:tcPr>
          <w:p w:rsidR="00EB2188" w:rsidRPr="009A2150" w:rsidRDefault="00EB2188" w:rsidP="00551B0C">
            <w:pPr>
              <w:ind w:right="270"/>
              <w:jc w:val="center"/>
              <w:rPr>
                <w:rFonts w:ascii="Times New Roman" w:eastAsia="Times New Roman" w:hAnsi="Times New Roman" w:cs="Times New Roman"/>
                <w:sz w:val="24"/>
                <w:szCs w:val="24"/>
              </w:rPr>
            </w:pPr>
            <w:r w:rsidRPr="009A2150">
              <w:rPr>
                <w:rFonts w:ascii="Times New Roman" w:eastAsia="Times New Roman" w:hAnsi="Times New Roman" w:cs="Times New Roman"/>
                <w:sz w:val="24"/>
                <w:szCs w:val="24"/>
                <w:lang w:eastAsia="en-US"/>
              </w:rPr>
              <w:t>Опт. діапазон</w:t>
            </w:r>
          </w:p>
        </w:tc>
      </w:tr>
      <w:tr w:rsidR="00EB2188" w:rsidRPr="009A2150" w:rsidTr="00551B0C">
        <w:tc>
          <w:tcPr>
            <w:tcW w:w="2972" w:type="dxa"/>
            <w:vAlign w:val="bottom"/>
          </w:tcPr>
          <w:p w:rsidR="00EB2188" w:rsidRPr="009A2150" w:rsidRDefault="00EB2188" w:rsidP="00551B0C">
            <w:pPr>
              <w:ind w:left="100"/>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Мінералізація</w:t>
            </w:r>
          </w:p>
        </w:tc>
        <w:tc>
          <w:tcPr>
            <w:tcW w:w="924" w:type="dxa"/>
            <w:vAlign w:val="center"/>
          </w:tcPr>
          <w:p w:rsidR="00EB2188" w:rsidRPr="009A2150" w:rsidRDefault="00EB2188" w:rsidP="00551B0C">
            <w:pPr>
              <w:ind w:right="3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1000</w:t>
            </w:r>
          </w:p>
        </w:tc>
        <w:tc>
          <w:tcPr>
            <w:tcW w:w="1908" w:type="dxa"/>
            <w:vAlign w:val="center"/>
          </w:tcPr>
          <w:p w:rsidR="00EB2188" w:rsidRPr="009A2150" w:rsidRDefault="00EB2188" w:rsidP="00551B0C">
            <w:pPr>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600</w:t>
            </w:r>
          </w:p>
        </w:tc>
        <w:tc>
          <w:tcPr>
            <w:tcW w:w="1575" w:type="dxa"/>
            <w:vAlign w:val="center"/>
          </w:tcPr>
          <w:p w:rsidR="00EB2188" w:rsidRPr="009A2150" w:rsidRDefault="00EB2188" w:rsidP="00551B0C">
            <w:pPr>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150</w:t>
            </w:r>
          </w:p>
        </w:tc>
        <w:tc>
          <w:tcPr>
            <w:tcW w:w="2250" w:type="dxa"/>
            <w:vAlign w:val="center"/>
          </w:tcPr>
          <w:p w:rsidR="00EB2188" w:rsidRPr="009A2150" w:rsidRDefault="00EB2188" w:rsidP="00551B0C">
            <w:pPr>
              <w:ind w:right="3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250</w:t>
            </w:r>
            <w:r w:rsidRPr="009A2150">
              <w:rPr>
                <w:rFonts w:ascii="Times New Roman" w:eastAsia="Times New Roman" w:hAnsi="Times New Roman" w:cs="Times New Roman"/>
                <w:sz w:val="24"/>
                <w:szCs w:val="24"/>
              </w:rPr>
              <w:t xml:space="preserve"> – </w:t>
            </w:r>
            <w:r w:rsidRPr="009A2150">
              <w:rPr>
                <w:rFonts w:ascii="Times New Roman" w:eastAsia="Times New Roman" w:hAnsi="Times New Roman" w:cs="Times New Roman"/>
                <w:sz w:val="24"/>
                <w:szCs w:val="24"/>
                <w:lang w:eastAsia="en-US"/>
              </w:rPr>
              <w:t>400</w:t>
            </w:r>
          </w:p>
        </w:tc>
      </w:tr>
      <w:tr w:rsidR="00EB2188" w:rsidRPr="009A2150" w:rsidTr="00551B0C">
        <w:tc>
          <w:tcPr>
            <w:tcW w:w="2972" w:type="dxa"/>
            <w:vAlign w:val="bottom"/>
          </w:tcPr>
          <w:p w:rsidR="00EB2188" w:rsidRPr="009A2150" w:rsidRDefault="00EB2188" w:rsidP="00551B0C">
            <w:pPr>
              <w:ind w:left="100"/>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рН (одиниці)</w:t>
            </w:r>
          </w:p>
        </w:tc>
        <w:tc>
          <w:tcPr>
            <w:tcW w:w="924" w:type="dxa"/>
            <w:vAlign w:val="center"/>
          </w:tcPr>
          <w:p w:rsidR="00EB2188" w:rsidRPr="009A2150" w:rsidRDefault="00EB2188" w:rsidP="00551B0C">
            <w:pPr>
              <w:ind w:right="5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rPr>
              <w:t>–</w:t>
            </w:r>
          </w:p>
        </w:tc>
        <w:tc>
          <w:tcPr>
            <w:tcW w:w="1908" w:type="dxa"/>
            <w:vAlign w:val="center"/>
          </w:tcPr>
          <w:p w:rsidR="00EB2188" w:rsidRPr="009A2150" w:rsidRDefault="00EB2188" w:rsidP="00551B0C">
            <w:pPr>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8</w:t>
            </w:r>
          </w:p>
        </w:tc>
        <w:tc>
          <w:tcPr>
            <w:tcW w:w="1575" w:type="dxa"/>
            <w:vAlign w:val="center"/>
          </w:tcPr>
          <w:p w:rsidR="00EB2188" w:rsidRPr="009A2150" w:rsidRDefault="00EB2188" w:rsidP="00551B0C">
            <w:pPr>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7</w:t>
            </w:r>
          </w:p>
        </w:tc>
        <w:tc>
          <w:tcPr>
            <w:tcW w:w="2250" w:type="dxa"/>
            <w:vAlign w:val="center"/>
          </w:tcPr>
          <w:p w:rsidR="00EB2188" w:rsidRPr="009A2150" w:rsidRDefault="00EB2188" w:rsidP="00551B0C">
            <w:pPr>
              <w:ind w:right="3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7,5 – 8</w:t>
            </w:r>
          </w:p>
        </w:tc>
      </w:tr>
      <w:tr w:rsidR="00EB2188" w:rsidRPr="009A2150" w:rsidTr="00551B0C">
        <w:tc>
          <w:tcPr>
            <w:tcW w:w="2972" w:type="dxa"/>
            <w:vAlign w:val="bottom"/>
          </w:tcPr>
          <w:p w:rsidR="00EB2188" w:rsidRPr="009A2150" w:rsidRDefault="00EB2188" w:rsidP="00551B0C">
            <w:pPr>
              <w:ind w:left="100"/>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Твердість, ммоль/дм³</w:t>
            </w:r>
          </w:p>
        </w:tc>
        <w:tc>
          <w:tcPr>
            <w:tcW w:w="924" w:type="dxa"/>
            <w:vAlign w:val="center"/>
          </w:tcPr>
          <w:p w:rsidR="00EB2188" w:rsidRPr="009A2150" w:rsidRDefault="00EB2188" w:rsidP="00551B0C">
            <w:pPr>
              <w:ind w:right="5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7</w:t>
            </w:r>
          </w:p>
        </w:tc>
        <w:tc>
          <w:tcPr>
            <w:tcW w:w="1908" w:type="dxa"/>
            <w:vAlign w:val="center"/>
          </w:tcPr>
          <w:p w:rsidR="00EB2188" w:rsidRPr="009A2150" w:rsidRDefault="00EB2188" w:rsidP="00551B0C">
            <w:pPr>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5</w:t>
            </w:r>
          </w:p>
        </w:tc>
        <w:tc>
          <w:tcPr>
            <w:tcW w:w="1575" w:type="dxa"/>
            <w:vAlign w:val="center"/>
          </w:tcPr>
          <w:p w:rsidR="00EB2188" w:rsidRPr="009A2150" w:rsidRDefault="00EB2188" w:rsidP="00551B0C">
            <w:pPr>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2,5</w:t>
            </w:r>
          </w:p>
        </w:tc>
        <w:tc>
          <w:tcPr>
            <w:tcW w:w="2250" w:type="dxa"/>
            <w:vAlign w:val="center"/>
          </w:tcPr>
          <w:p w:rsidR="00EB2188" w:rsidRPr="009A2150" w:rsidRDefault="00EB2188" w:rsidP="00551B0C">
            <w:pPr>
              <w:ind w:right="3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3</w:t>
            </w:r>
            <w:r w:rsidRPr="009A2150">
              <w:rPr>
                <w:rFonts w:ascii="Times New Roman" w:eastAsia="Times New Roman" w:hAnsi="Times New Roman" w:cs="Times New Roman"/>
                <w:sz w:val="24"/>
                <w:szCs w:val="24"/>
              </w:rPr>
              <w:t xml:space="preserve"> – </w:t>
            </w:r>
            <w:r w:rsidRPr="009A2150">
              <w:rPr>
                <w:rFonts w:ascii="Times New Roman" w:eastAsia="Times New Roman" w:hAnsi="Times New Roman" w:cs="Times New Roman"/>
                <w:sz w:val="24"/>
                <w:szCs w:val="24"/>
                <w:lang w:eastAsia="en-US"/>
              </w:rPr>
              <w:t>4</w:t>
            </w:r>
          </w:p>
        </w:tc>
      </w:tr>
      <w:tr w:rsidR="00EB2188" w:rsidRPr="009A2150" w:rsidTr="00551B0C">
        <w:tc>
          <w:tcPr>
            <w:tcW w:w="2972" w:type="dxa"/>
            <w:vAlign w:val="bottom"/>
          </w:tcPr>
          <w:p w:rsidR="00EB2188" w:rsidRPr="009A2150" w:rsidRDefault="00EB2188" w:rsidP="00551B0C">
            <w:pPr>
              <w:ind w:left="100"/>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Гідрогенкарбонати</w:t>
            </w:r>
          </w:p>
        </w:tc>
        <w:tc>
          <w:tcPr>
            <w:tcW w:w="924" w:type="dxa"/>
            <w:vAlign w:val="center"/>
          </w:tcPr>
          <w:p w:rsidR="00EB2188" w:rsidRPr="009A2150" w:rsidRDefault="00EB2188" w:rsidP="00551B0C">
            <w:pPr>
              <w:ind w:right="5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rPr>
              <w:t>–</w:t>
            </w:r>
          </w:p>
        </w:tc>
        <w:tc>
          <w:tcPr>
            <w:tcW w:w="1908" w:type="dxa"/>
            <w:vAlign w:val="center"/>
          </w:tcPr>
          <w:p w:rsidR="00EB2188" w:rsidRPr="009A2150" w:rsidRDefault="00EB2188" w:rsidP="00551B0C">
            <w:pPr>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360</w:t>
            </w:r>
          </w:p>
        </w:tc>
        <w:tc>
          <w:tcPr>
            <w:tcW w:w="1575" w:type="dxa"/>
            <w:vAlign w:val="center"/>
          </w:tcPr>
          <w:p w:rsidR="00EB2188" w:rsidRPr="009A2150" w:rsidRDefault="00EB2188" w:rsidP="00551B0C">
            <w:pPr>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90</w:t>
            </w:r>
          </w:p>
        </w:tc>
        <w:tc>
          <w:tcPr>
            <w:tcW w:w="2250" w:type="dxa"/>
            <w:vAlign w:val="center"/>
          </w:tcPr>
          <w:p w:rsidR="00EB2188" w:rsidRPr="009A2150" w:rsidRDefault="00EB2188" w:rsidP="00551B0C">
            <w:pPr>
              <w:ind w:right="5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180-300</w:t>
            </w:r>
          </w:p>
        </w:tc>
      </w:tr>
      <w:tr w:rsidR="00EB2188" w:rsidRPr="009A2150" w:rsidTr="00551B0C">
        <w:tc>
          <w:tcPr>
            <w:tcW w:w="2972" w:type="dxa"/>
            <w:vAlign w:val="bottom"/>
          </w:tcPr>
          <w:p w:rsidR="00EB2188" w:rsidRPr="009A2150" w:rsidRDefault="00EB2188" w:rsidP="00551B0C">
            <w:pPr>
              <w:ind w:left="100"/>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Хлориди (Cl</w:t>
            </w:r>
            <w:r w:rsidRPr="009A2150">
              <w:rPr>
                <w:rFonts w:ascii="Times New Roman" w:eastAsia="Times New Roman" w:hAnsi="Times New Roman" w:cs="Times New Roman"/>
                <w:sz w:val="24"/>
                <w:szCs w:val="24"/>
                <w:vertAlign w:val="superscript"/>
              </w:rPr>
              <w:t>–</w:t>
            </w:r>
            <w:r w:rsidRPr="009A2150">
              <w:rPr>
                <w:rFonts w:ascii="Times New Roman" w:eastAsia="Times New Roman" w:hAnsi="Times New Roman" w:cs="Times New Roman"/>
                <w:sz w:val="24"/>
                <w:szCs w:val="24"/>
                <w:lang w:eastAsia="en-US"/>
              </w:rPr>
              <w:t>)</w:t>
            </w:r>
          </w:p>
        </w:tc>
        <w:tc>
          <w:tcPr>
            <w:tcW w:w="924" w:type="dxa"/>
            <w:vAlign w:val="center"/>
          </w:tcPr>
          <w:p w:rsidR="00EB2188" w:rsidRPr="009A2150" w:rsidRDefault="00EB2188" w:rsidP="00551B0C">
            <w:pPr>
              <w:ind w:right="3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250</w:t>
            </w:r>
          </w:p>
        </w:tc>
        <w:tc>
          <w:tcPr>
            <w:tcW w:w="1908" w:type="dxa"/>
            <w:vAlign w:val="center"/>
          </w:tcPr>
          <w:p w:rsidR="00EB2188" w:rsidRPr="009A2150" w:rsidRDefault="00EB2188" w:rsidP="00551B0C">
            <w:pPr>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30</w:t>
            </w:r>
          </w:p>
        </w:tc>
        <w:tc>
          <w:tcPr>
            <w:tcW w:w="1575" w:type="dxa"/>
            <w:vAlign w:val="center"/>
          </w:tcPr>
          <w:p w:rsidR="00EB2188" w:rsidRPr="009A2150" w:rsidRDefault="00EB2188" w:rsidP="00551B0C">
            <w:pPr>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rPr>
              <w:t>–</w:t>
            </w:r>
          </w:p>
        </w:tc>
        <w:tc>
          <w:tcPr>
            <w:tcW w:w="2250" w:type="dxa"/>
            <w:vAlign w:val="center"/>
          </w:tcPr>
          <w:p w:rsidR="00EB2188" w:rsidRPr="009A2150" w:rsidRDefault="00EB2188" w:rsidP="00551B0C">
            <w:pPr>
              <w:ind w:right="5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&lt;20</w:t>
            </w:r>
          </w:p>
        </w:tc>
      </w:tr>
      <w:tr w:rsidR="00EB2188" w:rsidRPr="009A2150" w:rsidTr="00551B0C">
        <w:tc>
          <w:tcPr>
            <w:tcW w:w="2972" w:type="dxa"/>
            <w:vAlign w:val="bottom"/>
          </w:tcPr>
          <w:p w:rsidR="00EB2188" w:rsidRPr="009A2150" w:rsidRDefault="00EB2188" w:rsidP="00551B0C">
            <w:pPr>
              <w:ind w:left="100"/>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Сульфати (SO</w:t>
            </w:r>
            <w:r w:rsidRPr="009A2150">
              <w:rPr>
                <w:rFonts w:ascii="Times New Roman" w:eastAsia="Times New Roman" w:hAnsi="Times New Roman" w:cs="Times New Roman"/>
                <w:sz w:val="24"/>
                <w:szCs w:val="24"/>
                <w:vertAlign w:val="subscript"/>
                <w:lang w:eastAsia="en-US"/>
              </w:rPr>
              <w:t>4</w:t>
            </w:r>
            <w:r w:rsidRPr="009A2150">
              <w:rPr>
                <w:rFonts w:ascii="Times New Roman" w:eastAsia="Times New Roman" w:hAnsi="Times New Roman" w:cs="Times New Roman"/>
                <w:sz w:val="24"/>
                <w:szCs w:val="24"/>
                <w:lang w:eastAsia="en-US"/>
              </w:rPr>
              <w:t>²</w:t>
            </w:r>
            <w:r w:rsidRPr="009A2150">
              <w:rPr>
                <w:rFonts w:ascii="Times New Roman" w:eastAsia="Times New Roman" w:hAnsi="Times New Roman" w:cs="Times New Roman"/>
                <w:sz w:val="24"/>
                <w:szCs w:val="24"/>
                <w:vertAlign w:val="superscript"/>
              </w:rPr>
              <w:t>–</w:t>
            </w:r>
            <w:r w:rsidRPr="009A2150">
              <w:rPr>
                <w:rFonts w:ascii="Times New Roman" w:eastAsia="Times New Roman" w:hAnsi="Times New Roman" w:cs="Times New Roman"/>
                <w:sz w:val="24"/>
                <w:szCs w:val="24"/>
                <w:lang w:eastAsia="en-US"/>
              </w:rPr>
              <w:t>)</w:t>
            </w:r>
          </w:p>
        </w:tc>
        <w:tc>
          <w:tcPr>
            <w:tcW w:w="924" w:type="dxa"/>
            <w:vAlign w:val="bottom"/>
          </w:tcPr>
          <w:p w:rsidR="00EB2188" w:rsidRPr="009A2150" w:rsidRDefault="00EB2188" w:rsidP="00551B0C">
            <w:pPr>
              <w:ind w:right="3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250</w:t>
            </w:r>
          </w:p>
        </w:tc>
        <w:tc>
          <w:tcPr>
            <w:tcW w:w="1908" w:type="dxa"/>
            <w:vAlign w:val="center"/>
          </w:tcPr>
          <w:p w:rsidR="00EB2188" w:rsidRPr="009A2150" w:rsidRDefault="00EB2188" w:rsidP="00551B0C">
            <w:pPr>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40</w:t>
            </w:r>
          </w:p>
        </w:tc>
        <w:tc>
          <w:tcPr>
            <w:tcW w:w="1575" w:type="dxa"/>
            <w:vAlign w:val="center"/>
          </w:tcPr>
          <w:p w:rsidR="00EB2188" w:rsidRPr="009A2150" w:rsidRDefault="00EB2188" w:rsidP="00551B0C">
            <w:pPr>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rPr>
              <w:t>–</w:t>
            </w:r>
          </w:p>
        </w:tc>
        <w:tc>
          <w:tcPr>
            <w:tcW w:w="2250" w:type="dxa"/>
            <w:vAlign w:val="center"/>
          </w:tcPr>
          <w:p w:rsidR="00EB2188" w:rsidRPr="009A2150" w:rsidRDefault="00EB2188" w:rsidP="00551B0C">
            <w:pPr>
              <w:ind w:right="5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&lt;25</w:t>
            </w:r>
          </w:p>
        </w:tc>
      </w:tr>
      <w:tr w:rsidR="00EB2188" w:rsidRPr="009A2150" w:rsidTr="00551B0C">
        <w:tc>
          <w:tcPr>
            <w:tcW w:w="2972" w:type="dxa"/>
            <w:vAlign w:val="bottom"/>
          </w:tcPr>
          <w:p w:rsidR="00EB2188" w:rsidRPr="009A2150" w:rsidRDefault="00EB2188" w:rsidP="00551B0C">
            <w:pPr>
              <w:ind w:left="100"/>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Кальцій (Са</w:t>
            </w:r>
            <w:r w:rsidRPr="009A2150">
              <w:rPr>
                <w:rFonts w:ascii="Times New Roman" w:eastAsia="Times New Roman" w:hAnsi="Times New Roman" w:cs="Times New Roman"/>
                <w:sz w:val="24"/>
                <w:szCs w:val="24"/>
                <w:vertAlign w:val="superscript"/>
                <w:lang w:eastAsia="en-US"/>
              </w:rPr>
              <w:t>2+</w:t>
            </w:r>
            <w:r w:rsidRPr="009A2150">
              <w:rPr>
                <w:rFonts w:ascii="Times New Roman" w:eastAsia="Times New Roman" w:hAnsi="Times New Roman" w:cs="Times New Roman"/>
                <w:sz w:val="24"/>
                <w:szCs w:val="24"/>
                <w:lang w:eastAsia="en-US"/>
              </w:rPr>
              <w:t>)</w:t>
            </w:r>
          </w:p>
        </w:tc>
        <w:tc>
          <w:tcPr>
            <w:tcW w:w="924" w:type="dxa"/>
            <w:vAlign w:val="bottom"/>
          </w:tcPr>
          <w:p w:rsidR="00EB2188" w:rsidRPr="009A2150" w:rsidRDefault="00EB2188" w:rsidP="00551B0C">
            <w:pPr>
              <w:ind w:right="5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rPr>
              <w:t>–</w:t>
            </w:r>
          </w:p>
        </w:tc>
        <w:tc>
          <w:tcPr>
            <w:tcW w:w="1908" w:type="dxa"/>
            <w:vAlign w:val="center"/>
          </w:tcPr>
          <w:p w:rsidR="00EB2188" w:rsidRPr="009A2150" w:rsidRDefault="00EB2188" w:rsidP="00551B0C">
            <w:pPr>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100</w:t>
            </w:r>
          </w:p>
        </w:tc>
        <w:tc>
          <w:tcPr>
            <w:tcW w:w="1575" w:type="dxa"/>
            <w:vAlign w:val="center"/>
          </w:tcPr>
          <w:p w:rsidR="00EB2188" w:rsidRPr="009A2150" w:rsidRDefault="00EB2188" w:rsidP="00551B0C">
            <w:pPr>
              <w:ind w:right="5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40</w:t>
            </w:r>
          </w:p>
        </w:tc>
        <w:tc>
          <w:tcPr>
            <w:tcW w:w="2250" w:type="dxa"/>
            <w:vAlign w:val="center"/>
          </w:tcPr>
          <w:p w:rsidR="00EB2188" w:rsidRPr="009A2150" w:rsidRDefault="00EB2188" w:rsidP="00551B0C">
            <w:pPr>
              <w:ind w:right="5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50</w:t>
            </w:r>
            <w:r w:rsidRPr="009A2150">
              <w:rPr>
                <w:rFonts w:ascii="Times New Roman" w:eastAsia="Times New Roman" w:hAnsi="Times New Roman" w:cs="Times New Roman"/>
                <w:sz w:val="24"/>
                <w:szCs w:val="24"/>
              </w:rPr>
              <w:t xml:space="preserve"> – </w:t>
            </w:r>
            <w:r w:rsidRPr="009A2150">
              <w:rPr>
                <w:rFonts w:ascii="Times New Roman" w:eastAsia="Times New Roman" w:hAnsi="Times New Roman" w:cs="Times New Roman"/>
                <w:sz w:val="24"/>
                <w:szCs w:val="24"/>
                <w:lang w:eastAsia="en-US"/>
              </w:rPr>
              <w:t>70</w:t>
            </w:r>
          </w:p>
        </w:tc>
      </w:tr>
      <w:tr w:rsidR="00EB2188" w:rsidRPr="009A2150" w:rsidTr="00551B0C">
        <w:tc>
          <w:tcPr>
            <w:tcW w:w="2972" w:type="dxa"/>
            <w:vAlign w:val="bottom"/>
          </w:tcPr>
          <w:p w:rsidR="00EB2188" w:rsidRPr="009A2150" w:rsidRDefault="00EB2188" w:rsidP="00551B0C">
            <w:pPr>
              <w:ind w:left="100"/>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Магній (Mg</w:t>
            </w:r>
            <w:r w:rsidRPr="009A2150">
              <w:rPr>
                <w:rFonts w:ascii="Times New Roman" w:eastAsia="Times New Roman" w:hAnsi="Times New Roman" w:cs="Times New Roman"/>
                <w:sz w:val="24"/>
                <w:szCs w:val="24"/>
                <w:vertAlign w:val="superscript"/>
                <w:lang w:eastAsia="en-US"/>
              </w:rPr>
              <w:t>2+</w:t>
            </w:r>
            <w:r w:rsidRPr="009A2150">
              <w:rPr>
                <w:rFonts w:ascii="Times New Roman" w:eastAsia="Times New Roman" w:hAnsi="Times New Roman" w:cs="Times New Roman"/>
                <w:sz w:val="24"/>
                <w:szCs w:val="24"/>
                <w:lang w:eastAsia="en-US"/>
              </w:rPr>
              <w:t>)</w:t>
            </w:r>
          </w:p>
        </w:tc>
        <w:tc>
          <w:tcPr>
            <w:tcW w:w="924" w:type="dxa"/>
            <w:vAlign w:val="bottom"/>
          </w:tcPr>
          <w:p w:rsidR="00EB2188" w:rsidRPr="009A2150" w:rsidRDefault="00EB2188" w:rsidP="00551B0C">
            <w:pPr>
              <w:ind w:right="5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rPr>
              <w:t>–</w:t>
            </w:r>
          </w:p>
        </w:tc>
        <w:tc>
          <w:tcPr>
            <w:tcW w:w="1908" w:type="dxa"/>
            <w:vAlign w:val="center"/>
          </w:tcPr>
          <w:p w:rsidR="00EB2188" w:rsidRPr="009A2150" w:rsidRDefault="00EB2188" w:rsidP="00551B0C">
            <w:pPr>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30</w:t>
            </w:r>
          </w:p>
        </w:tc>
        <w:tc>
          <w:tcPr>
            <w:tcW w:w="1575" w:type="dxa"/>
            <w:vAlign w:val="center"/>
          </w:tcPr>
          <w:p w:rsidR="00EB2188" w:rsidRPr="009A2150" w:rsidRDefault="00EB2188" w:rsidP="00551B0C">
            <w:pPr>
              <w:ind w:right="3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6</w:t>
            </w:r>
          </w:p>
        </w:tc>
        <w:tc>
          <w:tcPr>
            <w:tcW w:w="2250" w:type="dxa"/>
            <w:vAlign w:val="center"/>
          </w:tcPr>
          <w:p w:rsidR="00EB2188" w:rsidRPr="009A2150" w:rsidRDefault="00EB2188" w:rsidP="00551B0C">
            <w:pPr>
              <w:ind w:right="3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10</w:t>
            </w:r>
            <w:r w:rsidRPr="009A2150">
              <w:rPr>
                <w:rFonts w:ascii="Times New Roman" w:eastAsia="Times New Roman" w:hAnsi="Times New Roman" w:cs="Times New Roman"/>
                <w:sz w:val="24"/>
                <w:szCs w:val="24"/>
              </w:rPr>
              <w:t xml:space="preserve"> – </w:t>
            </w:r>
            <w:r w:rsidRPr="009A2150">
              <w:rPr>
                <w:rFonts w:ascii="Times New Roman" w:eastAsia="Times New Roman" w:hAnsi="Times New Roman" w:cs="Times New Roman"/>
                <w:sz w:val="24"/>
                <w:szCs w:val="24"/>
                <w:lang w:eastAsia="en-US"/>
              </w:rPr>
              <w:t>15</w:t>
            </w:r>
          </w:p>
        </w:tc>
      </w:tr>
      <w:tr w:rsidR="00EB2188" w:rsidRPr="009A2150" w:rsidTr="00551B0C">
        <w:tc>
          <w:tcPr>
            <w:tcW w:w="2972" w:type="dxa"/>
            <w:vAlign w:val="bottom"/>
          </w:tcPr>
          <w:p w:rsidR="00EB2188" w:rsidRPr="009A2150" w:rsidRDefault="00EB2188" w:rsidP="00551B0C">
            <w:pPr>
              <w:ind w:left="100"/>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Натрій (Na</w:t>
            </w:r>
            <w:r w:rsidRPr="009A2150">
              <w:rPr>
                <w:rFonts w:ascii="Times New Roman" w:eastAsia="Times New Roman" w:hAnsi="Times New Roman" w:cs="Times New Roman"/>
                <w:sz w:val="24"/>
                <w:szCs w:val="24"/>
                <w:vertAlign w:val="superscript"/>
                <w:lang w:eastAsia="en-US"/>
              </w:rPr>
              <w:t>+</w:t>
            </w:r>
            <w:r w:rsidRPr="009A2150">
              <w:rPr>
                <w:rFonts w:ascii="Times New Roman" w:eastAsia="Times New Roman" w:hAnsi="Times New Roman" w:cs="Times New Roman"/>
                <w:sz w:val="24"/>
                <w:szCs w:val="24"/>
                <w:lang w:eastAsia="en-US"/>
              </w:rPr>
              <w:t>)</w:t>
            </w:r>
          </w:p>
        </w:tc>
        <w:tc>
          <w:tcPr>
            <w:tcW w:w="924" w:type="dxa"/>
            <w:vAlign w:val="bottom"/>
          </w:tcPr>
          <w:p w:rsidR="00EB2188" w:rsidRPr="009A2150" w:rsidRDefault="00EB2188" w:rsidP="00551B0C">
            <w:pPr>
              <w:ind w:right="3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200</w:t>
            </w:r>
          </w:p>
        </w:tc>
        <w:tc>
          <w:tcPr>
            <w:tcW w:w="1908" w:type="dxa"/>
            <w:vAlign w:val="center"/>
          </w:tcPr>
          <w:p w:rsidR="00EB2188" w:rsidRPr="009A2150" w:rsidRDefault="00EB2188" w:rsidP="00551B0C">
            <w:pPr>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30</w:t>
            </w:r>
          </w:p>
        </w:tc>
        <w:tc>
          <w:tcPr>
            <w:tcW w:w="1575" w:type="dxa"/>
            <w:vAlign w:val="center"/>
          </w:tcPr>
          <w:p w:rsidR="00EB2188" w:rsidRPr="009A2150" w:rsidRDefault="00EB2188" w:rsidP="00551B0C">
            <w:pPr>
              <w:ind w:right="5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rPr>
              <w:t>–</w:t>
            </w:r>
          </w:p>
        </w:tc>
        <w:tc>
          <w:tcPr>
            <w:tcW w:w="2250" w:type="dxa"/>
            <w:vAlign w:val="center"/>
          </w:tcPr>
          <w:p w:rsidR="00EB2188" w:rsidRPr="009A2150" w:rsidRDefault="00EB2188" w:rsidP="00551B0C">
            <w:pPr>
              <w:ind w:right="5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≤20</w:t>
            </w:r>
          </w:p>
        </w:tc>
      </w:tr>
      <w:tr w:rsidR="00EB2188" w:rsidRPr="009A2150" w:rsidTr="00551B0C">
        <w:tc>
          <w:tcPr>
            <w:tcW w:w="2972" w:type="dxa"/>
            <w:vAlign w:val="bottom"/>
          </w:tcPr>
          <w:p w:rsidR="00EB2188" w:rsidRPr="009A2150" w:rsidRDefault="00EB2188" w:rsidP="00551B0C">
            <w:pPr>
              <w:ind w:left="100"/>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Калій (К</w:t>
            </w:r>
            <w:r w:rsidRPr="009A2150">
              <w:rPr>
                <w:rFonts w:ascii="Times New Roman" w:eastAsia="Times New Roman" w:hAnsi="Times New Roman" w:cs="Times New Roman"/>
                <w:sz w:val="24"/>
                <w:szCs w:val="24"/>
                <w:vertAlign w:val="superscript"/>
                <w:lang w:eastAsia="en-US"/>
              </w:rPr>
              <w:t>+</w:t>
            </w:r>
            <w:r w:rsidRPr="009A2150">
              <w:rPr>
                <w:rFonts w:ascii="Times New Roman" w:eastAsia="Times New Roman" w:hAnsi="Times New Roman" w:cs="Times New Roman"/>
                <w:sz w:val="24"/>
                <w:szCs w:val="24"/>
                <w:lang w:eastAsia="en-US"/>
              </w:rPr>
              <w:t>)</w:t>
            </w:r>
          </w:p>
        </w:tc>
        <w:tc>
          <w:tcPr>
            <w:tcW w:w="924" w:type="dxa"/>
            <w:vAlign w:val="bottom"/>
          </w:tcPr>
          <w:p w:rsidR="00EB2188" w:rsidRPr="009A2150" w:rsidRDefault="00EB2188" w:rsidP="00551B0C">
            <w:pPr>
              <w:ind w:right="5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rPr>
              <w:t>–</w:t>
            </w:r>
          </w:p>
        </w:tc>
        <w:tc>
          <w:tcPr>
            <w:tcW w:w="1908" w:type="dxa"/>
            <w:vAlign w:val="center"/>
          </w:tcPr>
          <w:p w:rsidR="00EB2188" w:rsidRPr="009A2150" w:rsidRDefault="00EB2188" w:rsidP="00551B0C">
            <w:pPr>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10</w:t>
            </w:r>
          </w:p>
        </w:tc>
        <w:tc>
          <w:tcPr>
            <w:tcW w:w="1575" w:type="dxa"/>
            <w:vAlign w:val="center"/>
          </w:tcPr>
          <w:p w:rsidR="00EB2188" w:rsidRPr="009A2150" w:rsidRDefault="00EB2188" w:rsidP="00551B0C">
            <w:pPr>
              <w:ind w:right="5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rPr>
              <w:t>–</w:t>
            </w:r>
          </w:p>
        </w:tc>
        <w:tc>
          <w:tcPr>
            <w:tcW w:w="2250" w:type="dxa"/>
            <w:vAlign w:val="center"/>
          </w:tcPr>
          <w:p w:rsidR="00EB2188" w:rsidRPr="009A2150" w:rsidRDefault="00EB2188" w:rsidP="00551B0C">
            <w:pPr>
              <w:ind w:right="5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5</w:t>
            </w:r>
            <w:r w:rsidRPr="009A2150">
              <w:rPr>
                <w:rFonts w:ascii="Times New Roman" w:eastAsia="Times New Roman" w:hAnsi="Times New Roman" w:cs="Times New Roman"/>
                <w:sz w:val="24"/>
                <w:szCs w:val="24"/>
              </w:rPr>
              <w:t xml:space="preserve"> – </w:t>
            </w:r>
            <w:r w:rsidRPr="009A2150">
              <w:rPr>
                <w:rFonts w:ascii="Times New Roman" w:eastAsia="Times New Roman" w:hAnsi="Times New Roman" w:cs="Times New Roman"/>
                <w:sz w:val="24"/>
                <w:szCs w:val="24"/>
                <w:lang w:eastAsia="en-US"/>
              </w:rPr>
              <w:t>7</w:t>
            </w:r>
          </w:p>
        </w:tc>
      </w:tr>
      <w:tr w:rsidR="00EB2188" w:rsidRPr="009A2150" w:rsidTr="00551B0C">
        <w:tc>
          <w:tcPr>
            <w:tcW w:w="2972" w:type="dxa"/>
            <w:vAlign w:val="bottom"/>
          </w:tcPr>
          <w:p w:rsidR="00EB2188" w:rsidRPr="009A2150" w:rsidRDefault="00EB2188" w:rsidP="00551B0C">
            <w:pPr>
              <w:ind w:left="100"/>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Нітрати (NO</w:t>
            </w:r>
            <w:r w:rsidRPr="009A2150">
              <w:rPr>
                <w:rFonts w:ascii="Times New Roman" w:eastAsia="Times New Roman" w:hAnsi="Times New Roman" w:cs="Times New Roman"/>
                <w:sz w:val="24"/>
                <w:szCs w:val="24"/>
                <w:vertAlign w:val="subscript"/>
                <w:lang w:eastAsia="en-US"/>
              </w:rPr>
              <w:t>3</w:t>
            </w:r>
            <w:r w:rsidRPr="009A2150">
              <w:rPr>
                <w:rFonts w:ascii="Times New Roman" w:eastAsia="Times New Roman" w:hAnsi="Times New Roman" w:cs="Times New Roman"/>
                <w:sz w:val="24"/>
                <w:szCs w:val="24"/>
                <w:vertAlign w:val="superscript"/>
              </w:rPr>
              <w:t>–</w:t>
            </w:r>
            <w:r w:rsidRPr="009A2150">
              <w:rPr>
                <w:rFonts w:ascii="Times New Roman" w:eastAsia="Times New Roman" w:hAnsi="Times New Roman" w:cs="Times New Roman"/>
                <w:sz w:val="24"/>
                <w:szCs w:val="24"/>
                <w:lang w:eastAsia="en-US"/>
              </w:rPr>
              <w:t>)</w:t>
            </w:r>
          </w:p>
        </w:tc>
        <w:tc>
          <w:tcPr>
            <w:tcW w:w="924" w:type="dxa"/>
            <w:vAlign w:val="bottom"/>
          </w:tcPr>
          <w:p w:rsidR="00EB2188" w:rsidRPr="009A2150" w:rsidRDefault="00EB2188" w:rsidP="00551B0C">
            <w:pPr>
              <w:ind w:right="5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50</w:t>
            </w:r>
          </w:p>
        </w:tc>
        <w:tc>
          <w:tcPr>
            <w:tcW w:w="1908" w:type="dxa"/>
            <w:vAlign w:val="center"/>
          </w:tcPr>
          <w:p w:rsidR="00EB2188" w:rsidRPr="009A2150" w:rsidRDefault="00EB2188" w:rsidP="00551B0C">
            <w:pPr>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5</w:t>
            </w:r>
          </w:p>
        </w:tc>
        <w:tc>
          <w:tcPr>
            <w:tcW w:w="1575" w:type="dxa"/>
            <w:vAlign w:val="center"/>
          </w:tcPr>
          <w:p w:rsidR="00EB2188" w:rsidRPr="009A2150" w:rsidRDefault="00EB2188" w:rsidP="00551B0C">
            <w:pPr>
              <w:ind w:right="5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rPr>
              <w:t>–</w:t>
            </w:r>
          </w:p>
        </w:tc>
        <w:tc>
          <w:tcPr>
            <w:tcW w:w="2250" w:type="dxa"/>
            <w:vAlign w:val="center"/>
          </w:tcPr>
          <w:p w:rsidR="00EB2188" w:rsidRPr="009A2150" w:rsidRDefault="00EB2188" w:rsidP="00551B0C">
            <w:pPr>
              <w:ind w:right="5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&lt;5</w:t>
            </w:r>
          </w:p>
        </w:tc>
      </w:tr>
      <w:tr w:rsidR="00EB2188" w:rsidRPr="009A2150" w:rsidTr="00551B0C">
        <w:tc>
          <w:tcPr>
            <w:tcW w:w="2972" w:type="dxa"/>
            <w:vAlign w:val="bottom"/>
          </w:tcPr>
          <w:p w:rsidR="00EB2188" w:rsidRPr="009A2150" w:rsidRDefault="00EB2188" w:rsidP="00551B0C">
            <w:pPr>
              <w:ind w:left="100"/>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Нітрити (NO</w:t>
            </w:r>
            <w:r w:rsidRPr="009A2150">
              <w:rPr>
                <w:rFonts w:ascii="Times New Roman" w:eastAsia="Times New Roman" w:hAnsi="Times New Roman" w:cs="Times New Roman"/>
                <w:sz w:val="24"/>
                <w:szCs w:val="24"/>
                <w:vertAlign w:val="subscript"/>
                <w:lang w:eastAsia="en-US"/>
              </w:rPr>
              <w:t>2</w:t>
            </w:r>
            <w:r w:rsidRPr="009A2150">
              <w:rPr>
                <w:rFonts w:ascii="Times New Roman" w:eastAsia="Times New Roman" w:hAnsi="Times New Roman" w:cs="Times New Roman"/>
                <w:sz w:val="24"/>
                <w:szCs w:val="24"/>
              </w:rPr>
              <w:t xml:space="preserve"> –</w:t>
            </w:r>
            <w:r w:rsidRPr="009A2150">
              <w:rPr>
                <w:rFonts w:ascii="Times New Roman" w:eastAsia="Times New Roman" w:hAnsi="Times New Roman" w:cs="Times New Roman"/>
                <w:sz w:val="24"/>
                <w:szCs w:val="24"/>
                <w:lang w:eastAsia="en-US"/>
              </w:rPr>
              <w:t>)</w:t>
            </w:r>
          </w:p>
        </w:tc>
        <w:tc>
          <w:tcPr>
            <w:tcW w:w="924" w:type="dxa"/>
            <w:vAlign w:val="bottom"/>
          </w:tcPr>
          <w:p w:rsidR="00EB2188" w:rsidRPr="009A2150" w:rsidRDefault="00EB2188" w:rsidP="00551B0C">
            <w:pPr>
              <w:ind w:right="5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3</w:t>
            </w:r>
          </w:p>
        </w:tc>
        <w:tc>
          <w:tcPr>
            <w:tcW w:w="1908" w:type="dxa"/>
            <w:vAlign w:val="center"/>
          </w:tcPr>
          <w:p w:rsidR="00EB2188" w:rsidRPr="009A2150" w:rsidRDefault="00EB2188" w:rsidP="00551B0C">
            <w:pPr>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0,01</w:t>
            </w:r>
          </w:p>
        </w:tc>
        <w:tc>
          <w:tcPr>
            <w:tcW w:w="1575" w:type="dxa"/>
            <w:vAlign w:val="center"/>
          </w:tcPr>
          <w:p w:rsidR="00EB2188" w:rsidRPr="009A2150" w:rsidRDefault="00EB2188" w:rsidP="00551B0C">
            <w:pPr>
              <w:ind w:right="5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rPr>
              <w:t>–</w:t>
            </w:r>
          </w:p>
        </w:tc>
        <w:tc>
          <w:tcPr>
            <w:tcW w:w="2250" w:type="dxa"/>
            <w:vAlign w:val="center"/>
          </w:tcPr>
          <w:p w:rsidR="00EB2188" w:rsidRPr="009A2150" w:rsidRDefault="00EB2188" w:rsidP="00551B0C">
            <w:pPr>
              <w:ind w:right="5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&lt;0,01</w:t>
            </w:r>
          </w:p>
        </w:tc>
      </w:tr>
      <w:tr w:rsidR="00EB2188" w:rsidRPr="009A2150" w:rsidTr="00551B0C">
        <w:tc>
          <w:tcPr>
            <w:tcW w:w="2972" w:type="dxa"/>
            <w:vAlign w:val="bottom"/>
          </w:tcPr>
          <w:p w:rsidR="00EB2188" w:rsidRPr="009A2150" w:rsidRDefault="00EB2188" w:rsidP="00551B0C">
            <w:pPr>
              <w:ind w:left="100"/>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Амоній (NН</w:t>
            </w:r>
            <w:r w:rsidRPr="009A2150">
              <w:rPr>
                <w:rFonts w:ascii="Times New Roman" w:eastAsia="Times New Roman" w:hAnsi="Times New Roman" w:cs="Times New Roman"/>
                <w:sz w:val="24"/>
                <w:szCs w:val="24"/>
                <w:vertAlign w:val="subscript"/>
                <w:lang w:eastAsia="en-US"/>
              </w:rPr>
              <w:t>4</w:t>
            </w:r>
            <w:r w:rsidRPr="009A2150">
              <w:rPr>
                <w:rFonts w:ascii="Times New Roman" w:eastAsia="Times New Roman" w:hAnsi="Times New Roman" w:cs="Times New Roman"/>
                <w:sz w:val="24"/>
                <w:szCs w:val="24"/>
                <w:vertAlign w:val="superscript"/>
                <w:lang w:eastAsia="en-US"/>
              </w:rPr>
              <w:t>+</w:t>
            </w:r>
            <w:r w:rsidRPr="009A2150">
              <w:rPr>
                <w:rFonts w:ascii="Times New Roman" w:eastAsia="Times New Roman" w:hAnsi="Times New Roman" w:cs="Times New Roman"/>
                <w:sz w:val="24"/>
                <w:szCs w:val="24"/>
                <w:lang w:eastAsia="en-US"/>
              </w:rPr>
              <w:t>)</w:t>
            </w:r>
          </w:p>
        </w:tc>
        <w:tc>
          <w:tcPr>
            <w:tcW w:w="924" w:type="dxa"/>
            <w:vAlign w:val="bottom"/>
          </w:tcPr>
          <w:p w:rsidR="00EB2188" w:rsidRPr="009A2150" w:rsidRDefault="00EB2188" w:rsidP="00551B0C">
            <w:pPr>
              <w:ind w:right="5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1,5</w:t>
            </w:r>
          </w:p>
        </w:tc>
        <w:tc>
          <w:tcPr>
            <w:tcW w:w="1908" w:type="dxa"/>
            <w:vAlign w:val="center"/>
          </w:tcPr>
          <w:p w:rsidR="00EB2188" w:rsidRPr="009A2150" w:rsidRDefault="00EB2188" w:rsidP="00551B0C">
            <w:pPr>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0,05</w:t>
            </w:r>
          </w:p>
        </w:tc>
        <w:tc>
          <w:tcPr>
            <w:tcW w:w="1575" w:type="dxa"/>
            <w:vAlign w:val="center"/>
          </w:tcPr>
          <w:p w:rsidR="00EB2188" w:rsidRPr="009A2150" w:rsidRDefault="00EB2188" w:rsidP="00551B0C">
            <w:pPr>
              <w:ind w:right="5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rPr>
              <w:t>–</w:t>
            </w:r>
          </w:p>
        </w:tc>
        <w:tc>
          <w:tcPr>
            <w:tcW w:w="2250" w:type="dxa"/>
            <w:vAlign w:val="center"/>
          </w:tcPr>
          <w:p w:rsidR="00EB2188" w:rsidRPr="009A2150" w:rsidRDefault="00EB2188" w:rsidP="00551B0C">
            <w:pPr>
              <w:ind w:right="5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≤0,05</w:t>
            </w:r>
          </w:p>
        </w:tc>
      </w:tr>
      <w:tr w:rsidR="00EB2188" w:rsidRPr="009A2150" w:rsidTr="00551B0C">
        <w:tc>
          <w:tcPr>
            <w:tcW w:w="2972" w:type="dxa"/>
            <w:vAlign w:val="bottom"/>
          </w:tcPr>
          <w:p w:rsidR="00EB2188" w:rsidRPr="009A2150" w:rsidRDefault="00EB2188" w:rsidP="00551B0C">
            <w:pPr>
              <w:ind w:left="100"/>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Алюміній (Al</w:t>
            </w:r>
            <w:r w:rsidRPr="009A2150">
              <w:rPr>
                <w:rFonts w:ascii="Times New Roman" w:eastAsia="Times New Roman" w:hAnsi="Times New Roman" w:cs="Times New Roman"/>
                <w:sz w:val="24"/>
                <w:szCs w:val="24"/>
                <w:vertAlign w:val="superscript"/>
                <w:lang w:eastAsia="en-US"/>
              </w:rPr>
              <w:t>3+</w:t>
            </w:r>
            <w:r w:rsidRPr="009A2150">
              <w:rPr>
                <w:rFonts w:ascii="Times New Roman" w:eastAsia="Times New Roman" w:hAnsi="Times New Roman" w:cs="Times New Roman"/>
                <w:sz w:val="24"/>
                <w:szCs w:val="24"/>
                <w:lang w:eastAsia="en-US"/>
              </w:rPr>
              <w:t>)</w:t>
            </w:r>
          </w:p>
        </w:tc>
        <w:tc>
          <w:tcPr>
            <w:tcW w:w="924" w:type="dxa"/>
            <w:vAlign w:val="bottom"/>
          </w:tcPr>
          <w:p w:rsidR="00EB2188" w:rsidRPr="009A2150" w:rsidRDefault="00EB2188" w:rsidP="00551B0C">
            <w:pPr>
              <w:ind w:right="5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0,2</w:t>
            </w:r>
          </w:p>
        </w:tc>
        <w:tc>
          <w:tcPr>
            <w:tcW w:w="1908" w:type="dxa"/>
            <w:vAlign w:val="center"/>
          </w:tcPr>
          <w:p w:rsidR="00EB2188" w:rsidRPr="009A2150" w:rsidRDefault="00EB2188" w:rsidP="00551B0C">
            <w:pPr>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0,05</w:t>
            </w:r>
          </w:p>
        </w:tc>
        <w:tc>
          <w:tcPr>
            <w:tcW w:w="1575" w:type="dxa"/>
            <w:vAlign w:val="center"/>
          </w:tcPr>
          <w:p w:rsidR="00EB2188" w:rsidRPr="009A2150" w:rsidRDefault="00EB2188" w:rsidP="00551B0C">
            <w:pPr>
              <w:ind w:right="5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rPr>
              <w:t>–</w:t>
            </w:r>
          </w:p>
        </w:tc>
        <w:tc>
          <w:tcPr>
            <w:tcW w:w="2250" w:type="dxa"/>
            <w:vAlign w:val="center"/>
          </w:tcPr>
          <w:p w:rsidR="00EB2188" w:rsidRPr="009A2150" w:rsidRDefault="00EB2188" w:rsidP="00551B0C">
            <w:pPr>
              <w:ind w:right="5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≤0,05</w:t>
            </w:r>
          </w:p>
        </w:tc>
      </w:tr>
      <w:tr w:rsidR="00EB2188" w:rsidRPr="009A2150" w:rsidTr="00551B0C">
        <w:tc>
          <w:tcPr>
            <w:tcW w:w="2972" w:type="dxa"/>
            <w:vAlign w:val="bottom"/>
          </w:tcPr>
          <w:p w:rsidR="00EB2188" w:rsidRPr="009A2150" w:rsidRDefault="00EB2188" w:rsidP="00551B0C">
            <w:pPr>
              <w:ind w:left="100"/>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Ферум (Fe заг.)</w:t>
            </w:r>
          </w:p>
        </w:tc>
        <w:tc>
          <w:tcPr>
            <w:tcW w:w="924" w:type="dxa"/>
            <w:vAlign w:val="bottom"/>
          </w:tcPr>
          <w:p w:rsidR="00EB2188" w:rsidRPr="009A2150" w:rsidRDefault="00EB2188" w:rsidP="00551B0C">
            <w:pPr>
              <w:ind w:right="5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0,3</w:t>
            </w:r>
          </w:p>
        </w:tc>
        <w:tc>
          <w:tcPr>
            <w:tcW w:w="1908" w:type="dxa"/>
            <w:vAlign w:val="center"/>
          </w:tcPr>
          <w:p w:rsidR="00EB2188" w:rsidRPr="009A2150" w:rsidRDefault="00EB2188" w:rsidP="00551B0C">
            <w:pPr>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0,1</w:t>
            </w:r>
          </w:p>
        </w:tc>
        <w:tc>
          <w:tcPr>
            <w:tcW w:w="1575" w:type="dxa"/>
            <w:vAlign w:val="center"/>
          </w:tcPr>
          <w:p w:rsidR="00EB2188" w:rsidRPr="009A2150" w:rsidRDefault="00EB2188" w:rsidP="00551B0C">
            <w:pPr>
              <w:ind w:right="5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rPr>
              <w:t>–</w:t>
            </w:r>
          </w:p>
        </w:tc>
        <w:tc>
          <w:tcPr>
            <w:tcW w:w="2250" w:type="dxa"/>
            <w:vAlign w:val="center"/>
          </w:tcPr>
          <w:p w:rsidR="00EB2188" w:rsidRPr="009A2150" w:rsidRDefault="00EB2188" w:rsidP="00551B0C">
            <w:pPr>
              <w:ind w:right="5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≤0,05</w:t>
            </w:r>
          </w:p>
        </w:tc>
      </w:tr>
      <w:tr w:rsidR="00EB2188" w:rsidRPr="009A2150" w:rsidTr="00551B0C">
        <w:tc>
          <w:tcPr>
            <w:tcW w:w="2972" w:type="dxa"/>
            <w:vAlign w:val="bottom"/>
          </w:tcPr>
          <w:p w:rsidR="00EB2188" w:rsidRPr="009A2150" w:rsidRDefault="00EB2188" w:rsidP="00551B0C">
            <w:pPr>
              <w:ind w:left="100"/>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Манган (Mn заг.)</w:t>
            </w:r>
          </w:p>
        </w:tc>
        <w:tc>
          <w:tcPr>
            <w:tcW w:w="924" w:type="dxa"/>
            <w:vAlign w:val="bottom"/>
          </w:tcPr>
          <w:p w:rsidR="00EB2188" w:rsidRPr="009A2150" w:rsidRDefault="00EB2188" w:rsidP="00551B0C">
            <w:pPr>
              <w:ind w:right="5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0,5</w:t>
            </w:r>
          </w:p>
        </w:tc>
        <w:tc>
          <w:tcPr>
            <w:tcW w:w="1908" w:type="dxa"/>
            <w:vAlign w:val="center"/>
          </w:tcPr>
          <w:p w:rsidR="00EB2188" w:rsidRPr="009A2150" w:rsidRDefault="00EB2188" w:rsidP="00551B0C">
            <w:pPr>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0,1</w:t>
            </w:r>
          </w:p>
        </w:tc>
        <w:tc>
          <w:tcPr>
            <w:tcW w:w="1575" w:type="dxa"/>
            <w:vAlign w:val="center"/>
          </w:tcPr>
          <w:p w:rsidR="00EB2188" w:rsidRPr="009A2150" w:rsidRDefault="00EB2188" w:rsidP="00551B0C">
            <w:pPr>
              <w:ind w:right="5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rPr>
              <w:t>–</w:t>
            </w:r>
          </w:p>
        </w:tc>
        <w:tc>
          <w:tcPr>
            <w:tcW w:w="2250" w:type="dxa"/>
            <w:vAlign w:val="center"/>
          </w:tcPr>
          <w:p w:rsidR="00EB2188" w:rsidRPr="009A2150" w:rsidRDefault="00EB2188" w:rsidP="00551B0C">
            <w:pPr>
              <w:ind w:right="5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≤0,02</w:t>
            </w:r>
          </w:p>
        </w:tc>
      </w:tr>
      <w:tr w:rsidR="00EB2188" w:rsidRPr="009A2150" w:rsidTr="00551B0C">
        <w:tc>
          <w:tcPr>
            <w:tcW w:w="2972" w:type="dxa"/>
            <w:vAlign w:val="bottom"/>
          </w:tcPr>
          <w:p w:rsidR="00EB2188" w:rsidRPr="009A2150" w:rsidRDefault="00EB2188" w:rsidP="00551B0C">
            <w:pPr>
              <w:ind w:left="100"/>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Купрум (Cu заг.)</w:t>
            </w:r>
          </w:p>
        </w:tc>
        <w:tc>
          <w:tcPr>
            <w:tcW w:w="924" w:type="dxa"/>
            <w:vAlign w:val="bottom"/>
          </w:tcPr>
          <w:p w:rsidR="00EB2188" w:rsidRPr="009A2150" w:rsidRDefault="00EB2188" w:rsidP="00551B0C">
            <w:pPr>
              <w:ind w:right="5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1,0</w:t>
            </w:r>
          </w:p>
        </w:tc>
        <w:tc>
          <w:tcPr>
            <w:tcW w:w="1908" w:type="dxa"/>
            <w:vAlign w:val="center"/>
          </w:tcPr>
          <w:p w:rsidR="00EB2188" w:rsidRPr="009A2150" w:rsidRDefault="00EB2188" w:rsidP="00551B0C">
            <w:pPr>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0,05</w:t>
            </w:r>
          </w:p>
        </w:tc>
        <w:tc>
          <w:tcPr>
            <w:tcW w:w="1575" w:type="dxa"/>
            <w:vAlign w:val="center"/>
          </w:tcPr>
          <w:p w:rsidR="00EB2188" w:rsidRPr="009A2150" w:rsidRDefault="00EB2188" w:rsidP="00551B0C">
            <w:pPr>
              <w:ind w:right="5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rPr>
              <w:t>–</w:t>
            </w:r>
          </w:p>
        </w:tc>
        <w:tc>
          <w:tcPr>
            <w:tcW w:w="2250" w:type="dxa"/>
            <w:vAlign w:val="center"/>
          </w:tcPr>
          <w:p w:rsidR="00EB2188" w:rsidRPr="009A2150" w:rsidRDefault="00EB2188" w:rsidP="00551B0C">
            <w:pPr>
              <w:ind w:right="5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≤0,05</w:t>
            </w:r>
          </w:p>
        </w:tc>
      </w:tr>
      <w:tr w:rsidR="00EB2188" w:rsidRPr="009A2150" w:rsidTr="00551B0C">
        <w:tc>
          <w:tcPr>
            <w:tcW w:w="2972" w:type="dxa"/>
            <w:vAlign w:val="bottom"/>
          </w:tcPr>
          <w:p w:rsidR="00EB2188" w:rsidRPr="009A2150" w:rsidRDefault="00EB2188" w:rsidP="00551B0C">
            <w:pPr>
              <w:ind w:left="100"/>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Плюмбум (Pb заг.)</w:t>
            </w:r>
          </w:p>
        </w:tc>
        <w:tc>
          <w:tcPr>
            <w:tcW w:w="924" w:type="dxa"/>
            <w:vAlign w:val="bottom"/>
          </w:tcPr>
          <w:p w:rsidR="00EB2188" w:rsidRPr="009A2150" w:rsidRDefault="00EB2188" w:rsidP="00551B0C">
            <w:pPr>
              <w:ind w:right="3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0,01</w:t>
            </w:r>
          </w:p>
        </w:tc>
        <w:tc>
          <w:tcPr>
            <w:tcW w:w="1908" w:type="dxa"/>
            <w:vAlign w:val="center"/>
          </w:tcPr>
          <w:p w:rsidR="00EB2188" w:rsidRPr="009A2150" w:rsidRDefault="00EB2188" w:rsidP="00551B0C">
            <w:pPr>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0,01</w:t>
            </w:r>
          </w:p>
        </w:tc>
        <w:tc>
          <w:tcPr>
            <w:tcW w:w="1575" w:type="dxa"/>
            <w:vAlign w:val="center"/>
          </w:tcPr>
          <w:p w:rsidR="00EB2188" w:rsidRPr="009A2150" w:rsidRDefault="00EB2188" w:rsidP="00551B0C">
            <w:pPr>
              <w:ind w:right="5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rPr>
              <w:t>–</w:t>
            </w:r>
          </w:p>
        </w:tc>
        <w:tc>
          <w:tcPr>
            <w:tcW w:w="2250" w:type="dxa"/>
            <w:vAlign w:val="center"/>
          </w:tcPr>
          <w:p w:rsidR="00EB2188" w:rsidRPr="009A2150" w:rsidRDefault="00EB2188" w:rsidP="00551B0C">
            <w:pPr>
              <w:ind w:right="5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≤0,005</w:t>
            </w:r>
          </w:p>
        </w:tc>
      </w:tr>
      <w:tr w:rsidR="00EB2188" w:rsidRPr="009A2150" w:rsidTr="00551B0C">
        <w:tc>
          <w:tcPr>
            <w:tcW w:w="2972" w:type="dxa"/>
            <w:vAlign w:val="bottom"/>
          </w:tcPr>
          <w:p w:rsidR="00EB2188" w:rsidRPr="009A2150" w:rsidRDefault="00EB2188" w:rsidP="00551B0C">
            <w:pPr>
              <w:ind w:left="100"/>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Флуор (F)</w:t>
            </w:r>
          </w:p>
        </w:tc>
        <w:tc>
          <w:tcPr>
            <w:tcW w:w="924" w:type="dxa"/>
            <w:vAlign w:val="bottom"/>
          </w:tcPr>
          <w:p w:rsidR="00EB2188" w:rsidRPr="009A2150" w:rsidRDefault="00EB2188" w:rsidP="00551B0C">
            <w:pPr>
              <w:ind w:right="5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1,5</w:t>
            </w:r>
          </w:p>
        </w:tc>
        <w:tc>
          <w:tcPr>
            <w:tcW w:w="1908" w:type="dxa"/>
            <w:vAlign w:val="center"/>
          </w:tcPr>
          <w:p w:rsidR="00EB2188" w:rsidRPr="009A2150" w:rsidRDefault="00EB2188" w:rsidP="00551B0C">
            <w:pPr>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1,2</w:t>
            </w:r>
          </w:p>
        </w:tc>
        <w:tc>
          <w:tcPr>
            <w:tcW w:w="1575" w:type="dxa"/>
            <w:vAlign w:val="center"/>
          </w:tcPr>
          <w:p w:rsidR="00EB2188" w:rsidRPr="009A2150" w:rsidRDefault="00EB2188" w:rsidP="00551B0C">
            <w:pPr>
              <w:ind w:right="3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0,6</w:t>
            </w:r>
          </w:p>
        </w:tc>
        <w:tc>
          <w:tcPr>
            <w:tcW w:w="2250" w:type="dxa"/>
            <w:vAlign w:val="center"/>
          </w:tcPr>
          <w:p w:rsidR="00EB2188" w:rsidRPr="009A2150" w:rsidRDefault="00EB2188" w:rsidP="00551B0C">
            <w:pPr>
              <w:ind w:right="3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0,8</w:t>
            </w:r>
            <w:r w:rsidRPr="009A2150">
              <w:rPr>
                <w:rFonts w:ascii="Times New Roman" w:eastAsia="Times New Roman" w:hAnsi="Times New Roman" w:cs="Times New Roman"/>
                <w:sz w:val="24"/>
                <w:szCs w:val="24"/>
              </w:rPr>
              <w:t xml:space="preserve"> – </w:t>
            </w:r>
            <w:r w:rsidRPr="009A2150">
              <w:rPr>
                <w:rFonts w:ascii="Times New Roman" w:eastAsia="Times New Roman" w:hAnsi="Times New Roman" w:cs="Times New Roman"/>
                <w:sz w:val="24"/>
                <w:szCs w:val="24"/>
                <w:lang w:eastAsia="en-US"/>
              </w:rPr>
              <w:t>1,0</w:t>
            </w:r>
          </w:p>
        </w:tc>
      </w:tr>
      <w:tr w:rsidR="00EB2188" w:rsidRPr="009A2150" w:rsidTr="00551B0C">
        <w:tc>
          <w:tcPr>
            <w:tcW w:w="2972" w:type="dxa"/>
            <w:vAlign w:val="bottom"/>
          </w:tcPr>
          <w:p w:rsidR="00EB2188" w:rsidRPr="009A2150" w:rsidRDefault="00EB2188" w:rsidP="00551B0C">
            <w:pPr>
              <w:ind w:left="100"/>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Цинк (Zn</w:t>
            </w:r>
            <w:r w:rsidRPr="009A2150">
              <w:rPr>
                <w:rFonts w:ascii="Times New Roman" w:eastAsia="Times New Roman" w:hAnsi="Times New Roman" w:cs="Times New Roman"/>
                <w:sz w:val="24"/>
                <w:szCs w:val="24"/>
                <w:vertAlign w:val="superscript"/>
                <w:lang w:eastAsia="en-US"/>
              </w:rPr>
              <w:t>2+</w:t>
            </w:r>
            <w:r w:rsidRPr="009A2150">
              <w:rPr>
                <w:rFonts w:ascii="Times New Roman" w:eastAsia="Times New Roman" w:hAnsi="Times New Roman" w:cs="Times New Roman"/>
                <w:sz w:val="24"/>
                <w:szCs w:val="24"/>
                <w:lang w:eastAsia="en-US"/>
              </w:rPr>
              <w:t>)</w:t>
            </w:r>
          </w:p>
        </w:tc>
        <w:tc>
          <w:tcPr>
            <w:tcW w:w="924" w:type="dxa"/>
            <w:vAlign w:val="bottom"/>
          </w:tcPr>
          <w:p w:rsidR="00EB2188" w:rsidRPr="009A2150" w:rsidRDefault="00EB2188" w:rsidP="00551B0C">
            <w:pPr>
              <w:ind w:right="5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1,0</w:t>
            </w:r>
          </w:p>
        </w:tc>
        <w:tc>
          <w:tcPr>
            <w:tcW w:w="1908" w:type="dxa"/>
            <w:vAlign w:val="center"/>
          </w:tcPr>
          <w:p w:rsidR="00EB2188" w:rsidRPr="009A2150" w:rsidRDefault="00EB2188" w:rsidP="00551B0C">
            <w:pPr>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0,1</w:t>
            </w:r>
          </w:p>
        </w:tc>
        <w:tc>
          <w:tcPr>
            <w:tcW w:w="1575" w:type="dxa"/>
            <w:vAlign w:val="center"/>
          </w:tcPr>
          <w:p w:rsidR="00EB2188" w:rsidRPr="009A2150" w:rsidRDefault="00EB2188" w:rsidP="00551B0C">
            <w:pPr>
              <w:ind w:right="5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rPr>
              <w:t>–</w:t>
            </w:r>
          </w:p>
        </w:tc>
        <w:tc>
          <w:tcPr>
            <w:tcW w:w="2250" w:type="dxa"/>
            <w:vAlign w:val="center"/>
          </w:tcPr>
          <w:p w:rsidR="00EB2188" w:rsidRPr="009A2150" w:rsidRDefault="00EB2188" w:rsidP="00551B0C">
            <w:pPr>
              <w:ind w:right="5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≤0,1</w:t>
            </w:r>
          </w:p>
        </w:tc>
      </w:tr>
    </w:tbl>
    <w:p w:rsidR="00EB2188" w:rsidRPr="00716C6C" w:rsidRDefault="00EB2188" w:rsidP="00EB2188">
      <w:pPr>
        <w:ind w:left="100" w:right="100" w:firstLine="720"/>
        <w:jc w:val="both"/>
        <w:rPr>
          <w:rFonts w:ascii="Times New Roman" w:eastAsia="Times New Roman" w:hAnsi="Times New Roman" w:cs="Times New Roman"/>
          <w:sz w:val="28"/>
          <w:szCs w:val="28"/>
        </w:rPr>
      </w:pPr>
    </w:p>
    <w:p w:rsidR="00EB2188" w:rsidRPr="00716C6C" w:rsidRDefault="00EB2188" w:rsidP="00EB2188">
      <w:pPr>
        <w:jc w:val="center"/>
        <w:rPr>
          <w:rFonts w:ascii="Times New Roman" w:eastAsia="Times New Roman" w:hAnsi="Times New Roman" w:cs="Times New Roman"/>
          <w:b/>
          <w:sz w:val="28"/>
          <w:szCs w:val="28"/>
        </w:rPr>
      </w:pPr>
      <w:bookmarkStart w:id="44" w:name="page63"/>
      <w:bookmarkEnd w:id="44"/>
      <w:r>
        <w:rPr>
          <w:rFonts w:ascii="Times New Roman" w:eastAsia="Times New Roman" w:hAnsi="Times New Roman" w:cs="Times New Roman"/>
          <w:b/>
          <w:sz w:val="28"/>
          <w:szCs w:val="28"/>
        </w:rPr>
        <w:t>7. </w:t>
      </w:r>
      <w:r w:rsidRPr="00716C6C">
        <w:rPr>
          <w:rFonts w:ascii="Times New Roman" w:eastAsia="Times New Roman" w:hAnsi="Times New Roman" w:cs="Times New Roman"/>
          <w:b/>
          <w:sz w:val="28"/>
          <w:szCs w:val="28"/>
        </w:rPr>
        <w:t>Основні етапи аналізу природних об’єктів</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Відбір проб води є надзвичайно важливою частиною аналізу, яка повинна забезпечити представництво одержаних результатів і наукову обґрунтованість їхнього подальшого використання для розв’язання екологічних та народногосподарських завдань. Помилки, які можуть виникнути внаслідок неправильного підбору проб, неможливо виправити ніякими експериментальними або розрахунковими методами.</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Величина проби залежить від очікуваного вмісту визначуваного інгредієнта та чутливості вимірюваного аналітичного сигналу. Наприклад, для визначення вмісту кальцій йонів, які у природні</w:t>
      </w:r>
      <w:r>
        <w:rPr>
          <w:rFonts w:ascii="Times New Roman" w:eastAsia="Times New Roman" w:hAnsi="Times New Roman" w:cs="Times New Roman"/>
          <w:sz w:val="28"/>
          <w:szCs w:val="28"/>
        </w:rPr>
        <w:t>й воді містяться в межах 20-100</w:t>
      </w:r>
      <w:r w:rsidRPr="00716C6C">
        <w:rPr>
          <w:rFonts w:ascii="Times New Roman" w:eastAsia="Times New Roman" w:hAnsi="Times New Roman" w:cs="Times New Roman"/>
          <w:sz w:val="28"/>
          <w:szCs w:val="28"/>
        </w:rPr>
        <w:t>мг/дм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xml:space="preserve"> об’ємним комплексонометричним методом треба взяти не менше 50-100 мл проби, тоді як для визначення тих самих йонів методом фотометрії полум’я досить мати 5-10 см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а методом йонної хроматографії достатньо лише 0,5 см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xml:space="preserve"> і менше об’єм проби води. Зменшення величини проби особливо важливе у разі необхідності транспортування великої кількості відібраних проб до місця аналізу.</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lastRenderedPageBreak/>
        <w:t>Результат аналізу може бути правильним тільки у тому випадку, коли проба представницька, тобто склад проби і всього досліджуваного об’єкта повинні бути однаковими (ідентичними). Тому відбір і підготовка проби – одні з найважливіших стадій аналітичного процесу.</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Відбір проби складається з взяття початкової (генеральної, первинної) проби від великої маси (об’єму) речовини і скорочення різними способами відібраної генеральної проби до такої кількості, що використовують для аналізу. Така необхідність виникає, зокрема, при дослідженні гідрохімічного режиму водосховищ, озер та річок, коли десятки проб води відбираються під час експедицій і практично немає можливості виконати хімічний аналіз безпосередньо на місці відбору проб.</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Можливість виконання аналізу безпосередньо на місці відбору проби є важливою характеристикою методу. Це зокрема, стосується аналізу природних вод, хімічний склад яких може змінюватися в процесі транспортування та зберігання відібраних проб унаслідок протікання в них різноманітних біологічних та фізико-хімічних процесів. Наприклад, визначити концентрацію розчиненого кисню та компонентів карбонатної системи, а також рН та Е</w:t>
      </w:r>
      <w:r w:rsidRPr="00716C6C">
        <w:rPr>
          <w:rFonts w:ascii="Times New Roman" w:eastAsia="Times New Roman" w:hAnsi="Times New Roman" w:cs="Times New Roman"/>
          <w:sz w:val="28"/>
          <w:szCs w:val="28"/>
          <w:vertAlign w:val="subscript"/>
        </w:rPr>
        <w:t>h</w:t>
      </w:r>
      <w:r w:rsidRPr="00716C6C">
        <w:rPr>
          <w:rFonts w:ascii="Times New Roman" w:eastAsia="Times New Roman" w:hAnsi="Times New Roman" w:cs="Times New Roman"/>
          <w:sz w:val="28"/>
          <w:szCs w:val="28"/>
        </w:rPr>
        <w:t xml:space="preserve"> води обов’язково треба на місці відбору проби з</w:t>
      </w:r>
      <w:bookmarkStart w:id="45" w:name="page64"/>
      <w:bookmarkEnd w:id="45"/>
      <w:r>
        <w:rPr>
          <w:rFonts w:ascii="Times New Roman" w:eastAsia="Times New Roman" w:hAnsi="Times New Roman" w:cs="Times New Roman"/>
          <w:sz w:val="28"/>
          <w:szCs w:val="28"/>
        </w:rPr>
        <w:t xml:space="preserve"> </w:t>
      </w:r>
      <w:r w:rsidRPr="00716C6C">
        <w:rPr>
          <w:rFonts w:ascii="Times New Roman" w:eastAsia="Times New Roman" w:hAnsi="Times New Roman" w:cs="Times New Roman"/>
          <w:sz w:val="28"/>
          <w:szCs w:val="28"/>
        </w:rPr>
        <w:t>урахуванням її температури, тому що ці показники є досить лабільними і їх практично неможливо стабілізувати шляхом консервації проби (додавання до проби певної речовини, яка дозволяє зберегти хімічний склад досліджуваного об’єкта впродовж певного періоду без змін).</w:t>
      </w:r>
    </w:p>
    <w:p w:rsidR="00EB2188" w:rsidRPr="00716C6C" w:rsidRDefault="00EB2188" w:rsidP="00EB2188">
      <w:pPr>
        <w:ind w:left="20"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При відборі проб необхідно врахувати багато специфічних обставин, що є типовими при аналізі вод, повітря та ґрунтів. Однак можна відзначити головні принципи, які слід враховувати при відборі проб з будь-якого об’єкту природного середовища:</w:t>
      </w:r>
    </w:p>
    <w:p w:rsidR="00EB2188" w:rsidRPr="00716C6C" w:rsidRDefault="00EB2188" w:rsidP="00EB2188">
      <w:pPr>
        <w:ind w:firstLine="540"/>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1)проба або серія проб, відібраних для аналізу, повинна бути характерною для даного природного об’єкта в місці їх вибору;</w:t>
      </w:r>
    </w:p>
    <w:p w:rsidR="00EB2188" w:rsidRPr="00716C6C" w:rsidRDefault="00EB2188" w:rsidP="00EB2188">
      <w:pPr>
        <w:ind w:firstLine="540"/>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2)відбір проб їх транспортування, зберігання та подальша обробка повинні виконуватись так, щоб не змінювався вміст визначуваного інгредієнта або групи інгредієнтів;</w:t>
      </w:r>
    </w:p>
    <w:p w:rsidR="00EB2188" w:rsidRPr="00716C6C" w:rsidRDefault="00EB2188" w:rsidP="00EB2188">
      <w:pPr>
        <w:ind w:firstLine="540"/>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3)об’єм або маса проби повинні повністю забезпечити можливість виконання запланованих аналітичних визначень.</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Характерною особливістю природних об’єктів є те, що визначувані в них інгредієнти часто можуть бути у різному агрегатному стані. Це слід враховувати при відборі проб та їх підготовці до аналізу. Окрім того, багато інгредієнтів містяться в природних об’єктах у різних хімічних формах, які мають неоднакові фізико-хімічні та аналітичні властивості.</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Для визначення валового вмісту таких інгредієнтів їх треба заздалегідь перевести в одну і ту ж аналітичну форму, концентрація якої буде адекватною вимірюваному аналітичному сигналу. Нарешті, вміст багатьох хімічних речовин у природних об</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єктах настільки малий, що їх неможливо визначити без попереднього концентрування та відокремлення від основних компонентів.</w:t>
      </w:r>
    </w:p>
    <w:p w:rsidR="00EB2188" w:rsidRPr="00716C6C" w:rsidRDefault="00EB2188" w:rsidP="00EB218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7.1. </w:t>
      </w:r>
      <w:r w:rsidRPr="00716C6C">
        <w:rPr>
          <w:rFonts w:ascii="Times New Roman" w:eastAsia="Times New Roman" w:hAnsi="Times New Roman" w:cs="Times New Roman"/>
          <w:b/>
          <w:sz w:val="28"/>
          <w:szCs w:val="28"/>
        </w:rPr>
        <w:t>Види, відбір та підготовка до аналізу проб води</w:t>
      </w:r>
    </w:p>
    <w:p w:rsidR="00EB2188" w:rsidRPr="005E0C6B" w:rsidRDefault="00EB2188" w:rsidP="00EB2188">
      <w:pPr>
        <w:ind w:firstLine="567"/>
        <w:rPr>
          <w:rFonts w:ascii="Times New Roman" w:eastAsia="Times New Roman" w:hAnsi="Times New Roman" w:cs="Times New Roman"/>
          <w:b/>
          <w:sz w:val="28"/>
          <w:szCs w:val="28"/>
        </w:rPr>
      </w:pPr>
      <w:r>
        <w:rPr>
          <w:rFonts w:ascii="Times New Roman" w:eastAsia="Times New Roman" w:hAnsi="Times New Roman" w:cs="Times New Roman"/>
          <w:b/>
          <w:sz w:val="28"/>
          <w:szCs w:val="28"/>
        </w:rPr>
        <w:t>1. </w:t>
      </w:r>
      <w:r w:rsidRPr="005E0C6B">
        <w:rPr>
          <w:rFonts w:ascii="Times New Roman" w:eastAsia="Times New Roman" w:hAnsi="Times New Roman" w:cs="Times New Roman"/>
          <w:b/>
          <w:sz w:val="28"/>
          <w:szCs w:val="28"/>
        </w:rPr>
        <w:t>Пробовідбір. Види проб.</w:t>
      </w:r>
    </w:p>
    <w:p w:rsidR="00EB2188" w:rsidRPr="00716C6C" w:rsidRDefault="00EB2188" w:rsidP="00EB2188">
      <w:pPr>
        <w:ind w:firstLine="709"/>
        <w:jc w:val="both"/>
        <w:rPr>
          <w:rFonts w:ascii="Times New Roman" w:eastAsia="Times New Roman" w:hAnsi="Times New Roman" w:cs="Times New Roman"/>
          <w:sz w:val="28"/>
          <w:szCs w:val="28"/>
        </w:rPr>
      </w:pPr>
      <w:r w:rsidRPr="005E0C6B">
        <w:rPr>
          <w:rFonts w:ascii="Times New Roman" w:eastAsia="Times New Roman" w:hAnsi="Times New Roman" w:cs="Times New Roman"/>
          <w:b/>
          <w:sz w:val="28"/>
          <w:szCs w:val="28"/>
        </w:rPr>
        <w:lastRenderedPageBreak/>
        <w:t>Пробовідбір</w:t>
      </w:r>
      <w:r w:rsidRPr="00716C6C">
        <w:rPr>
          <w:rFonts w:ascii="Times New Roman" w:eastAsia="Times New Roman" w:hAnsi="Times New Roman" w:cs="Times New Roman"/>
          <w:sz w:val="28"/>
          <w:szCs w:val="28"/>
        </w:rPr>
        <w:t xml:space="preserve"> – важливий етап аналізу об’єктів навколишнього середовища і від правильності його проведення, у значній мірі, залежать результати аналізу.</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 xml:space="preserve">Проби води можуть бути </w:t>
      </w:r>
      <w:r w:rsidRPr="00B07332">
        <w:rPr>
          <w:rFonts w:ascii="Times New Roman" w:eastAsia="Times New Roman" w:hAnsi="Times New Roman" w:cs="Times New Roman"/>
          <w:b/>
          <w:i/>
          <w:sz w:val="28"/>
          <w:szCs w:val="28"/>
        </w:rPr>
        <w:t>простими</w:t>
      </w:r>
      <w:r w:rsidRPr="00716C6C">
        <w:rPr>
          <w:rFonts w:ascii="Times New Roman" w:eastAsia="Times New Roman" w:hAnsi="Times New Roman" w:cs="Times New Roman"/>
          <w:sz w:val="28"/>
          <w:szCs w:val="28"/>
        </w:rPr>
        <w:t xml:space="preserve"> та </w:t>
      </w:r>
      <w:r w:rsidRPr="00B07332">
        <w:rPr>
          <w:rFonts w:ascii="Times New Roman" w:eastAsia="Times New Roman" w:hAnsi="Times New Roman" w:cs="Times New Roman"/>
          <w:b/>
          <w:i/>
          <w:sz w:val="28"/>
          <w:szCs w:val="28"/>
        </w:rPr>
        <w:t>змішаними</w:t>
      </w:r>
      <w:r w:rsidRPr="00B07332">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xml:space="preserve"> Прості проби одержують одноразовим відбором такого об</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єму води, який необхідний для аналізу. Аналізуючи такі проби, встановлюють хімічний склад води в певному місці і на час відбору проби.</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 xml:space="preserve">Змішані проби </w:t>
      </w:r>
      <w:r>
        <w:rPr>
          <w:rFonts w:ascii="Times New Roman" w:eastAsia="Times New Roman" w:hAnsi="Times New Roman" w:cs="Times New Roman"/>
          <w:sz w:val="28"/>
          <w:szCs w:val="28"/>
        </w:rPr>
        <w:t xml:space="preserve">– </w:t>
      </w:r>
      <w:r w:rsidRPr="00716C6C">
        <w:rPr>
          <w:rFonts w:ascii="Times New Roman" w:eastAsia="Times New Roman" w:hAnsi="Times New Roman" w:cs="Times New Roman"/>
          <w:sz w:val="28"/>
          <w:szCs w:val="28"/>
        </w:rPr>
        <w:t>суміш простих проб, які відібрані одночасно в різних місцях досліджуваного водного об</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єкта або в одному місці через різні проміжки часу. Такі проби характеризують середній хімічний склад даного об</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єкта в просторі або за певний проміжок часу.</w:t>
      </w:r>
    </w:p>
    <w:p w:rsidR="00EB2188" w:rsidRPr="00716C6C" w:rsidRDefault="00EB2188" w:rsidP="00EB2188">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Змішану пробу</w:t>
      </w:r>
      <w:r w:rsidRPr="00716C6C">
        <w:rPr>
          <w:rFonts w:ascii="Times New Roman" w:eastAsia="Times New Roman" w:hAnsi="Times New Roman" w:cs="Times New Roman"/>
          <w:sz w:val="28"/>
          <w:szCs w:val="28"/>
        </w:rPr>
        <w:t xml:space="preserve"> не рекомендується відбирати за період більший ніж за одну добу. Змішані проби не можна відбирати для визначення показників, які швидко змінюються з часом, наприклад, </w:t>
      </w:r>
      <w:r>
        <w:rPr>
          <w:rFonts w:ascii="Times New Roman" w:eastAsia="Times New Roman" w:hAnsi="Times New Roman" w:cs="Times New Roman"/>
          <w:sz w:val="28"/>
          <w:szCs w:val="28"/>
        </w:rPr>
        <w:t>вмсіту</w:t>
      </w:r>
      <w:r w:rsidRPr="00716C6C">
        <w:rPr>
          <w:rFonts w:ascii="Times New Roman" w:eastAsia="Times New Roman" w:hAnsi="Times New Roman" w:cs="Times New Roman"/>
          <w:sz w:val="28"/>
          <w:szCs w:val="28"/>
        </w:rPr>
        <w:t xml:space="preserve"> розчинених газів, Е</w:t>
      </w:r>
      <w:r w:rsidRPr="00716C6C">
        <w:rPr>
          <w:rFonts w:ascii="Times New Roman" w:eastAsia="Times New Roman" w:hAnsi="Times New Roman" w:cs="Times New Roman"/>
          <w:sz w:val="28"/>
          <w:szCs w:val="28"/>
          <w:vertAlign w:val="subscript"/>
        </w:rPr>
        <w:t>h</w:t>
      </w:r>
      <w:r w:rsidRPr="00716C6C">
        <w:rPr>
          <w:rFonts w:ascii="Times New Roman" w:eastAsia="Times New Roman" w:hAnsi="Times New Roman" w:cs="Times New Roman"/>
          <w:sz w:val="28"/>
          <w:szCs w:val="28"/>
        </w:rPr>
        <w:t>, каламутності тощо. Тому змішані проби відбирають переважно при аналізі стічних вод, стік яких протягом доби може сильно змінюватися відповідно до режиму їх скидання.</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 xml:space="preserve">Відбір проб води може бути </w:t>
      </w:r>
      <w:r w:rsidRPr="00B07332">
        <w:rPr>
          <w:rFonts w:ascii="Times New Roman" w:eastAsia="Times New Roman" w:hAnsi="Times New Roman" w:cs="Times New Roman"/>
          <w:b/>
          <w:i/>
          <w:sz w:val="28"/>
          <w:szCs w:val="28"/>
        </w:rPr>
        <w:t>одноразовим</w:t>
      </w:r>
      <w:r w:rsidRPr="00716C6C">
        <w:rPr>
          <w:rFonts w:ascii="Times New Roman" w:eastAsia="Times New Roman" w:hAnsi="Times New Roman" w:cs="Times New Roman"/>
          <w:sz w:val="28"/>
          <w:szCs w:val="28"/>
        </w:rPr>
        <w:t xml:space="preserve"> (нерегулярним) або </w:t>
      </w:r>
      <w:r w:rsidRPr="00B07332">
        <w:rPr>
          <w:rFonts w:ascii="Times New Roman" w:eastAsia="Times New Roman" w:hAnsi="Times New Roman" w:cs="Times New Roman"/>
          <w:b/>
          <w:i/>
          <w:sz w:val="28"/>
          <w:szCs w:val="28"/>
        </w:rPr>
        <w:t>серійним</w:t>
      </w:r>
      <w:r w:rsidRPr="00716C6C">
        <w:rPr>
          <w:rFonts w:ascii="Times New Roman" w:eastAsia="Times New Roman" w:hAnsi="Times New Roman" w:cs="Times New Roman"/>
          <w:i/>
          <w:sz w:val="28"/>
          <w:szCs w:val="28"/>
        </w:rPr>
        <w:t xml:space="preserve"> </w:t>
      </w:r>
      <w:r w:rsidRPr="00716C6C">
        <w:rPr>
          <w:rFonts w:ascii="Times New Roman" w:eastAsia="Times New Roman" w:hAnsi="Times New Roman" w:cs="Times New Roman"/>
          <w:sz w:val="28"/>
          <w:szCs w:val="28"/>
        </w:rPr>
        <w:t>(регулярним).</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Одноразовий відбір використовують в основному тільки при аналізах глибинних підземних вод, хімічний склад яких є досить сталим у часі, просторі та глибині. Одноразовий відбір використовують також для періодичного контролю якості води природного водного об</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єкта, для якого раніше були вивчені закономірності зміни концентрацій визначуваних інгредієнтів і мета аналізу полягає лише у виявленні можливих відхилень від встановлених закономірностей.</w:t>
      </w:r>
    </w:p>
    <w:p w:rsidR="00EB2188"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Надійну та достовірну інформацію про хімічний склад природних вод одержують при серійному відборі проб, які узгоджуються між собою з ура</w:t>
      </w:r>
      <w:r>
        <w:rPr>
          <w:rFonts w:ascii="Times New Roman" w:eastAsia="Times New Roman" w:hAnsi="Times New Roman" w:cs="Times New Roman"/>
          <w:sz w:val="28"/>
          <w:szCs w:val="28"/>
        </w:rPr>
        <w:t>хуванням місця та часу відбору.</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Найбільш поширені варіан</w:t>
      </w:r>
      <w:r>
        <w:rPr>
          <w:rFonts w:ascii="Times New Roman" w:eastAsia="Times New Roman" w:hAnsi="Times New Roman" w:cs="Times New Roman"/>
          <w:sz w:val="28"/>
          <w:szCs w:val="28"/>
        </w:rPr>
        <w:t>ти серійного відбору проб води</w:t>
      </w:r>
      <w:r w:rsidRPr="00716C6C">
        <w:rPr>
          <w:rFonts w:ascii="Times New Roman" w:eastAsia="Times New Roman" w:hAnsi="Times New Roman" w:cs="Times New Roman"/>
          <w:sz w:val="28"/>
          <w:szCs w:val="28"/>
        </w:rPr>
        <w:t>:</w:t>
      </w:r>
    </w:p>
    <w:p w:rsidR="00EB2188" w:rsidRPr="00716C6C" w:rsidRDefault="00EB2188" w:rsidP="00EB2188">
      <w:pPr>
        <w:tabs>
          <w:tab w:val="left" w:pos="851"/>
        </w:tabs>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sidRPr="00716C6C">
        <w:rPr>
          <w:rFonts w:ascii="Times New Roman" w:eastAsia="Times New Roman" w:hAnsi="Times New Roman" w:cs="Times New Roman"/>
          <w:b/>
          <w:sz w:val="28"/>
          <w:szCs w:val="28"/>
        </w:rPr>
        <w:t xml:space="preserve">зональний </w:t>
      </w:r>
      <w:r w:rsidRPr="00716C6C">
        <w:rPr>
          <w:rFonts w:ascii="Times New Roman" w:eastAsia="Times New Roman" w:hAnsi="Times New Roman" w:cs="Times New Roman"/>
          <w:sz w:val="28"/>
          <w:szCs w:val="28"/>
        </w:rPr>
        <w:t>відбір,</w:t>
      </w:r>
      <w:r w:rsidRPr="00716C6C">
        <w:rPr>
          <w:rFonts w:ascii="Times New Roman" w:eastAsia="Times New Roman" w:hAnsi="Times New Roman" w:cs="Times New Roman"/>
          <w:b/>
          <w:sz w:val="28"/>
          <w:szCs w:val="28"/>
        </w:rPr>
        <w:t xml:space="preserve"> </w:t>
      </w:r>
      <w:r w:rsidRPr="00716C6C">
        <w:rPr>
          <w:rFonts w:ascii="Times New Roman" w:eastAsia="Times New Roman" w:hAnsi="Times New Roman" w:cs="Times New Roman"/>
          <w:sz w:val="28"/>
          <w:szCs w:val="28"/>
        </w:rPr>
        <w:t>при якому проби води відбирають за певною</w:t>
      </w:r>
      <w:r w:rsidRPr="00716C6C">
        <w:rPr>
          <w:rFonts w:ascii="Times New Roman" w:eastAsia="Times New Roman" w:hAnsi="Times New Roman" w:cs="Times New Roman"/>
          <w:b/>
          <w:sz w:val="28"/>
          <w:szCs w:val="28"/>
        </w:rPr>
        <w:t xml:space="preserve"> </w:t>
      </w:r>
      <w:r w:rsidRPr="00716C6C">
        <w:rPr>
          <w:rFonts w:ascii="Times New Roman" w:eastAsia="Times New Roman" w:hAnsi="Times New Roman" w:cs="Times New Roman"/>
          <w:sz w:val="28"/>
          <w:szCs w:val="28"/>
        </w:rPr>
        <w:t>схемою та з різних глибин у різних місцях водного об'єкта. Аналіз таких проб дає змогу виявити закономірності зміни хімічного складу води у просторі;</w:t>
      </w:r>
    </w:p>
    <w:p w:rsidR="00EB2188" w:rsidRPr="00716C6C" w:rsidRDefault="00EB2188" w:rsidP="00EB2188">
      <w:pPr>
        <w:numPr>
          <w:ilvl w:val="0"/>
          <w:numId w:val="19"/>
        </w:numPr>
        <w:tabs>
          <w:tab w:val="left" w:pos="701"/>
          <w:tab w:val="left" w:pos="851"/>
        </w:tabs>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 xml:space="preserve">відбір проб через певні </w:t>
      </w:r>
      <w:r w:rsidRPr="00716C6C">
        <w:rPr>
          <w:rFonts w:ascii="Times New Roman" w:eastAsia="Times New Roman" w:hAnsi="Times New Roman" w:cs="Times New Roman"/>
          <w:b/>
          <w:sz w:val="28"/>
          <w:szCs w:val="28"/>
        </w:rPr>
        <w:t>проміжки</w:t>
      </w:r>
      <w:r w:rsidRPr="00716C6C">
        <w:rPr>
          <w:rFonts w:ascii="Times New Roman" w:eastAsia="Times New Roman" w:hAnsi="Times New Roman" w:cs="Times New Roman"/>
          <w:sz w:val="28"/>
          <w:szCs w:val="28"/>
        </w:rPr>
        <w:t xml:space="preserve"> часу, зокрема, сезони, декади, доби та години з метою з</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ясування зміни якості води з часом;</w:t>
      </w:r>
    </w:p>
    <w:p w:rsidR="00EB2188" w:rsidRPr="00963BA9" w:rsidRDefault="00EB2188" w:rsidP="00EB2188">
      <w:pPr>
        <w:numPr>
          <w:ilvl w:val="0"/>
          <w:numId w:val="19"/>
        </w:numPr>
        <w:tabs>
          <w:tab w:val="left" w:pos="698"/>
          <w:tab w:val="left" w:pos="851"/>
        </w:tabs>
        <w:ind w:firstLine="709"/>
        <w:jc w:val="both"/>
        <w:rPr>
          <w:rFonts w:ascii="Times New Roman" w:eastAsia="Times New Roman" w:hAnsi="Times New Roman" w:cs="Times New Roman"/>
          <w:b/>
          <w:sz w:val="28"/>
          <w:szCs w:val="28"/>
        </w:rPr>
      </w:pPr>
      <w:r w:rsidRPr="00716C6C">
        <w:rPr>
          <w:rFonts w:ascii="Times New Roman" w:eastAsia="Times New Roman" w:hAnsi="Times New Roman" w:cs="Times New Roman"/>
          <w:b/>
          <w:sz w:val="28"/>
          <w:szCs w:val="28"/>
        </w:rPr>
        <w:t xml:space="preserve">погоджені </w:t>
      </w:r>
      <w:r w:rsidRPr="00716C6C">
        <w:rPr>
          <w:rFonts w:ascii="Times New Roman" w:eastAsia="Times New Roman" w:hAnsi="Times New Roman" w:cs="Times New Roman"/>
          <w:sz w:val="28"/>
          <w:szCs w:val="28"/>
        </w:rPr>
        <w:t>проби,</w:t>
      </w:r>
      <w:r w:rsidRPr="00716C6C">
        <w:rPr>
          <w:rFonts w:ascii="Times New Roman" w:eastAsia="Times New Roman" w:hAnsi="Times New Roman" w:cs="Times New Roman"/>
          <w:b/>
          <w:sz w:val="28"/>
          <w:szCs w:val="28"/>
        </w:rPr>
        <w:t xml:space="preserve"> </w:t>
      </w:r>
      <w:r w:rsidRPr="00716C6C">
        <w:rPr>
          <w:rFonts w:ascii="Times New Roman" w:eastAsia="Times New Roman" w:hAnsi="Times New Roman" w:cs="Times New Roman"/>
          <w:sz w:val="28"/>
          <w:szCs w:val="28"/>
        </w:rPr>
        <w:t>які відбирають в різних місцях за течією річки</w:t>
      </w:r>
      <w:r w:rsidRPr="00B07332">
        <w:rPr>
          <w:rFonts w:ascii="Times New Roman" w:eastAsia="Times New Roman" w:hAnsi="Times New Roman" w:cs="Times New Roman"/>
          <w:sz w:val="28"/>
          <w:szCs w:val="28"/>
        </w:rPr>
        <w:t xml:space="preserve"> </w:t>
      </w:r>
      <w:r w:rsidRPr="00716C6C">
        <w:rPr>
          <w:rFonts w:ascii="Times New Roman" w:eastAsia="Times New Roman" w:hAnsi="Times New Roman" w:cs="Times New Roman"/>
          <w:sz w:val="28"/>
          <w:szCs w:val="28"/>
        </w:rPr>
        <w:t>або стічних вод з урахуванням часу проходження води від одного пункту до д</w:t>
      </w:r>
      <w:r>
        <w:rPr>
          <w:rFonts w:ascii="Times New Roman" w:eastAsia="Times New Roman" w:hAnsi="Times New Roman" w:cs="Times New Roman"/>
          <w:sz w:val="28"/>
          <w:szCs w:val="28"/>
        </w:rPr>
        <w:t>ругого.</w:t>
      </w:r>
    </w:p>
    <w:p w:rsidR="00EB2188" w:rsidRPr="00716C6C" w:rsidRDefault="00EB2188" w:rsidP="00EB2188">
      <w:pPr>
        <w:tabs>
          <w:tab w:val="left" w:pos="698"/>
          <w:tab w:val="left" w:pos="851"/>
        </w:tabs>
        <w:ind w:firstLine="709"/>
        <w:jc w:val="both"/>
        <w:rPr>
          <w:rFonts w:ascii="Times New Roman" w:eastAsia="Times New Roman" w:hAnsi="Times New Roman" w:cs="Times New Roman"/>
          <w:b/>
          <w:sz w:val="28"/>
          <w:szCs w:val="28"/>
        </w:rPr>
      </w:pPr>
      <w:r w:rsidRPr="00716C6C">
        <w:rPr>
          <w:rFonts w:ascii="Times New Roman" w:eastAsia="Times New Roman" w:hAnsi="Times New Roman" w:cs="Times New Roman"/>
          <w:sz w:val="28"/>
          <w:szCs w:val="28"/>
        </w:rPr>
        <w:t>На підставі аналізу таких проб можна оцінити напрямок та інтенсивність перебігу фізичних, фізико-хімічних та біологічних процесів, які спричиняють зміну хімічного складу води. Ці процеси можуть призводити до так званого самоочищення або самозабруднення природних вод.</w:t>
      </w:r>
    </w:p>
    <w:p w:rsidR="00EB2188"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Необхідний об</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єм проби води для аналізу розраховують, виходячи з кількості визначуваних інгредієнтів, чутливості обраних методів аналізу та особливостей підготовки проби для аналізу.</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Так, для визначення основних неорганічних інгредієнтів та деяких показників органічної</w:t>
      </w:r>
      <w:r>
        <w:rPr>
          <w:rFonts w:ascii="Times New Roman" w:eastAsia="Times New Roman" w:hAnsi="Times New Roman" w:cs="Times New Roman"/>
          <w:sz w:val="28"/>
          <w:szCs w:val="28"/>
        </w:rPr>
        <w:t xml:space="preserve"> </w:t>
      </w:r>
      <w:r w:rsidRPr="00716C6C">
        <w:rPr>
          <w:rFonts w:ascii="Times New Roman" w:eastAsia="Times New Roman" w:hAnsi="Times New Roman" w:cs="Times New Roman"/>
          <w:sz w:val="28"/>
          <w:szCs w:val="28"/>
        </w:rPr>
        <w:t xml:space="preserve">речовини (ХСК, С </w:t>
      </w:r>
      <w:r w:rsidRPr="00716C6C">
        <w:rPr>
          <w:rFonts w:ascii="Times New Roman" w:eastAsia="Times New Roman" w:hAnsi="Times New Roman" w:cs="Times New Roman"/>
          <w:sz w:val="28"/>
          <w:szCs w:val="28"/>
          <w:vertAlign w:val="subscript"/>
        </w:rPr>
        <w:t>орг.</w:t>
      </w:r>
      <w:r w:rsidRPr="00716C6C">
        <w:rPr>
          <w:rFonts w:ascii="Times New Roman" w:eastAsia="Times New Roman" w:hAnsi="Times New Roman" w:cs="Times New Roman"/>
          <w:sz w:val="28"/>
          <w:szCs w:val="28"/>
        </w:rPr>
        <w:t>, N</w:t>
      </w:r>
      <w:r w:rsidRPr="00716C6C">
        <w:rPr>
          <w:rFonts w:ascii="Times New Roman" w:eastAsia="Times New Roman" w:hAnsi="Times New Roman" w:cs="Times New Roman"/>
          <w:sz w:val="28"/>
          <w:szCs w:val="28"/>
          <w:vertAlign w:val="subscript"/>
        </w:rPr>
        <w:t>орг.</w:t>
      </w:r>
      <w:r w:rsidRPr="00716C6C">
        <w:rPr>
          <w:rFonts w:ascii="Times New Roman" w:eastAsia="Times New Roman" w:hAnsi="Times New Roman" w:cs="Times New Roman"/>
          <w:sz w:val="28"/>
          <w:szCs w:val="28"/>
        </w:rPr>
        <w:t>) для трьох повторів досить мати 1,5</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2 л проби води. Однак для повного хімічного аналізу, особливо для</w:t>
      </w:r>
      <w:r>
        <w:rPr>
          <w:rFonts w:ascii="Times New Roman" w:eastAsia="Times New Roman" w:hAnsi="Times New Roman" w:cs="Times New Roman"/>
          <w:sz w:val="28"/>
          <w:szCs w:val="28"/>
        </w:rPr>
        <w:t xml:space="preserve"> </w:t>
      </w:r>
      <w:r w:rsidRPr="00716C6C">
        <w:rPr>
          <w:rFonts w:ascii="Times New Roman" w:eastAsia="Times New Roman" w:hAnsi="Times New Roman" w:cs="Times New Roman"/>
          <w:sz w:val="28"/>
          <w:szCs w:val="28"/>
        </w:rPr>
        <w:lastRenderedPageBreak/>
        <w:t>визначення вмісту неорганічних та органічних мікрокомпонентів, об</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єм проби води повинен бути значно більшим.</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При відборі проб використовують посуд з безбарвного скла або поліетилену тих марок, які дозволені для контакту з питною водою. Посуд повинен бути ретельно вимитим миючими засобами, багаторазово промитий водопровідною водою, а безпосередньо перед забором води посуд декілька разів ополіскують досліджуваною водою. Корок бажано</w:t>
      </w:r>
      <w:bookmarkStart w:id="46" w:name="page66"/>
      <w:bookmarkEnd w:id="46"/>
      <w:r w:rsidRPr="00716C6C">
        <w:rPr>
          <w:rFonts w:ascii="Times New Roman" w:eastAsia="Times New Roman" w:hAnsi="Times New Roman" w:cs="Times New Roman"/>
          <w:sz w:val="28"/>
          <w:szCs w:val="28"/>
        </w:rPr>
        <w:t xml:space="preserve"> використовувати скляний або поліетиленовий, гумові корки обгортають поліетиленовою плівкою.</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 xml:space="preserve">На практиці зручно користуватися банкою чи бутлем. У місцях, важкодоступних до води, банку чи бутель, можна прикріпити до жердини. Для взяття проб з певної глибини використовуються </w:t>
      </w:r>
      <w:r w:rsidRPr="00B07332">
        <w:rPr>
          <w:rFonts w:ascii="Times New Roman" w:eastAsia="Times New Roman" w:hAnsi="Times New Roman" w:cs="Times New Roman"/>
          <w:sz w:val="28"/>
          <w:szCs w:val="28"/>
          <w:highlight w:val="yellow"/>
        </w:rPr>
        <w:t>батометри</w:t>
      </w:r>
      <w:r w:rsidRPr="00716C6C">
        <w:rPr>
          <w:rFonts w:ascii="Times New Roman" w:eastAsia="Times New Roman" w:hAnsi="Times New Roman" w:cs="Times New Roman"/>
          <w:sz w:val="28"/>
          <w:szCs w:val="28"/>
        </w:rPr>
        <w:t>. За відсутності даного пристрою можна зробити саморобний батометр, який складається з бутля (1 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з прикріпленим до нього тонким міцним шнуром необхідної довжини. Бутель закривають корком зі шнуром і поміщають у футляр, що має важок і петлю. До петлі прив’язують мотузку з відмітками, які вказують глибину занурення. На потрібній глибині висмикують корок з бутля і після наповнення водою піднімають його.</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 xml:space="preserve">Відбір проб води на проточних водоймах відбувається за 1 км вище </w:t>
      </w:r>
      <w:r>
        <w:rPr>
          <w:rFonts w:ascii="Times New Roman" w:eastAsia="Times New Roman" w:hAnsi="Times New Roman" w:cs="Times New Roman"/>
          <w:sz w:val="28"/>
          <w:szCs w:val="28"/>
        </w:rPr>
        <w:t xml:space="preserve">від </w:t>
      </w:r>
      <w:r w:rsidRPr="00716C6C">
        <w:rPr>
          <w:rFonts w:ascii="Times New Roman" w:eastAsia="Times New Roman" w:hAnsi="Times New Roman" w:cs="Times New Roman"/>
          <w:sz w:val="28"/>
          <w:szCs w:val="28"/>
        </w:rPr>
        <w:t>найближчого за течією пункту водовикористання (водозабір для питного водопостачання, місце купання, організованого відпочинку, територія населеного пункту), а на не проточних водоймах</w:t>
      </w:r>
      <w:r>
        <w:rPr>
          <w:rFonts w:ascii="Times New Roman" w:eastAsia="Times New Roman" w:hAnsi="Times New Roman" w:cs="Times New Roman"/>
          <w:sz w:val="28"/>
          <w:szCs w:val="28"/>
        </w:rPr>
        <w:t xml:space="preserve"> і водосховищах – на відстані 1 </w:t>
      </w:r>
      <w:r w:rsidRPr="00716C6C">
        <w:rPr>
          <w:rFonts w:ascii="Times New Roman" w:eastAsia="Times New Roman" w:hAnsi="Times New Roman" w:cs="Times New Roman"/>
          <w:sz w:val="28"/>
          <w:szCs w:val="28"/>
        </w:rPr>
        <w:t>км по обидві сторони від пункту водокористування.</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Зазвичай проби у закритих водоймах відбирають у трьох точках (біля обох берегів і на фарватері); при обмежених технічних можливостях або на невеликих водоймах допускається відбір проб в одній – двох точках (в місцях найсильнішої течії). Об’єктом особливої уваги повинні стати забруднені потоки.</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Якщо на річці є відходи стічних вод від промислових підприємств, стоки тваринних ферм тощо, то відбір проб води проводять нижче викиду на 500 м, що дозволяє контролювати ступінь забрудненості води в річці стічними водами (для порівняння слід взяти пробу на 500 м вище місця скидання стічних вод).</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Якщо є підозра, що, в результаті викиду стічних вод, в шарах біля дна накопичуються осідаючі шкідливі речовини, які можуть стати джерелом забруднення води, то відбирають проби шарів води біля дна на відстані 30-50 см від нього.</w:t>
      </w:r>
    </w:p>
    <w:p w:rsidR="00EB2188" w:rsidRPr="00716C6C" w:rsidRDefault="00EB2188" w:rsidP="00EB218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7</w:t>
      </w:r>
      <w:r w:rsidRPr="00716C6C">
        <w:rPr>
          <w:rFonts w:ascii="Times New Roman" w:eastAsia="Times New Roman" w:hAnsi="Times New Roman" w:cs="Times New Roman"/>
          <w:b/>
          <w:sz w:val="28"/>
          <w:szCs w:val="28"/>
        </w:rPr>
        <w:t>.2. Відбір проб з різних водних об</w:t>
      </w:r>
      <w:r>
        <w:rPr>
          <w:rFonts w:ascii="Times New Roman" w:eastAsia="Times New Roman" w:hAnsi="Times New Roman" w:cs="Times New Roman"/>
          <w:b/>
          <w:sz w:val="28"/>
          <w:szCs w:val="28"/>
        </w:rPr>
        <w:t>’</w:t>
      </w:r>
      <w:r w:rsidRPr="00716C6C">
        <w:rPr>
          <w:rFonts w:ascii="Times New Roman" w:eastAsia="Times New Roman" w:hAnsi="Times New Roman" w:cs="Times New Roman"/>
          <w:b/>
          <w:sz w:val="28"/>
          <w:szCs w:val="28"/>
        </w:rPr>
        <w:t>єктів</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b/>
          <w:sz w:val="28"/>
          <w:szCs w:val="28"/>
        </w:rPr>
        <w:t xml:space="preserve">Річки та струмки. </w:t>
      </w:r>
      <w:r w:rsidRPr="00716C6C">
        <w:rPr>
          <w:rFonts w:ascii="Times New Roman" w:eastAsia="Times New Roman" w:hAnsi="Times New Roman" w:cs="Times New Roman"/>
          <w:sz w:val="28"/>
          <w:szCs w:val="28"/>
        </w:rPr>
        <w:t>Проби води відбирають у місцях найбільш</w:t>
      </w:r>
      <w:r w:rsidRPr="00716C6C">
        <w:rPr>
          <w:rFonts w:ascii="Times New Roman" w:eastAsia="Times New Roman" w:hAnsi="Times New Roman" w:cs="Times New Roman"/>
          <w:b/>
          <w:sz w:val="28"/>
          <w:szCs w:val="28"/>
        </w:rPr>
        <w:t xml:space="preserve"> </w:t>
      </w:r>
      <w:r w:rsidRPr="00716C6C">
        <w:rPr>
          <w:rFonts w:ascii="Times New Roman" w:eastAsia="Times New Roman" w:hAnsi="Times New Roman" w:cs="Times New Roman"/>
          <w:sz w:val="28"/>
          <w:szCs w:val="28"/>
        </w:rPr>
        <w:t>швидкої течії у фарватері. Якщо не зумовлені якісь особливі цілі дослідження, то не слід відбирати проби зі стоячої води перед греблею або відразу після неї та в глухих рукавах річок. Справа в тому, що хімічний склад води в таких місцях може значно відрізнятись від середнього складу, який характеризує даний водний об</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єкт. У випадку змішування вод двох річок або річкової води зі стічною проби для аналізу треба відбирати в місцях повного перемішування водних мас, які встановлюють спеціальними дослідженнями. Проби відбирають під</w:t>
      </w:r>
      <w:bookmarkStart w:id="47" w:name="page67"/>
      <w:bookmarkEnd w:id="47"/>
      <w:r>
        <w:rPr>
          <w:rFonts w:ascii="Times New Roman" w:eastAsia="Times New Roman" w:hAnsi="Times New Roman" w:cs="Times New Roman"/>
          <w:sz w:val="28"/>
          <w:szCs w:val="28"/>
        </w:rPr>
        <w:t xml:space="preserve"> </w:t>
      </w:r>
      <w:r w:rsidRPr="00716C6C">
        <w:rPr>
          <w:rFonts w:ascii="Times New Roman" w:eastAsia="Times New Roman" w:hAnsi="Times New Roman" w:cs="Times New Roman"/>
          <w:sz w:val="28"/>
          <w:szCs w:val="28"/>
        </w:rPr>
        <w:t>поверхнею води, краще у верхній третині загальної глибини, як правило, на глибині до 50 см.</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b/>
          <w:sz w:val="28"/>
          <w:szCs w:val="28"/>
        </w:rPr>
        <w:lastRenderedPageBreak/>
        <w:t xml:space="preserve">Водосховища, озера, ставки. </w:t>
      </w:r>
      <w:r w:rsidRPr="00716C6C">
        <w:rPr>
          <w:rFonts w:ascii="Times New Roman" w:eastAsia="Times New Roman" w:hAnsi="Times New Roman" w:cs="Times New Roman"/>
          <w:sz w:val="28"/>
          <w:szCs w:val="28"/>
        </w:rPr>
        <w:t>Проби води відбирають на</w:t>
      </w:r>
      <w:r w:rsidRPr="00716C6C">
        <w:rPr>
          <w:rFonts w:ascii="Times New Roman" w:eastAsia="Times New Roman" w:hAnsi="Times New Roman" w:cs="Times New Roman"/>
          <w:b/>
          <w:sz w:val="28"/>
          <w:szCs w:val="28"/>
        </w:rPr>
        <w:t xml:space="preserve"> </w:t>
      </w:r>
      <w:r w:rsidRPr="00716C6C">
        <w:rPr>
          <w:rFonts w:ascii="Times New Roman" w:eastAsia="Times New Roman" w:hAnsi="Times New Roman" w:cs="Times New Roman"/>
          <w:sz w:val="28"/>
          <w:szCs w:val="28"/>
        </w:rPr>
        <w:t xml:space="preserve">стаціонарних точках, розміщених по акваторії, і, як правило, на глибинах </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xml:space="preserve"> біля поверхні (0,2-0,5 м) та біля дна (0,5 м). На проміжних глибинах проби відбирають залежно від термічної стратифікації та при спеціальних дослідженнях.</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Змішану пробу у водосховищах, озерах та ставках відбирати не рекомендується тому, що в стоячих водах, внаслідок великої різниці між хімічним складом проб у різних мі</w:t>
      </w:r>
      <w:r>
        <w:rPr>
          <w:rFonts w:ascii="Times New Roman" w:eastAsia="Times New Roman" w:hAnsi="Times New Roman" w:cs="Times New Roman"/>
          <w:sz w:val="28"/>
          <w:szCs w:val="28"/>
        </w:rPr>
        <w:t>сцях, окремі компоненти при змі</w:t>
      </w:r>
      <w:r w:rsidRPr="00716C6C">
        <w:rPr>
          <w:rFonts w:ascii="Times New Roman" w:eastAsia="Times New Roman" w:hAnsi="Times New Roman" w:cs="Times New Roman"/>
          <w:sz w:val="28"/>
          <w:szCs w:val="28"/>
        </w:rPr>
        <w:t>шуванні води можуть взаємодіяти між собою. Через це якість води не відповідатиме хімічному складу окремих проб, який був характерним до їх змішування.</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b/>
          <w:sz w:val="28"/>
          <w:szCs w:val="28"/>
        </w:rPr>
        <w:t xml:space="preserve">Атмосферні опади (дощ, сніг), лід. </w:t>
      </w:r>
      <w:r w:rsidRPr="00716C6C">
        <w:rPr>
          <w:rFonts w:ascii="Times New Roman" w:eastAsia="Times New Roman" w:hAnsi="Times New Roman" w:cs="Times New Roman"/>
          <w:sz w:val="28"/>
          <w:szCs w:val="28"/>
        </w:rPr>
        <w:t>Хімічний склад атмосферних</w:t>
      </w:r>
      <w:r w:rsidRPr="00716C6C">
        <w:rPr>
          <w:rFonts w:ascii="Times New Roman" w:eastAsia="Times New Roman" w:hAnsi="Times New Roman" w:cs="Times New Roman"/>
          <w:b/>
          <w:sz w:val="28"/>
          <w:szCs w:val="28"/>
        </w:rPr>
        <w:t xml:space="preserve"> </w:t>
      </w:r>
      <w:r w:rsidRPr="00716C6C">
        <w:rPr>
          <w:rFonts w:ascii="Times New Roman" w:eastAsia="Times New Roman" w:hAnsi="Times New Roman" w:cs="Times New Roman"/>
          <w:sz w:val="28"/>
          <w:szCs w:val="28"/>
        </w:rPr>
        <w:t>опадів формується в основному у повітрі, і після їх випадання на поверхню землі опади перетворюються у різновид природних вод.</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Пробу дощової води вловлюють широкою лійкою (скляною або пластиковою). Якщо треба визначити середній хімічний склад дощової води, то її відбирають протягом усього часу випадання дощу. При необхідності визначити якість чистої дощової води пробу відбирають через 5-10 хвилин після початку дощу.</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Сніг уловлюють у лійку або в широку та глибоку чашку і розморожують. Снігове покриття відбирають у тих місцях, де його шар найтовщий. Спочатку лопатою знімають верхній шар, який відкидають, а потім заповнюють снігом широкогорлий посуд.</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Лід відбирають шматками з різних місць, очищують поверхню долотом або ножем, кладуть в чашку і витримують деякий час, а потім переносять у широкогорлий посуд, у якому розморожують при кімнатній температурі. Дрібні шматочки льоду насипають у лійку Бюхнера, змивають гарячою дистильованою водою і переносять у посуд для проби.</w:t>
      </w:r>
    </w:p>
    <w:p w:rsidR="00EB2188" w:rsidRPr="00716C6C" w:rsidRDefault="00EB2188" w:rsidP="00EB218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7</w:t>
      </w:r>
      <w:r w:rsidRPr="00716C6C">
        <w:rPr>
          <w:rFonts w:ascii="Times New Roman" w:eastAsia="Times New Roman" w:hAnsi="Times New Roman" w:cs="Times New Roman"/>
          <w:b/>
          <w:sz w:val="28"/>
          <w:szCs w:val="28"/>
        </w:rPr>
        <w:t>.3. Підготовка води до аналізу</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Для одержання достовірних результатів аналіз необхідно проводити якомога швидше. У воді відбуваються процеси окиснення-відновлення, фізико-хімічні, біохімічні, викликані діяльністю мікроорганізмів, сорбції, десорбції, седиментації тощо. Можуть змінюватися і органолептичні властивості води – запах, колір тощо. Деякі сполуки або йони окремих елементів здатні адсорбуватися на стінках посуду (Ферум, Алюміній, Купрум, Кадмій, Манган), а зі скла бутлів можуть вилуговуватися мікроелементи. Якщо неможливо дослідити воду у встановлені для відповідних показників терміни (табл.</w:t>
      </w:r>
      <w:r>
        <w:rPr>
          <w:rFonts w:ascii="Times New Roman" w:eastAsia="Times New Roman" w:hAnsi="Times New Roman" w:cs="Times New Roman"/>
          <w:sz w:val="28"/>
          <w:szCs w:val="28"/>
        </w:rPr>
        <w:t> 10</w:t>
      </w:r>
      <w:r w:rsidRPr="00716C6C">
        <w:rPr>
          <w:rFonts w:ascii="Times New Roman" w:eastAsia="Times New Roman" w:hAnsi="Times New Roman" w:cs="Times New Roman"/>
          <w:sz w:val="28"/>
          <w:szCs w:val="28"/>
        </w:rPr>
        <w:t>) її охолоджують або консервують.</w:t>
      </w:r>
    </w:p>
    <w:p w:rsidR="00EB2188" w:rsidRPr="00716C6C" w:rsidRDefault="00EB2188" w:rsidP="00EB2188">
      <w:pPr>
        <w:ind w:firstLine="709"/>
        <w:jc w:val="both"/>
        <w:rPr>
          <w:rFonts w:ascii="Times New Roman" w:eastAsia="Times New Roman" w:hAnsi="Times New Roman" w:cs="Times New Roman"/>
          <w:sz w:val="28"/>
          <w:szCs w:val="28"/>
        </w:rPr>
      </w:pPr>
      <w:bookmarkStart w:id="48" w:name="page68"/>
      <w:bookmarkEnd w:id="48"/>
      <w:r w:rsidRPr="00716C6C">
        <w:rPr>
          <w:rFonts w:ascii="Times New Roman" w:eastAsia="Times New Roman" w:hAnsi="Times New Roman" w:cs="Times New Roman"/>
          <w:sz w:val="28"/>
          <w:szCs w:val="28"/>
        </w:rPr>
        <w:t>Біохімічні процеси у воді можна уповільнити, охолодивши її до 4</w:t>
      </w:r>
      <w:r w:rsidRPr="00963BA9">
        <w:rPr>
          <w:rFonts w:ascii="Times New Roman" w:eastAsia="Times New Roman" w:hAnsi="Times New Roman" w:cs="Times New Roman"/>
          <w:sz w:val="28"/>
          <w:szCs w:val="28"/>
        </w:rPr>
        <w:t>º</w:t>
      </w:r>
      <w:r w:rsidRPr="00716C6C">
        <w:rPr>
          <w:rFonts w:ascii="Times New Roman" w:eastAsia="Times New Roman" w:hAnsi="Times New Roman" w:cs="Times New Roman"/>
          <w:sz w:val="28"/>
          <w:szCs w:val="28"/>
        </w:rPr>
        <w:t>С. У цих умовах повільніше розкладається і більшість органічних сполук.</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Після відбору проби іде її підготовка до аналізу, яка відбувається у декілька стадій:</w:t>
      </w:r>
    </w:p>
    <w:p w:rsidR="00EB2188" w:rsidRPr="00716C6C" w:rsidRDefault="00EB2188" w:rsidP="00EB2188">
      <w:pPr>
        <w:numPr>
          <w:ilvl w:val="0"/>
          <w:numId w:val="20"/>
        </w:numPr>
        <w:tabs>
          <w:tab w:val="left" w:pos="660"/>
        </w:tabs>
        <w:ind w:left="660" w:hanging="115"/>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консервація, транспортування та зберігання проб води;</w:t>
      </w:r>
    </w:p>
    <w:p w:rsidR="00EB2188" w:rsidRPr="00716C6C" w:rsidRDefault="00EB2188" w:rsidP="00EB2188">
      <w:pPr>
        <w:numPr>
          <w:ilvl w:val="0"/>
          <w:numId w:val="20"/>
        </w:numPr>
        <w:tabs>
          <w:tab w:val="left" w:pos="679"/>
        </w:tabs>
        <w:ind w:firstLine="545"/>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визначення хімічних інгредієнтів у розчиненому стані, колоїдно-дисперсній формі та зависях;</w:t>
      </w:r>
    </w:p>
    <w:p w:rsidR="00EB2188" w:rsidRPr="00716C6C" w:rsidRDefault="00EB2188" w:rsidP="00EB2188">
      <w:pPr>
        <w:numPr>
          <w:ilvl w:val="0"/>
          <w:numId w:val="20"/>
        </w:numPr>
        <w:tabs>
          <w:tab w:val="left" w:pos="660"/>
        </w:tabs>
        <w:ind w:left="660" w:hanging="115"/>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концентрування мікрокомпонентів;</w:t>
      </w:r>
    </w:p>
    <w:p w:rsidR="00EB2188" w:rsidRPr="00716C6C" w:rsidRDefault="00EB2188" w:rsidP="00EB2188">
      <w:pPr>
        <w:numPr>
          <w:ilvl w:val="0"/>
          <w:numId w:val="20"/>
        </w:numPr>
        <w:tabs>
          <w:tab w:val="left" w:pos="660"/>
        </w:tabs>
        <w:ind w:left="660" w:hanging="115"/>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усунення речовин, що заважають аналізу.</w:t>
      </w:r>
    </w:p>
    <w:p w:rsidR="00EB2188" w:rsidRPr="00716C6C" w:rsidRDefault="00EB2188" w:rsidP="00EB2188">
      <w:pPr>
        <w:tabs>
          <w:tab w:val="left" w:pos="284"/>
        </w:tabs>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7.4. </w:t>
      </w:r>
      <w:r w:rsidRPr="00716C6C">
        <w:rPr>
          <w:rFonts w:ascii="Times New Roman" w:eastAsia="Times New Roman" w:hAnsi="Times New Roman" w:cs="Times New Roman"/>
          <w:b/>
          <w:sz w:val="28"/>
          <w:szCs w:val="28"/>
        </w:rPr>
        <w:t>Консервація, транспортування та зберігання проб води</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Консервація проб води має на меті зберегти їх фізичні властивості</w:t>
      </w:r>
      <w:r w:rsidR="00AC79B0">
        <w:rPr>
          <w:rFonts w:ascii="Times New Roman" w:eastAsia="Times New Roman" w:hAnsi="Times New Roman" w:cs="Times New Roman"/>
          <w:sz w:val="28"/>
          <w:szCs w:val="28"/>
        </w:rPr>
        <w:t xml:space="preserve"> </w:t>
      </w:r>
      <w:r w:rsidRPr="00716C6C">
        <w:rPr>
          <w:rFonts w:ascii="Times New Roman" w:eastAsia="Times New Roman" w:hAnsi="Times New Roman" w:cs="Times New Roman"/>
          <w:sz w:val="28"/>
          <w:szCs w:val="28"/>
        </w:rPr>
        <w:t>та хімічний склад в такому стані, в якому вони були у момент відбору проби. Консервацію проводять у тих випадках, коли немає можливості виконати аналіз на місці відбору. Однак треба пам’ятати, що консервація проб води не може повністю запобігти зміні їхнього хімічного складу, яка зумовлена протіканням у воді різноманітних фізико-хімічних та біологічних процесів.</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Універсального методу консервації природних вод немає, тому часто для визначення різних інгредієнтів відбирають окремі проби води і по-різному їх консервують.</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Проби води не консервують їх не можна консервувати при визначенні багатьох показників: температури, E</w:t>
      </w:r>
      <w:r w:rsidRPr="00716C6C">
        <w:rPr>
          <w:rFonts w:ascii="Times New Roman" w:eastAsia="Times New Roman" w:hAnsi="Times New Roman" w:cs="Times New Roman"/>
          <w:sz w:val="28"/>
          <w:szCs w:val="28"/>
          <w:vertAlign w:val="subscript"/>
        </w:rPr>
        <w:t>h</w:t>
      </w:r>
      <w:r w:rsidRPr="00716C6C">
        <w:rPr>
          <w:rFonts w:ascii="Times New Roman" w:eastAsia="Times New Roman" w:hAnsi="Times New Roman" w:cs="Times New Roman"/>
          <w:sz w:val="28"/>
          <w:szCs w:val="28"/>
        </w:rPr>
        <w:t>, CO</w:t>
      </w:r>
      <w:r w:rsidRPr="00716C6C">
        <w:rPr>
          <w:rFonts w:ascii="Times New Roman" w:eastAsia="Times New Roman" w:hAnsi="Times New Roman" w:cs="Times New Roman"/>
          <w:sz w:val="28"/>
          <w:szCs w:val="28"/>
          <w:vertAlign w:val="subscript"/>
        </w:rPr>
        <w:t>2</w:t>
      </w:r>
      <w:r w:rsidRPr="00716C6C">
        <w:rPr>
          <w:rFonts w:ascii="Times New Roman" w:eastAsia="Times New Roman" w:hAnsi="Times New Roman" w:cs="Times New Roman"/>
          <w:sz w:val="28"/>
          <w:szCs w:val="28"/>
        </w:rPr>
        <w:t>, HCO</w:t>
      </w:r>
      <w:r w:rsidRPr="00716C6C">
        <w:rPr>
          <w:rFonts w:ascii="Times New Roman" w:eastAsia="Times New Roman" w:hAnsi="Times New Roman" w:cs="Times New Roman"/>
          <w:sz w:val="28"/>
          <w:szCs w:val="28"/>
          <w:vertAlign w:val="subscript"/>
        </w:rPr>
        <w:t>3</w:t>
      </w:r>
      <w:r>
        <w:rPr>
          <w:rFonts w:ascii="Times New Roman" w:eastAsia="Times New Roman" w:hAnsi="Times New Roman" w:cs="Times New Roman"/>
          <w:sz w:val="28"/>
          <w:szCs w:val="28"/>
          <w:vertAlign w:val="superscript"/>
        </w:rPr>
        <w:t>–</w:t>
      </w:r>
      <w:r w:rsidRPr="00716C6C">
        <w:rPr>
          <w:rFonts w:ascii="Times New Roman" w:eastAsia="Times New Roman" w:hAnsi="Times New Roman" w:cs="Times New Roman"/>
          <w:sz w:val="28"/>
          <w:szCs w:val="28"/>
        </w:rPr>
        <w:t>, кислотності, лужності, сульфідів, озону, хлору, біохімічного споживання кисню, смаку, запаху, кольоровості, розчиненого кисню, зависей, каламутності, щільності, прозорості, питомої електропровідності,</w:t>
      </w:r>
      <w:r>
        <w:rPr>
          <w:rFonts w:ascii="Times New Roman" w:eastAsia="Times New Roman" w:hAnsi="Times New Roman" w:cs="Times New Roman"/>
          <w:sz w:val="28"/>
          <w:szCs w:val="28"/>
        </w:rPr>
        <w:t xml:space="preserve"> </w:t>
      </w:r>
      <w:r w:rsidRPr="00716C6C">
        <w:rPr>
          <w:rFonts w:ascii="Times New Roman" w:eastAsia="Times New Roman" w:hAnsi="Times New Roman" w:cs="Times New Roman"/>
          <w:sz w:val="28"/>
          <w:szCs w:val="28"/>
        </w:rPr>
        <w:t>розчинених речовин, рН, ароматичних вуглеводнів, жирних кислот, фенолів, Na</w:t>
      </w:r>
      <w:r w:rsidRPr="00716C6C">
        <w:rPr>
          <w:rFonts w:ascii="Times New Roman" w:eastAsia="Times New Roman" w:hAnsi="Times New Roman" w:cs="Times New Roman"/>
          <w:sz w:val="28"/>
          <w:szCs w:val="28"/>
          <w:vertAlign w:val="superscript"/>
        </w:rPr>
        <w:t>+</w:t>
      </w:r>
      <w:r w:rsidRPr="00716C6C">
        <w:rPr>
          <w:rFonts w:ascii="Times New Roman" w:eastAsia="Times New Roman" w:hAnsi="Times New Roman" w:cs="Times New Roman"/>
          <w:sz w:val="28"/>
          <w:szCs w:val="28"/>
        </w:rPr>
        <w:t>, K</w:t>
      </w:r>
      <w:r w:rsidRPr="00716C6C">
        <w:rPr>
          <w:rFonts w:ascii="Times New Roman" w:eastAsia="Times New Roman" w:hAnsi="Times New Roman" w:cs="Times New Roman"/>
          <w:sz w:val="28"/>
          <w:szCs w:val="28"/>
          <w:vertAlign w:val="superscript"/>
        </w:rPr>
        <w:t>+</w:t>
      </w:r>
      <w:r w:rsidRPr="00716C6C">
        <w:rPr>
          <w:rFonts w:ascii="Times New Roman" w:eastAsia="Times New Roman" w:hAnsi="Times New Roman" w:cs="Times New Roman"/>
          <w:sz w:val="28"/>
          <w:szCs w:val="28"/>
        </w:rPr>
        <w:t>, Ca</w:t>
      </w:r>
      <w:r w:rsidRPr="00716C6C">
        <w:rPr>
          <w:rFonts w:ascii="Times New Roman" w:eastAsia="Times New Roman" w:hAnsi="Times New Roman" w:cs="Times New Roman"/>
          <w:sz w:val="28"/>
          <w:szCs w:val="28"/>
          <w:vertAlign w:val="superscript"/>
        </w:rPr>
        <w:t>2+,</w:t>
      </w:r>
      <w:r w:rsidRPr="00716C6C">
        <w:rPr>
          <w:rFonts w:ascii="Times New Roman" w:eastAsia="Times New Roman" w:hAnsi="Times New Roman" w:cs="Times New Roman"/>
          <w:sz w:val="28"/>
          <w:szCs w:val="28"/>
        </w:rPr>
        <w:t xml:space="preserve"> Mg</w:t>
      </w:r>
      <w:r w:rsidRPr="00716C6C">
        <w:rPr>
          <w:rFonts w:ascii="Times New Roman" w:eastAsia="Times New Roman" w:hAnsi="Times New Roman" w:cs="Times New Roman"/>
          <w:sz w:val="28"/>
          <w:szCs w:val="28"/>
          <w:vertAlign w:val="superscript"/>
        </w:rPr>
        <w:t>2+,</w:t>
      </w:r>
      <w:r w:rsidRPr="00716C6C">
        <w:rPr>
          <w:rFonts w:ascii="Times New Roman" w:eastAsia="Times New Roman" w:hAnsi="Times New Roman" w:cs="Times New Roman"/>
          <w:sz w:val="28"/>
          <w:szCs w:val="28"/>
        </w:rPr>
        <w:t xml:space="preserve"> Cl</w:t>
      </w:r>
      <w:r>
        <w:rPr>
          <w:rFonts w:ascii="Times New Roman" w:eastAsia="Times New Roman" w:hAnsi="Times New Roman" w:cs="Times New Roman"/>
          <w:sz w:val="28"/>
          <w:szCs w:val="28"/>
          <w:vertAlign w:val="superscript"/>
        </w:rPr>
        <w:t>–</w:t>
      </w:r>
      <w:r w:rsidRPr="00716C6C">
        <w:rPr>
          <w:rFonts w:ascii="Times New Roman" w:eastAsia="Times New Roman" w:hAnsi="Times New Roman" w:cs="Times New Roman"/>
          <w:sz w:val="28"/>
          <w:szCs w:val="28"/>
        </w:rPr>
        <w:t>, SO</w:t>
      </w:r>
      <w:r w:rsidRPr="00716C6C">
        <w:rPr>
          <w:rFonts w:ascii="Times New Roman" w:eastAsia="Times New Roman" w:hAnsi="Times New Roman" w:cs="Times New Roman"/>
          <w:sz w:val="28"/>
          <w:szCs w:val="28"/>
          <w:vertAlign w:val="subscript"/>
        </w:rPr>
        <w:t>4</w:t>
      </w:r>
      <w:r w:rsidRPr="00716C6C">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vertAlign w:val="superscript"/>
        </w:rPr>
        <w:t>–</w:t>
      </w:r>
      <w:r w:rsidRPr="00716C6C">
        <w:rPr>
          <w:rFonts w:ascii="Times New Roman" w:eastAsia="Times New Roman" w:hAnsi="Times New Roman" w:cs="Times New Roman"/>
          <w:sz w:val="28"/>
          <w:szCs w:val="28"/>
        </w:rPr>
        <w:t>, F</w:t>
      </w:r>
      <w:r>
        <w:rPr>
          <w:rFonts w:ascii="Times New Roman" w:eastAsia="Times New Roman" w:hAnsi="Times New Roman" w:cs="Times New Roman"/>
          <w:sz w:val="28"/>
          <w:szCs w:val="28"/>
          <w:vertAlign w:val="superscript"/>
        </w:rPr>
        <w:t>–</w:t>
      </w:r>
      <w:r w:rsidRPr="00716C6C">
        <w:rPr>
          <w:rFonts w:ascii="Times New Roman" w:eastAsia="Times New Roman" w:hAnsi="Times New Roman" w:cs="Times New Roman"/>
          <w:sz w:val="28"/>
          <w:szCs w:val="28"/>
        </w:rPr>
        <w:t>, боратів.</w:t>
      </w:r>
    </w:p>
    <w:p w:rsidR="00EB2188" w:rsidRPr="00716C6C" w:rsidRDefault="00EB2188" w:rsidP="00EB2188">
      <w:pPr>
        <w:ind w:firstLine="709"/>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Найбільш поширеними консервантами води є такі:</w:t>
      </w:r>
    </w:p>
    <w:p w:rsidR="00EB2188" w:rsidRPr="00716C6C" w:rsidRDefault="00EB2188" w:rsidP="00EB2188">
      <w:pPr>
        <w:numPr>
          <w:ilvl w:val="0"/>
          <w:numId w:val="21"/>
        </w:numPr>
        <w:tabs>
          <w:tab w:val="left" w:pos="660"/>
        </w:tabs>
        <w:ind w:left="660" w:hanging="115"/>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1 см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xml:space="preserve"> концентрованої сульфатної кислоти на 1 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xml:space="preserve"> води;</w:t>
      </w:r>
    </w:p>
    <w:p w:rsidR="00EB2188" w:rsidRPr="00716C6C" w:rsidRDefault="00EB2188" w:rsidP="00EB2188">
      <w:pPr>
        <w:numPr>
          <w:ilvl w:val="0"/>
          <w:numId w:val="21"/>
        </w:numPr>
        <w:tabs>
          <w:tab w:val="left" w:pos="660"/>
        </w:tabs>
        <w:ind w:left="660" w:hanging="115"/>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5 см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xml:space="preserve"> концентрованої нітратної кислоти на 1 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xml:space="preserve"> води;</w:t>
      </w:r>
    </w:p>
    <w:p w:rsidR="00EB2188" w:rsidRPr="00716C6C" w:rsidRDefault="00EB2188" w:rsidP="00EB2188">
      <w:pPr>
        <w:numPr>
          <w:ilvl w:val="0"/>
          <w:numId w:val="21"/>
        </w:numPr>
        <w:tabs>
          <w:tab w:val="left" w:pos="660"/>
        </w:tabs>
        <w:ind w:left="660" w:hanging="115"/>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2 - 4 см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xml:space="preserve"> хлороформу на 1 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xml:space="preserve"> води.</w:t>
      </w:r>
    </w:p>
    <w:p w:rsidR="00EB2188" w:rsidRPr="004C29FA" w:rsidRDefault="00EB2188" w:rsidP="00EB2188">
      <w:pPr>
        <w:pStyle w:val="a9"/>
        <w:ind w:left="0" w:firstLine="709"/>
        <w:jc w:val="both"/>
        <w:rPr>
          <w:rFonts w:ascii="Times New Roman" w:eastAsia="Times New Roman" w:hAnsi="Times New Roman" w:cs="Times New Roman"/>
          <w:sz w:val="28"/>
          <w:szCs w:val="28"/>
        </w:rPr>
      </w:pPr>
      <w:r>
        <w:rPr>
          <w:noProof/>
        </w:rPr>
        <mc:AlternateContent>
          <mc:Choice Requires="wps">
            <w:drawing>
              <wp:anchor distT="0" distB="0" distL="114300" distR="114300" simplePos="0" relativeHeight="251667456" behindDoc="1" locked="0" layoutInCell="0" allowOverlap="1" wp14:anchorId="70610168" wp14:editId="547FEAE4">
                <wp:simplePos x="0" y="0"/>
                <wp:positionH relativeFrom="column">
                  <wp:posOffset>3947795</wp:posOffset>
                </wp:positionH>
                <wp:positionV relativeFrom="paragraph">
                  <wp:posOffset>-165100</wp:posOffset>
                </wp:positionV>
                <wp:extent cx="12065" cy="12700"/>
                <wp:effectExtent l="0" t="0" r="26035" b="25400"/>
                <wp:wrapNone/>
                <wp:docPr id="2"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27548" id="Прямокутник 2" o:spid="_x0000_s1026" style="position:absolute;margin-left:310.85pt;margin-top:-13pt;width:.95pt;height: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" o:allowincell="f" fillcolor="black" strokecolor="white"/>
            </w:pict>
          </mc:Fallback>
        </mc:AlternateContent>
      </w:r>
      <w:bookmarkStart w:id="49" w:name="page70"/>
      <w:bookmarkEnd w:id="49"/>
      <w:r w:rsidRPr="004C29FA">
        <w:rPr>
          <w:rFonts w:ascii="Times New Roman" w:eastAsia="Times New Roman" w:hAnsi="Times New Roman" w:cs="Times New Roman"/>
          <w:sz w:val="28"/>
          <w:szCs w:val="28"/>
        </w:rPr>
        <w:t>Іноді застосовують спеціальні способи консервації, які пов’язані з хімічними властивостями визначуваного інгредієнта. Наприклад, для визначення загального вмісту феруму пробу консервують, додаючи 25 см</w:t>
      </w:r>
      <w:r w:rsidRPr="004C29FA">
        <w:rPr>
          <w:rFonts w:ascii="Times New Roman" w:eastAsia="Times New Roman" w:hAnsi="Times New Roman" w:cs="Times New Roman"/>
          <w:sz w:val="28"/>
          <w:szCs w:val="28"/>
          <w:vertAlign w:val="superscript"/>
        </w:rPr>
        <w:t>3</w:t>
      </w:r>
      <w:r w:rsidRPr="004C29FA">
        <w:rPr>
          <w:rFonts w:ascii="Times New Roman" w:eastAsia="Times New Roman" w:hAnsi="Times New Roman" w:cs="Times New Roman"/>
          <w:sz w:val="28"/>
          <w:szCs w:val="28"/>
        </w:rPr>
        <w:t xml:space="preserve"> концентрованої нітратної кислоти на 1 дм</w:t>
      </w:r>
      <w:r w:rsidRPr="004C29FA">
        <w:rPr>
          <w:rFonts w:ascii="Times New Roman" w:eastAsia="Times New Roman" w:hAnsi="Times New Roman" w:cs="Times New Roman"/>
          <w:sz w:val="28"/>
          <w:szCs w:val="28"/>
          <w:vertAlign w:val="superscript"/>
        </w:rPr>
        <w:t>3</w:t>
      </w:r>
      <w:r w:rsidRPr="004C29FA">
        <w:rPr>
          <w:rFonts w:ascii="Times New Roman" w:eastAsia="Times New Roman" w:hAnsi="Times New Roman" w:cs="Times New Roman"/>
          <w:sz w:val="28"/>
          <w:szCs w:val="28"/>
        </w:rPr>
        <w:t xml:space="preserve"> води. При цьому гідроксиди та інші малорозчинні сполуки ферум(II, ІІІ), а також їх комплекси з органічними речовинами природних вод розкладаються і всі форми феруму переходять в аква-йони Fe</w:t>
      </w:r>
      <w:r w:rsidRPr="004C29FA">
        <w:rPr>
          <w:rFonts w:ascii="Times New Roman" w:eastAsia="Times New Roman" w:hAnsi="Times New Roman" w:cs="Times New Roman"/>
          <w:sz w:val="28"/>
          <w:szCs w:val="28"/>
          <w:vertAlign w:val="superscript"/>
        </w:rPr>
        <w:t>3+</w:t>
      </w:r>
      <w:r w:rsidRPr="004C29FA">
        <w:rPr>
          <w:rFonts w:ascii="Times New Roman" w:eastAsia="Times New Roman" w:hAnsi="Times New Roman" w:cs="Times New Roman"/>
          <w:sz w:val="28"/>
          <w:szCs w:val="28"/>
        </w:rPr>
        <w:t>, які визначають фотометрично. Якщо потрібно окремо визначити вміст феруму(II) та феруму</w:t>
      </w:r>
      <w:r w:rsidRPr="004C29FA">
        <w:rPr>
          <w:rFonts w:ascii="Times New Roman" w:eastAsia="Times New Roman" w:hAnsi="Times New Roman" w:cs="Times New Roman"/>
          <w:b/>
          <w:sz w:val="28"/>
          <w:szCs w:val="28"/>
        </w:rPr>
        <w:t>(</w:t>
      </w:r>
      <w:r w:rsidRPr="004C29FA">
        <w:rPr>
          <w:rFonts w:ascii="Times New Roman" w:eastAsia="Times New Roman" w:hAnsi="Times New Roman" w:cs="Times New Roman"/>
          <w:sz w:val="28"/>
          <w:szCs w:val="28"/>
        </w:rPr>
        <w:t>ІІІ), то пробу води консервують сумішшю ацетатної кислоти з натрій ацетатом і зберігають, не допускаючи контакту з повітрям. Для визначення розчинених сульфідів пробу консервують, додаючи до 1 дм</w:t>
      </w:r>
      <w:r w:rsidRPr="004C29FA">
        <w:rPr>
          <w:rFonts w:ascii="Times New Roman" w:eastAsia="Times New Roman" w:hAnsi="Times New Roman" w:cs="Times New Roman"/>
          <w:sz w:val="28"/>
          <w:szCs w:val="28"/>
          <w:vertAlign w:val="superscript"/>
        </w:rPr>
        <w:t>3</w:t>
      </w:r>
      <w:r w:rsidRPr="004C29FA">
        <w:rPr>
          <w:rFonts w:ascii="Times New Roman" w:eastAsia="Times New Roman" w:hAnsi="Times New Roman" w:cs="Times New Roman"/>
          <w:sz w:val="28"/>
          <w:szCs w:val="28"/>
        </w:rPr>
        <w:t xml:space="preserve"> води 10 см</w:t>
      </w:r>
      <w:r w:rsidRPr="004C29FA">
        <w:rPr>
          <w:rFonts w:ascii="Times New Roman" w:eastAsia="Times New Roman" w:hAnsi="Times New Roman" w:cs="Times New Roman"/>
          <w:sz w:val="28"/>
          <w:szCs w:val="28"/>
          <w:vertAlign w:val="superscript"/>
        </w:rPr>
        <w:t>3</w:t>
      </w:r>
      <w:r w:rsidRPr="004C29FA">
        <w:rPr>
          <w:rFonts w:ascii="Times New Roman" w:eastAsia="Times New Roman" w:hAnsi="Times New Roman" w:cs="Times New Roman"/>
          <w:sz w:val="28"/>
          <w:szCs w:val="28"/>
        </w:rPr>
        <w:t xml:space="preserve"> 10% розчину кадмій або цинк ацетату. При цьому осідають малорозчинні сульфіди цих металів, які тривалий час зберігаються і можуть бути потім визначені після їх розчинення в сульфатній кислоті.</w:t>
      </w:r>
    </w:p>
    <w:p w:rsidR="00EB2188" w:rsidRDefault="00EB2188" w:rsidP="00EB2188">
      <w:pPr>
        <w:pStyle w:val="a9"/>
        <w:ind w:left="0" w:firstLine="709"/>
        <w:jc w:val="both"/>
        <w:rPr>
          <w:rFonts w:ascii="Times New Roman" w:eastAsia="Times New Roman" w:hAnsi="Times New Roman" w:cs="Times New Roman"/>
          <w:sz w:val="28"/>
          <w:szCs w:val="28"/>
        </w:rPr>
      </w:pPr>
      <w:r w:rsidRPr="004C29FA">
        <w:rPr>
          <w:rFonts w:ascii="Times New Roman" w:eastAsia="Times New Roman" w:hAnsi="Times New Roman" w:cs="Times New Roman"/>
          <w:sz w:val="28"/>
          <w:szCs w:val="28"/>
        </w:rPr>
        <w:t>Для транспортування проби води відбирають у скляний або поліетиленовий посуд з пробками і герметично закривають. Треба стежити за тим, щоб під пробкою не залишалися пухирці повітря. Проби води бажано зберігати в холодильнику при температурі 3-4°С. Аналізувати проби починають після того, як їх температура зрівняється з кімнатною.</w:t>
      </w:r>
    </w:p>
    <w:p w:rsidR="009A2150" w:rsidRDefault="009A2150" w:rsidP="00EB2188">
      <w:pPr>
        <w:pStyle w:val="a9"/>
        <w:ind w:left="0" w:firstLine="709"/>
        <w:jc w:val="both"/>
        <w:rPr>
          <w:rFonts w:ascii="Times New Roman" w:eastAsia="Times New Roman" w:hAnsi="Times New Roman" w:cs="Times New Roman"/>
          <w:sz w:val="28"/>
          <w:szCs w:val="28"/>
        </w:rPr>
      </w:pPr>
    </w:p>
    <w:p w:rsidR="009A2150" w:rsidRDefault="009A2150" w:rsidP="00EB2188">
      <w:pPr>
        <w:pStyle w:val="a9"/>
        <w:ind w:left="0" w:firstLine="709"/>
        <w:jc w:val="both"/>
        <w:rPr>
          <w:rFonts w:ascii="Times New Roman" w:eastAsia="Times New Roman" w:hAnsi="Times New Roman" w:cs="Times New Roman"/>
          <w:sz w:val="28"/>
          <w:szCs w:val="28"/>
        </w:rPr>
      </w:pPr>
    </w:p>
    <w:p w:rsidR="009A2150" w:rsidRDefault="009A2150" w:rsidP="00EB2188">
      <w:pPr>
        <w:pStyle w:val="a9"/>
        <w:ind w:left="0" w:firstLine="709"/>
        <w:jc w:val="both"/>
        <w:rPr>
          <w:rFonts w:ascii="Times New Roman" w:eastAsia="Times New Roman" w:hAnsi="Times New Roman" w:cs="Times New Roman"/>
          <w:sz w:val="28"/>
          <w:szCs w:val="28"/>
        </w:rPr>
      </w:pPr>
    </w:p>
    <w:p w:rsidR="009A2150" w:rsidRDefault="009A2150" w:rsidP="00EB2188">
      <w:pPr>
        <w:pStyle w:val="a9"/>
        <w:ind w:left="0" w:firstLine="709"/>
        <w:jc w:val="both"/>
        <w:rPr>
          <w:rFonts w:ascii="Times New Roman" w:eastAsia="Times New Roman" w:hAnsi="Times New Roman" w:cs="Times New Roman"/>
          <w:sz w:val="28"/>
          <w:szCs w:val="28"/>
        </w:rPr>
      </w:pPr>
    </w:p>
    <w:p w:rsidR="009A2150" w:rsidRDefault="009A2150" w:rsidP="00EB2188">
      <w:pPr>
        <w:pStyle w:val="a9"/>
        <w:ind w:left="0" w:firstLine="709"/>
        <w:jc w:val="both"/>
        <w:rPr>
          <w:rFonts w:ascii="Times New Roman" w:eastAsia="Times New Roman" w:hAnsi="Times New Roman" w:cs="Times New Roman"/>
          <w:sz w:val="28"/>
          <w:szCs w:val="28"/>
        </w:rPr>
      </w:pPr>
    </w:p>
    <w:p w:rsidR="009A2150" w:rsidRDefault="009A2150" w:rsidP="00EB2188">
      <w:pPr>
        <w:pStyle w:val="a9"/>
        <w:ind w:left="0" w:firstLine="709"/>
        <w:jc w:val="both"/>
        <w:rPr>
          <w:rFonts w:ascii="Times New Roman" w:eastAsia="Times New Roman" w:hAnsi="Times New Roman" w:cs="Times New Roman"/>
          <w:sz w:val="28"/>
          <w:szCs w:val="28"/>
        </w:rPr>
      </w:pPr>
    </w:p>
    <w:p w:rsidR="009A2150" w:rsidRPr="004C29FA" w:rsidRDefault="009A2150" w:rsidP="00EB2188">
      <w:pPr>
        <w:pStyle w:val="a9"/>
        <w:ind w:left="0" w:firstLine="709"/>
        <w:jc w:val="both"/>
        <w:rPr>
          <w:rFonts w:ascii="Times New Roman" w:eastAsia="Times New Roman" w:hAnsi="Times New Roman" w:cs="Times New Roman"/>
          <w:sz w:val="28"/>
          <w:szCs w:val="28"/>
        </w:rPr>
      </w:pPr>
    </w:p>
    <w:p w:rsidR="00EB2188" w:rsidRDefault="00EB2188" w:rsidP="00EB2188">
      <w:pPr>
        <w:jc w:val="right"/>
        <w:rPr>
          <w:rFonts w:ascii="Times New Roman" w:eastAsia="Times New Roman" w:hAnsi="Times New Roman" w:cs="Times New Roman"/>
          <w:sz w:val="28"/>
          <w:szCs w:val="28"/>
          <w:lang w:eastAsia="en-US"/>
        </w:rPr>
      </w:pPr>
      <w:r w:rsidRPr="00B82CBF">
        <w:rPr>
          <w:rFonts w:ascii="Times New Roman" w:eastAsia="Times New Roman" w:hAnsi="Times New Roman" w:cs="Times New Roman"/>
          <w:sz w:val="28"/>
          <w:szCs w:val="28"/>
          <w:lang w:eastAsia="en-US"/>
        </w:rPr>
        <w:lastRenderedPageBreak/>
        <w:t>Таблиця</w:t>
      </w:r>
      <w:r>
        <w:rPr>
          <w:rFonts w:ascii="Times New Roman" w:eastAsia="Times New Roman" w:hAnsi="Times New Roman" w:cs="Times New Roman"/>
          <w:sz w:val="28"/>
          <w:szCs w:val="28"/>
          <w:lang w:eastAsia="en-US"/>
        </w:rPr>
        <w:t xml:space="preserve"> 11</w:t>
      </w:r>
    </w:p>
    <w:p w:rsidR="00EB2188" w:rsidRDefault="00EB2188" w:rsidP="00EB2188">
      <w:pPr>
        <w:jc w:val="center"/>
        <w:rPr>
          <w:rFonts w:ascii="Times New Roman" w:eastAsia="Times New Roman" w:hAnsi="Times New Roman" w:cs="Times New Roman"/>
          <w:sz w:val="28"/>
          <w:szCs w:val="28"/>
          <w:lang w:eastAsia="en-US"/>
        </w:rPr>
      </w:pPr>
      <w:r w:rsidRPr="00B82CBF">
        <w:rPr>
          <w:rFonts w:ascii="Times New Roman" w:eastAsia="Times New Roman" w:hAnsi="Times New Roman" w:cs="Times New Roman"/>
          <w:sz w:val="28"/>
          <w:szCs w:val="28"/>
          <w:lang w:eastAsia="en-US"/>
        </w:rPr>
        <w:t>Консервування природних та стічних вод</w:t>
      </w:r>
    </w:p>
    <w:tbl>
      <w:tblPr>
        <w:tblStyle w:val="ab"/>
        <w:tblW w:w="0" w:type="auto"/>
        <w:tblLook w:val="04A0" w:firstRow="1" w:lastRow="0" w:firstColumn="1" w:lastColumn="0" w:noHBand="0" w:noVBand="1"/>
      </w:tblPr>
      <w:tblGrid>
        <w:gridCol w:w="2594"/>
        <w:gridCol w:w="1884"/>
        <w:gridCol w:w="2038"/>
        <w:gridCol w:w="3113"/>
      </w:tblGrid>
      <w:tr w:rsidR="00EB2188" w:rsidRPr="009A2150" w:rsidTr="00551B0C">
        <w:tc>
          <w:tcPr>
            <w:tcW w:w="2594" w:type="dxa"/>
            <w:vAlign w:val="center"/>
          </w:tcPr>
          <w:p w:rsidR="00EB2188" w:rsidRPr="009A2150" w:rsidRDefault="00EB2188" w:rsidP="00551B0C">
            <w:pPr>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Показники якості води</w:t>
            </w:r>
          </w:p>
        </w:tc>
        <w:tc>
          <w:tcPr>
            <w:tcW w:w="1884" w:type="dxa"/>
            <w:vAlign w:val="center"/>
          </w:tcPr>
          <w:p w:rsidR="00EB2188" w:rsidRPr="009A2150" w:rsidRDefault="00EB2188" w:rsidP="00551B0C">
            <w:pPr>
              <w:ind w:right="4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Термін зберігання з консервацією</w:t>
            </w:r>
          </w:p>
        </w:tc>
        <w:tc>
          <w:tcPr>
            <w:tcW w:w="2038" w:type="dxa"/>
            <w:vAlign w:val="center"/>
          </w:tcPr>
          <w:p w:rsidR="00EB2188" w:rsidRPr="009A2150" w:rsidRDefault="00EB2188" w:rsidP="00551B0C">
            <w:pPr>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Термін зберігання без консервації</w:t>
            </w:r>
          </w:p>
        </w:tc>
        <w:tc>
          <w:tcPr>
            <w:tcW w:w="3113" w:type="dxa"/>
            <w:vAlign w:val="center"/>
          </w:tcPr>
          <w:p w:rsidR="00EB2188" w:rsidRPr="009A2150" w:rsidRDefault="00EB2188" w:rsidP="00551B0C">
            <w:pPr>
              <w:ind w:right="21"/>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Спосіб консервування і кількість консерванту на 1 дм</w:t>
            </w:r>
            <w:r w:rsidRPr="009A2150">
              <w:rPr>
                <w:rFonts w:ascii="Times New Roman" w:eastAsia="Times New Roman" w:hAnsi="Times New Roman" w:cs="Times New Roman"/>
                <w:sz w:val="24"/>
                <w:szCs w:val="24"/>
                <w:vertAlign w:val="superscript"/>
                <w:lang w:eastAsia="en-US"/>
              </w:rPr>
              <w:t>3</w:t>
            </w:r>
            <w:r w:rsidRPr="009A2150">
              <w:rPr>
                <w:rFonts w:ascii="Times New Roman" w:eastAsia="Times New Roman" w:hAnsi="Times New Roman" w:cs="Times New Roman"/>
                <w:sz w:val="24"/>
                <w:szCs w:val="24"/>
                <w:lang w:eastAsia="en-US"/>
              </w:rPr>
              <w:t xml:space="preserve"> води</w:t>
            </w:r>
          </w:p>
        </w:tc>
      </w:tr>
      <w:tr w:rsidR="00EB2188" w:rsidRPr="009A2150" w:rsidTr="00551B0C">
        <w:tc>
          <w:tcPr>
            <w:tcW w:w="2594" w:type="dxa"/>
            <w:vAlign w:val="bottom"/>
          </w:tcPr>
          <w:p w:rsidR="00EB2188" w:rsidRPr="009A2150" w:rsidRDefault="00EB2188" w:rsidP="00551B0C">
            <w:pPr>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Смак і присмак</w:t>
            </w:r>
          </w:p>
        </w:tc>
        <w:tc>
          <w:tcPr>
            <w:tcW w:w="1884" w:type="dxa"/>
          </w:tcPr>
          <w:p w:rsidR="00EB2188" w:rsidRPr="009A2150" w:rsidRDefault="00EB2188" w:rsidP="00551B0C">
            <w:pPr>
              <w:jc w:val="center"/>
              <w:rPr>
                <w:rFonts w:ascii="Times New Roman" w:eastAsia="Times New Roman" w:hAnsi="Times New Roman" w:cs="Times New Roman"/>
                <w:sz w:val="24"/>
                <w:szCs w:val="24"/>
                <w:lang w:eastAsia="en-US"/>
              </w:rPr>
            </w:pPr>
          </w:p>
        </w:tc>
        <w:tc>
          <w:tcPr>
            <w:tcW w:w="2038" w:type="dxa"/>
            <w:vAlign w:val="bottom"/>
          </w:tcPr>
          <w:p w:rsidR="00EB2188" w:rsidRPr="009A2150" w:rsidRDefault="00EB2188" w:rsidP="00551B0C">
            <w:pPr>
              <w:ind w:right="2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2 год</w:t>
            </w:r>
          </w:p>
        </w:tc>
        <w:tc>
          <w:tcPr>
            <w:tcW w:w="3113" w:type="dxa"/>
            <w:vAlign w:val="bottom"/>
          </w:tcPr>
          <w:p w:rsidR="00EB2188" w:rsidRPr="009A2150" w:rsidRDefault="00EB2188" w:rsidP="00551B0C">
            <w:pPr>
              <w:ind w:left="8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не консервують</w:t>
            </w:r>
          </w:p>
        </w:tc>
      </w:tr>
      <w:tr w:rsidR="00EB2188" w:rsidRPr="009A2150" w:rsidTr="00551B0C">
        <w:tc>
          <w:tcPr>
            <w:tcW w:w="2594" w:type="dxa"/>
          </w:tcPr>
          <w:p w:rsidR="00EB2188" w:rsidRPr="009A2150" w:rsidRDefault="00EB2188" w:rsidP="00551B0C">
            <w:pPr>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Запах</w:t>
            </w:r>
          </w:p>
        </w:tc>
        <w:tc>
          <w:tcPr>
            <w:tcW w:w="1884" w:type="dxa"/>
          </w:tcPr>
          <w:p w:rsidR="00EB2188" w:rsidRPr="009A2150" w:rsidRDefault="00EB2188" w:rsidP="00551B0C">
            <w:pPr>
              <w:jc w:val="center"/>
              <w:rPr>
                <w:rFonts w:ascii="Times New Roman" w:eastAsia="Times New Roman" w:hAnsi="Times New Roman" w:cs="Times New Roman"/>
                <w:sz w:val="24"/>
                <w:szCs w:val="24"/>
                <w:lang w:eastAsia="en-US"/>
              </w:rPr>
            </w:pPr>
          </w:p>
        </w:tc>
        <w:tc>
          <w:tcPr>
            <w:tcW w:w="2038" w:type="dxa"/>
            <w:vAlign w:val="bottom"/>
          </w:tcPr>
          <w:p w:rsidR="00EB2188" w:rsidRPr="009A2150" w:rsidRDefault="00EB2188" w:rsidP="00551B0C">
            <w:pPr>
              <w:ind w:right="4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2год</w:t>
            </w:r>
          </w:p>
        </w:tc>
        <w:tc>
          <w:tcPr>
            <w:tcW w:w="3113" w:type="dxa"/>
            <w:vAlign w:val="bottom"/>
          </w:tcPr>
          <w:p w:rsidR="00EB2188" w:rsidRPr="009A2150" w:rsidRDefault="00EB2188" w:rsidP="00551B0C">
            <w:pPr>
              <w:ind w:left="8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не консервують</w:t>
            </w:r>
          </w:p>
        </w:tc>
      </w:tr>
      <w:tr w:rsidR="00EB2188" w:rsidRPr="009A2150" w:rsidTr="00551B0C">
        <w:tc>
          <w:tcPr>
            <w:tcW w:w="2594" w:type="dxa"/>
          </w:tcPr>
          <w:p w:rsidR="00EB2188" w:rsidRPr="009A2150" w:rsidRDefault="00EB2188" w:rsidP="00551B0C">
            <w:pPr>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Прозорість</w:t>
            </w:r>
          </w:p>
        </w:tc>
        <w:tc>
          <w:tcPr>
            <w:tcW w:w="1884" w:type="dxa"/>
          </w:tcPr>
          <w:p w:rsidR="00EB2188" w:rsidRPr="009A2150" w:rsidRDefault="00EB2188" w:rsidP="00551B0C">
            <w:pPr>
              <w:jc w:val="center"/>
              <w:rPr>
                <w:rFonts w:ascii="Times New Roman" w:eastAsia="Times New Roman" w:hAnsi="Times New Roman" w:cs="Times New Roman"/>
                <w:sz w:val="24"/>
                <w:szCs w:val="24"/>
                <w:lang w:eastAsia="en-US"/>
              </w:rPr>
            </w:pPr>
          </w:p>
        </w:tc>
        <w:tc>
          <w:tcPr>
            <w:tcW w:w="2038" w:type="dxa"/>
            <w:vAlign w:val="bottom"/>
          </w:tcPr>
          <w:p w:rsidR="00EB2188" w:rsidRPr="009A2150" w:rsidRDefault="00EB2188" w:rsidP="00551B0C">
            <w:pPr>
              <w:ind w:right="4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4год</w:t>
            </w:r>
          </w:p>
        </w:tc>
        <w:tc>
          <w:tcPr>
            <w:tcW w:w="3113" w:type="dxa"/>
            <w:vAlign w:val="bottom"/>
          </w:tcPr>
          <w:p w:rsidR="00EB2188" w:rsidRPr="009A2150" w:rsidRDefault="00EB2188" w:rsidP="00551B0C">
            <w:pPr>
              <w:ind w:left="8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не консервують</w:t>
            </w:r>
          </w:p>
        </w:tc>
      </w:tr>
      <w:tr w:rsidR="00EB2188" w:rsidRPr="009A2150" w:rsidTr="00551B0C">
        <w:tc>
          <w:tcPr>
            <w:tcW w:w="2594" w:type="dxa"/>
          </w:tcPr>
          <w:p w:rsidR="00EB2188" w:rsidRPr="009A2150" w:rsidRDefault="00EB2188" w:rsidP="00551B0C">
            <w:pPr>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Забарвленість</w:t>
            </w:r>
          </w:p>
        </w:tc>
        <w:tc>
          <w:tcPr>
            <w:tcW w:w="1884" w:type="dxa"/>
          </w:tcPr>
          <w:p w:rsidR="00EB2188" w:rsidRPr="009A2150" w:rsidRDefault="00EB2188" w:rsidP="00551B0C">
            <w:pPr>
              <w:jc w:val="center"/>
              <w:rPr>
                <w:rFonts w:ascii="Times New Roman" w:eastAsia="Times New Roman" w:hAnsi="Times New Roman" w:cs="Times New Roman"/>
                <w:sz w:val="24"/>
                <w:szCs w:val="24"/>
                <w:lang w:eastAsia="en-US"/>
              </w:rPr>
            </w:pPr>
          </w:p>
        </w:tc>
        <w:tc>
          <w:tcPr>
            <w:tcW w:w="2038" w:type="dxa"/>
            <w:vAlign w:val="bottom"/>
          </w:tcPr>
          <w:p w:rsidR="00EB2188" w:rsidRPr="009A2150" w:rsidRDefault="00EB2188" w:rsidP="00551B0C">
            <w:pPr>
              <w:ind w:right="4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6год</w:t>
            </w:r>
          </w:p>
        </w:tc>
        <w:tc>
          <w:tcPr>
            <w:tcW w:w="3113" w:type="dxa"/>
            <w:vAlign w:val="bottom"/>
          </w:tcPr>
          <w:p w:rsidR="00EB2188" w:rsidRPr="009A2150" w:rsidRDefault="00EB2188" w:rsidP="00551B0C">
            <w:pPr>
              <w:ind w:left="8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не консервують</w:t>
            </w:r>
          </w:p>
        </w:tc>
      </w:tr>
      <w:tr w:rsidR="00EB2188" w:rsidRPr="009A2150" w:rsidTr="00551B0C">
        <w:tc>
          <w:tcPr>
            <w:tcW w:w="2594" w:type="dxa"/>
            <w:vAlign w:val="center"/>
          </w:tcPr>
          <w:p w:rsidR="00EB2188" w:rsidRPr="009A2150" w:rsidRDefault="00EB2188" w:rsidP="00551B0C">
            <w:pPr>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рН</w:t>
            </w:r>
          </w:p>
        </w:tc>
        <w:tc>
          <w:tcPr>
            <w:tcW w:w="1884" w:type="dxa"/>
            <w:vAlign w:val="center"/>
          </w:tcPr>
          <w:p w:rsidR="00EB2188" w:rsidRPr="009A2150" w:rsidRDefault="00EB2188" w:rsidP="00551B0C">
            <w:pPr>
              <w:ind w:right="2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1-2 доби</w:t>
            </w:r>
          </w:p>
        </w:tc>
        <w:tc>
          <w:tcPr>
            <w:tcW w:w="2038" w:type="dxa"/>
            <w:vAlign w:val="center"/>
          </w:tcPr>
          <w:p w:rsidR="00EB2188" w:rsidRPr="009A2150" w:rsidRDefault="00EB2188" w:rsidP="00551B0C">
            <w:pPr>
              <w:ind w:right="2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При відборі</w:t>
            </w:r>
          </w:p>
        </w:tc>
        <w:tc>
          <w:tcPr>
            <w:tcW w:w="3113" w:type="dxa"/>
            <w:vAlign w:val="bottom"/>
          </w:tcPr>
          <w:p w:rsidR="00EB2188" w:rsidRPr="009A2150" w:rsidRDefault="00EB2188" w:rsidP="00551B0C">
            <w:pPr>
              <w:ind w:left="8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2-4 см</w:t>
            </w:r>
            <w:r w:rsidRPr="009A2150">
              <w:rPr>
                <w:rFonts w:ascii="Times New Roman" w:eastAsia="Times New Roman" w:hAnsi="Times New Roman" w:cs="Times New Roman"/>
                <w:sz w:val="24"/>
                <w:szCs w:val="24"/>
                <w:vertAlign w:val="superscript"/>
                <w:lang w:eastAsia="en-US"/>
              </w:rPr>
              <w:t>3</w:t>
            </w:r>
            <w:r w:rsidRPr="009A2150">
              <w:rPr>
                <w:rFonts w:ascii="Times New Roman" w:eastAsia="Times New Roman" w:hAnsi="Times New Roman" w:cs="Times New Roman"/>
                <w:sz w:val="24"/>
                <w:szCs w:val="24"/>
                <w:lang w:eastAsia="en-US"/>
              </w:rPr>
              <w:t xml:space="preserve"> хлороформу</w:t>
            </w:r>
          </w:p>
        </w:tc>
      </w:tr>
      <w:tr w:rsidR="00EB2188" w:rsidRPr="009A2150" w:rsidTr="00551B0C">
        <w:tc>
          <w:tcPr>
            <w:tcW w:w="2594" w:type="dxa"/>
            <w:vAlign w:val="center"/>
          </w:tcPr>
          <w:p w:rsidR="00EB2188" w:rsidRPr="009A2150" w:rsidRDefault="00EB2188" w:rsidP="00551B0C">
            <w:pPr>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Окиснюваність</w:t>
            </w:r>
          </w:p>
        </w:tc>
        <w:tc>
          <w:tcPr>
            <w:tcW w:w="1884" w:type="dxa"/>
            <w:vAlign w:val="center"/>
          </w:tcPr>
          <w:p w:rsidR="00EB2188" w:rsidRPr="009A2150" w:rsidRDefault="00EB2188" w:rsidP="00551B0C">
            <w:pPr>
              <w:ind w:right="2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1 доба</w:t>
            </w:r>
          </w:p>
        </w:tc>
        <w:tc>
          <w:tcPr>
            <w:tcW w:w="2038" w:type="dxa"/>
            <w:vAlign w:val="center"/>
          </w:tcPr>
          <w:p w:rsidR="00EB2188" w:rsidRPr="009A2150" w:rsidRDefault="00EB2188" w:rsidP="00551B0C">
            <w:pPr>
              <w:ind w:right="2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4 год</w:t>
            </w:r>
          </w:p>
        </w:tc>
        <w:tc>
          <w:tcPr>
            <w:tcW w:w="3113" w:type="dxa"/>
            <w:vAlign w:val="bottom"/>
          </w:tcPr>
          <w:p w:rsidR="00EB2188" w:rsidRPr="009A2150" w:rsidRDefault="00EB2188" w:rsidP="00551B0C">
            <w:pPr>
              <w:ind w:left="8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50 см</w:t>
            </w:r>
            <w:r w:rsidRPr="009A2150">
              <w:rPr>
                <w:rFonts w:ascii="Times New Roman" w:eastAsia="Times New Roman" w:hAnsi="Times New Roman" w:cs="Times New Roman"/>
                <w:sz w:val="24"/>
                <w:szCs w:val="24"/>
                <w:vertAlign w:val="superscript"/>
                <w:lang w:eastAsia="en-US"/>
              </w:rPr>
              <w:t>3</w:t>
            </w:r>
            <w:r w:rsidRPr="009A2150">
              <w:rPr>
                <w:rFonts w:ascii="Times New Roman" w:eastAsia="Times New Roman" w:hAnsi="Times New Roman" w:cs="Times New Roman"/>
                <w:sz w:val="24"/>
                <w:szCs w:val="24"/>
                <w:lang w:eastAsia="en-US"/>
              </w:rPr>
              <w:t xml:space="preserve"> H</w:t>
            </w:r>
            <w:r w:rsidRPr="009A2150">
              <w:rPr>
                <w:rFonts w:ascii="Times New Roman" w:eastAsia="Times New Roman" w:hAnsi="Times New Roman" w:cs="Times New Roman"/>
                <w:sz w:val="24"/>
                <w:szCs w:val="24"/>
                <w:vertAlign w:val="subscript"/>
                <w:lang w:eastAsia="en-US"/>
              </w:rPr>
              <w:t>2</w:t>
            </w:r>
            <w:r w:rsidRPr="009A2150">
              <w:rPr>
                <w:rFonts w:ascii="Times New Roman" w:eastAsia="Times New Roman" w:hAnsi="Times New Roman" w:cs="Times New Roman"/>
                <w:sz w:val="24"/>
                <w:szCs w:val="24"/>
                <w:lang w:eastAsia="en-US"/>
              </w:rPr>
              <w:t>SO</w:t>
            </w:r>
            <w:r w:rsidRPr="009A2150">
              <w:rPr>
                <w:rFonts w:ascii="Times New Roman" w:eastAsia="Times New Roman" w:hAnsi="Times New Roman" w:cs="Times New Roman"/>
                <w:sz w:val="24"/>
                <w:szCs w:val="24"/>
                <w:vertAlign w:val="subscript"/>
                <w:lang w:eastAsia="en-US"/>
              </w:rPr>
              <w:t>4</w:t>
            </w:r>
            <w:r w:rsidRPr="009A2150">
              <w:rPr>
                <w:rFonts w:ascii="Times New Roman" w:eastAsia="Times New Roman" w:hAnsi="Times New Roman" w:cs="Times New Roman"/>
                <w:sz w:val="24"/>
                <w:szCs w:val="24"/>
                <w:lang w:eastAsia="en-US"/>
              </w:rPr>
              <w:t xml:space="preserve"> (1:3) (для перманганатної) або 10 см</w:t>
            </w:r>
            <w:r w:rsidRPr="009A2150">
              <w:rPr>
                <w:rFonts w:ascii="Times New Roman" w:eastAsia="Times New Roman" w:hAnsi="Times New Roman" w:cs="Times New Roman"/>
                <w:sz w:val="24"/>
                <w:szCs w:val="24"/>
                <w:vertAlign w:val="superscript"/>
                <w:lang w:eastAsia="en-US"/>
              </w:rPr>
              <w:t>3</w:t>
            </w:r>
            <w:r w:rsidRPr="009A2150">
              <w:rPr>
                <w:rFonts w:ascii="Times New Roman" w:eastAsia="Times New Roman" w:hAnsi="Times New Roman" w:cs="Times New Roman"/>
                <w:sz w:val="24"/>
                <w:szCs w:val="24"/>
                <w:lang w:eastAsia="en-US"/>
              </w:rPr>
              <w:t xml:space="preserve"> H</w:t>
            </w:r>
            <w:r w:rsidRPr="009A2150">
              <w:rPr>
                <w:rFonts w:ascii="Times New Roman" w:eastAsia="Times New Roman" w:hAnsi="Times New Roman" w:cs="Times New Roman"/>
                <w:sz w:val="24"/>
                <w:szCs w:val="24"/>
                <w:vertAlign w:val="subscript"/>
                <w:lang w:eastAsia="en-US"/>
              </w:rPr>
              <w:t>2</w:t>
            </w:r>
            <w:r w:rsidRPr="009A2150">
              <w:rPr>
                <w:rFonts w:ascii="Times New Roman" w:eastAsia="Times New Roman" w:hAnsi="Times New Roman" w:cs="Times New Roman"/>
                <w:sz w:val="24"/>
                <w:szCs w:val="24"/>
                <w:lang w:eastAsia="en-US"/>
              </w:rPr>
              <w:t>SO</w:t>
            </w:r>
            <w:r w:rsidRPr="009A2150">
              <w:rPr>
                <w:rFonts w:ascii="Times New Roman" w:eastAsia="Times New Roman" w:hAnsi="Times New Roman" w:cs="Times New Roman"/>
                <w:sz w:val="24"/>
                <w:szCs w:val="24"/>
                <w:vertAlign w:val="subscript"/>
                <w:lang w:eastAsia="en-US"/>
              </w:rPr>
              <w:t>4</w:t>
            </w:r>
            <w:r w:rsidRPr="009A2150">
              <w:rPr>
                <w:rFonts w:ascii="Times New Roman" w:eastAsia="Times New Roman" w:hAnsi="Times New Roman" w:cs="Times New Roman"/>
                <w:sz w:val="24"/>
                <w:szCs w:val="24"/>
                <w:lang w:eastAsia="en-US"/>
              </w:rPr>
              <w:t xml:space="preserve"> (1:3) (для дихроматної)</w:t>
            </w:r>
          </w:p>
        </w:tc>
      </w:tr>
      <w:tr w:rsidR="00EB2188" w:rsidRPr="009A2150" w:rsidTr="00551B0C">
        <w:tc>
          <w:tcPr>
            <w:tcW w:w="2594" w:type="dxa"/>
          </w:tcPr>
          <w:p w:rsidR="00EB2188" w:rsidRPr="009A2150" w:rsidRDefault="00EB2188" w:rsidP="00551B0C">
            <w:pPr>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Твердість</w:t>
            </w:r>
          </w:p>
        </w:tc>
        <w:tc>
          <w:tcPr>
            <w:tcW w:w="1884" w:type="dxa"/>
            <w:vAlign w:val="bottom"/>
          </w:tcPr>
          <w:p w:rsidR="00EB2188" w:rsidRPr="009A2150" w:rsidRDefault="00EB2188" w:rsidP="00551B0C">
            <w:pPr>
              <w:ind w:right="20"/>
              <w:jc w:val="center"/>
              <w:rPr>
                <w:rFonts w:ascii="Times New Roman" w:eastAsia="Times New Roman" w:hAnsi="Times New Roman" w:cs="Times New Roman"/>
                <w:sz w:val="24"/>
                <w:szCs w:val="24"/>
                <w:lang w:eastAsia="en-US"/>
              </w:rPr>
            </w:pPr>
          </w:p>
        </w:tc>
        <w:tc>
          <w:tcPr>
            <w:tcW w:w="2038" w:type="dxa"/>
            <w:vAlign w:val="bottom"/>
          </w:tcPr>
          <w:p w:rsidR="00EB2188" w:rsidRPr="009A2150" w:rsidRDefault="00EB2188" w:rsidP="00551B0C">
            <w:pPr>
              <w:ind w:right="2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2 доби</w:t>
            </w:r>
          </w:p>
        </w:tc>
        <w:tc>
          <w:tcPr>
            <w:tcW w:w="3113" w:type="dxa"/>
            <w:vAlign w:val="bottom"/>
          </w:tcPr>
          <w:p w:rsidR="00EB2188" w:rsidRPr="009A2150" w:rsidRDefault="00EB2188" w:rsidP="00551B0C">
            <w:pPr>
              <w:ind w:left="8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не консервують</w:t>
            </w:r>
          </w:p>
        </w:tc>
      </w:tr>
      <w:tr w:rsidR="00EB2188" w:rsidRPr="009A2150" w:rsidTr="00551B0C">
        <w:tc>
          <w:tcPr>
            <w:tcW w:w="2594" w:type="dxa"/>
          </w:tcPr>
          <w:p w:rsidR="00EB2188" w:rsidRPr="009A2150" w:rsidRDefault="00EB2188" w:rsidP="00551B0C">
            <w:pPr>
              <w:ind w:left="100"/>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Сухий залишок</w:t>
            </w:r>
          </w:p>
        </w:tc>
        <w:tc>
          <w:tcPr>
            <w:tcW w:w="1884" w:type="dxa"/>
            <w:vAlign w:val="bottom"/>
          </w:tcPr>
          <w:p w:rsidR="00EB2188" w:rsidRPr="009A2150" w:rsidRDefault="00EB2188" w:rsidP="00551B0C">
            <w:pPr>
              <w:ind w:right="2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1-2 доби</w:t>
            </w:r>
          </w:p>
        </w:tc>
        <w:tc>
          <w:tcPr>
            <w:tcW w:w="2038" w:type="dxa"/>
            <w:vAlign w:val="bottom"/>
          </w:tcPr>
          <w:p w:rsidR="00EB2188" w:rsidRPr="009A2150" w:rsidRDefault="00EB2188" w:rsidP="00551B0C">
            <w:pPr>
              <w:ind w:right="2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6 год</w:t>
            </w:r>
          </w:p>
        </w:tc>
        <w:tc>
          <w:tcPr>
            <w:tcW w:w="3113" w:type="dxa"/>
            <w:vAlign w:val="bottom"/>
          </w:tcPr>
          <w:p w:rsidR="00EB2188" w:rsidRPr="009A2150" w:rsidRDefault="00EB2188" w:rsidP="00551B0C">
            <w:pPr>
              <w:ind w:left="8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2 см</w:t>
            </w:r>
            <w:r w:rsidRPr="009A2150">
              <w:rPr>
                <w:rFonts w:ascii="Times New Roman" w:eastAsia="Times New Roman" w:hAnsi="Times New Roman" w:cs="Times New Roman"/>
                <w:sz w:val="24"/>
                <w:szCs w:val="24"/>
                <w:vertAlign w:val="superscript"/>
                <w:lang w:eastAsia="en-US"/>
              </w:rPr>
              <w:t>3</w:t>
            </w:r>
            <w:r w:rsidRPr="009A2150">
              <w:rPr>
                <w:rFonts w:ascii="Times New Roman" w:eastAsia="Times New Roman" w:hAnsi="Times New Roman" w:cs="Times New Roman"/>
                <w:sz w:val="24"/>
                <w:szCs w:val="24"/>
                <w:lang w:eastAsia="en-US"/>
              </w:rPr>
              <w:t xml:space="preserve"> хлороформу</w:t>
            </w:r>
          </w:p>
        </w:tc>
      </w:tr>
      <w:tr w:rsidR="00EB2188" w:rsidRPr="009A2150" w:rsidTr="00551B0C">
        <w:tc>
          <w:tcPr>
            <w:tcW w:w="2594" w:type="dxa"/>
          </w:tcPr>
          <w:p w:rsidR="00EB2188" w:rsidRPr="009A2150" w:rsidRDefault="00EB2188" w:rsidP="00551B0C">
            <w:pPr>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Розчинений кисень</w:t>
            </w:r>
          </w:p>
        </w:tc>
        <w:tc>
          <w:tcPr>
            <w:tcW w:w="1884" w:type="dxa"/>
            <w:vAlign w:val="bottom"/>
          </w:tcPr>
          <w:p w:rsidR="00EB2188" w:rsidRPr="009A2150" w:rsidRDefault="00EB2188" w:rsidP="00551B0C">
            <w:pPr>
              <w:ind w:right="20"/>
              <w:jc w:val="center"/>
              <w:rPr>
                <w:rFonts w:ascii="Times New Roman" w:eastAsia="Times New Roman" w:hAnsi="Times New Roman" w:cs="Times New Roman"/>
                <w:sz w:val="24"/>
                <w:szCs w:val="24"/>
                <w:lang w:eastAsia="en-US"/>
              </w:rPr>
            </w:pPr>
          </w:p>
        </w:tc>
        <w:tc>
          <w:tcPr>
            <w:tcW w:w="2038" w:type="dxa"/>
            <w:vAlign w:val="bottom"/>
          </w:tcPr>
          <w:p w:rsidR="00EB2188" w:rsidRPr="009A2150" w:rsidRDefault="00EB2188" w:rsidP="00551B0C">
            <w:pPr>
              <w:ind w:right="2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3 год</w:t>
            </w:r>
          </w:p>
        </w:tc>
        <w:tc>
          <w:tcPr>
            <w:tcW w:w="3113" w:type="dxa"/>
            <w:vAlign w:val="bottom"/>
          </w:tcPr>
          <w:p w:rsidR="00EB2188" w:rsidRPr="009A2150" w:rsidRDefault="00EB2188" w:rsidP="00551B0C">
            <w:pPr>
              <w:ind w:left="8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не консервують</w:t>
            </w:r>
          </w:p>
        </w:tc>
      </w:tr>
      <w:tr w:rsidR="00EB2188" w:rsidRPr="009A2150" w:rsidTr="00551B0C">
        <w:tc>
          <w:tcPr>
            <w:tcW w:w="2594" w:type="dxa"/>
          </w:tcPr>
          <w:p w:rsidR="00EB2188" w:rsidRPr="009A2150" w:rsidRDefault="00EB2188" w:rsidP="00551B0C">
            <w:pPr>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БСК</w:t>
            </w:r>
          </w:p>
        </w:tc>
        <w:tc>
          <w:tcPr>
            <w:tcW w:w="1884" w:type="dxa"/>
            <w:vAlign w:val="bottom"/>
          </w:tcPr>
          <w:p w:rsidR="00EB2188" w:rsidRPr="009A2150" w:rsidRDefault="00EB2188" w:rsidP="00551B0C">
            <w:pPr>
              <w:ind w:right="20"/>
              <w:jc w:val="center"/>
              <w:rPr>
                <w:rFonts w:ascii="Times New Roman" w:eastAsia="Times New Roman" w:hAnsi="Times New Roman" w:cs="Times New Roman"/>
                <w:sz w:val="24"/>
                <w:szCs w:val="24"/>
                <w:lang w:eastAsia="en-US"/>
              </w:rPr>
            </w:pPr>
          </w:p>
        </w:tc>
        <w:tc>
          <w:tcPr>
            <w:tcW w:w="2038" w:type="dxa"/>
            <w:vAlign w:val="bottom"/>
          </w:tcPr>
          <w:p w:rsidR="00EB2188" w:rsidRPr="009A2150" w:rsidRDefault="00EB2188" w:rsidP="00551B0C">
            <w:pPr>
              <w:ind w:right="4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1 доба</w:t>
            </w:r>
          </w:p>
        </w:tc>
        <w:tc>
          <w:tcPr>
            <w:tcW w:w="3113" w:type="dxa"/>
            <w:vAlign w:val="bottom"/>
          </w:tcPr>
          <w:p w:rsidR="00EB2188" w:rsidRPr="009A2150" w:rsidRDefault="00EB2188" w:rsidP="00551B0C">
            <w:pPr>
              <w:ind w:left="8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не консервують</w:t>
            </w:r>
          </w:p>
        </w:tc>
      </w:tr>
      <w:tr w:rsidR="00EB2188" w:rsidRPr="009A2150" w:rsidTr="00551B0C">
        <w:tc>
          <w:tcPr>
            <w:tcW w:w="2594" w:type="dxa"/>
          </w:tcPr>
          <w:p w:rsidR="00EB2188" w:rsidRPr="009A2150" w:rsidRDefault="00EB2188" w:rsidP="00551B0C">
            <w:pPr>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Амоніак та амоній- йони</w:t>
            </w:r>
          </w:p>
        </w:tc>
        <w:tc>
          <w:tcPr>
            <w:tcW w:w="1884" w:type="dxa"/>
            <w:vAlign w:val="center"/>
          </w:tcPr>
          <w:p w:rsidR="00EB2188" w:rsidRPr="009A2150" w:rsidRDefault="00EB2188" w:rsidP="00551B0C">
            <w:pPr>
              <w:ind w:right="2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1-2 доби</w:t>
            </w:r>
          </w:p>
        </w:tc>
        <w:tc>
          <w:tcPr>
            <w:tcW w:w="2038" w:type="dxa"/>
            <w:vAlign w:val="center"/>
          </w:tcPr>
          <w:p w:rsidR="00EB2188" w:rsidRPr="009A2150" w:rsidRDefault="00EB2188" w:rsidP="00551B0C">
            <w:pPr>
              <w:ind w:right="2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4 год</w:t>
            </w:r>
          </w:p>
        </w:tc>
        <w:tc>
          <w:tcPr>
            <w:tcW w:w="3113" w:type="dxa"/>
            <w:vAlign w:val="bottom"/>
          </w:tcPr>
          <w:p w:rsidR="00EB2188" w:rsidRPr="009A2150" w:rsidRDefault="00EB2188" w:rsidP="00551B0C">
            <w:pPr>
              <w:ind w:left="8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1 см</w:t>
            </w:r>
            <w:r w:rsidRPr="009A2150">
              <w:rPr>
                <w:rFonts w:ascii="Times New Roman" w:eastAsia="Times New Roman" w:hAnsi="Times New Roman" w:cs="Times New Roman"/>
                <w:sz w:val="24"/>
                <w:szCs w:val="24"/>
                <w:vertAlign w:val="superscript"/>
                <w:lang w:eastAsia="en-US"/>
              </w:rPr>
              <w:t>3</w:t>
            </w:r>
            <w:r w:rsidRPr="009A2150">
              <w:rPr>
                <w:rFonts w:ascii="Times New Roman" w:eastAsia="Times New Roman" w:hAnsi="Times New Roman" w:cs="Times New Roman"/>
                <w:sz w:val="24"/>
                <w:szCs w:val="24"/>
                <w:lang w:eastAsia="en-US"/>
              </w:rPr>
              <w:t xml:space="preserve"> H</w:t>
            </w:r>
            <w:r w:rsidRPr="009A2150">
              <w:rPr>
                <w:rFonts w:ascii="Times New Roman" w:eastAsia="Times New Roman" w:hAnsi="Times New Roman" w:cs="Times New Roman"/>
                <w:sz w:val="24"/>
                <w:szCs w:val="24"/>
                <w:vertAlign w:val="subscript"/>
                <w:lang w:eastAsia="en-US"/>
              </w:rPr>
              <w:t>2</w:t>
            </w:r>
            <w:r w:rsidRPr="009A2150">
              <w:rPr>
                <w:rFonts w:ascii="Times New Roman" w:eastAsia="Times New Roman" w:hAnsi="Times New Roman" w:cs="Times New Roman"/>
                <w:sz w:val="24"/>
                <w:szCs w:val="24"/>
                <w:lang w:eastAsia="en-US"/>
              </w:rPr>
              <w:t>SO</w:t>
            </w:r>
            <w:r w:rsidRPr="009A2150">
              <w:rPr>
                <w:rFonts w:ascii="Times New Roman" w:eastAsia="Times New Roman" w:hAnsi="Times New Roman" w:cs="Times New Roman"/>
                <w:sz w:val="24"/>
                <w:szCs w:val="24"/>
                <w:vertAlign w:val="subscript"/>
                <w:lang w:eastAsia="en-US"/>
              </w:rPr>
              <w:t>4</w:t>
            </w:r>
            <w:r w:rsidRPr="009A2150">
              <w:rPr>
                <w:rFonts w:ascii="Times New Roman" w:eastAsia="Times New Roman" w:hAnsi="Times New Roman" w:cs="Times New Roman"/>
                <w:sz w:val="24"/>
                <w:szCs w:val="24"/>
                <w:lang w:eastAsia="en-US"/>
              </w:rPr>
              <w:t xml:space="preserve"> (конц.) або 2-4 см</w:t>
            </w:r>
            <w:r w:rsidRPr="009A2150">
              <w:rPr>
                <w:rFonts w:ascii="Times New Roman" w:eastAsia="Times New Roman" w:hAnsi="Times New Roman" w:cs="Times New Roman"/>
                <w:sz w:val="24"/>
                <w:szCs w:val="24"/>
                <w:vertAlign w:val="superscript"/>
                <w:lang w:eastAsia="en-US"/>
              </w:rPr>
              <w:t xml:space="preserve">3 </w:t>
            </w:r>
            <w:r w:rsidRPr="009A2150">
              <w:rPr>
                <w:rFonts w:ascii="Times New Roman" w:eastAsia="Times New Roman" w:hAnsi="Times New Roman" w:cs="Times New Roman"/>
                <w:sz w:val="24"/>
                <w:szCs w:val="24"/>
                <w:lang w:eastAsia="en-US"/>
              </w:rPr>
              <w:t>хлороформу</w:t>
            </w:r>
          </w:p>
        </w:tc>
      </w:tr>
      <w:tr w:rsidR="00EB2188" w:rsidRPr="009A2150" w:rsidTr="00551B0C">
        <w:tc>
          <w:tcPr>
            <w:tcW w:w="2594" w:type="dxa"/>
          </w:tcPr>
          <w:p w:rsidR="00EB2188" w:rsidRPr="009A2150" w:rsidRDefault="00EB2188" w:rsidP="00551B0C">
            <w:pPr>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Нітрати(V)</w:t>
            </w:r>
          </w:p>
        </w:tc>
        <w:tc>
          <w:tcPr>
            <w:tcW w:w="1884" w:type="dxa"/>
            <w:vAlign w:val="bottom"/>
          </w:tcPr>
          <w:p w:rsidR="00EB2188" w:rsidRPr="009A2150" w:rsidRDefault="00EB2188" w:rsidP="00551B0C">
            <w:pPr>
              <w:ind w:right="2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1-2 доби</w:t>
            </w:r>
          </w:p>
        </w:tc>
        <w:tc>
          <w:tcPr>
            <w:tcW w:w="2038" w:type="dxa"/>
            <w:vAlign w:val="bottom"/>
          </w:tcPr>
          <w:p w:rsidR="00EB2188" w:rsidRPr="009A2150" w:rsidRDefault="00EB2188" w:rsidP="00551B0C">
            <w:pPr>
              <w:ind w:right="2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4 год</w:t>
            </w:r>
          </w:p>
        </w:tc>
        <w:tc>
          <w:tcPr>
            <w:tcW w:w="3113" w:type="dxa"/>
            <w:vAlign w:val="bottom"/>
          </w:tcPr>
          <w:p w:rsidR="00EB2188" w:rsidRPr="009A2150" w:rsidRDefault="00EB2188" w:rsidP="00551B0C">
            <w:pPr>
              <w:ind w:left="8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те ж</w:t>
            </w:r>
          </w:p>
        </w:tc>
      </w:tr>
      <w:tr w:rsidR="00EB2188" w:rsidRPr="009A2150" w:rsidTr="00551B0C">
        <w:tc>
          <w:tcPr>
            <w:tcW w:w="2594" w:type="dxa"/>
          </w:tcPr>
          <w:p w:rsidR="00EB2188" w:rsidRPr="009A2150" w:rsidRDefault="00EB2188" w:rsidP="00551B0C">
            <w:pPr>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Нітрати(III)</w:t>
            </w:r>
          </w:p>
        </w:tc>
        <w:tc>
          <w:tcPr>
            <w:tcW w:w="1884" w:type="dxa"/>
            <w:vAlign w:val="bottom"/>
          </w:tcPr>
          <w:p w:rsidR="00EB2188" w:rsidRPr="009A2150" w:rsidRDefault="00EB2188" w:rsidP="00551B0C">
            <w:pPr>
              <w:ind w:right="2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1-2 доби</w:t>
            </w:r>
          </w:p>
        </w:tc>
        <w:tc>
          <w:tcPr>
            <w:tcW w:w="2038" w:type="dxa"/>
            <w:vAlign w:val="bottom"/>
          </w:tcPr>
          <w:p w:rsidR="00EB2188" w:rsidRPr="009A2150" w:rsidRDefault="00EB2188" w:rsidP="00551B0C">
            <w:pPr>
              <w:ind w:right="2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4 год</w:t>
            </w:r>
          </w:p>
        </w:tc>
        <w:tc>
          <w:tcPr>
            <w:tcW w:w="3113" w:type="dxa"/>
            <w:vAlign w:val="bottom"/>
          </w:tcPr>
          <w:p w:rsidR="00EB2188" w:rsidRPr="009A2150" w:rsidRDefault="00EB2188" w:rsidP="00551B0C">
            <w:pPr>
              <w:ind w:left="8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2-4 см</w:t>
            </w:r>
            <w:r w:rsidRPr="009A2150">
              <w:rPr>
                <w:rFonts w:ascii="Times New Roman" w:eastAsia="Times New Roman" w:hAnsi="Times New Roman" w:cs="Times New Roman"/>
                <w:sz w:val="24"/>
                <w:szCs w:val="24"/>
                <w:vertAlign w:val="superscript"/>
                <w:lang w:eastAsia="en-US"/>
              </w:rPr>
              <w:t>3</w:t>
            </w:r>
            <w:r w:rsidRPr="009A2150">
              <w:rPr>
                <w:rFonts w:ascii="Times New Roman" w:eastAsia="Times New Roman" w:hAnsi="Times New Roman" w:cs="Times New Roman"/>
                <w:sz w:val="24"/>
                <w:szCs w:val="24"/>
                <w:lang w:eastAsia="en-US"/>
              </w:rPr>
              <w:t xml:space="preserve"> хлороформу</w:t>
            </w:r>
          </w:p>
        </w:tc>
      </w:tr>
      <w:tr w:rsidR="00EB2188" w:rsidRPr="009A2150" w:rsidTr="00551B0C">
        <w:tc>
          <w:tcPr>
            <w:tcW w:w="2594" w:type="dxa"/>
          </w:tcPr>
          <w:p w:rsidR="00EB2188" w:rsidRPr="009A2150" w:rsidRDefault="00EB2188" w:rsidP="00551B0C">
            <w:pPr>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Сульфати</w:t>
            </w:r>
          </w:p>
        </w:tc>
        <w:tc>
          <w:tcPr>
            <w:tcW w:w="1884" w:type="dxa"/>
            <w:vAlign w:val="bottom"/>
          </w:tcPr>
          <w:p w:rsidR="00EB2188" w:rsidRPr="009A2150" w:rsidRDefault="00EB2188" w:rsidP="00551B0C">
            <w:pPr>
              <w:ind w:right="20"/>
              <w:jc w:val="center"/>
              <w:rPr>
                <w:rFonts w:ascii="Times New Roman" w:eastAsia="Times New Roman" w:hAnsi="Times New Roman" w:cs="Times New Roman"/>
                <w:sz w:val="24"/>
                <w:szCs w:val="24"/>
                <w:lang w:eastAsia="en-US"/>
              </w:rPr>
            </w:pPr>
          </w:p>
        </w:tc>
        <w:tc>
          <w:tcPr>
            <w:tcW w:w="2038" w:type="dxa"/>
            <w:vAlign w:val="bottom"/>
          </w:tcPr>
          <w:p w:rsidR="00EB2188" w:rsidRPr="009A2150" w:rsidRDefault="00EB2188" w:rsidP="00551B0C">
            <w:pPr>
              <w:ind w:right="2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7 діб</w:t>
            </w:r>
          </w:p>
        </w:tc>
        <w:tc>
          <w:tcPr>
            <w:tcW w:w="3113" w:type="dxa"/>
            <w:vAlign w:val="bottom"/>
          </w:tcPr>
          <w:p w:rsidR="00EB2188" w:rsidRPr="009A2150" w:rsidRDefault="00EB2188" w:rsidP="00551B0C">
            <w:pPr>
              <w:ind w:left="8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не консервують</w:t>
            </w:r>
          </w:p>
        </w:tc>
      </w:tr>
      <w:tr w:rsidR="00EB2188" w:rsidRPr="009A2150" w:rsidTr="00551B0C">
        <w:tc>
          <w:tcPr>
            <w:tcW w:w="2594" w:type="dxa"/>
          </w:tcPr>
          <w:p w:rsidR="00EB2188" w:rsidRPr="009A2150" w:rsidRDefault="00EB2188" w:rsidP="00551B0C">
            <w:pPr>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Гідроген сульфід і сульфіди</w:t>
            </w:r>
          </w:p>
        </w:tc>
        <w:tc>
          <w:tcPr>
            <w:tcW w:w="1884" w:type="dxa"/>
            <w:vAlign w:val="center"/>
          </w:tcPr>
          <w:p w:rsidR="00EB2188" w:rsidRPr="009A2150" w:rsidRDefault="00EB2188" w:rsidP="00551B0C">
            <w:pPr>
              <w:ind w:right="20"/>
              <w:jc w:val="center"/>
              <w:rPr>
                <w:rFonts w:ascii="Times New Roman" w:eastAsia="Times New Roman" w:hAnsi="Times New Roman" w:cs="Times New Roman"/>
                <w:sz w:val="24"/>
                <w:szCs w:val="24"/>
                <w:lang w:eastAsia="en-US"/>
              </w:rPr>
            </w:pPr>
          </w:p>
        </w:tc>
        <w:tc>
          <w:tcPr>
            <w:tcW w:w="2038" w:type="dxa"/>
            <w:vAlign w:val="center"/>
          </w:tcPr>
          <w:p w:rsidR="00EB2188" w:rsidRPr="009A2150" w:rsidRDefault="00EB2188" w:rsidP="00551B0C">
            <w:pPr>
              <w:ind w:right="4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1 доба</w:t>
            </w:r>
          </w:p>
        </w:tc>
        <w:tc>
          <w:tcPr>
            <w:tcW w:w="3113" w:type="dxa"/>
            <w:vAlign w:val="center"/>
          </w:tcPr>
          <w:p w:rsidR="00EB2188" w:rsidRPr="009A2150" w:rsidRDefault="00EB2188" w:rsidP="00551B0C">
            <w:pPr>
              <w:ind w:left="8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не консервують</w:t>
            </w:r>
          </w:p>
        </w:tc>
      </w:tr>
      <w:tr w:rsidR="00EB2188" w:rsidRPr="009A2150" w:rsidTr="00551B0C">
        <w:tc>
          <w:tcPr>
            <w:tcW w:w="2594" w:type="dxa"/>
          </w:tcPr>
          <w:p w:rsidR="00EB2188" w:rsidRPr="009A2150" w:rsidRDefault="00EB2188" w:rsidP="00551B0C">
            <w:pPr>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Фосфати</w:t>
            </w:r>
          </w:p>
        </w:tc>
        <w:tc>
          <w:tcPr>
            <w:tcW w:w="1884" w:type="dxa"/>
            <w:vAlign w:val="bottom"/>
          </w:tcPr>
          <w:p w:rsidR="00EB2188" w:rsidRPr="009A2150" w:rsidRDefault="00EB2188" w:rsidP="00551B0C">
            <w:pPr>
              <w:ind w:right="2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1 доба</w:t>
            </w:r>
          </w:p>
        </w:tc>
        <w:tc>
          <w:tcPr>
            <w:tcW w:w="2038" w:type="dxa"/>
            <w:vAlign w:val="bottom"/>
          </w:tcPr>
          <w:p w:rsidR="00EB2188" w:rsidRPr="009A2150" w:rsidRDefault="00EB2188" w:rsidP="00551B0C">
            <w:pPr>
              <w:ind w:right="2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8 год</w:t>
            </w:r>
          </w:p>
        </w:tc>
        <w:tc>
          <w:tcPr>
            <w:tcW w:w="3113" w:type="dxa"/>
            <w:vAlign w:val="bottom"/>
          </w:tcPr>
          <w:p w:rsidR="00EB2188" w:rsidRPr="009A2150" w:rsidRDefault="00EB2188" w:rsidP="00551B0C">
            <w:pPr>
              <w:ind w:left="8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2-4 см</w:t>
            </w:r>
            <w:r w:rsidRPr="009A2150">
              <w:rPr>
                <w:rFonts w:ascii="Times New Roman" w:eastAsia="Times New Roman" w:hAnsi="Times New Roman" w:cs="Times New Roman"/>
                <w:sz w:val="24"/>
                <w:szCs w:val="24"/>
                <w:vertAlign w:val="superscript"/>
                <w:lang w:eastAsia="en-US"/>
              </w:rPr>
              <w:t>3</w:t>
            </w:r>
            <w:r w:rsidRPr="009A2150">
              <w:rPr>
                <w:rFonts w:ascii="Times New Roman" w:eastAsia="Times New Roman" w:hAnsi="Times New Roman" w:cs="Times New Roman"/>
                <w:sz w:val="24"/>
                <w:szCs w:val="24"/>
                <w:lang w:eastAsia="en-US"/>
              </w:rPr>
              <w:t xml:space="preserve"> хлороформу</w:t>
            </w:r>
          </w:p>
        </w:tc>
      </w:tr>
      <w:tr w:rsidR="00EB2188" w:rsidRPr="009A2150" w:rsidTr="00551B0C">
        <w:tc>
          <w:tcPr>
            <w:tcW w:w="2594" w:type="dxa"/>
          </w:tcPr>
          <w:p w:rsidR="00EB2188" w:rsidRPr="009A2150" w:rsidRDefault="00EB2188" w:rsidP="00551B0C">
            <w:pPr>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Хлориди</w:t>
            </w:r>
          </w:p>
        </w:tc>
        <w:tc>
          <w:tcPr>
            <w:tcW w:w="1884" w:type="dxa"/>
            <w:vAlign w:val="bottom"/>
          </w:tcPr>
          <w:p w:rsidR="00EB2188" w:rsidRPr="009A2150" w:rsidRDefault="00EB2188" w:rsidP="00551B0C">
            <w:pPr>
              <w:ind w:right="20"/>
              <w:jc w:val="center"/>
              <w:rPr>
                <w:rFonts w:ascii="Times New Roman" w:eastAsia="Times New Roman" w:hAnsi="Times New Roman" w:cs="Times New Roman"/>
                <w:sz w:val="24"/>
                <w:szCs w:val="24"/>
                <w:lang w:eastAsia="en-US"/>
              </w:rPr>
            </w:pPr>
          </w:p>
        </w:tc>
        <w:tc>
          <w:tcPr>
            <w:tcW w:w="2038" w:type="dxa"/>
            <w:vAlign w:val="bottom"/>
          </w:tcPr>
          <w:p w:rsidR="00EB2188" w:rsidRPr="009A2150" w:rsidRDefault="00EB2188" w:rsidP="00551B0C">
            <w:pPr>
              <w:ind w:right="2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7 діб</w:t>
            </w:r>
          </w:p>
        </w:tc>
        <w:tc>
          <w:tcPr>
            <w:tcW w:w="3113" w:type="dxa"/>
            <w:vAlign w:val="bottom"/>
          </w:tcPr>
          <w:p w:rsidR="00EB2188" w:rsidRPr="009A2150" w:rsidRDefault="00EB2188" w:rsidP="00551B0C">
            <w:pPr>
              <w:ind w:left="8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не консервують</w:t>
            </w:r>
          </w:p>
        </w:tc>
      </w:tr>
      <w:tr w:rsidR="00EB2188" w:rsidRPr="009A2150" w:rsidTr="00551B0C">
        <w:tc>
          <w:tcPr>
            <w:tcW w:w="2594" w:type="dxa"/>
            <w:vAlign w:val="center"/>
          </w:tcPr>
          <w:p w:rsidR="00EB2188" w:rsidRPr="009A2150" w:rsidRDefault="00EB2188" w:rsidP="00551B0C">
            <w:pPr>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Хлор (активний)</w:t>
            </w:r>
          </w:p>
        </w:tc>
        <w:tc>
          <w:tcPr>
            <w:tcW w:w="1884" w:type="dxa"/>
            <w:vAlign w:val="center"/>
          </w:tcPr>
          <w:p w:rsidR="00EB2188" w:rsidRPr="009A2150" w:rsidRDefault="00EB2188" w:rsidP="00551B0C">
            <w:pPr>
              <w:ind w:right="20"/>
              <w:jc w:val="center"/>
              <w:rPr>
                <w:rFonts w:ascii="Times New Roman" w:eastAsia="Times New Roman" w:hAnsi="Times New Roman" w:cs="Times New Roman"/>
                <w:sz w:val="24"/>
                <w:szCs w:val="24"/>
                <w:lang w:eastAsia="en-US"/>
              </w:rPr>
            </w:pPr>
          </w:p>
        </w:tc>
        <w:tc>
          <w:tcPr>
            <w:tcW w:w="2038" w:type="dxa"/>
            <w:vAlign w:val="center"/>
          </w:tcPr>
          <w:p w:rsidR="00EB2188" w:rsidRPr="009A2150" w:rsidRDefault="00EB2188" w:rsidP="00551B0C">
            <w:pPr>
              <w:ind w:right="2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На місці відбору</w:t>
            </w:r>
          </w:p>
        </w:tc>
        <w:tc>
          <w:tcPr>
            <w:tcW w:w="3113" w:type="dxa"/>
            <w:vAlign w:val="center"/>
          </w:tcPr>
          <w:p w:rsidR="00EB2188" w:rsidRPr="009A2150" w:rsidRDefault="00EB2188" w:rsidP="00551B0C">
            <w:pPr>
              <w:ind w:left="8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не консервують</w:t>
            </w:r>
          </w:p>
        </w:tc>
      </w:tr>
      <w:tr w:rsidR="00EB2188" w:rsidRPr="009A2150" w:rsidTr="00551B0C">
        <w:tc>
          <w:tcPr>
            <w:tcW w:w="2594" w:type="dxa"/>
          </w:tcPr>
          <w:p w:rsidR="00EB2188" w:rsidRPr="009A2150" w:rsidRDefault="00EB2188" w:rsidP="00551B0C">
            <w:pPr>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СПАР</w:t>
            </w:r>
          </w:p>
        </w:tc>
        <w:tc>
          <w:tcPr>
            <w:tcW w:w="1884" w:type="dxa"/>
            <w:vAlign w:val="bottom"/>
          </w:tcPr>
          <w:p w:rsidR="00EB2188" w:rsidRPr="009A2150" w:rsidRDefault="00EB2188" w:rsidP="00551B0C">
            <w:pPr>
              <w:ind w:right="20"/>
              <w:jc w:val="center"/>
              <w:rPr>
                <w:rFonts w:ascii="Times New Roman" w:eastAsia="Times New Roman" w:hAnsi="Times New Roman" w:cs="Times New Roman"/>
                <w:sz w:val="24"/>
                <w:szCs w:val="24"/>
                <w:lang w:eastAsia="en-US"/>
              </w:rPr>
            </w:pPr>
          </w:p>
        </w:tc>
        <w:tc>
          <w:tcPr>
            <w:tcW w:w="2038" w:type="dxa"/>
            <w:vAlign w:val="bottom"/>
          </w:tcPr>
          <w:p w:rsidR="00EB2188" w:rsidRPr="009A2150" w:rsidRDefault="00EB2188" w:rsidP="00551B0C">
            <w:pPr>
              <w:ind w:right="2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8 год</w:t>
            </w:r>
          </w:p>
        </w:tc>
        <w:tc>
          <w:tcPr>
            <w:tcW w:w="3113" w:type="dxa"/>
            <w:vAlign w:val="bottom"/>
          </w:tcPr>
          <w:p w:rsidR="00EB2188" w:rsidRPr="009A2150" w:rsidRDefault="00EB2188" w:rsidP="00551B0C">
            <w:pPr>
              <w:ind w:left="80"/>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2-4 см</w:t>
            </w:r>
            <w:r w:rsidRPr="009A2150">
              <w:rPr>
                <w:rFonts w:ascii="Times New Roman" w:eastAsia="Times New Roman" w:hAnsi="Times New Roman" w:cs="Times New Roman"/>
                <w:sz w:val="24"/>
                <w:szCs w:val="24"/>
                <w:vertAlign w:val="superscript"/>
                <w:lang w:eastAsia="en-US"/>
              </w:rPr>
              <w:t>3</w:t>
            </w:r>
            <w:r w:rsidRPr="009A2150">
              <w:rPr>
                <w:rFonts w:ascii="Times New Roman" w:eastAsia="Times New Roman" w:hAnsi="Times New Roman" w:cs="Times New Roman"/>
                <w:sz w:val="24"/>
                <w:szCs w:val="24"/>
                <w:lang w:eastAsia="en-US"/>
              </w:rPr>
              <w:t xml:space="preserve"> хлороформу</w:t>
            </w:r>
          </w:p>
        </w:tc>
      </w:tr>
      <w:tr w:rsidR="00EB2188" w:rsidRPr="009A2150" w:rsidTr="00551B0C">
        <w:tc>
          <w:tcPr>
            <w:tcW w:w="2594" w:type="dxa"/>
          </w:tcPr>
          <w:p w:rsidR="00EB2188" w:rsidRPr="009A2150" w:rsidRDefault="00EB2188" w:rsidP="00551B0C">
            <w:pPr>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Феноли</w:t>
            </w:r>
          </w:p>
        </w:tc>
        <w:tc>
          <w:tcPr>
            <w:tcW w:w="1884" w:type="dxa"/>
            <w:vAlign w:val="bottom"/>
          </w:tcPr>
          <w:p w:rsidR="00EB2188" w:rsidRPr="009A2150" w:rsidRDefault="00EB2188" w:rsidP="00551B0C">
            <w:pPr>
              <w:ind w:right="2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1-2 доби</w:t>
            </w:r>
          </w:p>
        </w:tc>
        <w:tc>
          <w:tcPr>
            <w:tcW w:w="2038" w:type="dxa"/>
            <w:vAlign w:val="bottom"/>
          </w:tcPr>
          <w:p w:rsidR="00EB2188" w:rsidRPr="009A2150" w:rsidRDefault="00EB2188" w:rsidP="00551B0C">
            <w:pPr>
              <w:ind w:right="2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8 год</w:t>
            </w:r>
          </w:p>
        </w:tc>
        <w:tc>
          <w:tcPr>
            <w:tcW w:w="3113" w:type="dxa"/>
            <w:vAlign w:val="bottom"/>
          </w:tcPr>
          <w:p w:rsidR="00EB2188" w:rsidRPr="009A2150" w:rsidRDefault="00EB2188" w:rsidP="00551B0C">
            <w:pPr>
              <w:ind w:left="80"/>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4 г NaOH</w:t>
            </w:r>
          </w:p>
        </w:tc>
      </w:tr>
      <w:tr w:rsidR="00EB2188" w:rsidRPr="009A2150" w:rsidTr="00551B0C">
        <w:tc>
          <w:tcPr>
            <w:tcW w:w="2594" w:type="dxa"/>
            <w:vAlign w:val="center"/>
          </w:tcPr>
          <w:p w:rsidR="00EB2188" w:rsidRPr="009A2150" w:rsidRDefault="00EB2188" w:rsidP="00551B0C">
            <w:pPr>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Метал-йони</w:t>
            </w:r>
          </w:p>
        </w:tc>
        <w:tc>
          <w:tcPr>
            <w:tcW w:w="1884" w:type="dxa"/>
            <w:vAlign w:val="center"/>
          </w:tcPr>
          <w:p w:rsidR="00EB2188" w:rsidRPr="009A2150" w:rsidRDefault="00EB2188" w:rsidP="00551B0C">
            <w:pPr>
              <w:ind w:right="2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до 1 місяця</w:t>
            </w:r>
          </w:p>
        </w:tc>
        <w:tc>
          <w:tcPr>
            <w:tcW w:w="2038" w:type="dxa"/>
            <w:vAlign w:val="center"/>
          </w:tcPr>
          <w:p w:rsidR="00EB2188" w:rsidRPr="009A2150" w:rsidRDefault="00EB2188" w:rsidP="00551B0C">
            <w:pPr>
              <w:ind w:right="40"/>
              <w:jc w:val="center"/>
              <w:rPr>
                <w:rFonts w:ascii="Times New Roman" w:eastAsia="Times New Roman" w:hAnsi="Times New Roman" w:cs="Times New Roman"/>
                <w:sz w:val="24"/>
                <w:szCs w:val="24"/>
                <w:lang w:eastAsia="en-US"/>
              </w:rPr>
            </w:pPr>
            <w:r w:rsidRPr="009A2150">
              <w:rPr>
                <w:rFonts w:ascii="Times New Roman" w:eastAsia="Times New Roman" w:hAnsi="Times New Roman" w:cs="Times New Roman"/>
                <w:sz w:val="24"/>
                <w:szCs w:val="24"/>
                <w:lang w:eastAsia="en-US"/>
              </w:rPr>
              <w:t>1 доба</w:t>
            </w:r>
          </w:p>
        </w:tc>
        <w:tc>
          <w:tcPr>
            <w:tcW w:w="3113" w:type="dxa"/>
            <w:vAlign w:val="bottom"/>
          </w:tcPr>
          <w:p w:rsidR="00EB2188" w:rsidRPr="009A2150" w:rsidRDefault="00EB2188" w:rsidP="00551B0C">
            <w:pPr>
              <w:ind w:left="80"/>
              <w:rPr>
                <w:rFonts w:ascii="Times New Roman" w:eastAsia="Times New Roman" w:hAnsi="Times New Roman" w:cs="Times New Roman"/>
                <w:sz w:val="24"/>
                <w:szCs w:val="24"/>
                <w:vertAlign w:val="subscript"/>
                <w:lang w:eastAsia="en-US"/>
              </w:rPr>
            </w:pPr>
            <w:r w:rsidRPr="009A2150">
              <w:rPr>
                <w:rFonts w:ascii="Times New Roman" w:eastAsia="Times New Roman" w:hAnsi="Times New Roman" w:cs="Times New Roman"/>
                <w:sz w:val="24"/>
                <w:szCs w:val="24"/>
                <w:lang w:eastAsia="en-US"/>
              </w:rPr>
              <w:t>3 см</w:t>
            </w:r>
            <w:r w:rsidRPr="009A2150">
              <w:rPr>
                <w:rFonts w:ascii="Times New Roman" w:eastAsia="Times New Roman" w:hAnsi="Times New Roman" w:cs="Times New Roman"/>
                <w:sz w:val="24"/>
                <w:szCs w:val="24"/>
                <w:vertAlign w:val="superscript"/>
                <w:lang w:eastAsia="en-US"/>
              </w:rPr>
              <w:t>3</w:t>
            </w:r>
            <w:r w:rsidRPr="009A2150">
              <w:rPr>
                <w:rFonts w:ascii="Times New Roman" w:eastAsia="Times New Roman" w:hAnsi="Times New Roman" w:cs="Times New Roman"/>
                <w:sz w:val="24"/>
                <w:szCs w:val="24"/>
                <w:lang w:eastAsia="en-US"/>
              </w:rPr>
              <w:t xml:space="preserve"> HCl чи HNO</w:t>
            </w:r>
            <w:r w:rsidRPr="009A2150">
              <w:rPr>
                <w:rFonts w:ascii="Times New Roman" w:eastAsia="Times New Roman" w:hAnsi="Times New Roman" w:cs="Times New Roman"/>
                <w:sz w:val="24"/>
                <w:szCs w:val="24"/>
                <w:vertAlign w:val="subscript"/>
                <w:lang w:eastAsia="en-US"/>
              </w:rPr>
              <w:t xml:space="preserve">3 </w:t>
            </w:r>
            <w:r w:rsidRPr="009A2150">
              <w:rPr>
                <w:rFonts w:ascii="Times New Roman" w:eastAsia="Times New Roman" w:hAnsi="Times New Roman" w:cs="Times New Roman"/>
                <w:sz w:val="24"/>
                <w:szCs w:val="24"/>
                <w:lang w:eastAsia="en-US"/>
              </w:rPr>
              <w:t>(pH 2)</w:t>
            </w:r>
          </w:p>
        </w:tc>
      </w:tr>
    </w:tbl>
    <w:p w:rsidR="00EB2188" w:rsidRPr="00716C6C" w:rsidRDefault="00EB2188" w:rsidP="00EB2188">
      <w:pPr>
        <w:tabs>
          <w:tab w:val="left" w:pos="7938"/>
        </w:tabs>
        <w:jc w:val="center"/>
        <w:rPr>
          <w:rFonts w:ascii="Times New Roman" w:eastAsia="Times New Roman" w:hAnsi="Times New Roman" w:cs="Times New Roman"/>
          <w:b/>
          <w:sz w:val="28"/>
          <w:szCs w:val="28"/>
        </w:rPr>
      </w:pPr>
      <w:bookmarkStart w:id="50" w:name="page69"/>
      <w:bookmarkEnd w:id="50"/>
      <w:r>
        <w:rPr>
          <w:rFonts w:ascii="Times New Roman" w:eastAsia="Times New Roman" w:hAnsi="Times New Roman" w:cs="Times New Roman"/>
          <w:b/>
          <w:sz w:val="28"/>
          <w:szCs w:val="28"/>
        </w:rPr>
        <w:t>7</w:t>
      </w:r>
      <w:r w:rsidRPr="00716C6C">
        <w:rPr>
          <w:rFonts w:ascii="Times New Roman" w:eastAsia="Times New Roman" w:hAnsi="Times New Roman" w:cs="Times New Roman"/>
          <w:b/>
          <w:sz w:val="28"/>
          <w:szCs w:val="28"/>
        </w:rPr>
        <w:t>.5. Визначення хімічних інгредієнтів у розчиненому стані, колоїдно-дисперсній формі та в зависях</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У природних і стічних водах завжди містяться, розчинені і нерозчинені речовини. Тому визначення концентрації багатьох хімічних інгредієнтів у нефільтрованій та профільтрованій природній воді дає різні результати. Це особливо стосується сполук йонів металів, через те що вони значною мірою сорбуються на зависях та колоїдних частках. Тому часто виникає потреба визначити не тільки загальний вміст певних інгредієнтів, а також роздільно у зависях, в колоїдному та в розчиненому у воді стані. Наприклад, установлено, то токсичність води р. Дунай, яка є дуже каламутною, майже повністю зникає, якщо воду профільтрувати, це зумовлено сорбцією сполук токсичних металів, таких, як ртуть, кадмій, свинець, хром тощо на зависях та колоїдних частках.</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 xml:space="preserve">Для виділення зависей із природних вод застосовують відстоювання проби води, фільтрацію, центрифугування та ультрафільтрацію (мембранну фільтрацію). Найбільш поширені останні два методи. Фільтрація крізь мембранні фільтри з діаметром пор 300-500 </w:t>
      </w:r>
      <w:r>
        <w:rPr>
          <w:rFonts w:ascii="Times New Roman" w:eastAsia="Times New Roman" w:hAnsi="Times New Roman" w:cs="Times New Roman"/>
          <w:sz w:val="28"/>
          <w:szCs w:val="28"/>
        </w:rPr>
        <w:t>нм (0,3-</w:t>
      </w:r>
      <w:r w:rsidRPr="00716C6C">
        <w:rPr>
          <w:rFonts w:ascii="Times New Roman" w:eastAsia="Times New Roman" w:hAnsi="Times New Roman" w:cs="Times New Roman"/>
          <w:sz w:val="28"/>
          <w:szCs w:val="28"/>
        </w:rPr>
        <w:t>0,5 мк) або центрифугування протягом 20-30 хвилин при 7-8 тис. об./хв забезпечує практично повне виділення зависей.</w:t>
      </w:r>
    </w:p>
    <w:p w:rsidR="00EB2188" w:rsidRPr="00716C6C" w:rsidRDefault="00EB2188" w:rsidP="00EB2188">
      <w:pPr>
        <w:ind w:firstLine="709"/>
        <w:jc w:val="both"/>
        <w:rPr>
          <w:rFonts w:ascii="Times New Roman" w:eastAsia="Times New Roman" w:hAnsi="Times New Roman" w:cs="Times New Roman"/>
          <w:sz w:val="28"/>
          <w:szCs w:val="28"/>
        </w:rPr>
      </w:pPr>
      <w:bookmarkStart w:id="51" w:name="page71"/>
      <w:bookmarkEnd w:id="51"/>
      <w:r w:rsidRPr="00716C6C">
        <w:rPr>
          <w:rFonts w:ascii="Times New Roman" w:eastAsia="Times New Roman" w:hAnsi="Times New Roman" w:cs="Times New Roman"/>
          <w:sz w:val="28"/>
          <w:szCs w:val="28"/>
        </w:rPr>
        <w:lastRenderedPageBreak/>
        <w:t xml:space="preserve">Щодо виділення колоїдів, які також є добрими сорбентами, немає єдиної точки зору. Деякі дослідники відносять до колоїдів частки розміром 1-200 нм, інші </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xml:space="preserve"> частки, які затримуються на ультрафільтрах з діаметром пор 20-25 або 4-17 нм. У той же час встановлено, що через целофанові мембрани не дифундує до 90-95% високомолекулярних забарвлених органічних речовин природних вод. Проте їх не можна віднести до колоїдів, тому що вони мають головні ознаки істинно розчинених речовин, а саме: термодинамічно стабільні, в системі відсутня поверхня розділу фаз, вони є гідрофільними сполуками і не виділяються навіть при тривалому центрифугуванні. Однозначне розв</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язання цієї проблеми неможливе через те, що колоїдні властивості диспергованих у водному середовищі часток зумовлені не тільки розмірами, але також їхньою структурою та хімічними властивостями, які впливають на їхню гідрофільність. Тому раціональним є такий підхід, який об</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xml:space="preserve">єднує дві характеристики колоїдних та істинно розчинених високомолекулярннх речовин </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xml:space="preserve"> їхні розміри та молекулярну масу.</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Суть такого підходу полягає в тому, що враховують як розміри</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xml:space="preserve"> так і молекулярні маси зависей, колоїдів та розчинених речовин За цим підходом до зависей відносять частки, розмір яких перевищує 300 нм та </w:t>
      </w:r>
      <w:r>
        <w:rPr>
          <w:rFonts w:ascii="Times New Roman" w:eastAsia="Times New Roman" w:hAnsi="Times New Roman" w:cs="Times New Roman"/>
          <w:sz w:val="28"/>
          <w:szCs w:val="28"/>
        </w:rPr>
        <w:t xml:space="preserve">з </w:t>
      </w:r>
      <w:r w:rsidRPr="00716C6C">
        <w:rPr>
          <w:rFonts w:ascii="Times New Roman" w:eastAsia="Times New Roman" w:hAnsi="Times New Roman" w:cs="Times New Roman"/>
          <w:sz w:val="28"/>
          <w:szCs w:val="28"/>
        </w:rPr>
        <w:t>молярною масою</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xml:space="preserve"> більш</w:t>
      </w:r>
      <w:r>
        <w:rPr>
          <w:rFonts w:ascii="Times New Roman" w:eastAsia="Times New Roman" w:hAnsi="Times New Roman" w:cs="Times New Roman"/>
          <w:sz w:val="28"/>
          <w:szCs w:val="28"/>
        </w:rPr>
        <w:t>ою</w:t>
      </w:r>
      <w:r w:rsidRPr="00716C6C">
        <w:rPr>
          <w:rFonts w:ascii="Times New Roman" w:eastAsia="Times New Roman" w:hAnsi="Times New Roman" w:cs="Times New Roman"/>
          <w:sz w:val="28"/>
          <w:szCs w:val="28"/>
        </w:rPr>
        <w:t xml:space="preserve"> за 300 тис </w:t>
      </w:r>
      <w:r>
        <w:rPr>
          <w:rFonts w:ascii="Times New Roman" w:eastAsia="Times New Roman" w:hAnsi="Times New Roman" w:cs="Times New Roman"/>
          <w:sz w:val="28"/>
          <w:szCs w:val="28"/>
        </w:rPr>
        <w:t>а</w:t>
      </w:r>
      <w:r w:rsidRPr="00716C6C">
        <w:rPr>
          <w:rFonts w:ascii="Times New Roman" w:eastAsia="Times New Roman" w:hAnsi="Times New Roman" w:cs="Times New Roman"/>
          <w:sz w:val="28"/>
          <w:szCs w:val="28"/>
        </w:rPr>
        <w:t>.о.м. Іх можна виділити</w:t>
      </w:r>
      <w:r>
        <w:rPr>
          <w:rFonts w:ascii="Times New Roman" w:eastAsia="Times New Roman" w:hAnsi="Times New Roman" w:cs="Times New Roman"/>
          <w:sz w:val="28"/>
          <w:szCs w:val="28"/>
        </w:rPr>
        <w:t xml:space="preserve"> </w:t>
      </w:r>
      <w:r w:rsidRPr="00716C6C">
        <w:rPr>
          <w:rFonts w:ascii="Times New Roman" w:eastAsia="Times New Roman" w:hAnsi="Times New Roman" w:cs="Times New Roman"/>
          <w:sz w:val="28"/>
          <w:szCs w:val="28"/>
        </w:rPr>
        <w:t>фільтруванням природної во</w:t>
      </w:r>
      <w:r>
        <w:rPr>
          <w:rFonts w:ascii="Times New Roman" w:eastAsia="Times New Roman" w:hAnsi="Times New Roman" w:cs="Times New Roman"/>
          <w:sz w:val="28"/>
          <w:szCs w:val="28"/>
        </w:rPr>
        <w:t>д</w:t>
      </w:r>
      <w:r w:rsidRPr="00716C6C">
        <w:rPr>
          <w:rFonts w:ascii="Times New Roman" w:eastAsia="Times New Roman" w:hAnsi="Times New Roman" w:cs="Times New Roman"/>
          <w:sz w:val="28"/>
          <w:szCs w:val="28"/>
        </w:rPr>
        <w:t>и через мембранний фільтр з діаметром пор 300-500 нм. У гідрохімічній практиці для цього рекомендують використовувати ул</w:t>
      </w:r>
      <w:r>
        <w:rPr>
          <w:rFonts w:ascii="Times New Roman" w:eastAsia="Times New Roman" w:hAnsi="Times New Roman" w:cs="Times New Roman"/>
          <w:sz w:val="28"/>
          <w:szCs w:val="28"/>
        </w:rPr>
        <w:t>ьтрафільтри з діаметром пор 450 </w:t>
      </w:r>
      <w:r w:rsidRPr="00716C6C">
        <w:rPr>
          <w:rFonts w:ascii="Times New Roman" w:eastAsia="Times New Roman" w:hAnsi="Times New Roman" w:cs="Times New Roman"/>
          <w:sz w:val="28"/>
          <w:szCs w:val="28"/>
        </w:rPr>
        <w:t>нм.</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 xml:space="preserve">До колоїдів віднесені дисперговані у воді частки, розміри яких коливаються в межах 5-500 нм. Очевидно, що зависі та колоїди можна разом виділити фільтруванням проби води через мембранний фільтр з діаметром пор 5-10 нм. При цьому через фільтр не пройдуть також розчинені сполуки з молекулярною масою 100 тис. і більше </w:t>
      </w:r>
      <w:r>
        <w:rPr>
          <w:rFonts w:ascii="Times New Roman" w:eastAsia="Times New Roman" w:hAnsi="Times New Roman" w:cs="Times New Roman"/>
          <w:sz w:val="28"/>
          <w:szCs w:val="28"/>
        </w:rPr>
        <w:t>а</w:t>
      </w:r>
      <w:r w:rsidRPr="00716C6C">
        <w:rPr>
          <w:rFonts w:ascii="Times New Roman" w:eastAsia="Times New Roman" w:hAnsi="Times New Roman" w:cs="Times New Roman"/>
          <w:sz w:val="28"/>
          <w:szCs w:val="28"/>
        </w:rPr>
        <w:t>.о.м.</w:t>
      </w:r>
    </w:p>
    <w:p w:rsidR="00EB2188" w:rsidRPr="00716C6C" w:rsidRDefault="00EB2188" w:rsidP="00EB2188">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w:t>
      </w:r>
      <w:r w:rsidRPr="00716C6C">
        <w:rPr>
          <w:rFonts w:ascii="Times New Roman" w:eastAsia="Times New Roman" w:hAnsi="Times New Roman" w:cs="Times New Roman"/>
          <w:sz w:val="28"/>
          <w:szCs w:val="28"/>
        </w:rPr>
        <w:t xml:space="preserve">стинно розчинені сполуки можна характеризувати їх молекулярною масою до 300 тис. </w:t>
      </w:r>
      <w:r>
        <w:rPr>
          <w:rFonts w:ascii="Times New Roman" w:eastAsia="Times New Roman" w:hAnsi="Times New Roman" w:cs="Times New Roman"/>
          <w:sz w:val="28"/>
          <w:szCs w:val="28"/>
        </w:rPr>
        <w:t>а</w:t>
      </w:r>
      <w:r w:rsidRPr="00716C6C">
        <w:rPr>
          <w:rFonts w:ascii="Times New Roman" w:eastAsia="Times New Roman" w:hAnsi="Times New Roman" w:cs="Times New Roman"/>
          <w:sz w:val="28"/>
          <w:szCs w:val="28"/>
        </w:rPr>
        <w:t>.о.м. або розмірами, що не перевищують 5-15 нм.</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Тобто між зависями і колоїдно-дисперсними розчинами, а також між колоїдними й істинно розчиненими частками немає чіткої межі і зони їх існування за характеристиками розміру та молекулярної маси дещо перехрещуються.</w:t>
      </w:r>
    </w:p>
    <w:p w:rsidR="00EB2188" w:rsidRPr="00716C6C" w:rsidRDefault="00EB2188" w:rsidP="00EB2188">
      <w:pPr>
        <w:ind w:firstLine="709"/>
        <w:jc w:val="both"/>
        <w:rPr>
          <w:rFonts w:ascii="Times New Roman" w:eastAsia="Times New Roman" w:hAnsi="Times New Roman" w:cs="Times New Roman"/>
          <w:i/>
          <w:sz w:val="28"/>
          <w:szCs w:val="28"/>
        </w:rPr>
      </w:pPr>
      <w:r w:rsidRPr="00716C6C">
        <w:rPr>
          <w:rFonts w:ascii="Times New Roman" w:eastAsia="Times New Roman" w:hAnsi="Times New Roman" w:cs="Times New Roman"/>
          <w:sz w:val="28"/>
          <w:szCs w:val="28"/>
        </w:rPr>
        <w:t xml:space="preserve">Вміст певного хімічного інгредієнта в зависях, у колоїдній формі та в істинно розчиненому у воді стані визначають так. Спочатку пробу води обробляють кислотою або іншим реагентом для переведення всіх форм визначуваного інгредієнта в істинно розчинений стан і визначають його загальну концентрацію </w:t>
      </w:r>
      <w:r w:rsidRPr="00716C6C">
        <w:rPr>
          <w:rFonts w:ascii="Times New Roman" w:eastAsia="Times New Roman" w:hAnsi="Times New Roman" w:cs="Times New Roman"/>
          <w:i/>
          <w:sz w:val="28"/>
          <w:szCs w:val="28"/>
        </w:rPr>
        <w:t>С</w:t>
      </w:r>
      <w:r w:rsidRPr="00716C6C">
        <w:rPr>
          <w:rFonts w:ascii="Times New Roman" w:eastAsia="Times New Roman" w:hAnsi="Times New Roman" w:cs="Times New Roman"/>
          <w:i/>
          <w:sz w:val="28"/>
          <w:szCs w:val="28"/>
          <w:vertAlign w:val="subscript"/>
        </w:rPr>
        <w:t>заг</w:t>
      </w:r>
      <w:r w:rsidRPr="00716C6C">
        <w:rPr>
          <w:rFonts w:ascii="Times New Roman" w:eastAsia="Times New Roman" w:hAnsi="Times New Roman" w:cs="Times New Roman"/>
          <w:sz w:val="28"/>
          <w:szCs w:val="28"/>
        </w:rPr>
        <w:t xml:space="preserve">. Потім другу порцію цієї ж води фільтрують через мембранний фільтр з розміром пор 450 нм і у фільтраті визначають концентрацію </w:t>
      </w:r>
      <w:r w:rsidRPr="00716C6C">
        <w:rPr>
          <w:rFonts w:ascii="Times New Roman" w:eastAsia="Times New Roman" w:hAnsi="Times New Roman" w:cs="Times New Roman"/>
          <w:i/>
          <w:sz w:val="28"/>
          <w:szCs w:val="28"/>
        </w:rPr>
        <w:t>С</w:t>
      </w:r>
      <w:r w:rsidRPr="00716C6C">
        <w:rPr>
          <w:rFonts w:ascii="Times New Roman" w:eastAsia="Times New Roman" w:hAnsi="Times New Roman" w:cs="Times New Roman"/>
          <w:i/>
          <w:sz w:val="28"/>
          <w:szCs w:val="28"/>
          <w:vertAlign w:val="subscript"/>
        </w:rPr>
        <w:t>2</w:t>
      </w:r>
      <w:r w:rsidRPr="00716C6C">
        <w:rPr>
          <w:rFonts w:ascii="Times New Roman" w:eastAsia="Times New Roman" w:hAnsi="Times New Roman" w:cs="Times New Roman"/>
          <w:i/>
          <w:sz w:val="28"/>
          <w:szCs w:val="28"/>
        </w:rPr>
        <w:t>.</w:t>
      </w:r>
      <w:r w:rsidRPr="00716C6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w:t>
      </w:r>
      <w:r w:rsidRPr="00716C6C">
        <w:rPr>
          <w:rFonts w:ascii="Times New Roman" w:eastAsia="Times New Roman" w:hAnsi="Times New Roman" w:cs="Times New Roman"/>
          <w:sz w:val="28"/>
          <w:szCs w:val="28"/>
        </w:rPr>
        <w:t xml:space="preserve">ретю порцію води фільтрують через мембранний фільтр з розміром пор </w:t>
      </w:r>
      <w:r>
        <w:rPr>
          <w:rFonts w:ascii="Times New Roman" w:eastAsia="Times New Roman" w:hAnsi="Times New Roman" w:cs="Times New Roman"/>
          <w:sz w:val="28"/>
          <w:szCs w:val="28"/>
        </w:rPr>
        <w:t>10 </w:t>
      </w:r>
      <w:r w:rsidRPr="00716C6C">
        <w:rPr>
          <w:rFonts w:ascii="Times New Roman" w:eastAsia="Times New Roman" w:hAnsi="Times New Roman" w:cs="Times New Roman"/>
          <w:sz w:val="28"/>
          <w:szCs w:val="28"/>
        </w:rPr>
        <w:t xml:space="preserve">нм і у фільтраті визначають </w:t>
      </w:r>
      <w:r w:rsidRPr="00716C6C">
        <w:rPr>
          <w:rFonts w:ascii="Times New Roman" w:eastAsia="Times New Roman" w:hAnsi="Times New Roman" w:cs="Times New Roman"/>
          <w:i/>
          <w:sz w:val="28"/>
          <w:szCs w:val="28"/>
        </w:rPr>
        <w:t>С</w:t>
      </w:r>
      <w:r w:rsidRPr="00716C6C">
        <w:rPr>
          <w:rFonts w:ascii="Times New Roman" w:eastAsia="Times New Roman" w:hAnsi="Times New Roman" w:cs="Times New Roman"/>
          <w:i/>
          <w:sz w:val="28"/>
          <w:szCs w:val="28"/>
          <w:vertAlign w:val="subscript"/>
        </w:rPr>
        <w:t>3</w:t>
      </w:r>
      <w:r w:rsidRPr="00716C6C">
        <w:rPr>
          <w:rFonts w:ascii="Times New Roman" w:eastAsia="Times New Roman" w:hAnsi="Times New Roman" w:cs="Times New Roman"/>
          <w:i/>
          <w:sz w:val="28"/>
          <w:szCs w:val="28"/>
        </w:rPr>
        <w:t>.</w:t>
      </w:r>
    </w:p>
    <w:p w:rsidR="00EB2188" w:rsidRPr="00716C6C" w:rsidRDefault="00EB2188" w:rsidP="00EB2188">
      <w:pPr>
        <w:ind w:firstLine="709"/>
        <w:jc w:val="both"/>
        <w:rPr>
          <w:rFonts w:ascii="Times New Roman" w:eastAsia="Times New Roman" w:hAnsi="Times New Roman" w:cs="Times New Roman"/>
          <w:sz w:val="28"/>
          <w:szCs w:val="28"/>
        </w:rPr>
      </w:pPr>
      <w:bookmarkStart w:id="52" w:name="page72"/>
      <w:bookmarkEnd w:id="52"/>
      <w:r w:rsidRPr="00716C6C">
        <w:rPr>
          <w:rFonts w:ascii="Times New Roman" w:eastAsia="Times New Roman" w:hAnsi="Times New Roman" w:cs="Times New Roman"/>
          <w:sz w:val="28"/>
          <w:szCs w:val="28"/>
        </w:rPr>
        <w:t>Концентрацію визначуваного інгредієнта в кожній формі визначають за формулами</w:t>
      </w:r>
    </w:p>
    <w:p w:rsidR="00EB2188" w:rsidRPr="00F61F28" w:rsidRDefault="00EB2188" w:rsidP="00EB2188">
      <w:pPr>
        <w:ind w:left="600" w:hanging="600"/>
        <w:jc w:val="center"/>
        <w:rPr>
          <w:rFonts w:ascii="Times New Roman" w:eastAsia="Times New Roman" w:hAnsi="Times New Roman" w:cs="Times New Roman"/>
          <w:sz w:val="28"/>
          <w:szCs w:val="28"/>
        </w:rPr>
      </w:pPr>
      <w:r w:rsidRPr="00F61F28">
        <w:rPr>
          <w:rFonts w:ascii="Times New Roman" w:eastAsia="Times New Roman" w:hAnsi="Times New Roman" w:cs="Times New Roman"/>
          <w:sz w:val="28"/>
          <w:szCs w:val="28"/>
        </w:rPr>
        <w:t>С</w:t>
      </w:r>
      <w:r w:rsidRPr="00F61F28">
        <w:rPr>
          <w:rFonts w:ascii="Times New Roman" w:eastAsia="Times New Roman" w:hAnsi="Times New Roman" w:cs="Times New Roman"/>
          <w:sz w:val="28"/>
          <w:szCs w:val="28"/>
          <w:vertAlign w:val="subscript"/>
        </w:rPr>
        <w:t>зависі</w:t>
      </w:r>
      <w:r w:rsidRPr="00F61F28">
        <w:rPr>
          <w:rFonts w:ascii="Times New Roman" w:eastAsia="Times New Roman" w:hAnsi="Times New Roman" w:cs="Times New Roman"/>
          <w:sz w:val="28"/>
          <w:szCs w:val="28"/>
        </w:rPr>
        <w:t xml:space="preserve"> = С</w:t>
      </w:r>
      <w:r w:rsidRPr="00F61F28">
        <w:rPr>
          <w:rFonts w:ascii="Times New Roman" w:eastAsia="Times New Roman" w:hAnsi="Times New Roman" w:cs="Times New Roman"/>
          <w:sz w:val="28"/>
          <w:szCs w:val="28"/>
          <w:vertAlign w:val="subscript"/>
        </w:rPr>
        <w:t>заг</w:t>
      </w:r>
      <w:r w:rsidRPr="00F61F28">
        <w:rPr>
          <w:rFonts w:ascii="Times New Roman" w:eastAsia="Times New Roman" w:hAnsi="Times New Roman" w:cs="Times New Roman"/>
          <w:sz w:val="28"/>
          <w:szCs w:val="28"/>
        </w:rPr>
        <w:t xml:space="preserve"> – С</w:t>
      </w:r>
      <w:r w:rsidRPr="00F61F28">
        <w:rPr>
          <w:rFonts w:ascii="Times New Roman" w:eastAsia="Times New Roman" w:hAnsi="Times New Roman" w:cs="Times New Roman"/>
          <w:sz w:val="28"/>
          <w:szCs w:val="28"/>
          <w:vertAlign w:val="subscript"/>
        </w:rPr>
        <w:t>1</w:t>
      </w:r>
      <w:r w:rsidRPr="00F61F28">
        <w:rPr>
          <w:rFonts w:ascii="Times New Roman" w:eastAsia="Times New Roman" w:hAnsi="Times New Roman" w:cs="Times New Roman"/>
          <w:sz w:val="28"/>
          <w:szCs w:val="28"/>
        </w:rPr>
        <w:t>; С</w:t>
      </w:r>
      <w:r w:rsidRPr="00F61F28">
        <w:rPr>
          <w:rFonts w:ascii="Times New Roman" w:eastAsia="Times New Roman" w:hAnsi="Times New Roman" w:cs="Times New Roman"/>
          <w:sz w:val="28"/>
          <w:szCs w:val="28"/>
          <w:vertAlign w:val="subscript"/>
        </w:rPr>
        <w:t>колоїдні</w:t>
      </w:r>
      <w:r w:rsidRPr="00F61F28">
        <w:rPr>
          <w:rFonts w:ascii="Times New Roman" w:eastAsia="Times New Roman" w:hAnsi="Times New Roman" w:cs="Times New Roman"/>
          <w:sz w:val="28"/>
          <w:szCs w:val="28"/>
        </w:rPr>
        <w:t xml:space="preserve"> = С</w:t>
      </w:r>
      <w:r w:rsidRPr="00F61F28">
        <w:rPr>
          <w:rFonts w:ascii="Times New Roman" w:eastAsia="Times New Roman" w:hAnsi="Times New Roman" w:cs="Times New Roman"/>
          <w:sz w:val="28"/>
          <w:szCs w:val="28"/>
          <w:vertAlign w:val="subscript"/>
        </w:rPr>
        <w:t>1</w:t>
      </w:r>
      <w:r w:rsidRPr="00F61F28">
        <w:rPr>
          <w:rFonts w:ascii="Times New Roman" w:eastAsia="Times New Roman" w:hAnsi="Times New Roman" w:cs="Times New Roman"/>
          <w:sz w:val="28"/>
          <w:szCs w:val="28"/>
        </w:rPr>
        <w:t xml:space="preserve"> – С</w:t>
      </w:r>
      <w:r w:rsidRPr="00F61F28">
        <w:rPr>
          <w:rFonts w:ascii="Times New Roman" w:eastAsia="Times New Roman" w:hAnsi="Times New Roman" w:cs="Times New Roman"/>
          <w:sz w:val="28"/>
          <w:szCs w:val="28"/>
          <w:vertAlign w:val="subscript"/>
        </w:rPr>
        <w:t>2</w:t>
      </w:r>
      <w:r w:rsidRPr="00F61F28">
        <w:rPr>
          <w:rFonts w:ascii="Times New Roman" w:eastAsia="Times New Roman" w:hAnsi="Times New Roman" w:cs="Times New Roman"/>
          <w:sz w:val="28"/>
          <w:szCs w:val="28"/>
        </w:rPr>
        <w:t>; С</w:t>
      </w:r>
      <w:r w:rsidRPr="00F61F28">
        <w:rPr>
          <w:rFonts w:ascii="Times New Roman" w:eastAsia="Times New Roman" w:hAnsi="Times New Roman" w:cs="Times New Roman"/>
          <w:sz w:val="28"/>
          <w:szCs w:val="28"/>
          <w:vertAlign w:val="subscript"/>
        </w:rPr>
        <w:t>розчинені</w:t>
      </w:r>
      <w:r w:rsidRPr="00F61F28">
        <w:rPr>
          <w:rFonts w:ascii="Times New Roman" w:eastAsia="Times New Roman" w:hAnsi="Times New Roman" w:cs="Times New Roman"/>
          <w:sz w:val="28"/>
          <w:szCs w:val="28"/>
        </w:rPr>
        <w:t xml:space="preserve"> =С</w:t>
      </w:r>
      <w:r w:rsidRPr="00F61F28">
        <w:rPr>
          <w:rFonts w:ascii="Times New Roman" w:eastAsia="Times New Roman" w:hAnsi="Times New Roman" w:cs="Times New Roman"/>
          <w:sz w:val="28"/>
          <w:szCs w:val="28"/>
          <w:vertAlign w:val="subscript"/>
        </w:rPr>
        <w:t>2</w:t>
      </w:r>
      <w:r w:rsidRPr="00F61F28">
        <w:rPr>
          <w:rFonts w:ascii="Times New Roman" w:eastAsia="Times New Roman" w:hAnsi="Times New Roman" w:cs="Times New Roman"/>
          <w:sz w:val="28"/>
          <w:szCs w:val="28"/>
        </w:rPr>
        <w:t>.</w:t>
      </w:r>
    </w:p>
    <w:p w:rsidR="00EB2188" w:rsidRPr="00F61F28" w:rsidRDefault="00EB2188" w:rsidP="00EB2188">
      <w:pPr>
        <w:jc w:val="center"/>
        <w:rPr>
          <w:rFonts w:ascii="Times New Roman" w:eastAsia="Times New Roman" w:hAnsi="Times New Roman" w:cs="Times New Roman"/>
          <w:b/>
          <w:sz w:val="28"/>
          <w:szCs w:val="28"/>
        </w:rPr>
      </w:pPr>
    </w:p>
    <w:p w:rsidR="00EB2188" w:rsidRPr="00716C6C" w:rsidRDefault="00EB2188" w:rsidP="00EB218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7</w:t>
      </w:r>
      <w:r w:rsidRPr="00716C6C">
        <w:rPr>
          <w:rFonts w:ascii="Times New Roman" w:eastAsia="Times New Roman" w:hAnsi="Times New Roman" w:cs="Times New Roman"/>
          <w:b/>
          <w:sz w:val="28"/>
          <w:szCs w:val="28"/>
        </w:rPr>
        <w:t>.6. Концентрування мікрокомпонентів</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Концентрування мікродомішок неорганічних та органічних сполук доцільно проводити після попереднього фільтрування води або центрифугування, для того щоб позбутися нерозчинних сполук.</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Для концентрування мікрокомпонентів використовують дві групи методів.</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 xml:space="preserve">До </w:t>
      </w:r>
      <w:r w:rsidRPr="00716C6C">
        <w:rPr>
          <w:rFonts w:ascii="Times New Roman" w:eastAsia="Times New Roman" w:hAnsi="Times New Roman" w:cs="Times New Roman"/>
          <w:b/>
          <w:sz w:val="28"/>
          <w:szCs w:val="28"/>
        </w:rPr>
        <w:t>першої</w:t>
      </w:r>
      <w:r w:rsidRPr="00716C6C">
        <w:rPr>
          <w:rFonts w:ascii="Times New Roman" w:eastAsia="Times New Roman" w:hAnsi="Times New Roman" w:cs="Times New Roman"/>
          <w:sz w:val="28"/>
          <w:szCs w:val="28"/>
        </w:rPr>
        <w:t xml:space="preserve"> з них належать випарювання та виморожування, які призводять до зменшення загального об'єму проби води і, як наслідок, до збільшення концентрації всіх інгредієнтів. Загальний недолік цих методів полягає в тому, що при .значній концентрації голошиїх йонів вони випадають в осад у вигляді солей, наприклад, кальцій карбонату або сульфату, тощо. При цьому на поверхні осаду здатні сорбуват</w:t>
      </w:r>
      <w:r>
        <w:rPr>
          <w:rFonts w:ascii="Times New Roman" w:eastAsia="Times New Roman" w:hAnsi="Times New Roman" w:cs="Times New Roman"/>
          <w:sz w:val="28"/>
          <w:szCs w:val="28"/>
        </w:rPr>
        <w:t>и</w:t>
      </w:r>
      <w:r w:rsidRPr="00716C6C">
        <w:rPr>
          <w:rFonts w:ascii="Times New Roman" w:eastAsia="Times New Roman" w:hAnsi="Times New Roman" w:cs="Times New Roman"/>
          <w:sz w:val="28"/>
          <w:szCs w:val="28"/>
        </w:rPr>
        <w:t>сь органічні та неорганічні мікродомішки, внаслідок чого хімічний склад і вміст розчинених компонентів змінюється.</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При випарюванні проби води з неї можуть виділятись не тільки осади сольових компонентів, але також відганятись леткі органічні сполуки. Встановлено, наприклад, що в період «цвітіння» дніпровської води, коли вона насичена органічними сполуками, результати визначення хімічного споживання кисню у прокип</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яченій протягом 15-20 хвилин воді можуть бути на 30-40% меншими від результатів аналізу некип</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яченої проби води. Тобто випарювання природної води з метою концентрування мікродомішок може змінювати її хімічний склад, особливо концентрацію летких органічних речовин.</w:t>
      </w:r>
    </w:p>
    <w:p w:rsidR="00EB2188" w:rsidRDefault="00EB2188" w:rsidP="00EB2188">
      <w:pPr>
        <w:ind w:firstLine="709"/>
        <w:jc w:val="both"/>
        <w:rPr>
          <w:rFonts w:ascii="Times New Roman" w:eastAsia="Times New Roman" w:hAnsi="Times New Roman" w:cs="Times New Roman"/>
          <w:b/>
          <w:sz w:val="28"/>
          <w:szCs w:val="28"/>
        </w:rPr>
      </w:pPr>
      <w:r w:rsidRPr="00716C6C">
        <w:rPr>
          <w:rFonts w:ascii="Times New Roman" w:eastAsia="Times New Roman" w:hAnsi="Times New Roman" w:cs="Times New Roman"/>
          <w:sz w:val="28"/>
          <w:szCs w:val="28"/>
        </w:rPr>
        <w:t>Метод виморожування з метою концентрування меншою мірою впливає на хімічний склад проби води. Виморожувати воду можна в холодильнику, але більш зручним і швидким є спосіб з використанн</w:t>
      </w:r>
      <w:r>
        <w:rPr>
          <w:rFonts w:ascii="Times New Roman" w:eastAsia="Times New Roman" w:hAnsi="Times New Roman" w:cs="Times New Roman"/>
          <w:sz w:val="28"/>
          <w:szCs w:val="28"/>
        </w:rPr>
        <w:t>ям установки, зображеної на рис 2</w:t>
      </w:r>
      <w:r w:rsidRPr="00716C6C">
        <w:rPr>
          <w:rFonts w:ascii="Times New Roman" w:eastAsia="Times New Roman" w:hAnsi="Times New Roman" w:cs="Times New Roman"/>
          <w:sz w:val="28"/>
          <w:szCs w:val="28"/>
        </w:rPr>
        <w:t>. При обертанні колби з пробою води з швидкістю 40-60 об/хв, яка занурена в охолодну суміш, на стінках колби утворюється лід, а концентрат розчинених речовин залишається всередині колби. За 30-40 хвилин виморожування об'єм проби можна зменшити у 5-6 разів. Проте слід мати на увазі, що при виморожуванні певна кількість розчинених у природній воді речовин переходить у фазу льоду, причому чим більший ступінь концентрування, тим зн</w:t>
      </w:r>
      <w:r>
        <w:rPr>
          <w:rFonts w:ascii="Times New Roman" w:eastAsia="Times New Roman" w:hAnsi="Times New Roman" w:cs="Times New Roman"/>
          <w:sz w:val="28"/>
          <w:szCs w:val="28"/>
        </w:rPr>
        <w:t>ачніші втрати концентрату</w:t>
      </w:r>
      <w:r w:rsidRPr="00716C6C">
        <w:rPr>
          <w:rFonts w:ascii="Times New Roman" w:eastAsia="Times New Roman" w:hAnsi="Times New Roman" w:cs="Times New Roman"/>
          <w:sz w:val="28"/>
          <w:szCs w:val="28"/>
        </w:rPr>
        <w:t>. Через те виморожувати пробу води із зменшенням її об</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єму більш ніж у 8-10 разів не рекомендується.</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b/>
          <w:sz w:val="28"/>
          <w:szCs w:val="28"/>
        </w:rPr>
        <w:t xml:space="preserve">До другої </w:t>
      </w:r>
      <w:r w:rsidRPr="00716C6C">
        <w:rPr>
          <w:rFonts w:ascii="Times New Roman" w:eastAsia="Times New Roman" w:hAnsi="Times New Roman" w:cs="Times New Roman"/>
          <w:sz w:val="28"/>
          <w:szCs w:val="28"/>
        </w:rPr>
        <w:t>групи належать методи концентрування,</w:t>
      </w:r>
      <w:r w:rsidRPr="00716C6C">
        <w:rPr>
          <w:rFonts w:ascii="Times New Roman" w:eastAsia="Times New Roman" w:hAnsi="Times New Roman" w:cs="Times New Roman"/>
          <w:b/>
          <w:sz w:val="28"/>
          <w:szCs w:val="28"/>
        </w:rPr>
        <w:t xml:space="preserve"> </w:t>
      </w:r>
      <w:r w:rsidRPr="00716C6C">
        <w:rPr>
          <w:rFonts w:ascii="Times New Roman" w:eastAsia="Times New Roman" w:hAnsi="Times New Roman" w:cs="Times New Roman"/>
          <w:sz w:val="28"/>
          <w:szCs w:val="28"/>
        </w:rPr>
        <w:t>які ґрунтуються</w:t>
      </w:r>
      <w:r w:rsidRPr="00716C6C">
        <w:rPr>
          <w:rFonts w:ascii="Times New Roman" w:eastAsia="Times New Roman" w:hAnsi="Times New Roman" w:cs="Times New Roman"/>
          <w:b/>
          <w:sz w:val="28"/>
          <w:szCs w:val="28"/>
        </w:rPr>
        <w:t xml:space="preserve"> </w:t>
      </w:r>
      <w:r w:rsidRPr="00716C6C">
        <w:rPr>
          <w:rFonts w:ascii="Times New Roman" w:eastAsia="Times New Roman" w:hAnsi="Times New Roman" w:cs="Times New Roman"/>
          <w:sz w:val="28"/>
          <w:szCs w:val="28"/>
        </w:rPr>
        <w:t>на екстракції, сорбції, співосадженні або електрохімічному виділенні мікрокомпонентів без зміни загального об</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єму проби води. Ці методи дозволяють не тільки концентрувати мікро-компоненти, але також відокремлювати їх від матриці та речовин, що заважають аналізу, тому вони є більш ефективними в порівнянні з випарюванням або виморожуванням.</w:t>
      </w:r>
    </w:p>
    <w:p w:rsidR="00EB2188" w:rsidRPr="00716C6C" w:rsidRDefault="00EB2188" w:rsidP="00EB2188">
      <w:pPr>
        <w:ind w:firstLine="709"/>
        <w:jc w:val="both"/>
        <w:rPr>
          <w:rFonts w:ascii="Times New Roman" w:eastAsia="Times New Roman" w:hAnsi="Times New Roman" w:cs="Times New Roman"/>
          <w:sz w:val="28"/>
          <w:szCs w:val="28"/>
        </w:rPr>
      </w:pPr>
    </w:p>
    <w:p w:rsidR="00EB2188" w:rsidRPr="00716C6C" w:rsidRDefault="00EB2188" w:rsidP="00EB2188">
      <w:pPr>
        <w:jc w:val="center"/>
        <w:rPr>
          <w:rFonts w:ascii="Times New Roman" w:eastAsia="Times New Roman" w:hAnsi="Times New Roman" w:cs="Times New Roman"/>
          <w:sz w:val="28"/>
          <w:szCs w:val="28"/>
        </w:rPr>
      </w:pPr>
      <w:r>
        <w:rPr>
          <w:noProof/>
        </w:rPr>
        <w:lastRenderedPageBreak/>
        <w:drawing>
          <wp:inline distT="0" distB="0" distL="0" distR="0" wp14:anchorId="4A630D43" wp14:editId="55009469">
            <wp:extent cx="2743200" cy="19145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2743200" cy="1914525"/>
                    </a:xfrm>
                    <a:prstGeom prst="rect">
                      <a:avLst/>
                    </a:prstGeom>
                  </pic:spPr>
                </pic:pic>
              </a:graphicData>
            </a:graphic>
          </wp:inline>
        </w:drawing>
      </w:r>
    </w:p>
    <w:p w:rsidR="00EB2188" w:rsidRPr="00716C6C" w:rsidRDefault="00EB2188" w:rsidP="00EB2188">
      <w:pPr>
        <w:jc w:val="center"/>
        <w:rPr>
          <w:rFonts w:ascii="Times New Roman" w:eastAsia="Times New Roman" w:hAnsi="Times New Roman" w:cs="Times New Roman"/>
          <w:sz w:val="28"/>
          <w:szCs w:val="28"/>
        </w:rPr>
      </w:pPr>
      <w:bookmarkStart w:id="53" w:name="page73"/>
      <w:bookmarkEnd w:id="53"/>
      <w:r>
        <w:rPr>
          <w:rFonts w:ascii="Times New Roman" w:eastAsia="Times New Roman" w:hAnsi="Times New Roman" w:cs="Times New Roman"/>
          <w:sz w:val="28"/>
          <w:szCs w:val="28"/>
        </w:rPr>
        <w:t>Рис. 2.</w:t>
      </w:r>
      <w:r w:rsidRPr="00716C6C">
        <w:rPr>
          <w:rFonts w:ascii="Times New Roman" w:eastAsia="Times New Roman" w:hAnsi="Times New Roman" w:cs="Times New Roman"/>
          <w:sz w:val="28"/>
          <w:szCs w:val="28"/>
        </w:rPr>
        <w:t xml:space="preserve"> Установка для виморожування води</w:t>
      </w:r>
    </w:p>
    <w:p w:rsidR="00EB2188" w:rsidRDefault="00EB2188" w:rsidP="00EB2188">
      <w:pPr>
        <w:ind w:firstLine="709"/>
        <w:jc w:val="both"/>
        <w:rPr>
          <w:rFonts w:ascii="Times New Roman" w:eastAsia="Times New Roman" w:hAnsi="Times New Roman" w:cs="Times New Roman"/>
          <w:sz w:val="28"/>
          <w:szCs w:val="28"/>
        </w:rPr>
      </w:pP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Екстракційне концентрування полягає в тому, що певний об’єм природної води (</w:t>
      </w:r>
      <w:r w:rsidRPr="00716C6C">
        <w:rPr>
          <w:rFonts w:ascii="Times New Roman" w:eastAsia="Times New Roman" w:hAnsi="Times New Roman" w:cs="Times New Roman"/>
          <w:i/>
          <w:sz w:val="28"/>
          <w:szCs w:val="28"/>
        </w:rPr>
        <w:t>V</w:t>
      </w:r>
      <w:r w:rsidRPr="00716C6C">
        <w:rPr>
          <w:rFonts w:ascii="Times New Roman" w:eastAsia="Times New Roman" w:hAnsi="Times New Roman" w:cs="Times New Roman"/>
          <w:i/>
          <w:sz w:val="28"/>
          <w:szCs w:val="28"/>
          <w:vertAlign w:val="subscript"/>
        </w:rPr>
        <w:t>во</w:t>
      </w:r>
      <w:r w:rsidRPr="00716C6C">
        <w:rPr>
          <w:rFonts w:ascii="Times New Roman" w:eastAsia="Times New Roman" w:hAnsi="Times New Roman" w:cs="Times New Roman"/>
          <w:sz w:val="28"/>
          <w:szCs w:val="28"/>
          <w:vertAlign w:val="subscript"/>
        </w:rPr>
        <w:t>д</w:t>
      </w:r>
      <w:r w:rsidRPr="00716C6C">
        <w:rPr>
          <w:rFonts w:ascii="Times New Roman" w:eastAsia="Times New Roman" w:hAnsi="Times New Roman" w:cs="Times New Roman"/>
          <w:sz w:val="28"/>
          <w:szCs w:val="28"/>
        </w:rPr>
        <w:t>) енергійно збовтують у ділильній лійці з меншим об</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ємом органічного розчинника (</w:t>
      </w:r>
      <w:r w:rsidRPr="00716C6C">
        <w:rPr>
          <w:rFonts w:ascii="Times New Roman" w:eastAsia="Times New Roman" w:hAnsi="Times New Roman" w:cs="Times New Roman"/>
          <w:i/>
          <w:sz w:val="28"/>
          <w:szCs w:val="28"/>
        </w:rPr>
        <w:t>V</w:t>
      </w:r>
      <w:r w:rsidRPr="00716C6C">
        <w:rPr>
          <w:rFonts w:ascii="Times New Roman" w:eastAsia="Times New Roman" w:hAnsi="Times New Roman" w:cs="Times New Roman"/>
          <w:i/>
          <w:sz w:val="28"/>
          <w:szCs w:val="28"/>
          <w:vertAlign w:val="subscript"/>
        </w:rPr>
        <w:t>о</w:t>
      </w:r>
      <w:r w:rsidRPr="00716C6C">
        <w:rPr>
          <w:rFonts w:ascii="Times New Roman" w:eastAsia="Times New Roman" w:hAnsi="Times New Roman" w:cs="Times New Roman"/>
          <w:sz w:val="28"/>
          <w:szCs w:val="28"/>
          <w:vertAlign w:val="subscript"/>
        </w:rPr>
        <w:t>рг.</w:t>
      </w:r>
      <w:r w:rsidRPr="00716C6C">
        <w:rPr>
          <w:rFonts w:ascii="Times New Roman" w:eastAsia="Times New Roman" w:hAnsi="Times New Roman" w:cs="Times New Roman"/>
          <w:sz w:val="28"/>
          <w:szCs w:val="28"/>
        </w:rPr>
        <w:t>), який практично не змішується з водою, до встановлення рівноваги. Звичайно для цього потрібно не більше 3-5 хв. Мікрокомпоненти у вигляді органічних сполук або комплексів йонів металів, які у неводному розчиннику розчиняються краще, ніж у воді, переходять в органічну фазу. Розподіл компонента А між двома фазами описується коефіцієнтом розподілу</w:t>
      </w:r>
      <w:r>
        <w:rPr>
          <w:rFonts w:ascii="Times New Roman" w:eastAsia="Times New Roman" w:hAnsi="Times New Roman" w:cs="Times New Roman"/>
          <w:sz w:val="28"/>
          <w:szCs w:val="28"/>
        </w:rPr>
        <w:t>:</w:t>
      </w:r>
    </w:p>
    <w:p w:rsidR="00EB2188" w:rsidRPr="00F61F28" w:rsidRDefault="00EB2188" w:rsidP="00EB2188">
      <w:pPr>
        <w:jc w:val="center"/>
        <w:rPr>
          <w:rFonts w:ascii="Times New Roman" w:eastAsia="Times New Roman" w:hAnsi="Times New Roman" w:cs="Times New Roman"/>
          <w:sz w:val="28"/>
          <w:szCs w:val="28"/>
        </w:rPr>
      </w:pPr>
      <w:r w:rsidRPr="00ED3C38">
        <w:rPr>
          <w:rStyle w:val="41pt2"/>
          <w:rFonts w:ascii="Arial Unicode MS" w:eastAsia="Arial Unicode MS" w:hAnsi="Arial Unicode MS" w:cs="Arial Unicode MS"/>
          <w:i w:val="0"/>
          <w:color w:val="000000"/>
          <w:sz w:val="28"/>
          <w:szCs w:val="28"/>
        </w:rPr>
        <w:object w:dxaOrig="1060" w:dyaOrig="820">
          <v:shape id="_x0000_i1048" type="#_x0000_t75" style="width:54pt;height:40.5pt" o:ole="">
            <v:imagedata r:id="rId48" o:title=""/>
          </v:shape>
          <o:OLEObject Type="Embed" ProgID="Equation.3" ShapeID="_x0000_i1048" DrawAspect="Content" ObjectID="_1603886662" r:id="rId49"/>
        </w:object>
      </w:r>
      <w:r w:rsidRPr="00F61F28">
        <w:rPr>
          <w:rStyle w:val="41pt2"/>
          <w:rFonts w:ascii="Times New Roman" w:eastAsia="Arial Unicode MS" w:hAnsi="Times New Roman" w:cs="Times New Roman"/>
          <w:i w:val="0"/>
          <w:color w:val="000000"/>
          <w:sz w:val="28"/>
          <w:szCs w:val="28"/>
        </w:rPr>
        <w:t>,</w:t>
      </w:r>
    </w:p>
    <w:p w:rsidR="00EB2188" w:rsidRPr="00716C6C" w:rsidRDefault="00EB2188" w:rsidP="00EB2188">
      <w:pPr>
        <w:ind w:left="2552" w:hanging="2552"/>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 xml:space="preserve">де </w:t>
      </w:r>
      <w:r w:rsidRPr="00F61F28">
        <w:rPr>
          <w:rFonts w:ascii="Times New Roman" w:eastAsia="Times New Roman" w:hAnsi="Times New Roman" w:cs="Times New Roman"/>
          <w:sz w:val="28"/>
          <w:szCs w:val="28"/>
        </w:rPr>
        <w:t>[А]</w:t>
      </w:r>
      <w:r w:rsidRPr="00F61F28">
        <w:rPr>
          <w:rFonts w:ascii="Times New Roman" w:eastAsia="Times New Roman" w:hAnsi="Times New Roman" w:cs="Times New Roman"/>
          <w:sz w:val="28"/>
          <w:szCs w:val="28"/>
          <w:vertAlign w:val="subscript"/>
        </w:rPr>
        <w:t>орг.</w:t>
      </w:r>
      <w:r w:rsidRPr="00716C6C">
        <w:rPr>
          <w:rFonts w:ascii="Times New Roman" w:eastAsia="Times New Roman" w:hAnsi="Times New Roman" w:cs="Times New Roman"/>
          <w:sz w:val="28"/>
          <w:szCs w:val="28"/>
        </w:rPr>
        <w:t xml:space="preserve"> і </w:t>
      </w:r>
      <w:r w:rsidRPr="00F61F28">
        <w:rPr>
          <w:rFonts w:ascii="Times New Roman" w:eastAsia="Times New Roman" w:hAnsi="Times New Roman" w:cs="Times New Roman"/>
          <w:sz w:val="28"/>
          <w:szCs w:val="28"/>
        </w:rPr>
        <w:t>[А]</w:t>
      </w:r>
      <w:r w:rsidRPr="00F61F28">
        <w:rPr>
          <w:rFonts w:ascii="Times New Roman" w:eastAsia="Times New Roman" w:hAnsi="Times New Roman" w:cs="Times New Roman"/>
          <w:sz w:val="28"/>
          <w:szCs w:val="28"/>
          <w:vertAlign w:val="subscript"/>
        </w:rPr>
        <w:t>вод.</w:t>
      </w:r>
      <w:r w:rsidRPr="00716C6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xml:space="preserve"> рівноважні концентрації </w:t>
      </w:r>
      <w:r w:rsidRPr="00716C6C">
        <w:rPr>
          <w:rFonts w:ascii="Times New Roman" w:eastAsia="Times New Roman" w:hAnsi="Times New Roman" w:cs="Times New Roman"/>
          <w:i/>
          <w:sz w:val="28"/>
          <w:szCs w:val="28"/>
        </w:rPr>
        <w:t>А</w:t>
      </w:r>
      <w:r w:rsidRPr="00716C6C">
        <w:rPr>
          <w:rFonts w:ascii="Times New Roman" w:eastAsia="Times New Roman" w:hAnsi="Times New Roman" w:cs="Times New Roman"/>
          <w:sz w:val="28"/>
          <w:szCs w:val="28"/>
        </w:rPr>
        <w:t xml:space="preserve"> в органічній та водній фазі відповідно.</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Якщо мікрокомпонент містить</w:t>
      </w:r>
      <w:r>
        <w:rPr>
          <w:rFonts w:ascii="Times New Roman" w:eastAsia="Times New Roman" w:hAnsi="Times New Roman" w:cs="Times New Roman"/>
          <w:sz w:val="28"/>
          <w:szCs w:val="28"/>
        </w:rPr>
        <w:t>ся у водному розчині або в орга</w:t>
      </w:r>
      <w:r w:rsidRPr="00716C6C">
        <w:rPr>
          <w:rFonts w:ascii="Times New Roman" w:eastAsia="Times New Roman" w:hAnsi="Times New Roman" w:cs="Times New Roman"/>
          <w:sz w:val="28"/>
          <w:szCs w:val="28"/>
        </w:rPr>
        <w:t>нічній фазі в різних молекулярних чи йонних формах (наприклад, оцтова кислота у водному розчині міститься в формі НАс та Ас</w:t>
      </w:r>
      <w:r>
        <w:rPr>
          <w:rFonts w:ascii="Times New Roman" w:eastAsia="Times New Roman" w:hAnsi="Times New Roman" w:cs="Times New Roman"/>
          <w:sz w:val="28"/>
          <w:szCs w:val="28"/>
          <w:vertAlign w:val="superscript"/>
        </w:rPr>
        <w:t>–</w:t>
      </w:r>
      <w:r w:rsidRPr="00716C6C">
        <w:rPr>
          <w:rFonts w:ascii="Times New Roman" w:eastAsia="Times New Roman" w:hAnsi="Times New Roman" w:cs="Times New Roman"/>
          <w:sz w:val="28"/>
          <w:szCs w:val="28"/>
        </w:rPr>
        <w:t>, а у неводному –</w:t>
      </w:r>
      <w:r>
        <w:rPr>
          <w:rFonts w:ascii="Times New Roman" w:eastAsia="Times New Roman" w:hAnsi="Times New Roman" w:cs="Times New Roman"/>
          <w:sz w:val="28"/>
          <w:szCs w:val="28"/>
        </w:rPr>
        <w:t xml:space="preserve"> </w:t>
      </w:r>
      <w:r w:rsidRPr="00716C6C">
        <w:rPr>
          <w:rFonts w:ascii="Times New Roman" w:eastAsia="Times New Roman" w:hAnsi="Times New Roman" w:cs="Times New Roman"/>
          <w:sz w:val="28"/>
          <w:szCs w:val="28"/>
        </w:rPr>
        <w:t>у вигляді димерів (НАс)</w:t>
      </w:r>
      <w:r w:rsidRPr="00716C6C">
        <w:rPr>
          <w:rFonts w:ascii="Times New Roman" w:eastAsia="Times New Roman" w:hAnsi="Times New Roman" w:cs="Times New Roman"/>
          <w:sz w:val="28"/>
          <w:szCs w:val="28"/>
          <w:vertAlign w:val="subscript"/>
        </w:rPr>
        <w:t>2</w:t>
      </w:r>
      <w:r w:rsidRPr="00716C6C">
        <w:rPr>
          <w:rFonts w:ascii="Times New Roman" w:eastAsia="Times New Roman" w:hAnsi="Times New Roman" w:cs="Times New Roman"/>
          <w:sz w:val="28"/>
          <w:szCs w:val="28"/>
        </w:rPr>
        <w:t xml:space="preserve"> та мономерів НАс, то [А]</w:t>
      </w:r>
      <w:r w:rsidRPr="00716C6C">
        <w:rPr>
          <w:rFonts w:ascii="Times New Roman" w:eastAsia="Times New Roman" w:hAnsi="Times New Roman" w:cs="Times New Roman"/>
          <w:sz w:val="28"/>
          <w:szCs w:val="28"/>
          <w:vertAlign w:val="subscript"/>
        </w:rPr>
        <w:t>орг.</w:t>
      </w:r>
      <w:r w:rsidRPr="00716C6C">
        <w:rPr>
          <w:rFonts w:ascii="Times New Roman" w:eastAsia="Times New Roman" w:hAnsi="Times New Roman" w:cs="Times New Roman"/>
          <w:sz w:val="28"/>
          <w:szCs w:val="28"/>
        </w:rPr>
        <w:t xml:space="preserve"> та [А]</w:t>
      </w:r>
      <w:r w:rsidRPr="00716C6C">
        <w:rPr>
          <w:rFonts w:ascii="Times New Roman" w:eastAsia="Times New Roman" w:hAnsi="Times New Roman" w:cs="Times New Roman"/>
          <w:sz w:val="28"/>
          <w:szCs w:val="28"/>
          <w:vertAlign w:val="subscript"/>
        </w:rPr>
        <w:t>вод.</w:t>
      </w:r>
      <w:r w:rsidRPr="00716C6C">
        <w:rPr>
          <w:rFonts w:ascii="Times New Roman" w:eastAsia="Times New Roman" w:hAnsi="Times New Roman" w:cs="Times New Roman"/>
          <w:sz w:val="28"/>
          <w:szCs w:val="28"/>
        </w:rPr>
        <w:t xml:space="preserve"> дорівнюють сумі всіх форм у кожній із фаз.</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 xml:space="preserve">Повноту екстракції з практичної точки зору зручніше характеризувати через ступінь екстракції </w:t>
      </w:r>
      <w:r w:rsidRPr="00716C6C">
        <w:rPr>
          <w:rFonts w:ascii="Times New Roman" w:eastAsia="Times New Roman" w:hAnsi="Times New Roman" w:cs="Times New Roman"/>
          <w:i/>
          <w:sz w:val="28"/>
          <w:szCs w:val="28"/>
        </w:rPr>
        <w:t>R</w:t>
      </w:r>
      <w:r w:rsidRPr="00716C6C">
        <w:rPr>
          <w:rFonts w:ascii="Times New Roman" w:eastAsia="Times New Roman" w:hAnsi="Times New Roman" w:cs="Times New Roman"/>
          <w:sz w:val="28"/>
          <w:szCs w:val="28"/>
        </w:rPr>
        <w:t xml:space="preserve"> (фактор вилучення), %:</w:t>
      </w:r>
    </w:p>
    <w:p w:rsidR="00EB2188" w:rsidRPr="007F38F8" w:rsidRDefault="00EB2188" w:rsidP="00EB2188">
      <w:pPr>
        <w:jc w:val="center"/>
        <w:rPr>
          <w:rFonts w:ascii="Times New Roman" w:eastAsia="Times New Roman" w:hAnsi="Times New Roman" w:cs="Times New Roman"/>
          <w:sz w:val="28"/>
          <w:szCs w:val="28"/>
        </w:rPr>
      </w:pPr>
      <w:r w:rsidRPr="007F38F8">
        <w:rPr>
          <w:rStyle w:val="41pt2"/>
          <w:rFonts w:ascii="Times New Roman" w:eastAsia="Arial Unicode MS" w:hAnsi="Times New Roman" w:cs="Times New Roman"/>
          <w:i w:val="0"/>
          <w:color w:val="000000"/>
          <w:sz w:val="28"/>
          <w:szCs w:val="28"/>
        </w:rPr>
        <w:object w:dxaOrig="1579" w:dyaOrig="820">
          <v:shape id="_x0000_i1049" type="#_x0000_t75" style="width:78.75pt;height:40.5pt" o:ole="">
            <v:imagedata r:id="rId50" o:title=""/>
          </v:shape>
          <o:OLEObject Type="Embed" ProgID="Equation.3" ShapeID="_x0000_i1049" DrawAspect="Content" ObjectID="_1603886663" r:id="rId51"/>
        </w:object>
      </w:r>
      <w:r w:rsidRPr="007F38F8">
        <w:rPr>
          <w:rStyle w:val="41pt2"/>
          <w:rFonts w:ascii="Times New Roman" w:eastAsia="Arial Unicode MS" w:hAnsi="Times New Roman" w:cs="Times New Roman"/>
          <w:i w:val="0"/>
          <w:color w:val="000000"/>
          <w:sz w:val="28"/>
          <w:szCs w:val="28"/>
        </w:rPr>
        <w:t>,</w:t>
      </w:r>
    </w:p>
    <w:p w:rsidR="00EB2188" w:rsidRPr="00716C6C" w:rsidRDefault="00EB2188" w:rsidP="00EB2188">
      <w:pPr>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 xml:space="preserve">де </w:t>
      </w:r>
      <w:r w:rsidRPr="00716C6C">
        <w:rPr>
          <w:rFonts w:ascii="Times New Roman" w:eastAsia="Times New Roman" w:hAnsi="Times New Roman" w:cs="Times New Roman"/>
          <w:i/>
          <w:sz w:val="28"/>
          <w:szCs w:val="28"/>
        </w:rPr>
        <w:t>С</w:t>
      </w:r>
      <w:r w:rsidRPr="00716C6C">
        <w:rPr>
          <w:rFonts w:ascii="Times New Roman" w:eastAsia="Times New Roman" w:hAnsi="Times New Roman" w:cs="Times New Roman"/>
          <w:i/>
          <w:sz w:val="28"/>
          <w:szCs w:val="28"/>
          <w:vertAlign w:val="subscript"/>
        </w:rPr>
        <w:t>А</w:t>
      </w:r>
      <w:r w:rsidRPr="00716C6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716C6C">
        <w:rPr>
          <w:rFonts w:ascii="Times New Roman" w:eastAsia="Times New Roman" w:hAnsi="Times New Roman" w:cs="Times New Roman"/>
          <w:sz w:val="28"/>
          <w:szCs w:val="28"/>
        </w:rPr>
        <w:t xml:space="preserve">загальна концентрація компонента </w:t>
      </w:r>
      <w:r w:rsidRPr="00716C6C">
        <w:rPr>
          <w:rFonts w:ascii="Times New Roman" w:eastAsia="Times New Roman" w:hAnsi="Times New Roman" w:cs="Times New Roman"/>
          <w:i/>
          <w:sz w:val="28"/>
          <w:szCs w:val="28"/>
        </w:rPr>
        <w:t>А</w:t>
      </w:r>
      <w:r w:rsidRPr="00716C6C">
        <w:rPr>
          <w:rFonts w:ascii="Times New Roman" w:eastAsia="Times New Roman" w:hAnsi="Times New Roman" w:cs="Times New Roman"/>
          <w:sz w:val="28"/>
          <w:szCs w:val="28"/>
        </w:rPr>
        <w:t xml:space="preserve"> у в</w:t>
      </w:r>
      <w:r>
        <w:rPr>
          <w:rFonts w:ascii="Times New Roman" w:eastAsia="Times New Roman" w:hAnsi="Times New Roman" w:cs="Times New Roman"/>
          <w:sz w:val="28"/>
          <w:szCs w:val="28"/>
        </w:rPr>
        <w:t>одній фазі до екст</w:t>
      </w:r>
      <w:r w:rsidRPr="00716C6C">
        <w:rPr>
          <w:rFonts w:ascii="Times New Roman" w:eastAsia="Times New Roman" w:hAnsi="Times New Roman" w:cs="Times New Roman"/>
          <w:sz w:val="28"/>
          <w:szCs w:val="28"/>
        </w:rPr>
        <w:t>ракції.</w:t>
      </w:r>
    </w:p>
    <w:p w:rsidR="00EB2188" w:rsidRDefault="00EB2188" w:rsidP="00EB2188">
      <w:pPr>
        <w:ind w:firstLine="709"/>
        <w:rPr>
          <w:rFonts w:ascii="Times New Roman" w:eastAsia="Times New Roman" w:hAnsi="Times New Roman" w:cs="Times New Roman"/>
          <w:sz w:val="28"/>
          <w:szCs w:val="28"/>
        </w:rPr>
      </w:pPr>
      <w:bookmarkStart w:id="54" w:name="page74"/>
      <w:bookmarkEnd w:id="54"/>
      <w:r w:rsidRPr="00716C6C">
        <w:rPr>
          <w:rFonts w:ascii="Times New Roman" w:eastAsia="Times New Roman" w:hAnsi="Times New Roman" w:cs="Times New Roman"/>
          <w:sz w:val="28"/>
          <w:szCs w:val="28"/>
        </w:rPr>
        <w:t>Величини D та R пов’язані між собою рівняннями</w:t>
      </w:r>
      <w:r>
        <w:rPr>
          <w:rFonts w:ascii="Times New Roman" w:eastAsia="Times New Roman" w:hAnsi="Times New Roman" w:cs="Times New Roman"/>
          <w:sz w:val="28"/>
          <w:szCs w:val="28"/>
        </w:rPr>
        <w:t>:</w:t>
      </w:r>
    </w:p>
    <w:p w:rsidR="00EB2188" w:rsidRDefault="00EB2188" w:rsidP="00EB2188">
      <w:pPr>
        <w:jc w:val="center"/>
        <w:rPr>
          <w:rFonts w:ascii="Times New Roman" w:eastAsia="Times New Roman" w:hAnsi="Times New Roman" w:cs="Times New Roman"/>
          <w:sz w:val="28"/>
          <w:szCs w:val="28"/>
        </w:rPr>
      </w:pPr>
      <w:r w:rsidRPr="00ED3C38">
        <w:rPr>
          <w:rStyle w:val="41pt2"/>
          <w:rFonts w:ascii="Times New Roman" w:eastAsia="Arial Unicode MS" w:hAnsi="Times New Roman" w:cs="Times New Roman"/>
          <w:i w:val="0"/>
          <w:color w:val="000000"/>
          <w:sz w:val="28"/>
          <w:szCs w:val="28"/>
        </w:rPr>
        <w:object w:dxaOrig="1480" w:dyaOrig="780">
          <v:shape id="_x0000_i1050" type="#_x0000_t75" style="width:73.5pt;height:39pt" o:ole="">
            <v:imagedata r:id="rId52" o:title=""/>
          </v:shape>
          <o:OLEObject Type="Embed" ProgID="Equation.3" ShapeID="_x0000_i1050" DrawAspect="Content" ObjectID="_1603886664" r:id="rId53"/>
        </w:object>
      </w:r>
      <w:r>
        <w:rPr>
          <w:rStyle w:val="41pt2"/>
          <w:rFonts w:ascii="Times New Roman" w:eastAsia="Arial Unicode MS" w:hAnsi="Times New Roman" w:cs="Times New Roman"/>
          <w:i w:val="0"/>
          <w:color w:val="000000"/>
          <w:sz w:val="28"/>
          <w:szCs w:val="28"/>
        </w:rPr>
        <w:tab/>
      </w:r>
      <w:r>
        <w:rPr>
          <w:rStyle w:val="41pt2"/>
          <w:rFonts w:ascii="Times New Roman" w:eastAsia="Arial Unicode MS" w:hAnsi="Times New Roman" w:cs="Times New Roman"/>
          <w:i w:val="0"/>
          <w:color w:val="000000"/>
          <w:sz w:val="28"/>
          <w:szCs w:val="28"/>
        </w:rPr>
        <w:tab/>
      </w:r>
      <w:r w:rsidRPr="00947669">
        <w:rPr>
          <w:rStyle w:val="41pt2"/>
          <w:rFonts w:ascii="Times New Roman" w:eastAsia="Arial Unicode MS" w:hAnsi="Times New Roman" w:cs="Times New Roman"/>
          <w:i w:val="0"/>
          <w:color w:val="000000"/>
          <w:sz w:val="28"/>
          <w:szCs w:val="28"/>
        </w:rPr>
        <w:object w:dxaOrig="2079" w:dyaOrig="800">
          <v:shape id="_x0000_i1051" type="#_x0000_t75" style="width:105pt;height:40.5pt" o:ole="">
            <v:imagedata r:id="rId54" o:title=""/>
          </v:shape>
          <o:OLEObject Type="Embed" ProgID="Equation.3" ShapeID="_x0000_i1051" DrawAspect="Content" ObjectID="_1603886665" r:id="rId55"/>
        </w:objec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Співвідношення об</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ємів водної та органічної фаз при практично повній екстракції дорівнює кратності концентрування.</w:t>
      </w:r>
    </w:p>
    <w:p w:rsidR="00EB2188" w:rsidRPr="00716C6C" w:rsidRDefault="00EB2188" w:rsidP="00EB2188">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Pr="00716C6C">
        <w:rPr>
          <w:rFonts w:ascii="Times New Roman" w:eastAsia="Times New Roman" w:hAnsi="Times New Roman" w:cs="Times New Roman"/>
          <w:sz w:val="28"/>
          <w:szCs w:val="28"/>
        </w:rPr>
        <w:t>тупінь екстракції залежить не тільки від значення коефіцієнта розподілу, але також від співвідношення об</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ємів водної та органічної фаз. Ця залеж</w:t>
      </w:r>
      <w:r>
        <w:rPr>
          <w:rFonts w:ascii="Times New Roman" w:eastAsia="Times New Roman" w:hAnsi="Times New Roman" w:cs="Times New Roman"/>
          <w:sz w:val="28"/>
          <w:szCs w:val="28"/>
        </w:rPr>
        <w:t>ність показана на рис. 3</w:t>
      </w:r>
      <w:r w:rsidRPr="00716C6C">
        <w:rPr>
          <w:rFonts w:ascii="Times New Roman" w:eastAsia="Times New Roman" w:hAnsi="Times New Roman" w:cs="Times New Roman"/>
          <w:sz w:val="28"/>
          <w:szCs w:val="28"/>
        </w:rPr>
        <w:t xml:space="preserve">, з якого видно, що при одноразовій екстракції </w:t>
      </w:r>
      <w:r w:rsidRPr="00716C6C">
        <w:rPr>
          <w:rFonts w:ascii="Times New Roman" w:eastAsia="Times New Roman" w:hAnsi="Times New Roman" w:cs="Times New Roman"/>
          <w:sz w:val="28"/>
          <w:szCs w:val="28"/>
          <w:u w:val="single"/>
        </w:rPr>
        <w:t>&gt;</w:t>
      </w:r>
      <w:r w:rsidRPr="00716C6C">
        <w:rPr>
          <w:rFonts w:ascii="Times New Roman" w:eastAsia="Times New Roman" w:hAnsi="Times New Roman" w:cs="Times New Roman"/>
          <w:sz w:val="28"/>
          <w:szCs w:val="28"/>
        </w:rPr>
        <w:t xml:space="preserve"> 99%-го вилучення речовини в органічну фазу при кратності концентрування </w:t>
      </w:r>
      <w:r w:rsidRPr="00716C6C">
        <w:rPr>
          <w:rFonts w:ascii="Times New Roman" w:eastAsia="Times New Roman" w:hAnsi="Times New Roman" w:cs="Times New Roman"/>
          <w:sz w:val="28"/>
          <w:szCs w:val="28"/>
          <w:u w:val="single"/>
        </w:rPr>
        <w:t>&lt;</w:t>
      </w:r>
      <w:r w:rsidRPr="00716C6C">
        <w:rPr>
          <w:rFonts w:ascii="Times New Roman" w:eastAsia="Times New Roman" w:hAnsi="Times New Roman" w:cs="Times New Roman"/>
          <w:sz w:val="28"/>
          <w:szCs w:val="28"/>
        </w:rPr>
        <w:t>10 можна досягти лише в системах, у яких коефіцієнт розподілу D</w:t>
      </w:r>
      <w:r w:rsidRPr="00716C6C">
        <w:rPr>
          <w:rFonts w:ascii="Times New Roman" w:eastAsia="Times New Roman" w:hAnsi="Times New Roman" w:cs="Times New Roman"/>
          <w:sz w:val="28"/>
          <w:szCs w:val="28"/>
          <w:u w:val="single"/>
        </w:rPr>
        <w:t>&gt;</w:t>
      </w:r>
      <w:r w:rsidRPr="00716C6C">
        <w:rPr>
          <w:rFonts w:ascii="Times New Roman" w:eastAsia="Times New Roman" w:hAnsi="Times New Roman" w:cs="Times New Roman"/>
          <w:sz w:val="28"/>
          <w:szCs w:val="28"/>
        </w:rPr>
        <w:t>1000. При менших значеннях D або при збільшенні співвідношення V</w:t>
      </w:r>
      <w:r w:rsidRPr="00716C6C">
        <w:rPr>
          <w:rFonts w:ascii="Times New Roman" w:eastAsia="Times New Roman" w:hAnsi="Times New Roman" w:cs="Times New Roman"/>
          <w:sz w:val="28"/>
          <w:szCs w:val="28"/>
          <w:vertAlign w:val="subscript"/>
        </w:rPr>
        <w:t>вод.</w:t>
      </w:r>
      <w:r w:rsidRPr="00716C6C">
        <w:rPr>
          <w:rFonts w:ascii="Times New Roman" w:eastAsia="Times New Roman" w:hAnsi="Times New Roman" w:cs="Times New Roman"/>
          <w:sz w:val="28"/>
          <w:szCs w:val="28"/>
        </w:rPr>
        <w:t>/V</w:t>
      </w:r>
      <w:r w:rsidRPr="00716C6C">
        <w:rPr>
          <w:rFonts w:ascii="Times New Roman" w:eastAsia="Times New Roman" w:hAnsi="Times New Roman" w:cs="Times New Roman"/>
          <w:sz w:val="28"/>
          <w:szCs w:val="28"/>
          <w:vertAlign w:val="subscript"/>
        </w:rPr>
        <w:t>орг.</w:t>
      </w:r>
      <w:r w:rsidRPr="00716C6C">
        <w:rPr>
          <w:rFonts w:ascii="Times New Roman" w:eastAsia="Times New Roman" w:hAnsi="Times New Roman" w:cs="Times New Roman"/>
          <w:sz w:val="28"/>
          <w:szCs w:val="28"/>
        </w:rPr>
        <w:t xml:space="preserve"> значна кількість речовини, що розподіляється, залишається у водній фазі.</w:t>
      </w:r>
    </w:p>
    <w:p w:rsidR="00EB2188" w:rsidRPr="00716C6C" w:rsidRDefault="00EB2188" w:rsidP="00EB2188">
      <w:pPr>
        <w:jc w:val="center"/>
        <w:rPr>
          <w:rFonts w:ascii="Times New Roman" w:eastAsia="Times New Roman" w:hAnsi="Times New Roman" w:cs="Times New Roman"/>
          <w:sz w:val="28"/>
          <w:szCs w:val="28"/>
        </w:rPr>
      </w:pPr>
      <w:r>
        <w:rPr>
          <w:noProof/>
        </w:rPr>
        <w:lastRenderedPageBreak/>
        <w:drawing>
          <wp:inline distT="0" distB="0" distL="0" distR="0" wp14:anchorId="124A6E84" wp14:editId="4C7E86C8">
            <wp:extent cx="4286250" cy="23812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4286250" cy="2381250"/>
                    </a:xfrm>
                    <a:prstGeom prst="rect">
                      <a:avLst/>
                    </a:prstGeom>
                  </pic:spPr>
                </pic:pic>
              </a:graphicData>
            </a:graphic>
          </wp:inline>
        </w:drawing>
      </w:r>
    </w:p>
    <w:p w:rsidR="00EB2188" w:rsidRPr="00716C6C" w:rsidRDefault="00EB2188" w:rsidP="00EB2188">
      <w:pPr>
        <w:ind w:left="1701" w:hanging="116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Рис. 3</w:t>
      </w:r>
      <w:r w:rsidRPr="00716C6C">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r w:rsidRPr="00716C6C">
        <w:rPr>
          <w:rFonts w:ascii="Times New Roman" w:eastAsia="Times New Roman" w:hAnsi="Times New Roman" w:cs="Times New Roman"/>
          <w:sz w:val="28"/>
          <w:szCs w:val="28"/>
        </w:rPr>
        <w:t>Залежність ступеня екстракції R, від кратності концентрування V</w:t>
      </w:r>
      <w:r w:rsidRPr="00716C6C">
        <w:rPr>
          <w:rFonts w:ascii="Times New Roman" w:eastAsia="Times New Roman" w:hAnsi="Times New Roman" w:cs="Times New Roman"/>
          <w:sz w:val="28"/>
          <w:szCs w:val="28"/>
          <w:vertAlign w:val="subscript"/>
        </w:rPr>
        <w:t>вод.</w:t>
      </w:r>
      <w:r w:rsidRPr="00716C6C">
        <w:rPr>
          <w:rFonts w:ascii="Times New Roman" w:eastAsia="Times New Roman" w:hAnsi="Times New Roman" w:cs="Times New Roman"/>
          <w:sz w:val="28"/>
          <w:szCs w:val="28"/>
        </w:rPr>
        <w:t>/V</w:t>
      </w:r>
      <w:r w:rsidRPr="00716C6C">
        <w:rPr>
          <w:rFonts w:ascii="Times New Roman" w:eastAsia="Times New Roman" w:hAnsi="Times New Roman" w:cs="Times New Roman"/>
          <w:sz w:val="28"/>
          <w:szCs w:val="28"/>
          <w:vertAlign w:val="subscript"/>
        </w:rPr>
        <w:t>орг.</w:t>
      </w:r>
      <w:r w:rsidRPr="00716C6C">
        <w:rPr>
          <w:rFonts w:ascii="Times New Roman" w:eastAsia="Times New Roman" w:hAnsi="Times New Roman" w:cs="Times New Roman"/>
          <w:sz w:val="28"/>
          <w:szCs w:val="28"/>
        </w:rPr>
        <w:t xml:space="preserve"> і коефіцієнта розподілу D.</w:t>
      </w:r>
    </w:p>
    <w:p w:rsidR="00EB2188" w:rsidRPr="00716C6C" w:rsidRDefault="00EB2188" w:rsidP="00EB2188">
      <w:pPr>
        <w:rPr>
          <w:rFonts w:ascii="Times New Roman" w:eastAsia="Times New Roman" w:hAnsi="Times New Roman" w:cs="Times New Roman"/>
          <w:sz w:val="28"/>
          <w:szCs w:val="28"/>
        </w:rPr>
      </w:pPr>
    </w:p>
    <w:p w:rsidR="00EB2188" w:rsidRDefault="00EB2188" w:rsidP="00EB2188">
      <w:pPr>
        <w:ind w:firstLine="540"/>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 xml:space="preserve">У багатьох випадках для концентрування не вдається знайти екстракційних систем з високими значеннями </w:t>
      </w:r>
      <w:r w:rsidRPr="00716C6C">
        <w:rPr>
          <w:rFonts w:ascii="Times New Roman" w:eastAsia="Times New Roman" w:hAnsi="Times New Roman" w:cs="Times New Roman"/>
          <w:i/>
          <w:sz w:val="28"/>
          <w:szCs w:val="28"/>
        </w:rPr>
        <w:t>D.</w:t>
      </w:r>
      <w:r w:rsidRPr="00716C6C">
        <w:rPr>
          <w:rFonts w:ascii="Times New Roman" w:eastAsia="Times New Roman" w:hAnsi="Times New Roman" w:cs="Times New Roman"/>
          <w:sz w:val="28"/>
          <w:szCs w:val="28"/>
        </w:rPr>
        <w:t xml:space="preserve"> У такому разі для практично повного вилучення речовини слід використовувати багаторазову екстракцію. Розрахунок кількості екстракцій n, необхідних для практично повною вилучення, можна провести за формулою</w:t>
      </w:r>
      <w:r>
        <w:rPr>
          <w:rFonts w:ascii="Times New Roman" w:eastAsia="Times New Roman" w:hAnsi="Times New Roman" w:cs="Times New Roman"/>
          <w:sz w:val="28"/>
          <w:szCs w:val="28"/>
        </w:rPr>
        <w:t>:</w:t>
      </w:r>
    </w:p>
    <w:p w:rsidR="00EB2188" w:rsidRPr="00716C6C" w:rsidRDefault="00EB2188" w:rsidP="00EB2188">
      <w:pPr>
        <w:jc w:val="center"/>
        <w:rPr>
          <w:rFonts w:ascii="Times New Roman" w:eastAsia="Times New Roman" w:hAnsi="Times New Roman" w:cs="Times New Roman"/>
          <w:sz w:val="28"/>
          <w:szCs w:val="28"/>
        </w:rPr>
      </w:pPr>
      <w:r w:rsidRPr="00450A91">
        <w:rPr>
          <w:rStyle w:val="41pt2"/>
          <w:rFonts w:ascii="Arial Unicode MS" w:eastAsia="Arial Unicode MS" w:hAnsi="Arial Unicode MS" w:cs="Arial Unicode MS"/>
          <w:i w:val="0"/>
          <w:color w:val="000000"/>
          <w:sz w:val="28"/>
          <w:szCs w:val="28"/>
        </w:rPr>
        <w:object w:dxaOrig="2659" w:dyaOrig="780">
          <v:shape id="_x0000_i1052" type="#_x0000_t75" style="width:132pt;height:39pt" o:ole="">
            <v:imagedata r:id="rId57" o:title=""/>
          </v:shape>
          <o:OLEObject Type="Embed" ProgID="Equation.3" ShapeID="_x0000_i1052" DrawAspect="Content" ObjectID="_1603886666" r:id="rId58"/>
        </w:object>
      </w:r>
    </w:p>
    <w:p w:rsidR="00EB2188" w:rsidRPr="00450A91" w:rsidRDefault="00EB2188" w:rsidP="00EB2188">
      <w:pPr>
        <w:rPr>
          <w:rFonts w:ascii="Times New Roman" w:eastAsia="Times New Roman" w:hAnsi="Times New Roman" w:cs="Times New Roman"/>
          <w:sz w:val="28"/>
          <w:szCs w:val="28"/>
        </w:rPr>
      </w:pPr>
      <w:bookmarkStart w:id="55" w:name="page75"/>
      <w:bookmarkEnd w:id="55"/>
      <w:r w:rsidRPr="00716C6C">
        <w:rPr>
          <w:rFonts w:ascii="Times New Roman" w:eastAsia="Times New Roman" w:hAnsi="Times New Roman" w:cs="Times New Roman"/>
          <w:sz w:val="28"/>
          <w:szCs w:val="28"/>
        </w:rPr>
        <w:t xml:space="preserve">де </w:t>
      </w:r>
      <w:r w:rsidRPr="00450A91">
        <w:rPr>
          <w:rFonts w:ascii="Times New Roman" w:eastAsia="Times New Roman" w:hAnsi="Times New Roman" w:cs="Times New Roman"/>
          <w:sz w:val="28"/>
          <w:szCs w:val="28"/>
        </w:rPr>
        <w:t>С</w:t>
      </w:r>
      <w:r w:rsidRPr="00450A91">
        <w:rPr>
          <w:rFonts w:ascii="Times New Roman" w:eastAsia="Times New Roman" w:hAnsi="Times New Roman" w:cs="Times New Roman"/>
          <w:sz w:val="28"/>
          <w:szCs w:val="28"/>
          <w:vertAlign w:val="subscript"/>
        </w:rPr>
        <w:t xml:space="preserve">А </w:t>
      </w:r>
      <w:r w:rsidRPr="00450A91">
        <w:rPr>
          <w:rFonts w:ascii="Times New Roman" w:eastAsia="Times New Roman" w:hAnsi="Times New Roman" w:cs="Times New Roman"/>
          <w:sz w:val="28"/>
          <w:szCs w:val="28"/>
        </w:rPr>
        <w:t>– загальна концентрація речовини А у пробі води до екстракції;</w:t>
      </w:r>
    </w:p>
    <w:p w:rsidR="00EB2188" w:rsidRPr="00450A91" w:rsidRDefault="00EB2188" w:rsidP="00EB2188">
      <w:pPr>
        <w:ind w:firstLine="284"/>
        <w:rPr>
          <w:rFonts w:ascii="Times New Roman" w:eastAsia="Times New Roman" w:hAnsi="Times New Roman" w:cs="Times New Roman"/>
          <w:sz w:val="28"/>
          <w:szCs w:val="28"/>
        </w:rPr>
      </w:pPr>
      <w:r w:rsidRPr="00450A91">
        <w:rPr>
          <w:rFonts w:ascii="Times New Roman" w:eastAsia="Times New Roman" w:hAnsi="Times New Roman" w:cs="Times New Roman"/>
          <w:sz w:val="28"/>
          <w:szCs w:val="28"/>
        </w:rPr>
        <w:t>[А]</w:t>
      </w:r>
      <w:r w:rsidRPr="00450A91">
        <w:rPr>
          <w:rFonts w:ascii="Times New Roman" w:eastAsia="Times New Roman" w:hAnsi="Times New Roman" w:cs="Times New Roman"/>
          <w:sz w:val="28"/>
          <w:szCs w:val="28"/>
          <w:vertAlign w:val="subscript"/>
        </w:rPr>
        <w:t>вод.</w:t>
      </w:r>
      <w:r w:rsidRPr="00450A91">
        <w:rPr>
          <w:rFonts w:ascii="Times New Roman" w:eastAsia="Times New Roman" w:hAnsi="Times New Roman" w:cs="Times New Roman"/>
          <w:sz w:val="28"/>
          <w:szCs w:val="28"/>
        </w:rPr>
        <w:t xml:space="preserve"> – рівноважна концентрація у водній фазі після екстракції;</w:t>
      </w:r>
    </w:p>
    <w:p w:rsidR="00EB2188" w:rsidRPr="00450A91" w:rsidRDefault="00EB2188" w:rsidP="00EB2188">
      <w:pPr>
        <w:ind w:firstLine="284"/>
        <w:rPr>
          <w:rFonts w:ascii="Times New Roman" w:eastAsia="Times New Roman" w:hAnsi="Times New Roman" w:cs="Times New Roman"/>
          <w:sz w:val="28"/>
          <w:szCs w:val="28"/>
        </w:rPr>
      </w:pPr>
      <w:r w:rsidRPr="00450A91">
        <w:rPr>
          <w:rFonts w:ascii="Times New Roman" w:eastAsia="Times New Roman" w:hAnsi="Times New Roman" w:cs="Times New Roman"/>
          <w:sz w:val="28"/>
          <w:szCs w:val="28"/>
        </w:rPr>
        <w:t>r = V</w:t>
      </w:r>
      <w:r w:rsidRPr="00450A91">
        <w:rPr>
          <w:rFonts w:ascii="Times New Roman" w:eastAsia="Times New Roman" w:hAnsi="Times New Roman" w:cs="Times New Roman"/>
          <w:sz w:val="28"/>
          <w:szCs w:val="28"/>
          <w:vertAlign w:val="subscript"/>
        </w:rPr>
        <w:t>вод./</w:t>
      </w:r>
      <w:r w:rsidRPr="00450A91">
        <w:rPr>
          <w:rFonts w:ascii="Times New Roman" w:eastAsia="Times New Roman" w:hAnsi="Times New Roman" w:cs="Times New Roman"/>
          <w:sz w:val="28"/>
          <w:szCs w:val="28"/>
        </w:rPr>
        <w:t>V</w:t>
      </w:r>
      <w:r w:rsidRPr="00450A91">
        <w:rPr>
          <w:rFonts w:ascii="Times New Roman" w:eastAsia="Times New Roman" w:hAnsi="Times New Roman" w:cs="Times New Roman"/>
          <w:sz w:val="28"/>
          <w:szCs w:val="28"/>
          <w:vertAlign w:val="subscript"/>
        </w:rPr>
        <w:t>орг.</w:t>
      </w:r>
    </w:p>
    <w:p w:rsidR="00EB2188" w:rsidRDefault="00EB2188" w:rsidP="00EB2188">
      <w:pPr>
        <w:ind w:firstLine="709"/>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Для 99%-ї екстракції ця формула набирає вигляду</w:t>
      </w:r>
      <w:r>
        <w:rPr>
          <w:rFonts w:ascii="Times New Roman" w:eastAsia="Times New Roman" w:hAnsi="Times New Roman" w:cs="Times New Roman"/>
          <w:sz w:val="28"/>
          <w:szCs w:val="28"/>
        </w:rPr>
        <w:t>:</w:t>
      </w:r>
    </w:p>
    <w:p w:rsidR="00EB2188" w:rsidRDefault="00EB2188" w:rsidP="00EB2188">
      <w:pPr>
        <w:jc w:val="center"/>
        <w:rPr>
          <w:rFonts w:ascii="Times New Roman" w:eastAsia="Times New Roman" w:hAnsi="Times New Roman" w:cs="Times New Roman"/>
          <w:sz w:val="28"/>
          <w:szCs w:val="28"/>
        </w:rPr>
      </w:pPr>
      <w:r w:rsidRPr="00450A91">
        <w:rPr>
          <w:rFonts w:ascii="Times New Roman" w:eastAsia="Times New Roman" w:hAnsi="Times New Roman" w:cs="Times New Roman"/>
          <w:sz w:val="28"/>
          <w:szCs w:val="28"/>
          <w:lang w:eastAsia="en-US"/>
        </w:rPr>
        <w:t xml:space="preserve">n </w:t>
      </w:r>
      <w:r>
        <w:rPr>
          <w:rFonts w:ascii="Times New Roman" w:eastAsia="Times New Roman" w:hAnsi="Times New Roman" w:cs="Times New Roman"/>
          <w:sz w:val="28"/>
          <w:szCs w:val="28"/>
          <w:lang w:eastAsia="en-US"/>
        </w:rPr>
        <w:t>= lg</w:t>
      </w:r>
      <w:r w:rsidRPr="00450A91">
        <w:rPr>
          <w:rFonts w:ascii="Times New Roman" w:eastAsia="Times New Roman" w:hAnsi="Times New Roman" w:cs="Times New Roman"/>
          <w:sz w:val="28"/>
          <w:szCs w:val="28"/>
          <w:lang w:eastAsia="en-US"/>
        </w:rPr>
        <w:t>100 / lg(D</w:t>
      </w:r>
      <w:r>
        <w:rPr>
          <w:rFonts w:ascii="Times New Roman" w:eastAsia="Times New Roman" w:hAnsi="Times New Roman" w:cs="Times New Roman"/>
          <w:sz w:val="28"/>
          <w:szCs w:val="28"/>
          <w:lang w:eastAsia="en-US"/>
        </w:rPr>
        <w:t>·</w:t>
      </w:r>
      <w:r w:rsidRPr="00450A91">
        <w:rPr>
          <w:rFonts w:ascii="Times New Roman" w:eastAsia="Times New Roman" w:hAnsi="Times New Roman" w:cs="Times New Roman"/>
          <w:sz w:val="28"/>
          <w:szCs w:val="28"/>
          <w:lang w:eastAsia="en-US"/>
        </w:rPr>
        <w:t xml:space="preserve">r </w:t>
      </w:r>
      <w:r>
        <w:rPr>
          <w:rFonts w:ascii="Times New Roman" w:eastAsia="Times New Roman" w:hAnsi="Times New Roman" w:cs="Times New Roman"/>
          <w:sz w:val="28"/>
          <w:szCs w:val="28"/>
          <w:lang w:eastAsia="en-US"/>
        </w:rPr>
        <w:t xml:space="preserve">+ </w:t>
      </w:r>
      <w:r w:rsidRPr="00450A91">
        <w:rPr>
          <w:rFonts w:ascii="Times New Roman" w:eastAsia="Times New Roman" w:hAnsi="Times New Roman" w:cs="Times New Roman"/>
          <w:sz w:val="28"/>
          <w:szCs w:val="28"/>
          <w:lang w:eastAsia="en-US"/>
        </w:rPr>
        <w:t>1</w:t>
      </w:r>
      <w:r w:rsidRPr="00716C6C">
        <w:rPr>
          <w:rFonts w:ascii="Times New Roman" w:eastAsia="Times New Roman" w:hAnsi="Times New Roman" w:cs="Times New Roman"/>
          <w:sz w:val="28"/>
          <w:szCs w:val="28"/>
          <w:lang w:eastAsia="en-US"/>
        </w:rPr>
        <w:t>)</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Багаторазову екстракцію можна замінити методом екстракційної хроматографії, тобто екстракцією в динамічних умовах. Для цього органічний розчинник наносять на поверхню твердого сорбенту, яким заповнюють сорбційну колонку. При пропусканні проби через таку колонку відбувається багаторазовий перерозподіл речовин, які екстрагуються, між нерухомою фазою (органічним розчинником) та рухомою фазою (водою), що є адекватним багаторазовій екстракції. Внаслідок цього речовини, що екстрагуються, практично повністю переходять у колонці в органічну фазу. Після цього їх можна вилучити з колонки малим об</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ємом групового реагенту. В разі потреби з використання цієї ж колонки можна провести хроматографічне розділення сорбованих речовин.</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Екстракційне концентрування застосовують в основному для вилучення з природної води органічних сполук та йонів металів у вигляді їх комплексів з органічними лігандами. Ці інгредієнти можна потім визначити безпосередньо як в екстракті, так і після екстракції у водному середовищі.</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b/>
          <w:sz w:val="28"/>
          <w:szCs w:val="28"/>
        </w:rPr>
        <w:t xml:space="preserve">Сорбційне </w:t>
      </w:r>
      <w:r w:rsidRPr="00716C6C">
        <w:rPr>
          <w:rFonts w:ascii="Times New Roman" w:eastAsia="Times New Roman" w:hAnsi="Times New Roman" w:cs="Times New Roman"/>
          <w:sz w:val="28"/>
          <w:szCs w:val="28"/>
        </w:rPr>
        <w:t>концентрування проводять на молекулярних та</w:t>
      </w:r>
      <w:r w:rsidRPr="00716C6C">
        <w:rPr>
          <w:rFonts w:ascii="Times New Roman" w:eastAsia="Times New Roman" w:hAnsi="Times New Roman" w:cs="Times New Roman"/>
          <w:b/>
          <w:sz w:val="28"/>
          <w:szCs w:val="28"/>
        </w:rPr>
        <w:t xml:space="preserve"> </w:t>
      </w:r>
      <w:r w:rsidRPr="00716C6C">
        <w:rPr>
          <w:rFonts w:ascii="Times New Roman" w:eastAsia="Times New Roman" w:hAnsi="Times New Roman" w:cs="Times New Roman"/>
          <w:sz w:val="28"/>
          <w:szCs w:val="28"/>
        </w:rPr>
        <w:t xml:space="preserve">йонообмінних сорбентах у статичних або динамічних умовах. При кон-центруванні в статичних </w:t>
      </w:r>
      <w:r w:rsidRPr="00716C6C">
        <w:rPr>
          <w:rFonts w:ascii="Times New Roman" w:eastAsia="Times New Roman" w:hAnsi="Times New Roman" w:cs="Times New Roman"/>
          <w:sz w:val="28"/>
          <w:szCs w:val="28"/>
        </w:rPr>
        <w:lastRenderedPageBreak/>
        <w:t>умовах до проби природної води додають певну кількість сорбенту і витримують протягом 20-30 хв при інтенсивному перемішуванні.</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 xml:space="preserve">Серед молекулярних сорбентів найчастіше використовують силікагель, алюміній оксид або активоване вугілля. Для сорбції катіонів та аніонів застосовують відповідно такі іоніти </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xml:space="preserve"> катіоніти та аніоніти.</w:t>
      </w:r>
    </w:p>
    <w:p w:rsidR="00EB2188"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При концентруванні мікрокомпонентів на молекулярних сорбентах ізотерма сорбції у більшості випадків є прямолінійною або близькою до неї і описується рівнянням прямої, яка проходить через початок координат:</w:t>
      </w:r>
    </w:p>
    <w:p w:rsidR="00EB2188" w:rsidRPr="00450A91" w:rsidRDefault="00EB2188" w:rsidP="00EB218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Q</w:t>
      </w:r>
      <w:r w:rsidRPr="00450A91">
        <w:rPr>
          <w:rFonts w:ascii="Times New Roman" w:eastAsia="Times New Roman" w:hAnsi="Times New Roman" w:cs="Times New Roman"/>
          <w:sz w:val="28"/>
          <w:szCs w:val="28"/>
          <w:vertAlign w:val="subscript"/>
          <w:lang w:val="en-US"/>
        </w:rPr>
        <w:t>A</w:t>
      </w:r>
      <w:r w:rsidRPr="00450A91">
        <w:rPr>
          <w:rFonts w:ascii="Times New Roman" w:eastAsia="Times New Roman" w:hAnsi="Times New Roman" w:cs="Times New Roman"/>
          <w:sz w:val="28"/>
          <w:szCs w:val="28"/>
          <w:lang w:val="ru-RU"/>
        </w:rPr>
        <w:t xml:space="preserve"> = </w:t>
      </w:r>
      <w:r>
        <w:rPr>
          <w:rFonts w:ascii="Times New Roman" w:eastAsia="Times New Roman" w:hAnsi="Times New Roman" w:cs="Times New Roman"/>
          <w:sz w:val="28"/>
          <w:szCs w:val="28"/>
        </w:rPr>
        <w:t>Г·С</w:t>
      </w:r>
      <w:r w:rsidRPr="00450A91">
        <w:rPr>
          <w:rFonts w:ascii="Times New Roman" w:eastAsia="Times New Roman" w:hAnsi="Times New Roman" w:cs="Times New Roman"/>
          <w:sz w:val="28"/>
          <w:szCs w:val="28"/>
          <w:vertAlign w:val="subscript"/>
        </w:rPr>
        <w:t>А</w:t>
      </w:r>
      <w:r>
        <w:rPr>
          <w:rFonts w:ascii="Times New Roman" w:eastAsia="Times New Roman" w:hAnsi="Times New Roman" w:cs="Times New Roman"/>
          <w:sz w:val="28"/>
          <w:szCs w:val="28"/>
        </w:rPr>
        <w:t>,</w:t>
      </w:r>
    </w:p>
    <w:p w:rsidR="00EB2188" w:rsidRDefault="00EB2188" w:rsidP="00EB218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 </w:t>
      </w:r>
      <w:r w:rsidRPr="00716C6C">
        <w:rPr>
          <w:rFonts w:ascii="Times New Roman" w:eastAsia="Times New Roman" w:hAnsi="Times New Roman" w:cs="Times New Roman"/>
          <w:sz w:val="28"/>
          <w:szCs w:val="28"/>
        </w:rPr>
        <w:t xml:space="preserve">Г </w:t>
      </w:r>
      <w:r>
        <w:rPr>
          <w:rFonts w:ascii="Times New Roman" w:eastAsia="Times New Roman" w:hAnsi="Times New Roman" w:cs="Times New Roman"/>
          <w:sz w:val="28"/>
          <w:szCs w:val="28"/>
        </w:rPr>
        <w:t>– коефіцієнт Генрі.</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При достатньому надлишку сорбенту величина Г для даної речовини не залежить від наявності інших речовин, зокрема від присутності мікрокомпонептів природної води. Після практично повної сорбції мікрокомпонентів з великого об</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єму води сорбент відокремлюють фільтруванням і обробляють його малим об</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ємом розчину відповідного реагенту для десорбції. Ступінь або кратність</w:t>
      </w:r>
      <w:bookmarkStart w:id="56" w:name="page76"/>
      <w:bookmarkEnd w:id="56"/>
      <w:r>
        <w:rPr>
          <w:rFonts w:ascii="Times New Roman" w:eastAsia="Times New Roman" w:hAnsi="Times New Roman" w:cs="Times New Roman"/>
          <w:sz w:val="28"/>
          <w:szCs w:val="28"/>
        </w:rPr>
        <w:t xml:space="preserve"> </w:t>
      </w:r>
      <w:r w:rsidRPr="00716C6C">
        <w:rPr>
          <w:rFonts w:ascii="Times New Roman" w:eastAsia="Times New Roman" w:hAnsi="Times New Roman" w:cs="Times New Roman"/>
          <w:sz w:val="28"/>
          <w:szCs w:val="28"/>
        </w:rPr>
        <w:t>концентрування дорівнює від</w:t>
      </w:r>
      <w:r>
        <w:rPr>
          <w:rFonts w:ascii="Times New Roman" w:eastAsia="Times New Roman" w:hAnsi="Times New Roman" w:cs="Times New Roman"/>
          <w:sz w:val="28"/>
          <w:szCs w:val="28"/>
        </w:rPr>
        <w:t>ношенню об'єму проби води до об</w:t>
      </w:r>
      <w:r w:rsidRPr="00450A91">
        <w:rPr>
          <w:rFonts w:ascii="Times New Roman" w:eastAsia="Times New Roman" w:hAnsi="Times New Roman" w:cs="Times New Roman"/>
          <w:sz w:val="28"/>
          <w:szCs w:val="28"/>
          <w:lang w:val="ru-RU"/>
        </w:rPr>
        <w:t>’</w:t>
      </w:r>
      <w:r w:rsidRPr="00716C6C">
        <w:rPr>
          <w:rFonts w:ascii="Times New Roman" w:eastAsia="Times New Roman" w:hAnsi="Times New Roman" w:cs="Times New Roman"/>
          <w:sz w:val="28"/>
          <w:szCs w:val="28"/>
        </w:rPr>
        <w:t>єму розчину, яким проводилась десорбція.</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При концентруванні за допомогою йонообмінних сорбентів слід враховувати, що стан рівноваги розподілу йонів між розчином і сорбентом залежить не тільки від концентрації йонів, які поглинаються, а також від концентрації протийонів, які переходять у розчин при йонному обміні:</w:t>
      </w:r>
    </w:p>
    <w:p w:rsidR="00EB2188" w:rsidRDefault="00EB2188" w:rsidP="00EB2188">
      <w:pPr>
        <w:ind w:left="540"/>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 концентрування на катіоніті в Н</w:t>
      </w:r>
      <w:r w:rsidRPr="00716C6C">
        <w:rPr>
          <w:rFonts w:ascii="Times New Roman" w:eastAsia="Times New Roman" w:hAnsi="Times New Roman" w:cs="Times New Roman"/>
          <w:sz w:val="28"/>
          <w:szCs w:val="28"/>
          <w:vertAlign w:val="superscript"/>
        </w:rPr>
        <w:t>+</w:t>
      </w:r>
      <w:r w:rsidRPr="00716C6C">
        <w:rPr>
          <w:rFonts w:ascii="Times New Roman" w:eastAsia="Times New Roman" w:hAnsi="Times New Roman" w:cs="Times New Roman"/>
          <w:sz w:val="28"/>
          <w:szCs w:val="28"/>
        </w:rPr>
        <w:t>-формі</w:t>
      </w:r>
    </w:p>
    <w:p w:rsidR="00EB2188" w:rsidRPr="001F3B03" w:rsidRDefault="00EB2188" w:rsidP="00EB2188">
      <w:pPr>
        <w:jc w:val="center"/>
        <w:rPr>
          <w:rFonts w:ascii="Times New Roman" w:eastAsia="Times New Roman" w:hAnsi="Times New Roman" w:cs="Times New Roman"/>
          <w:sz w:val="28"/>
          <w:szCs w:val="28"/>
          <w:lang w:val="ru-RU"/>
        </w:rPr>
      </w:pPr>
      <w:proofErr w:type="gramStart"/>
      <w:r>
        <w:rPr>
          <w:rFonts w:ascii="Times New Roman" w:eastAsia="Times New Roman" w:hAnsi="Times New Roman" w:cs="Times New Roman"/>
          <w:sz w:val="28"/>
          <w:szCs w:val="28"/>
          <w:lang w:val="en-US"/>
        </w:rPr>
        <w:t>zRH</w:t>
      </w:r>
      <w:proofErr w:type="gramEnd"/>
      <w:r w:rsidRPr="001F3B03">
        <w:rPr>
          <w:rFonts w:ascii="Times New Roman" w:eastAsia="Times New Roman" w:hAnsi="Times New Roman" w:cs="Times New Roman"/>
          <w:sz w:val="28"/>
          <w:szCs w:val="28"/>
          <w:lang w:val="ru-RU"/>
        </w:rPr>
        <w:t xml:space="preserve"> + </w:t>
      </w:r>
      <w:r>
        <w:rPr>
          <w:rFonts w:ascii="Times New Roman" w:eastAsia="Times New Roman" w:hAnsi="Times New Roman" w:cs="Times New Roman"/>
          <w:sz w:val="28"/>
          <w:szCs w:val="28"/>
          <w:lang w:val="en-US"/>
        </w:rPr>
        <w:t>K</w:t>
      </w:r>
      <w:r w:rsidRPr="001F3B03">
        <w:rPr>
          <w:rFonts w:ascii="Times New Roman" w:eastAsia="Times New Roman" w:hAnsi="Times New Roman" w:cs="Times New Roman"/>
          <w:sz w:val="28"/>
          <w:szCs w:val="28"/>
          <w:vertAlign w:val="superscript"/>
          <w:lang w:val="ru-RU"/>
        </w:rPr>
        <w:t>2+</w:t>
      </w:r>
      <w:r w:rsidRPr="001F3B03">
        <w:rPr>
          <w:rFonts w:ascii="Times New Roman" w:eastAsia="Times New Roman" w:hAnsi="Times New Roman" w:cs="Times New Roman"/>
          <w:sz w:val="28"/>
          <w:szCs w:val="28"/>
          <w:lang w:val="ru-RU"/>
        </w:rPr>
        <w:t xml:space="preserve"> </w:t>
      </w:r>
      <w:r>
        <w:rPr>
          <w:rFonts w:ascii="Times New Roman" w:hAnsi="Times New Roman" w:cs="Times New Roman"/>
          <w:color w:val="000000"/>
          <w:sz w:val="28"/>
          <w:szCs w:val="28"/>
          <w:lang w:eastAsia="ru-RU"/>
        </w:rPr>
        <w:object w:dxaOrig="345" w:dyaOrig="195">
          <v:shape id="_x0000_i1053" type="#_x0000_t75" style="width:16.5pt;height:9pt" o:ole="" fillcolor="window">
            <v:imagedata r:id="rId19" o:title=""/>
          </v:shape>
          <o:OLEObject Type="Embed" ProgID="CorelDraw.Graphic.7" ShapeID="_x0000_i1053" DrawAspect="Content" ObjectID="_1603886667" r:id="rId59"/>
        </w:object>
      </w:r>
      <w:r w:rsidRPr="001F3B03">
        <w:rPr>
          <w:rFonts w:ascii="Times New Roman" w:hAnsi="Times New Roman" w:cs="Times New Roman"/>
          <w:color w:val="000000"/>
          <w:sz w:val="28"/>
          <w:szCs w:val="28"/>
          <w:lang w:val="ru-RU" w:eastAsia="ru-RU"/>
        </w:rPr>
        <w:t xml:space="preserve"> </w:t>
      </w:r>
      <w:r>
        <w:rPr>
          <w:rFonts w:ascii="Times New Roman" w:hAnsi="Times New Roman" w:cs="Times New Roman"/>
          <w:color w:val="000000"/>
          <w:sz w:val="28"/>
          <w:szCs w:val="28"/>
          <w:lang w:val="en-US" w:eastAsia="ru-RU"/>
        </w:rPr>
        <w:t>R</w:t>
      </w:r>
      <w:r w:rsidRPr="001F3B03">
        <w:rPr>
          <w:rFonts w:ascii="Times New Roman" w:hAnsi="Times New Roman" w:cs="Times New Roman"/>
          <w:color w:val="000000"/>
          <w:sz w:val="28"/>
          <w:szCs w:val="28"/>
          <w:vertAlign w:val="subscript"/>
          <w:lang w:val="ru-RU" w:eastAsia="ru-RU"/>
        </w:rPr>
        <w:t>2</w:t>
      </w:r>
      <w:r>
        <w:rPr>
          <w:rFonts w:ascii="Times New Roman" w:hAnsi="Times New Roman" w:cs="Times New Roman"/>
          <w:color w:val="000000"/>
          <w:sz w:val="28"/>
          <w:szCs w:val="28"/>
          <w:lang w:val="en-US" w:eastAsia="ru-RU"/>
        </w:rPr>
        <w:t>K</w:t>
      </w:r>
      <w:r w:rsidRPr="001F3B03">
        <w:rPr>
          <w:rFonts w:ascii="Times New Roman" w:hAnsi="Times New Roman" w:cs="Times New Roman"/>
          <w:color w:val="000000"/>
          <w:sz w:val="28"/>
          <w:szCs w:val="28"/>
          <w:lang w:val="ru-RU" w:eastAsia="ru-RU"/>
        </w:rPr>
        <w:t xml:space="preserve"> + </w:t>
      </w:r>
      <w:proofErr w:type="spellStart"/>
      <w:r>
        <w:rPr>
          <w:rFonts w:ascii="Times New Roman" w:hAnsi="Times New Roman" w:cs="Times New Roman"/>
          <w:color w:val="000000"/>
          <w:sz w:val="28"/>
          <w:szCs w:val="28"/>
          <w:lang w:val="en-US" w:eastAsia="ru-RU"/>
        </w:rPr>
        <w:t>zH</w:t>
      </w:r>
      <w:proofErr w:type="spellEnd"/>
      <w:r w:rsidRPr="001F3B03">
        <w:rPr>
          <w:rFonts w:ascii="Times New Roman" w:hAnsi="Times New Roman" w:cs="Times New Roman"/>
          <w:color w:val="000000"/>
          <w:sz w:val="28"/>
          <w:szCs w:val="28"/>
          <w:vertAlign w:val="superscript"/>
          <w:lang w:val="ru-RU" w:eastAsia="ru-RU"/>
        </w:rPr>
        <w:t>+</w:t>
      </w:r>
    </w:p>
    <w:p w:rsidR="00EB2188" w:rsidRPr="00417C0E" w:rsidRDefault="00EB2188" w:rsidP="00EB2188">
      <w:pPr>
        <w:ind w:left="540"/>
        <w:rPr>
          <w:rFonts w:ascii="Times New Roman" w:eastAsia="Times New Roman" w:hAnsi="Times New Roman" w:cs="Times New Roman"/>
          <w:sz w:val="28"/>
          <w:szCs w:val="28"/>
          <w:lang w:eastAsia="en-US"/>
        </w:rPr>
      </w:pPr>
      <w:r w:rsidRPr="00716C6C">
        <w:rPr>
          <w:rFonts w:ascii="Times New Roman" w:eastAsia="Times New Roman" w:hAnsi="Times New Roman" w:cs="Times New Roman"/>
          <w:w w:val="99"/>
          <w:sz w:val="28"/>
          <w:szCs w:val="28"/>
          <w:lang w:eastAsia="en-US"/>
        </w:rPr>
        <w:t xml:space="preserve">- </w:t>
      </w:r>
      <w:r w:rsidRPr="00417C0E">
        <w:rPr>
          <w:rFonts w:ascii="Times New Roman" w:eastAsia="Times New Roman" w:hAnsi="Times New Roman" w:cs="Times New Roman"/>
          <w:sz w:val="28"/>
          <w:szCs w:val="28"/>
          <w:lang w:eastAsia="en-US"/>
        </w:rPr>
        <w:t>концентрування на аніоніті в ОН</w:t>
      </w:r>
      <w:r w:rsidRPr="00417C0E">
        <w:rPr>
          <w:rFonts w:ascii="Times New Roman" w:eastAsia="Times New Roman" w:hAnsi="Times New Roman" w:cs="Times New Roman"/>
          <w:sz w:val="28"/>
          <w:szCs w:val="28"/>
          <w:vertAlign w:val="superscript"/>
        </w:rPr>
        <w:t>–</w:t>
      </w:r>
      <w:r w:rsidRPr="00417C0E">
        <w:rPr>
          <w:rFonts w:ascii="Times New Roman" w:eastAsia="Times New Roman" w:hAnsi="Times New Roman" w:cs="Times New Roman"/>
          <w:sz w:val="28"/>
          <w:szCs w:val="28"/>
          <w:lang w:val="ru-RU" w:eastAsia="en-US"/>
        </w:rPr>
        <w:t>-</w:t>
      </w:r>
      <w:r w:rsidRPr="00417C0E">
        <w:rPr>
          <w:rFonts w:ascii="Times New Roman" w:eastAsia="Times New Roman" w:hAnsi="Times New Roman" w:cs="Times New Roman"/>
          <w:sz w:val="28"/>
          <w:szCs w:val="28"/>
          <w:lang w:eastAsia="en-US"/>
        </w:rPr>
        <w:t>формі</w:t>
      </w:r>
    </w:p>
    <w:p w:rsidR="00EB2188" w:rsidRPr="00417C0E" w:rsidRDefault="00EB2188" w:rsidP="00EB2188">
      <w:pPr>
        <w:jc w:val="center"/>
        <w:rPr>
          <w:rFonts w:ascii="Times New Roman" w:eastAsia="Times New Roman" w:hAnsi="Times New Roman" w:cs="Times New Roman"/>
          <w:sz w:val="28"/>
          <w:szCs w:val="28"/>
        </w:rPr>
      </w:pPr>
      <w:proofErr w:type="gramStart"/>
      <w:r w:rsidRPr="00417C0E">
        <w:rPr>
          <w:rFonts w:ascii="Times New Roman" w:eastAsia="Times New Roman" w:hAnsi="Times New Roman" w:cs="Times New Roman"/>
          <w:sz w:val="28"/>
          <w:szCs w:val="28"/>
          <w:lang w:val="en-US"/>
        </w:rPr>
        <w:t>zROH</w:t>
      </w:r>
      <w:proofErr w:type="gramEnd"/>
      <w:r w:rsidRPr="00417C0E">
        <w:rPr>
          <w:rFonts w:ascii="Times New Roman" w:eastAsia="Times New Roman" w:hAnsi="Times New Roman" w:cs="Times New Roman"/>
          <w:sz w:val="28"/>
          <w:szCs w:val="28"/>
        </w:rPr>
        <w:t xml:space="preserve"> + </w:t>
      </w:r>
      <w:r w:rsidRPr="00417C0E">
        <w:rPr>
          <w:rFonts w:ascii="Times New Roman" w:eastAsia="Times New Roman" w:hAnsi="Times New Roman" w:cs="Times New Roman"/>
          <w:sz w:val="28"/>
          <w:szCs w:val="28"/>
          <w:lang w:val="en-US"/>
        </w:rPr>
        <w:t>A</w:t>
      </w:r>
      <w:r w:rsidRPr="00417C0E">
        <w:rPr>
          <w:rFonts w:ascii="Times New Roman" w:eastAsia="Times New Roman" w:hAnsi="Times New Roman" w:cs="Times New Roman"/>
          <w:sz w:val="28"/>
          <w:szCs w:val="28"/>
          <w:vertAlign w:val="superscript"/>
        </w:rPr>
        <w:t>2+</w:t>
      </w:r>
      <w:r w:rsidRPr="00417C0E">
        <w:rPr>
          <w:rFonts w:ascii="Times New Roman" w:eastAsia="Times New Roman" w:hAnsi="Times New Roman" w:cs="Times New Roman"/>
          <w:sz w:val="28"/>
          <w:szCs w:val="28"/>
        </w:rPr>
        <w:t xml:space="preserve"> </w:t>
      </w:r>
      <w:r w:rsidRPr="00417C0E">
        <w:rPr>
          <w:rFonts w:ascii="Times New Roman" w:hAnsi="Times New Roman" w:cs="Times New Roman"/>
          <w:color w:val="000000"/>
          <w:sz w:val="28"/>
          <w:szCs w:val="28"/>
          <w:lang w:eastAsia="ru-RU"/>
        </w:rPr>
        <w:object w:dxaOrig="345" w:dyaOrig="195">
          <v:shape id="_x0000_i1054" type="#_x0000_t75" style="width:16.5pt;height:9pt" o:ole="" fillcolor="window">
            <v:imagedata r:id="rId19" o:title=""/>
          </v:shape>
          <o:OLEObject Type="Embed" ProgID="CorelDraw.Graphic.7" ShapeID="_x0000_i1054" DrawAspect="Content" ObjectID="_1603886668" r:id="rId60"/>
        </w:object>
      </w:r>
      <w:r w:rsidRPr="00417C0E">
        <w:rPr>
          <w:rFonts w:ascii="Times New Roman" w:hAnsi="Times New Roman" w:cs="Times New Roman"/>
          <w:color w:val="000000"/>
          <w:sz w:val="28"/>
          <w:szCs w:val="28"/>
          <w:lang w:eastAsia="ru-RU"/>
        </w:rPr>
        <w:t xml:space="preserve"> </w:t>
      </w:r>
      <w:r w:rsidRPr="00417C0E">
        <w:rPr>
          <w:rFonts w:ascii="Times New Roman" w:hAnsi="Times New Roman" w:cs="Times New Roman"/>
          <w:color w:val="000000"/>
          <w:sz w:val="28"/>
          <w:szCs w:val="28"/>
          <w:lang w:val="en-US" w:eastAsia="ru-RU"/>
        </w:rPr>
        <w:t>R</w:t>
      </w:r>
      <w:r w:rsidRPr="00417C0E">
        <w:rPr>
          <w:rFonts w:ascii="Times New Roman" w:hAnsi="Times New Roman" w:cs="Times New Roman"/>
          <w:color w:val="000000"/>
          <w:sz w:val="28"/>
          <w:szCs w:val="28"/>
          <w:vertAlign w:val="subscript"/>
          <w:lang w:eastAsia="ru-RU"/>
        </w:rPr>
        <w:t>2</w:t>
      </w:r>
      <w:r w:rsidRPr="00417C0E">
        <w:rPr>
          <w:rFonts w:ascii="Times New Roman" w:hAnsi="Times New Roman" w:cs="Times New Roman"/>
          <w:color w:val="000000"/>
          <w:sz w:val="28"/>
          <w:szCs w:val="28"/>
          <w:lang w:val="en-US" w:eastAsia="ru-RU"/>
        </w:rPr>
        <w:t>A</w:t>
      </w:r>
      <w:r w:rsidRPr="00417C0E">
        <w:rPr>
          <w:rFonts w:ascii="Times New Roman" w:hAnsi="Times New Roman" w:cs="Times New Roman"/>
          <w:color w:val="000000"/>
          <w:sz w:val="28"/>
          <w:szCs w:val="28"/>
          <w:lang w:eastAsia="ru-RU"/>
        </w:rPr>
        <w:t xml:space="preserve"> + </w:t>
      </w:r>
      <w:proofErr w:type="spellStart"/>
      <w:r w:rsidRPr="00417C0E">
        <w:rPr>
          <w:rFonts w:ascii="Times New Roman" w:hAnsi="Times New Roman" w:cs="Times New Roman"/>
          <w:color w:val="000000"/>
          <w:sz w:val="28"/>
          <w:szCs w:val="28"/>
          <w:lang w:val="en-US" w:eastAsia="ru-RU"/>
        </w:rPr>
        <w:t>zOH</w:t>
      </w:r>
      <w:proofErr w:type="spellEnd"/>
      <w:r w:rsidRPr="00417C0E">
        <w:rPr>
          <w:rFonts w:ascii="Times New Roman" w:eastAsia="Times New Roman" w:hAnsi="Times New Roman" w:cs="Times New Roman"/>
          <w:sz w:val="28"/>
          <w:szCs w:val="28"/>
          <w:vertAlign w:val="superscript"/>
        </w:rPr>
        <w:t>–</w:t>
      </w:r>
    </w:p>
    <w:p w:rsidR="00EB2188"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З наведених рівнянь йонообмінних реакцій видно, що при використанні катіонітів або аніонітів в Н</w:t>
      </w:r>
      <w:r w:rsidRPr="00716C6C">
        <w:rPr>
          <w:rFonts w:ascii="Times New Roman" w:eastAsia="Times New Roman" w:hAnsi="Times New Roman" w:cs="Times New Roman"/>
          <w:sz w:val="28"/>
          <w:szCs w:val="28"/>
          <w:vertAlign w:val="superscript"/>
        </w:rPr>
        <w:t>+</w:t>
      </w:r>
      <w:r w:rsidRPr="00716C6C">
        <w:rPr>
          <w:rFonts w:ascii="Times New Roman" w:eastAsia="Times New Roman" w:hAnsi="Times New Roman" w:cs="Times New Roman"/>
          <w:sz w:val="28"/>
          <w:szCs w:val="28"/>
        </w:rPr>
        <w:t xml:space="preserve"> та ОН</w:t>
      </w:r>
      <w:r w:rsidRPr="00716C6C">
        <w:rPr>
          <w:rFonts w:ascii="Times New Roman" w:eastAsia="Times New Roman" w:hAnsi="Times New Roman" w:cs="Times New Roman"/>
          <w:sz w:val="28"/>
          <w:szCs w:val="28"/>
          <w:vertAlign w:val="superscript"/>
        </w:rPr>
        <w:t>-</w:t>
      </w:r>
      <w:r w:rsidRPr="00716C6C">
        <w:rPr>
          <w:rFonts w:ascii="Times New Roman" w:eastAsia="Times New Roman" w:hAnsi="Times New Roman" w:cs="Times New Roman"/>
          <w:sz w:val="28"/>
          <w:szCs w:val="28"/>
        </w:rPr>
        <w:t>-формах коефіцієнти розподілу йонів залежать відповідно від рН води, тобто від концентрації протийонів. На значення коефіцієнтів розподілу впливає також концентрація головних йонів, які складають матрицю природної води і які можуть бути конкурентами в реакціях йонного обміну при недостатньому надлишку йон</w:t>
      </w:r>
      <w:r>
        <w:rPr>
          <w:rFonts w:ascii="Times New Roman" w:eastAsia="Times New Roman" w:hAnsi="Times New Roman" w:cs="Times New Roman"/>
          <w:sz w:val="28"/>
          <w:szCs w:val="28"/>
        </w:rPr>
        <w:t xml:space="preserve">іту. Окрім того, стан рівноваг </w:t>
      </w:r>
      <w:r w:rsidRPr="00716C6C">
        <w:rPr>
          <w:rFonts w:ascii="Times New Roman" w:eastAsia="Times New Roman" w:hAnsi="Times New Roman" w:cs="Times New Roman"/>
          <w:sz w:val="28"/>
          <w:szCs w:val="28"/>
        </w:rPr>
        <w:t xml:space="preserve">залежить також від маси йонообмінного сорбенту, який містить певну «концентрацію» протийонів. </w:t>
      </w:r>
      <w:r>
        <w:rPr>
          <w:rFonts w:ascii="Times New Roman" w:eastAsia="Times New Roman" w:hAnsi="Times New Roman" w:cs="Times New Roman"/>
          <w:sz w:val="28"/>
          <w:szCs w:val="28"/>
        </w:rPr>
        <w:t>Тому</w:t>
      </w:r>
      <w:r w:rsidRPr="00716C6C">
        <w:rPr>
          <w:rFonts w:ascii="Times New Roman" w:eastAsia="Times New Roman" w:hAnsi="Times New Roman" w:cs="Times New Roman"/>
          <w:sz w:val="28"/>
          <w:szCs w:val="28"/>
        </w:rPr>
        <w:t xml:space="preserve"> коефіцієнт розподілу виражається формулою</w:t>
      </w:r>
      <w:r>
        <w:rPr>
          <w:rFonts w:ascii="Times New Roman" w:eastAsia="Times New Roman" w:hAnsi="Times New Roman" w:cs="Times New Roman"/>
          <w:sz w:val="28"/>
          <w:szCs w:val="28"/>
        </w:rPr>
        <w:t>:</w:t>
      </w:r>
    </w:p>
    <w:p w:rsidR="00EB2188" w:rsidRPr="00716C6C" w:rsidRDefault="00EB2188" w:rsidP="00EB2188">
      <w:pPr>
        <w:jc w:val="center"/>
        <w:rPr>
          <w:rFonts w:ascii="Times New Roman" w:eastAsia="Times New Roman" w:hAnsi="Times New Roman" w:cs="Times New Roman"/>
          <w:sz w:val="28"/>
          <w:szCs w:val="28"/>
        </w:rPr>
      </w:pPr>
      <w:r w:rsidRPr="002E6328">
        <w:rPr>
          <w:rStyle w:val="41pt2"/>
          <w:rFonts w:ascii="Arial Unicode MS" w:eastAsia="Arial Unicode MS" w:hAnsi="Arial Unicode MS" w:cs="Arial Unicode MS"/>
          <w:i w:val="0"/>
          <w:color w:val="000000"/>
          <w:sz w:val="28"/>
          <w:szCs w:val="28"/>
        </w:rPr>
        <w:object w:dxaOrig="1980" w:dyaOrig="720">
          <v:shape id="_x0000_i1055" type="#_x0000_t75" style="width:99pt;height:36.75pt" o:ole="">
            <v:imagedata r:id="rId61" o:title=""/>
          </v:shape>
          <o:OLEObject Type="Embed" ProgID="Equation.3" ShapeID="_x0000_i1055" DrawAspect="Content" ObjectID="_1603886669" r:id="rId62"/>
        </w:object>
      </w:r>
    </w:p>
    <w:p w:rsidR="00EB2188" w:rsidRDefault="00EB2188" w:rsidP="00EB2188">
      <w:pPr>
        <w:rPr>
          <w:rFonts w:ascii="Times New Roman" w:eastAsia="Times New Roman" w:hAnsi="Times New Roman" w:cs="Times New Roman"/>
          <w:sz w:val="28"/>
          <w:szCs w:val="28"/>
        </w:rPr>
      </w:pPr>
      <w:r w:rsidRPr="00716C6C">
        <w:rPr>
          <w:rFonts w:ascii="Times New Roman" w:hAnsi="Times New Roman" w:cs="Times New Roman"/>
          <w:noProof/>
          <w:sz w:val="28"/>
          <w:szCs w:val="28"/>
        </w:rPr>
        <w:drawing>
          <wp:anchor distT="0" distB="0" distL="114300" distR="114300" simplePos="0" relativeHeight="251664384" behindDoc="1" locked="0" layoutInCell="0" allowOverlap="1" wp14:anchorId="2D0595C7" wp14:editId="4A4FB514">
            <wp:simplePos x="0" y="0"/>
            <wp:positionH relativeFrom="column">
              <wp:posOffset>1306830</wp:posOffset>
            </wp:positionH>
            <wp:positionV relativeFrom="paragraph">
              <wp:posOffset>-231775</wp:posOffset>
            </wp:positionV>
            <wp:extent cx="248285" cy="233045"/>
            <wp:effectExtent l="0" t="0" r="0" b="0"/>
            <wp:wrapNone/>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48285" cy="233045"/>
                    </a:xfrm>
                    <a:prstGeom prst="rect">
                      <a:avLst/>
                    </a:prstGeom>
                    <a:noFill/>
                  </pic:spPr>
                </pic:pic>
              </a:graphicData>
            </a:graphic>
            <wp14:sizeRelH relativeFrom="page">
              <wp14:pctWidth>0</wp14:pctWidth>
            </wp14:sizeRelH>
            <wp14:sizeRelV relativeFrom="page">
              <wp14:pctHeight>0</wp14:pctHeight>
            </wp14:sizeRelV>
          </wp:anchor>
        </w:drawing>
      </w:r>
      <w:r w:rsidRPr="00716C6C">
        <w:rPr>
          <w:rFonts w:ascii="Times New Roman" w:hAnsi="Times New Roman" w:cs="Times New Roman"/>
          <w:noProof/>
          <w:sz w:val="28"/>
          <w:szCs w:val="28"/>
        </w:rPr>
        <w:drawing>
          <wp:anchor distT="0" distB="0" distL="114300" distR="114300" simplePos="0" relativeHeight="251665408" behindDoc="1" locked="0" layoutInCell="0" allowOverlap="1" wp14:anchorId="6EE2AC89" wp14:editId="0901EFAC">
            <wp:simplePos x="0" y="0"/>
            <wp:positionH relativeFrom="column">
              <wp:posOffset>1017905</wp:posOffset>
            </wp:positionH>
            <wp:positionV relativeFrom="paragraph">
              <wp:posOffset>-231775</wp:posOffset>
            </wp:positionV>
            <wp:extent cx="130175" cy="142240"/>
            <wp:effectExtent l="0" t="0" r="3175" b="0"/>
            <wp:wrapNone/>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30175" cy="142240"/>
                    </a:xfrm>
                    <a:prstGeom prst="rect">
                      <a:avLst/>
                    </a:prstGeom>
                    <a:noFill/>
                  </pic:spPr>
                </pic:pic>
              </a:graphicData>
            </a:graphic>
            <wp14:sizeRelH relativeFrom="page">
              <wp14:pctWidth>0</wp14:pctWidth>
            </wp14:sizeRelH>
            <wp14:sizeRelV relativeFrom="page">
              <wp14:pctHeight>0</wp14:pctHeight>
            </wp14:sizeRelV>
          </wp:anchor>
        </w:drawing>
      </w:r>
      <w:r w:rsidRPr="00716C6C">
        <w:rPr>
          <w:rFonts w:ascii="Times New Roman" w:eastAsia="Times New Roman" w:hAnsi="Times New Roman" w:cs="Times New Roman"/>
          <w:sz w:val="28"/>
          <w:szCs w:val="28"/>
        </w:rPr>
        <w:t xml:space="preserve">де </w:t>
      </w:r>
      <w:r w:rsidRPr="00716C6C">
        <w:rPr>
          <w:rFonts w:ascii="Times New Roman" w:eastAsia="Times New Roman" w:hAnsi="Times New Roman" w:cs="Times New Roman"/>
          <w:i/>
          <w:sz w:val="28"/>
          <w:szCs w:val="28"/>
        </w:rPr>
        <w:t>R</w:t>
      </w:r>
      <w:r w:rsidRPr="00716C6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ступінь сорбції (вилучення),</w:t>
      </w:r>
      <w:r w:rsidRPr="00716C6C">
        <w:rPr>
          <w:rFonts w:ascii="Times New Roman" w:eastAsia="Times New Roman" w:hAnsi="Times New Roman" w:cs="Times New Roman"/>
          <w:sz w:val="28"/>
          <w:szCs w:val="28"/>
        </w:rPr>
        <w:t>%;</w:t>
      </w:r>
    </w:p>
    <w:p w:rsidR="00EB2188" w:rsidRDefault="00EB2188" w:rsidP="00EB2188">
      <w:pPr>
        <w:ind w:firstLine="284"/>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 </w:t>
      </w:r>
      <w:r w:rsidRPr="00716C6C">
        <w:rPr>
          <w:rFonts w:ascii="Times New Roman" w:eastAsia="Times New Roman" w:hAnsi="Times New Roman" w:cs="Times New Roman"/>
          <w:i/>
          <w:sz w:val="28"/>
          <w:szCs w:val="28"/>
        </w:rPr>
        <w:t>v</w:t>
      </w:r>
      <w:r w:rsidRPr="00716C6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716C6C">
        <w:rPr>
          <w:rFonts w:ascii="Times New Roman" w:eastAsia="Times New Roman" w:hAnsi="Times New Roman" w:cs="Times New Roman"/>
          <w:sz w:val="28"/>
          <w:szCs w:val="28"/>
        </w:rPr>
        <w:t>об</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єм природної води, см</w:t>
      </w:r>
      <w:r w:rsidRPr="00716C6C">
        <w:rPr>
          <w:rFonts w:ascii="Times New Roman" w:eastAsia="Times New Roman" w:hAnsi="Times New Roman" w:cs="Times New Roman"/>
          <w:sz w:val="28"/>
          <w:szCs w:val="28"/>
          <w:vertAlign w:val="superscript"/>
        </w:rPr>
        <w:t>3</w:t>
      </w:r>
      <w:r>
        <w:rPr>
          <w:rFonts w:ascii="Times New Roman" w:eastAsia="Times New Roman" w:hAnsi="Times New Roman" w:cs="Times New Roman"/>
          <w:sz w:val="28"/>
          <w:szCs w:val="28"/>
        </w:rPr>
        <w:t>;</w:t>
      </w:r>
    </w:p>
    <w:p w:rsidR="00EB2188" w:rsidRDefault="00EB2188" w:rsidP="00EB2188">
      <w:pPr>
        <w:ind w:firstLine="284"/>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 </w:t>
      </w:r>
      <w:r w:rsidRPr="00716C6C">
        <w:rPr>
          <w:rFonts w:ascii="Times New Roman" w:eastAsia="Times New Roman" w:hAnsi="Times New Roman" w:cs="Times New Roman"/>
          <w:i/>
          <w:sz w:val="28"/>
          <w:szCs w:val="28"/>
        </w:rPr>
        <w:t>m</w:t>
      </w:r>
      <w:r w:rsidRPr="00716C6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маса йонообмінного сорбенту, г.</w:t>
      </w:r>
    </w:p>
    <w:p w:rsidR="00EB2188" w:rsidRPr="001D7B05"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При визначенні коефіцієнтів розподілу йонів треба вказувати концентрацію протийону. оскільки він впливає на значення К</w:t>
      </w:r>
      <w:r w:rsidRPr="00716C6C">
        <w:rPr>
          <w:rFonts w:ascii="Times New Roman" w:eastAsia="Times New Roman" w:hAnsi="Times New Roman" w:cs="Times New Roman"/>
          <w:sz w:val="28"/>
          <w:szCs w:val="28"/>
          <w:vertAlign w:val="subscript"/>
        </w:rPr>
        <w:t>d</w:t>
      </w:r>
      <w:r>
        <w:rPr>
          <w:rFonts w:ascii="Times New Roman" w:eastAsia="Times New Roman" w:hAnsi="Times New Roman" w:cs="Times New Roman"/>
          <w:sz w:val="28"/>
          <w:szCs w:val="28"/>
        </w:rPr>
        <w:t>.</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 xml:space="preserve">Коефіцієнт розподілу даного йону не залежить від присутності інших йонів (крім протийонів) при умові, якщо ємність взятої маси йонообмінного сорбенту перевищує загальну кількість всіх катіонів чи аніонів, які знаходяться в природній воді. Ємність більшості синтетичних катіонів та аніонів складає приблизно 5-10 ммоль екв/г. У прісних поверхневих водах максимальна сума </w:t>
      </w:r>
      <w:r w:rsidRPr="00716C6C">
        <w:rPr>
          <w:rFonts w:ascii="Times New Roman" w:eastAsia="Times New Roman" w:hAnsi="Times New Roman" w:cs="Times New Roman"/>
          <w:sz w:val="28"/>
          <w:szCs w:val="28"/>
        </w:rPr>
        <w:lastRenderedPageBreak/>
        <w:t>катіонів або аніонів сольового складу дорівнює приблизно 10-15 ммоль екв/г. Таким чином, для забезпечення 2-3 кратної надлишкової ємності іонітів відносно вмісту головних йонів з метою запобігти їх конкуренції при сорбції мікрокомпонентів до 1 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xml:space="preserve"> природної води досить додати 10-15 г йонообмінного сорбенту. При концентруванні мікродомішок йонів з більш солонуватих вод кількість йонообмінного сорбенту слід відповідно збільшити.</w:t>
      </w:r>
    </w:p>
    <w:p w:rsidR="00EB2188" w:rsidRDefault="00EB2188" w:rsidP="00EB2188">
      <w:pPr>
        <w:ind w:firstLine="709"/>
        <w:jc w:val="both"/>
        <w:rPr>
          <w:rFonts w:ascii="Times New Roman" w:eastAsia="Times New Roman" w:hAnsi="Times New Roman" w:cs="Times New Roman"/>
          <w:sz w:val="28"/>
          <w:szCs w:val="28"/>
        </w:rPr>
      </w:pPr>
      <w:bookmarkStart w:id="57" w:name="page77"/>
      <w:bookmarkEnd w:id="57"/>
      <w:r w:rsidRPr="00716C6C">
        <w:rPr>
          <w:rFonts w:ascii="Times New Roman" w:eastAsia="Times New Roman" w:hAnsi="Times New Roman" w:cs="Times New Roman"/>
          <w:sz w:val="28"/>
          <w:szCs w:val="28"/>
        </w:rPr>
        <w:t>При невеликих значеннях К</w:t>
      </w:r>
      <w:r w:rsidRPr="00716C6C">
        <w:rPr>
          <w:rFonts w:ascii="Times New Roman" w:eastAsia="Times New Roman" w:hAnsi="Times New Roman" w:cs="Times New Roman"/>
          <w:sz w:val="28"/>
          <w:szCs w:val="28"/>
          <w:vertAlign w:val="subscript"/>
        </w:rPr>
        <w:t>d</w:t>
      </w:r>
      <w:r w:rsidRPr="00716C6C">
        <w:rPr>
          <w:rFonts w:ascii="Times New Roman" w:eastAsia="Times New Roman" w:hAnsi="Times New Roman" w:cs="Times New Roman"/>
          <w:sz w:val="28"/>
          <w:szCs w:val="28"/>
        </w:rPr>
        <w:t xml:space="preserve"> концентрування доцільно проводити на сорбційних колонках, тобто в динамічних умовах, як при методі екстракційної хроматографії. Після сорбції йонів</w:t>
      </w:r>
      <w:r>
        <w:rPr>
          <w:rFonts w:ascii="Times New Roman" w:eastAsia="Times New Roman" w:hAnsi="Times New Roman" w:cs="Times New Roman"/>
          <w:sz w:val="28"/>
          <w:szCs w:val="28"/>
        </w:rPr>
        <w:t xml:space="preserve"> мікрокомпонентів з великого об’</w:t>
      </w:r>
      <w:r w:rsidRPr="00716C6C">
        <w:rPr>
          <w:rFonts w:ascii="Times New Roman" w:eastAsia="Times New Roman" w:hAnsi="Times New Roman" w:cs="Times New Roman"/>
          <w:sz w:val="28"/>
          <w:szCs w:val="28"/>
        </w:rPr>
        <w:t>єму природної води їх легко десорбувати промиванням катіоніту концентрованою кислотою або аніоніту розчином лугу. Це забезпечує практично повне вилучення мікрокомпонентів з колонки внаслідо</w:t>
      </w:r>
      <w:r>
        <w:rPr>
          <w:rFonts w:ascii="Times New Roman" w:eastAsia="Times New Roman" w:hAnsi="Times New Roman" w:cs="Times New Roman"/>
          <w:sz w:val="28"/>
          <w:szCs w:val="28"/>
        </w:rPr>
        <w:t>к зсуву вліво рівноваг реакцій</w:t>
      </w:r>
      <w:r w:rsidRPr="00716C6C">
        <w:rPr>
          <w:rFonts w:ascii="Times New Roman" w:eastAsia="Times New Roman" w:hAnsi="Times New Roman" w:cs="Times New Roman"/>
          <w:sz w:val="28"/>
          <w:szCs w:val="28"/>
        </w:rPr>
        <w:t>.</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Наприклад, на колонці з катіонітом можна сорбувати катіони з 10 дм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xml:space="preserve"> природної води, а потім їх десорбуват</w:t>
      </w:r>
      <w:r>
        <w:rPr>
          <w:rFonts w:ascii="Times New Roman" w:eastAsia="Times New Roman" w:hAnsi="Times New Roman" w:cs="Times New Roman"/>
          <w:sz w:val="28"/>
          <w:szCs w:val="28"/>
        </w:rPr>
        <w:t>и промиванням колонки всього 10 </w:t>
      </w:r>
      <w:r w:rsidRPr="00716C6C">
        <w:rPr>
          <w:rFonts w:ascii="Times New Roman" w:eastAsia="Times New Roman" w:hAnsi="Times New Roman" w:cs="Times New Roman"/>
          <w:sz w:val="28"/>
          <w:szCs w:val="28"/>
        </w:rPr>
        <w:t>мілілітрами хлоридної кислоти, тобто досягти ступен</w:t>
      </w:r>
      <w:r>
        <w:rPr>
          <w:rFonts w:ascii="Times New Roman" w:eastAsia="Times New Roman" w:hAnsi="Times New Roman" w:cs="Times New Roman"/>
          <w:sz w:val="28"/>
          <w:szCs w:val="28"/>
        </w:rPr>
        <w:t xml:space="preserve">я концентрування 1000. В разі </w:t>
      </w:r>
      <w:r w:rsidRPr="00716C6C">
        <w:rPr>
          <w:rFonts w:ascii="Times New Roman" w:eastAsia="Times New Roman" w:hAnsi="Times New Roman" w:cs="Times New Roman"/>
          <w:sz w:val="28"/>
          <w:szCs w:val="28"/>
        </w:rPr>
        <w:t>потреби на цій же колонці можна провести і хроматографічне розділення сорбованих йонів.</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При катіонообмінному концентруванні та розділенні слід враховувати, що в природних водах йони металів значною мірою зв'язані в електронейтральні та аніонні комплекси, які не сорбуються катіонітами. Тому для забезпечення повної сорбції ці комплексні сполуки треба попередньо зруйнувати.</w:t>
      </w:r>
    </w:p>
    <w:p w:rsidR="00EB2188"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b/>
          <w:sz w:val="28"/>
          <w:szCs w:val="28"/>
        </w:rPr>
        <w:t xml:space="preserve">Співосадження </w:t>
      </w:r>
      <w:r w:rsidRPr="00716C6C">
        <w:rPr>
          <w:rFonts w:ascii="Times New Roman" w:eastAsia="Times New Roman" w:hAnsi="Times New Roman" w:cs="Times New Roman"/>
          <w:sz w:val="28"/>
          <w:szCs w:val="28"/>
        </w:rPr>
        <w:t>застосовують в основному для концентрування</w:t>
      </w:r>
      <w:r w:rsidRPr="00716C6C">
        <w:rPr>
          <w:rFonts w:ascii="Times New Roman" w:eastAsia="Times New Roman" w:hAnsi="Times New Roman" w:cs="Times New Roman"/>
          <w:b/>
          <w:sz w:val="28"/>
          <w:szCs w:val="28"/>
        </w:rPr>
        <w:t xml:space="preserve"> </w:t>
      </w:r>
      <w:r w:rsidRPr="00716C6C">
        <w:rPr>
          <w:rFonts w:ascii="Times New Roman" w:eastAsia="Times New Roman" w:hAnsi="Times New Roman" w:cs="Times New Roman"/>
          <w:sz w:val="28"/>
          <w:szCs w:val="28"/>
        </w:rPr>
        <w:t xml:space="preserve">мікрокількостей йонів металів. Співосадження </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xml:space="preserve"> це процес захоплення мікродомішок йонів певним осадом в умовах, коли ці йони самі не утворюють малорозчинних сполук. Наприклад, при осадженні сульфату барію з осадом співосаджується незначна кількість нітрату барію, хоча він є добре розчинною сполукою; при осадженні ферум(III) гідроксиду надлишком амоніаку в присутності купрум</w:t>
      </w:r>
      <w:r>
        <w:rPr>
          <w:rFonts w:ascii="Times New Roman" w:eastAsia="Times New Roman" w:hAnsi="Times New Roman" w:cs="Times New Roman"/>
          <w:sz w:val="28"/>
          <w:szCs w:val="28"/>
        </w:rPr>
        <w:t xml:space="preserve">-йонів </w:t>
      </w:r>
      <w:r w:rsidRPr="00716C6C">
        <w:rPr>
          <w:rFonts w:ascii="Times New Roman" w:eastAsia="Times New Roman" w:hAnsi="Times New Roman" w:cs="Times New Roman"/>
          <w:sz w:val="28"/>
          <w:szCs w:val="28"/>
        </w:rPr>
        <w:t xml:space="preserve">до фази осаду переходить певна кількість йонів купруму, хоча вони в умовах осадження утворюють добре розчинний амоніачний комплекс. Механізм співосадження найчастіше полягає в адсорбції або оклюзії мікродомішок твердою фазою осаду, який називається </w:t>
      </w:r>
      <w:r w:rsidRPr="00716C6C">
        <w:rPr>
          <w:rFonts w:ascii="Times New Roman" w:eastAsia="Times New Roman" w:hAnsi="Times New Roman" w:cs="Times New Roman"/>
          <w:i/>
          <w:sz w:val="28"/>
          <w:szCs w:val="28"/>
        </w:rPr>
        <w:t>колектором.</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При аналізі природних вод засто</w:t>
      </w:r>
      <w:r>
        <w:rPr>
          <w:rFonts w:ascii="Times New Roman" w:eastAsia="Times New Roman" w:hAnsi="Times New Roman" w:cs="Times New Roman"/>
          <w:sz w:val="28"/>
          <w:szCs w:val="28"/>
        </w:rPr>
        <w:t>совують різні колектори – ферум</w:t>
      </w:r>
      <w:r w:rsidRPr="00716C6C">
        <w:rPr>
          <w:rFonts w:ascii="Times New Roman" w:eastAsia="Times New Roman" w:hAnsi="Times New Roman" w:cs="Times New Roman"/>
          <w:sz w:val="28"/>
          <w:szCs w:val="28"/>
        </w:rPr>
        <w:t>(ІІІ) гідроксид, манган діоксид, магній гідроксид. Зручним колектором є магній гідроксид, який після відділення та розчинення практично не заважає подальшому визначенню співосаджених мікрокомпонентів фотометричними та іншими методами. Концентрат, одержаний на магній гідроксиді, можна також аналізувати методом емісійної спектроскопії, не переводячи осад у розчин.</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b/>
          <w:sz w:val="28"/>
          <w:szCs w:val="28"/>
        </w:rPr>
        <w:t xml:space="preserve">Інверсійна вольтамперометрія </w:t>
      </w:r>
      <w:r w:rsidRPr="00716C6C">
        <w:rPr>
          <w:rFonts w:ascii="Times New Roman" w:eastAsia="Times New Roman" w:hAnsi="Times New Roman" w:cs="Times New Roman"/>
          <w:sz w:val="28"/>
          <w:szCs w:val="28"/>
        </w:rPr>
        <w:t>з нагромадженням є ефективним</w:t>
      </w:r>
      <w:r w:rsidRPr="00716C6C">
        <w:rPr>
          <w:rFonts w:ascii="Times New Roman" w:eastAsia="Times New Roman" w:hAnsi="Times New Roman" w:cs="Times New Roman"/>
          <w:b/>
          <w:sz w:val="28"/>
          <w:szCs w:val="28"/>
        </w:rPr>
        <w:t xml:space="preserve"> </w:t>
      </w:r>
      <w:r w:rsidRPr="00716C6C">
        <w:rPr>
          <w:rFonts w:ascii="Times New Roman" w:eastAsia="Times New Roman" w:hAnsi="Times New Roman" w:cs="Times New Roman"/>
          <w:sz w:val="28"/>
          <w:szCs w:val="28"/>
        </w:rPr>
        <w:t>методом концентрування та визначення мікрокількостей металів у природних водах. Концентрування йонів металів здійснюється попереднім електролізом на висячому ртутному краплинному електроді (стацйонарний ртутний електрод) або на твердих електродах (графітовий, ртутно-графітовий, скловуглецевий, платиновий, ртутно-срібний тощо). Електроліз проводять при інтенсивному перемішуванні розчину протягом 30-40 хвили</w:t>
      </w:r>
      <w:r>
        <w:rPr>
          <w:rFonts w:ascii="Times New Roman" w:eastAsia="Times New Roman" w:hAnsi="Times New Roman" w:cs="Times New Roman"/>
          <w:sz w:val="28"/>
          <w:szCs w:val="28"/>
        </w:rPr>
        <w:t>н при потенціалі катоду значно</w:t>
      </w:r>
      <w:r w:rsidRPr="00716C6C">
        <w:rPr>
          <w:rFonts w:ascii="Times New Roman" w:eastAsia="Times New Roman" w:hAnsi="Times New Roman" w:cs="Times New Roman"/>
          <w:sz w:val="28"/>
          <w:szCs w:val="28"/>
        </w:rPr>
        <w:t xml:space="preserve"> від</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ємн</w:t>
      </w:r>
      <w:r>
        <w:rPr>
          <w:rFonts w:ascii="Times New Roman" w:eastAsia="Times New Roman" w:hAnsi="Times New Roman" w:cs="Times New Roman"/>
          <w:sz w:val="28"/>
          <w:szCs w:val="28"/>
        </w:rPr>
        <w:t>іш</w:t>
      </w:r>
      <w:r w:rsidRPr="00716C6C">
        <w:rPr>
          <w:rFonts w:ascii="Times New Roman" w:eastAsia="Times New Roman" w:hAnsi="Times New Roman" w:cs="Times New Roman"/>
          <w:sz w:val="28"/>
          <w:szCs w:val="28"/>
        </w:rPr>
        <w:t xml:space="preserve">ому, ніж потенціали полярографічних напівхвиль визначуваних йонів </w:t>
      </w:r>
      <w:r w:rsidRPr="00716C6C">
        <w:rPr>
          <w:rFonts w:ascii="Times New Roman" w:eastAsia="Times New Roman" w:hAnsi="Times New Roman" w:cs="Times New Roman"/>
          <w:sz w:val="28"/>
          <w:szCs w:val="28"/>
        </w:rPr>
        <w:lastRenderedPageBreak/>
        <w:t>металів. При</w:t>
      </w:r>
      <w:bookmarkStart w:id="58" w:name="page78"/>
      <w:bookmarkEnd w:id="58"/>
      <w:r>
        <w:rPr>
          <w:rFonts w:ascii="Times New Roman" w:eastAsia="Times New Roman" w:hAnsi="Times New Roman" w:cs="Times New Roman"/>
          <w:sz w:val="28"/>
          <w:szCs w:val="28"/>
        </w:rPr>
        <w:t xml:space="preserve"> </w:t>
      </w:r>
      <w:r w:rsidRPr="00716C6C">
        <w:rPr>
          <w:rFonts w:ascii="Times New Roman" w:eastAsia="Times New Roman" w:hAnsi="Times New Roman" w:cs="Times New Roman"/>
          <w:sz w:val="28"/>
          <w:szCs w:val="28"/>
        </w:rPr>
        <w:t>цьому досягається практично повне виділення та концентрування на катоді йонів визначуваних елементів у вигляді атомів нульового ступеня окислення, твердих розчинів, хімічних або інтерметалічнпх сполук тощо. Після закінчення концентрування проводять електрохімічне (анодне) розчинення концентрату виділених металів з поверхні електроду шляхом поступового накладання на електрод змінного потенціалу і реєструють вольтампе</w:t>
      </w:r>
      <w:r>
        <w:rPr>
          <w:rFonts w:ascii="Times New Roman" w:eastAsia="Times New Roman" w:hAnsi="Times New Roman" w:cs="Times New Roman"/>
          <w:sz w:val="28"/>
          <w:szCs w:val="28"/>
        </w:rPr>
        <w:t>рну залежність. На полярограмі «</w:t>
      </w:r>
      <w:r w:rsidRPr="00716C6C">
        <w:rPr>
          <w:rFonts w:ascii="Times New Roman" w:eastAsia="Times New Roman" w:hAnsi="Times New Roman" w:cs="Times New Roman"/>
          <w:sz w:val="28"/>
          <w:szCs w:val="28"/>
        </w:rPr>
        <w:t>І</w:t>
      </w:r>
      <w:r w:rsidRPr="00716C6C">
        <w:rPr>
          <w:rFonts w:ascii="Times New Roman" w:eastAsia="Times New Roman" w:hAnsi="Times New Roman" w:cs="Times New Roman"/>
          <w:sz w:val="28"/>
          <w:szCs w:val="28"/>
          <w:vertAlign w:val="subscript"/>
        </w:rPr>
        <w:t>диф.</w:t>
      </w:r>
      <w:r>
        <w:rPr>
          <w:rFonts w:ascii="Times New Roman" w:eastAsia="Times New Roman" w:hAnsi="Times New Roman" w:cs="Times New Roman"/>
          <w:sz w:val="28"/>
          <w:szCs w:val="28"/>
        </w:rPr>
        <w:t xml:space="preserve"> –</w:t>
      </w:r>
      <w:r w:rsidRPr="00716C6C">
        <w:rPr>
          <w:rFonts w:ascii="Times New Roman" w:eastAsia="Times New Roman" w:hAnsi="Times New Roman" w:cs="Times New Roman"/>
          <w:sz w:val="28"/>
          <w:szCs w:val="28"/>
        </w:rPr>
        <w:t xml:space="preserve"> Е</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xml:space="preserve"> з</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являються мінімуми, потенціали яких якісно характеризують природу металу, а глибина мінімумів пропорційна їх концентрації. Таким чином, інверсійна вольтамперометрія є одночасно методом концентрування та якісного визначення переважно полярографічно активних йонів металів і дозволяє проводити багатоелементний аналіз.</w:t>
      </w:r>
    </w:p>
    <w:p w:rsidR="00EB2188" w:rsidRPr="00716C6C" w:rsidRDefault="00EB2188" w:rsidP="00EB2188">
      <w:pPr>
        <w:ind w:left="720" w:hanging="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7.7. </w:t>
      </w:r>
      <w:r w:rsidRPr="00716C6C">
        <w:rPr>
          <w:rFonts w:ascii="Times New Roman" w:eastAsia="Times New Roman" w:hAnsi="Times New Roman" w:cs="Times New Roman"/>
          <w:b/>
          <w:sz w:val="28"/>
          <w:szCs w:val="28"/>
        </w:rPr>
        <w:t>Усунення речовин, що заважають аналізу</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Впливу речовин, що заважають аналізу, можна позбутися різними методами. Найбільш зручним є спосіб маскування, що використовується в основному при визначенні йонів металів оптичними або електрохімічними методами. Для цього</w:t>
      </w:r>
      <w:r>
        <w:rPr>
          <w:rFonts w:ascii="Times New Roman" w:eastAsia="Times New Roman" w:hAnsi="Times New Roman" w:cs="Times New Roman"/>
          <w:sz w:val="28"/>
          <w:szCs w:val="28"/>
        </w:rPr>
        <w:t xml:space="preserve"> йони, що заважають аналізу, зв’</w:t>
      </w:r>
      <w:r w:rsidRPr="00716C6C">
        <w:rPr>
          <w:rFonts w:ascii="Times New Roman" w:eastAsia="Times New Roman" w:hAnsi="Times New Roman" w:cs="Times New Roman"/>
          <w:sz w:val="28"/>
          <w:szCs w:val="28"/>
        </w:rPr>
        <w:t>язують в стійкі комплексні сполуки, які не дають аналітичного сигналу, властивого визначуваному металу. У той же час доданий до розчину комплексоутворювальний реагент не повинен впливати на вимірюваний аналітичний сигнал, тобто не повинен практично зв</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xml:space="preserve">язувати визначуваний йон. Для дотримання цих умов потрібно, щоб константа стійкості комплексної сполуки визначуваного йона з маскуючим реагентом була значно меншою від константи стійкості йона, що заважає аналізу, з цим же реагентом. При аналізі природних вод таких умов досягти важко через те, що у водах завжди присутні неорганічні та органічні комплексоутворюючі сполуки, вилив яких на йони, що визначаються та заважають, врахувати практично неможливо. Тому для маскування тих йонів, що заважають аналізу, при можливості їх переводять у такий ступінь окислення, в якому вони не заважають аналізу, руйнують комплекси або попередньо відокремлюють йони металів екстракційним, сорбційним чи електрохімічним методами. У випадку, коли йони металів визначають у досить кислому розчині у вигляді стійких забарвлених комплексів, наприклад, при визначенні загального вмісту феруму у вигляді його комплексу з </w:t>
      </w:r>
      <w:r w:rsidRPr="007440DD">
        <w:rPr>
          <w:rFonts w:ascii="Times New Roman" w:eastAsia="Times New Roman" w:hAnsi="Times New Roman" w:cs="Times New Roman"/>
          <w:i/>
          <w:sz w:val="28"/>
          <w:szCs w:val="28"/>
        </w:rPr>
        <w:t>о</w:t>
      </w:r>
      <w:r w:rsidRPr="00716C6C">
        <w:rPr>
          <w:rFonts w:ascii="Times New Roman" w:eastAsia="Times New Roman" w:hAnsi="Times New Roman" w:cs="Times New Roman"/>
          <w:sz w:val="28"/>
          <w:szCs w:val="28"/>
        </w:rPr>
        <w:t>-фена</w:t>
      </w:r>
      <w:r>
        <w:rPr>
          <w:rFonts w:ascii="Times New Roman" w:eastAsia="Times New Roman" w:hAnsi="Times New Roman" w:cs="Times New Roman"/>
          <w:sz w:val="28"/>
          <w:szCs w:val="28"/>
        </w:rPr>
        <w:t>н</w:t>
      </w:r>
      <w:r w:rsidRPr="00716C6C">
        <w:rPr>
          <w:rFonts w:ascii="Times New Roman" w:eastAsia="Times New Roman" w:hAnsi="Times New Roman" w:cs="Times New Roman"/>
          <w:sz w:val="28"/>
          <w:szCs w:val="28"/>
        </w:rPr>
        <w:t>троліном (Phen), зв</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язування феруму в комплексні сполуки з природними лігандами води в більшості випадків не заважає аналізу.</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 xml:space="preserve">Визначенню загальної концентрації йонів металів особливо заважають органічні високомолекулярні сполуки, які утворюють з йонами металів кінетично інертні стійкі комплекси, що маскують елементи, які необхідно визначати. </w:t>
      </w:r>
      <w:r>
        <w:rPr>
          <w:rFonts w:ascii="Times New Roman" w:eastAsia="Times New Roman" w:hAnsi="Times New Roman" w:cs="Times New Roman"/>
          <w:sz w:val="28"/>
          <w:szCs w:val="28"/>
        </w:rPr>
        <w:t>Тому</w:t>
      </w:r>
      <w:r w:rsidRPr="00716C6C">
        <w:rPr>
          <w:rFonts w:ascii="Times New Roman" w:eastAsia="Times New Roman" w:hAnsi="Times New Roman" w:cs="Times New Roman"/>
          <w:sz w:val="28"/>
          <w:szCs w:val="28"/>
        </w:rPr>
        <w:t xml:space="preserve"> перед визначенням металів ці комплекси треба зруйнувати, тобто знешкодити вплив розчинених органічних</w:t>
      </w:r>
      <w:bookmarkStart w:id="59" w:name="page79"/>
      <w:bookmarkEnd w:id="59"/>
      <w:r>
        <w:rPr>
          <w:rFonts w:ascii="Times New Roman" w:eastAsia="Times New Roman" w:hAnsi="Times New Roman" w:cs="Times New Roman"/>
          <w:sz w:val="28"/>
          <w:szCs w:val="28"/>
        </w:rPr>
        <w:t xml:space="preserve"> </w:t>
      </w:r>
      <w:r w:rsidRPr="00716C6C">
        <w:rPr>
          <w:rFonts w:ascii="Times New Roman" w:eastAsia="Times New Roman" w:hAnsi="Times New Roman" w:cs="Times New Roman"/>
          <w:sz w:val="28"/>
          <w:szCs w:val="28"/>
        </w:rPr>
        <w:t>сполук. Використовують методи «мокрого спалювання», фотохімічної деструкції органічних речовин</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 xml:space="preserve">Для, яке полягає в окисленні органічних речовин природних вод, пробу води підкислюють сумішшю концентрованої сульфатної та нітратної кислот у співвідношенні 1:1 і випарюють до появи густих парів сульфатної кислоти. Після цього розбавляють дистильованою водою, додають розчин калій </w:t>
      </w:r>
      <w:r>
        <w:rPr>
          <w:rFonts w:ascii="Times New Roman" w:eastAsia="Times New Roman" w:hAnsi="Times New Roman" w:cs="Times New Roman"/>
          <w:sz w:val="28"/>
          <w:szCs w:val="28"/>
        </w:rPr>
        <w:t>пер</w:t>
      </w:r>
      <w:r w:rsidRPr="00716C6C">
        <w:rPr>
          <w:rFonts w:ascii="Times New Roman" w:eastAsia="Times New Roman" w:hAnsi="Times New Roman" w:cs="Times New Roman"/>
          <w:sz w:val="28"/>
          <w:szCs w:val="28"/>
        </w:rPr>
        <w:t>манганату і кип</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ятять 3-5 хв. Якщо розчин став без</w:t>
      </w:r>
      <w:r>
        <w:rPr>
          <w:rFonts w:ascii="Times New Roman" w:eastAsia="Times New Roman" w:hAnsi="Times New Roman" w:cs="Times New Roman"/>
          <w:sz w:val="28"/>
          <w:szCs w:val="28"/>
        </w:rPr>
        <w:t>барвним, тоді ще додають калій пер</w:t>
      </w:r>
      <w:r w:rsidRPr="00716C6C">
        <w:rPr>
          <w:rFonts w:ascii="Times New Roman" w:eastAsia="Times New Roman" w:hAnsi="Times New Roman" w:cs="Times New Roman"/>
          <w:sz w:val="28"/>
          <w:szCs w:val="28"/>
        </w:rPr>
        <w:t>манганат і знову кип</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xml:space="preserve">ятять. Залишок калій </w:t>
      </w:r>
      <w:r>
        <w:rPr>
          <w:rFonts w:ascii="Times New Roman" w:eastAsia="Times New Roman" w:hAnsi="Times New Roman" w:cs="Times New Roman"/>
          <w:sz w:val="28"/>
          <w:szCs w:val="28"/>
        </w:rPr>
        <w:t>пер</w:t>
      </w:r>
      <w:r w:rsidRPr="00716C6C">
        <w:rPr>
          <w:rFonts w:ascii="Times New Roman" w:eastAsia="Times New Roman" w:hAnsi="Times New Roman" w:cs="Times New Roman"/>
          <w:sz w:val="28"/>
          <w:szCs w:val="28"/>
        </w:rPr>
        <w:t xml:space="preserve">манганат розкладають </w:t>
      </w:r>
      <w:r w:rsidRPr="00716C6C">
        <w:rPr>
          <w:rFonts w:ascii="Times New Roman" w:eastAsia="Times New Roman" w:hAnsi="Times New Roman" w:cs="Times New Roman"/>
          <w:sz w:val="28"/>
          <w:szCs w:val="28"/>
        </w:rPr>
        <w:lastRenderedPageBreak/>
        <w:t>кип</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ятінням з хлоридною кислотою або додаванням по краплинах розведеного розчину оксалатної кислоти до знебарвленого розчину. Для «мокрого спалювання» використовують кислоти особливої чистоти, в яких вміст важких металів незначний.</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При аналізі профільтрованої природної води доцільно використовувати спосіб фотохімічної деструкції органічних речовин.</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Фотохімічну деструкцію проводять за такою методикою. В склянку місткістю 50-100 см</w:t>
      </w:r>
      <w:r w:rsidRPr="00716C6C">
        <w:rPr>
          <w:rFonts w:ascii="Times New Roman" w:eastAsia="Times New Roman" w:hAnsi="Times New Roman" w:cs="Times New Roman"/>
          <w:sz w:val="28"/>
          <w:szCs w:val="28"/>
          <w:vertAlign w:val="superscript"/>
        </w:rPr>
        <w:t>3</w:t>
      </w:r>
      <w:r w:rsidRPr="00716C6C">
        <w:rPr>
          <w:rFonts w:ascii="Times New Roman" w:eastAsia="Times New Roman" w:hAnsi="Times New Roman" w:cs="Times New Roman"/>
          <w:sz w:val="28"/>
          <w:szCs w:val="28"/>
        </w:rPr>
        <w:t xml:space="preserve"> наливають проби природної води і додають декілька краплин розведеної сульфатної кислоти до рН 1. Потім проби розмішують під променями ртутної лампи потужністю 1000 Вт так, щоб відстань від лампи до поверхні води була не більшою 5-6 см. Склянки охолоджують, продуваючи повітря збоку вентилятором. Фотохімічну деструкцію проводять протягом 50-60 хв. При наявності каталізатора меркурій (ІІ) хлориду деструкція основної маси органічних сполук закінчується за 15-20 хв. Повноту деструкції контролюють визначенням ХСК окремої порції води, обробленої аналогічно.</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Ультразвукове опромінювання проб води значно прискорює розклад органічних сполук.</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При визначенні у природних водах органічних сполук їх при необхідності відокремлюють від компонентів, що заважають аналізу, і концентрують екстракційним або сорбційним методом.</w:t>
      </w:r>
    </w:p>
    <w:p w:rsidR="00EB2188" w:rsidRPr="00716C6C" w:rsidRDefault="00EB2188" w:rsidP="00EB218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8. </w:t>
      </w:r>
      <w:r w:rsidRPr="00716C6C">
        <w:rPr>
          <w:rFonts w:ascii="Times New Roman" w:eastAsia="Times New Roman" w:hAnsi="Times New Roman" w:cs="Times New Roman"/>
          <w:b/>
          <w:sz w:val="28"/>
          <w:szCs w:val="28"/>
        </w:rPr>
        <w:t>Водопідготовка</w:t>
      </w:r>
    </w:p>
    <w:p w:rsidR="00EB2188" w:rsidRPr="00716C6C" w:rsidRDefault="00EB2188" w:rsidP="00EB2188">
      <w:pPr>
        <w:ind w:left="720" w:hanging="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8.1. </w:t>
      </w:r>
      <w:r w:rsidRPr="00716C6C">
        <w:rPr>
          <w:rFonts w:ascii="Times New Roman" w:eastAsia="Times New Roman" w:hAnsi="Times New Roman" w:cs="Times New Roman"/>
          <w:b/>
          <w:sz w:val="28"/>
          <w:szCs w:val="28"/>
        </w:rPr>
        <w:t>Методи очистки води</w:t>
      </w:r>
    </w:p>
    <w:p w:rsidR="00EB2188"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Для подачі питної води населенню великих і малих міст використовується комплекс інженерних споруд, який називається господарсько-питним водопроводом. Усі сучасні міські водопроводи є централізованими, тобто з одного джерела забезпечується велика кількість користувачів. Вода поверхневих джерел водопостачання без спеціальної обробки є непридатною для пиття через значну каламутність і</w:t>
      </w:r>
      <w:bookmarkStart w:id="60" w:name="page80"/>
      <w:bookmarkEnd w:id="60"/>
      <w:r>
        <w:rPr>
          <w:rFonts w:ascii="Times New Roman" w:eastAsia="Times New Roman" w:hAnsi="Times New Roman" w:cs="Times New Roman"/>
          <w:sz w:val="28"/>
          <w:szCs w:val="28"/>
        </w:rPr>
        <w:t xml:space="preserve"> </w:t>
      </w:r>
      <w:r w:rsidRPr="00716C6C">
        <w:rPr>
          <w:rFonts w:ascii="Times New Roman" w:eastAsia="Times New Roman" w:hAnsi="Times New Roman" w:cs="Times New Roman"/>
          <w:sz w:val="28"/>
          <w:szCs w:val="28"/>
        </w:rPr>
        <w:t>вищий, ніж це допустимо для питної води, вмі</w:t>
      </w:r>
      <w:r>
        <w:rPr>
          <w:rFonts w:ascii="Times New Roman" w:eastAsia="Times New Roman" w:hAnsi="Times New Roman" w:cs="Times New Roman"/>
          <w:sz w:val="28"/>
          <w:szCs w:val="28"/>
        </w:rPr>
        <w:t>ст бактерій.</w:t>
      </w:r>
    </w:p>
    <w:p w:rsidR="00EB2188"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Тому перед подачею води в господарсько-питний водопровід на водопровідній станції у спеціальних спору</w:t>
      </w:r>
      <w:r>
        <w:rPr>
          <w:rFonts w:ascii="Times New Roman" w:eastAsia="Times New Roman" w:hAnsi="Times New Roman" w:cs="Times New Roman"/>
          <w:sz w:val="28"/>
          <w:szCs w:val="28"/>
        </w:rPr>
        <w:t>дах проводиться водопідготовка.</w:t>
      </w:r>
    </w:p>
    <w:p w:rsidR="00EB2188" w:rsidRPr="00716C6C"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Передусім освітлюють (вилучають завислі та колоїдні частинки) і знезаражують (звільняють від хвороботворних бактерій). Тобто очищують. Можуть виконуватися й інші види водопідготовки.</w:t>
      </w:r>
    </w:p>
    <w:p w:rsidR="00EB2188" w:rsidRDefault="00EB2188" w:rsidP="00EB2188">
      <w:pPr>
        <w:ind w:firstLine="709"/>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 xml:space="preserve">Необхідність елементарного очищення і знезараження води перед вживанням люди розуміли давно. Перші відомості про це містяться у написаній в Індії близько 4 тис. років тому на санскриті медичній книзі </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Ісрупта Сангіта</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xml:space="preserve">, де говориться: </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Добре тримати воду в мідних ємкостях, виставляти її на сонячне світло і фільтрувати через дерев’яне вугілля</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xml:space="preserve">. Давньогрецький лікар Гіппократ рекомендував з метою запобігання захворювань вживати кип’ячену </w:t>
      </w:r>
      <w:r>
        <w:rPr>
          <w:rFonts w:ascii="Times New Roman" w:eastAsia="Times New Roman" w:hAnsi="Times New Roman" w:cs="Times New Roman"/>
          <w:sz w:val="28"/>
          <w:szCs w:val="28"/>
        </w:rPr>
        <w:t>воду.</w:t>
      </w:r>
    </w:p>
    <w:p w:rsidR="00EB2188" w:rsidRPr="00716C6C" w:rsidRDefault="00EB2188" w:rsidP="00EB2188">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716C6C">
        <w:rPr>
          <w:rFonts w:ascii="Times New Roman" w:eastAsia="Times New Roman" w:hAnsi="Times New Roman" w:cs="Times New Roman"/>
          <w:sz w:val="28"/>
          <w:szCs w:val="28"/>
        </w:rPr>
        <w:t>ершу водопровідну станцію із застосуванням технологічних методів очищення (так звані повільні фільтри) було збудовано в Лондоні лише у 1829 р. У Києві перший централізований водопровід із забором води з Дніпра і очищення її на піщаних фільтрах був збудований у 1872 р.</w:t>
      </w:r>
    </w:p>
    <w:p w:rsidR="00EB2188" w:rsidRDefault="00EB2188" w:rsidP="00EB2188">
      <w:pPr>
        <w:ind w:firstLine="720"/>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lastRenderedPageBreak/>
        <w:t>Хоча природні запаси прісних вод значні, але з різних причин не всяка прісна вода придатна для пиття. Через це воду доводиться попередньо очищувати і тіль</w:t>
      </w:r>
      <w:r>
        <w:rPr>
          <w:rFonts w:ascii="Times New Roman" w:eastAsia="Times New Roman" w:hAnsi="Times New Roman" w:cs="Times New Roman"/>
          <w:sz w:val="28"/>
          <w:szCs w:val="28"/>
        </w:rPr>
        <w:t>ки після цього використовувати.</w:t>
      </w:r>
    </w:p>
    <w:p w:rsidR="00EB2188" w:rsidRPr="00716C6C" w:rsidRDefault="00EB2188" w:rsidP="00EB2188">
      <w:pPr>
        <w:ind w:firstLine="720"/>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Водопідготовка – це комплекс технологічних процесів обробки й очищення води, в результаті яких вона має відпо</w:t>
      </w:r>
      <w:r>
        <w:rPr>
          <w:rFonts w:ascii="Times New Roman" w:eastAsia="Times New Roman" w:hAnsi="Times New Roman" w:cs="Times New Roman"/>
          <w:sz w:val="28"/>
          <w:szCs w:val="28"/>
        </w:rPr>
        <w:t>відати вимогам споживачів (рис. 4</w:t>
      </w:r>
      <w:r w:rsidRPr="00716C6C">
        <w:rPr>
          <w:rFonts w:ascii="Times New Roman" w:eastAsia="Times New Roman" w:hAnsi="Times New Roman" w:cs="Times New Roman"/>
          <w:sz w:val="28"/>
          <w:szCs w:val="28"/>
        </w:rPr>
        <w:t>).</w:t>
      </w:r>
    </w:p>
    <w:p w:rsidR="00EB2188" w:rsidRPr="00716C6C" w:rsidRDefault="00EB2188" w:rsidP="00EB2188">
      <w:pPr>
        <w:jc w:val="center"/>
        <w:rPr>
          <w:rFonts w:ascii="Times New Roman" w:eastAsia="Times New Roman" w:hAnsi="Times New Roman" w:cs="Times New Roman"/>
          <w:sz w:val="28"/>
          <w:szCs w:val="28"/>
        </w:rPr>
      </w:pPr>
      <w:r>
        <w:rPr>
          <w:noProof/>
        </w:rPr>
        <w:drawing>
          <wp:inline distT="0" distB="0" distL="0" distR="0" wp14:anchorId="2A543C2E" wp14:editId="7C956801">
            <wp:extent cx="5124450" cy="30956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5124450" cy="3095625"/>
                    </a:xfrm>
                    <a:prstGeom prst="rect">
                      <a:avLst/>
                    </a:prstGeom>
                  </pic:spPr>
                </pic:pic>
              </a:graphicData>
            </a:graphic>
          </wp:inline>
        </w:drawing>
      </w:r>
    </w:p>
    <w:p w:rsidR="00EB2188" w:rsidRPr="00716C6C" w:rsidRDefault="00EB2188" w:rsidP="00EB2188">
      <w:pPr>
        <w:jc w:val="center"/>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 xml:space="preserve">Рис. </w:t>
      </w:r>
      <w:r>
        <w:rPr>
          <w:rFonts w:ascii="Times New Roman" w:eastAsia="Times New Roman" w:hAnsi="Times New Roman" w:cs="Times New Roman"/>
          <w:sz w:val="28"/>
          <w:szCs w:val="28"/>
        </w:rPr>
        <w:t>4</w:t>
      </w:r>
      <w:r w:rsidRPr="00716C6C">
        <w:rPr>
          <w:rFonts w:ascii="Times New Roman" w:eastAsia="Times New Roman" w:hAnsi="Times New Roman" w:cs="Times New Roman"/>
          <w:sz w:val="28"/>
          <w:szCs w:val="28"/>
        </w:rPr>
        <w:t>. Технологічна схема очищення води, що збирається з водойм</w:t>
      </w:r>
      <w:r>
        <w:rPr>
          <w:rFonts w:ascii="Times New Roman" w:eastAsia="Times New Roman" w:hAnsi="Times New Roman" w:cs="Times New Roman"/>
          <w:sz w:val="28"/>
          <w:szCs w:val="28"/>
        </w:rPr>
        <w:t>.</w:t>
      </w:r>
    </w:p>
    <w:p w:rsidR="00EB2188" w:rsidRPr="00716C6C" w:rsidRDefault="00EB2188" w:rsidP="00EB2188">
      <w:pPr>
        <w:rPr>
          <w:rFonts w:ascii="Times New Roman" w:eastAsia="Times New Roman" w:hAnsi="Times New Roman" w:cs="Times New Roman"/>
          <w:sz w:val="28"/>
          <w:szCs w:val="28"/>
        </w:rPr>
      </w:pPr>
    </w:p>
    <w:p w:rsidR="00EB2188" w:rsidRPr="00716C6C" w:rsidRDefault="00EB2188" w:rsidP="00EB2188">
      <w:pPr>
        <w:ind w:firstLine="720"/>
        <w:jc w:val="both"/>
        <w:rPr>
          <w:rFonts w:ascii="Times New Roman" w:eastAsia="Times New Roman" w:hAnsi="Times New Roman" w:cs="Times New Roman"/>
          <w:sz w:val="28"/>
          <w:szCs w:val="28"/>
        </w:rPr>
      </w:pPr>
      <w:bookmarkStart w:id="61" w:name="page81"/>
      <w:bookmarkEnd w:id="61"/>
      <w:r w:rsidRPr="00716C6C">
        <w:rPr>
          <w:rFonts w:ascii="Times New Roman" w:eastAsia="Times New Roman" w:hAnsi="Times New Roman" w:cs="Times New Roman"/>
          <w:sz w:val="28"/>
          <w:szCs w:val="28"/>
        </w:rPr>
        <w:t>Перед використанням воду забирають з водойми за допомогою насосів (1), проціджують, щоб виділити великі предмети або часточки (2), потім проводять процес освітлення (3), (4), і (5). Суть цього процесу полягає у видаленні з води колоїдних мінеральних і органічних домішок, які забарвлюють її. Для освітлення воду обробляють коагулянтами – Al</w:t>
      </w:r>
      <w:r w:rsidRPr="00716C6C">
        <w:rPr>
          <w:rFonts w:ascii="Times New Roman" w:eastAsia="Times New Roman" w:hAnsi="Times New Roman" w:cs="Times New Roman"/>
          <w:sz w:val="28"/>
          <w:szCs w:val="28"/>
          <w:vertAlign w:val="subscript"/>
        </w:rPr>
        <w:t>2</w:t>
      </w:r>
      <w:r w:rsidRPr="00716C6C">
        <w:rPr>
          <w:rFonts w:ascii="Times New Roman" w:eastAsia="Times New Roman" w:hAnsi="Times New Roman" w:cs="Times New Roman"/>
          <w:sz w:val="28"/>
          <w:szCs w:val="28"/>
        </w:rPr>
        <w:t>(SO</w:t>
      </w:r>
      <w:r w:rsidRPr="00716C6C">
        <w:rPr>
          <w:rFonts w:ascii="Times New Roman" w:eastAsia="Times New Roman" w:hAnsi="Times New Roman" w:cs="Times New Roman"/>
          <w:sz w:val="28"/>
          <w:szCs w:val="28"/>
          <w:vertAlign w:val="subscript"/>
        </w:rPr>
        <w:t>4</w:t>
      </w:r>
      <w:r w:rsidRPr="00716C6C">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vertAlign w:val="subscript"/>
        </w:rPr>
        <w:t>3</w:t>
      </w:r>
      <w:r w:rsidRPr="00716C6C">
        <w:rPr>
          <w:rFonts w:ascii="Times New Roman" w:eastAsia="Times New Roman" w:hAnsi="Times New Roman" w:cs="Times New Roman"/>
          <w:sz w:val="28"/>
          <w:szCs w:val="28"/>
        </w:rPr>
        <w:t>, FeSO</w:t>
      </w:r>
      <w:r w:rsidRPr="00716C6C">
        <w:rPr>
          <w:rFonts w:ascii="Times New Roman" w:eastAsia="Times New Roman" w:hAnsi="Times New Roman" w:cs="Times New Roman"/>
          <w:sz w:val="28"/>
          <w:szCs w:val="28"/>
          <w:vertAlign w:val="subscript"/>
        </w:rPr>
        <w:t>4</w:t>
      </w:r>
      <w:r w:rsidRPr="00716C6C">
        <w:rPr>
          <w:rFonts w:ascii="Times New Roman" w:eastAsia="Times New Roman" w:hAnsi="Times New Roman" w:cs="Times New Roman"/>
          <w:sz w:val="28"/>
          <w:szCs w:val="28"/>
        </w:rPr>
        <w:t>, FeCl</w:t>
      </w:r>
      <w:r w:rsidRPr="00716C6C">
        <w:rPr>
          <w:rFonts w:ascii="Times New Roman" w:eastAsia="Times New Roman" w:hAnsi="Times New Roman" w:cs="Times New Roman"/>
          <w:sz w:val="28"/>
          <w:szCs w:val="28"/>
          <w:vertAlign w:val="subscript"/>
        </w:rPr>
        <w:t>3</w:t>
      </w:r>
      <w:r w:rsidRPr="00716C6C">
        <w:rPr>
          <w:rFonts w:ascii="Times New Roman" w:eastAsia="Times New Roman" w:hAnsi="Times New Roman" w:cs="Times New Roman"/>
          <w:sz w:val="28"/>
          <w:szCs w:val="28"/>
        </w:rPr>
        <w:t xml:space="preserve"> і флокулянтами – поліакриламідом, активованою H</w:t>
      </w:r>
      <w:r w:rsidRPr="00716C6C">
        <w:rPr>
          <w:rFonts w:ascii="Times New Roman" w:eastAsia="Times New Roman" w:hAnsi="Times New Roman" w:cs="Times New Roman"/>
          <w:sz w:val="28"/>
          <w:szCs w:val="28"/>
          <w:vertAlign w:val="subscript"/>
        </w:rPr>
        <w:t>2</w:t>
      </w:r>
      <w:r w:rsidRPr="00716C6C">
        <w:rPr>
          <w:rFonts w:ascii="Times New Roman" w:eastAsia="Times New Roman" w:hAnsi="Times New Roman" w:cs="Times New Roman"/>
          <w:sz w:val="28"/>
          <w:szCs w:val="28"/>
        </w:rPr>
        <w:t>SiO</w:t>
      </w:r>
      <w:r w:rsidRPr="00716C6C">
        <w:rPr>
          <w:rFonts w:ascii="Times New Roman" w:eastAsia="Times New Roman" w:hAnsi="Times New Roman" w:cs="Times New Roman"/>
          <w:sz w:val="28"/>
          <w:szCs w:val="28"/>
          <w:vertAlign w:val="subscript"/>
        </w:rPr>
        <w:t>3</w:t>
      </w:r>
      <w:r w:rsidRPr="00716C6C">
        <w:rPr>
          <w:rFonts w:ascii="Times New Roman" w:eastAsia="Times New Roman" w:hAnsi="Times New Roman" w:cs="Times New Roman"/>
          <w:sz w:val="28"/>
          <w:szCs w:val="28"/>
        </w:rPr>
        <w:t xml:space="preserve">, активованим вугіллям. Після цього у воді утворюється об’ємна пухка маса, що складається з гідроксидів і основних солей відповідних металів, вугілля, </w:t>
      </w:r>
      <w:r>
        <w:rPr>
          <w:rFonts w:ascii="Times New Roman" w:eastAsia="Times New Roman" w:hAnsi="Times New Roman" w:cs="Times New Roman"/>
          <w:sz w:val="28"/>
          <w:szCs w:val="28"/>
        </w:rPr>
        <w:t xml:space="preserve">силікатної </w:t>
      </w:r>
      <w:r w:rsidRPr="00716C6C">
        <w:rPr>
          <w:rFonts w:ascii="Times New Roman" w:eastAsia="Times New Roman" w:hAnsi="Times New Roman" w:cs="Times New Roman"/>
          <w:sz w:val="28"/>
          <w:szCs w:val="28"/>
        </w:rPr>
        <w:t>кислоти. Тому воду витримують у відстійниках</w:t>
      </w:r>
      <w:r>
        <w:rPr>
          <w:rFonts w:ascii="Times New Roman" w:eastAsia="Times New Roman" w:hAnsi="Times New Roman" w:cs="Times New Roman"/>
          <w:sz w:val="28"/>
          <w:szCs w:val="28"/>
        </w:rPr>
        <w:t xml:space="preserve"> </w:t>
      </w:r>
      <w:r w:rsidRPr="00716C6C">
        <w:rPr>
          <w:rFonts w:ascii="Times New Roman" w:eastAsia="Times New Roman" w:hAnsi="Times New Roman" w:cs="Times New Roman"/>
          <w:sz w:val="28"/>
          <w:szCs w:val="28"/>
        </w:rPr>
        <w:t>(6) і вже потім пропускають крізь фільтр (7). Очищена вода збирається в окремому резервуарі (8), а звідти за допомогою насосних станцій другого підйому подається споживачам.</w:t>
      </w:r>
    </w:p>
    <w:p w:rsidR="00EB2188" w:rsidRPr="00716C6C" w:rsidRDefault="00EB2188" w:rsidP="00EB2188">
      <w:pPr>
        <w:ind w:firstLine="720"/>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Знезараження води є обов’язковим процесом водопідготовки на водопровідних станціях. Як правило, перед цим проводиться освітлення води, в результаті чого вона звільняється від завислих частинок, які утруднюють знезараження, і від частини бактерій (при фільтруванні затримується 98 – 99% усіх бактерій). Знезараження води може здійснюватися за допомогою спеціальних реагентів і без них.</w:t>
      </w:r>
    </w:p>
    <w:p w:rsidR="00EB2188" w:rsidRPr="00716C6C" w:rsidRDefault="00EB2188" w:rsidP="00EB218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8.2. </w:t>
      </w:r>
      <w:r w:rsidRPr="00716C6C">
        <w:rPr>
          <w:rFonts w:ascii="Times New Roman" w:eastAsia="Times New Roman" w:hAnsi="Times New Roman" w:cs="Times New Roman"/>
          <w:b/>
          <w:sz w:val="28"/>
          <w:szCs w:val="28"/>
        </w:rPr>
        <w:t>Реагентні методи знезараження води</w:t>
      </w:r>
    </w:p>
    <w:p w:rsidR="00EB2188" w:rsidRPr="00716C6C" w:rsidRDefault="00EB2188" w:rsidP="00EB2188">
      <w:pPr>
        <w:ind w:firstLine="720"/>
        <w:jc w:val="both"/>
        <w:rPr>
          <w:rFonts w:ascii="Times New Roman" w:eastAsia="Times New Roman" w:hAnsi="Times New Roman" w:cs="Times New Roman"/>
          <w:sz w:val="28"/>
          <w:szCs w:val="28"/>
        </w:rPr>
      </w:pPr>
      <w:r w:rsidRPr="00AC79B0">
        <w:rPr>
          <w:rFonts w:ascii="Times New Roman" w:eastAsia="Times New Roman" w:hAnsi="Times New Roman" w:cs="Times New Roman"/>
          <w:b/>
          <w:i/>
          <w:sz w:val="28"/>
          <w:szCs w:val="28"/>
        </w:rPr>
        <w:t>Реагентними методами</w:t>
      </w:r>
      <w:r w:rsidRPr="00716C6C">
        <w:rPr>
          <w:rFonts w:ascii="Times New Roman" w:eastAsia="Times New Roman" w:hAnsi="Times New Roman" w:cs="Times New Roman"/>
          <w:sz w:val="28"/>
          <w:szCs w:val="28"/>
        </w:rPr>
        <w:t xml:space="preserve"> називаються такі, за яких для знезараження води використовуються речовини, від яких мікроорганізми гинуть. Такими речовинами є багато окисників (хлор, озон). А також солі деяких важких металів (в основному Арґентуму і Купруму). Солі Купруму через свою отруйність для </w:t>
      </w:r>
      <w:r w:rsidRPr="00716C6C">
        <w:rPr>
          <w:rFonts w:ascii="Times New Roman" w:eastAsia="Times New Roman" w:hAnsi="Times New Roman" w:cs="Times New Roman"/>
          <w:sz w:val="28"/>
          <w:szCs w:val="28"/>
        </w:rPr>
        <w:lastRenderedPageBreak/>
        <w:t>організму людини використовуються лише для води, яка йде для технічних потреб (боротьба з наростами на поверхні труб).</w:t>
      </w:r>
    </w:p>
    <w:p w:rsidR="00EB2188" w:rsidRPr="00716C6C" w:rsidRDefault="00EB2188" w:rsidP="00EB2188">
      <w:pPr>
        <w:ind w:firstLine="720"/>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За безреагентних методів знезараження вода підлягає впливу ультрафіолетових променів, які мають бактерицидні властивості, чи високої температури (кип’ятіння). Вивчаються можливості використання для знезараження води ультразвукових хвиль, струму високої частоти та інших фізичних агентів.</w:t>
      </w:r>
    </w:p>
    <w:p w:rsidR="00EB2188" w:rsidRPr="00716C6C" w:rsidRDefault="00EB2188" w:rsidP="00EB2188">
      <w:pPr>
        <w:ind w:firstLine="720"/>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 xml:space="preserve">Найпоширенішим у водопровідній практиці методом знезараження води, якому вже понад 100 років, є </w:t>
      </w:r>
      <w:r w:rsidRPr="00AC79B0">
        <w:rPr>
          <w:rFonts w:ascii="Times New Roman" w:eastAsia="Times New Roman" w:hAnsi="Times New Roman" w:cs="Times New Roman"/>
          <w:b/>
          <w:i/>
          <w:sz w:val="28"/>
          <w:szCs w:val="28"/>
        </w:rPr>
        <w:t>хлорування рідким хлором</w:t>
      </w:r>
      <w:r w:rsidRPr="00716C6C">
        <w:rPr>
          <w:rFonts w:ascii="Times New Roman" w:eastAsia="Times New Roman" w:hAnsi="Times New Roman" w:cs="Times New Roman"/>
          <w:sz w:val="28"/>
          <w:szCs w:val="28"/>
        </w:rPr>
        <w:t>, але можуть застосовуватися і препарати, що містять активний хлор (</w:t>
      </w:r>
      <w:r>
        <w:rPr>
          <w:rFonts w:ascii="Times New Roman" w:eastAsia="Times New Roman" w:hAnsi="Times New Roman" w:cs="Times New Roman"/>
          <w:sz w:val="28"/>
          <w:szCs w:val="28"/>
        </w:rPr>
        <w:t xml:space="preserve">хлорне вапно, кальцій- і натрій </w:t>
      </w:r>
      <w:r w:rsidRPr="00716C6C">
        <w:rPr>
          <w:rFonts w:ascii="Times New Roman" w:eastAsia="Times New Roman" w:hAnsi="Times New Roman" w:cs="Times New Roman"/>
          <w:sz w:val="28"/>
          <w:szCs w:val="28"/>
        </w:rPr>
        <w:t>гіпохлори</w:t>
      </w:r>
      <w:r>
        <w:rPr>
          <w:rFonts w:ascii="Times New Roman" w:eastAsia="Times New Roman" w:hAnsi="Times New Roman" w:cs="Times New Roman"/>
          <w:sz w:val="28"/>
          <w:szCs w:val="28"/>
        </w:rPr>
        <w:t>т</w:t>
      </w:r>
      <w:r w:rsidRPr="00716C6C">
        <w:rPr>
          <w:rFonts w:ascii="Times New Roman" w:eastAsia="Times New Roman" w:hAnsi="Times New Roman" w:cs="Times New Roman"/>
          <w:sz w:val="28"/>
          <w:szCs w:val="28"/>
        </w:rPr>
        <w:t xml:space="preserve">и, хлораміни, хлор діоксид та ін.). </w:t>
      </w:r>
      <w:r>
        <w:rPr>
          <w:rFonts w:ascii="Times New Roman" w:eastAsia="Times New Roman" w:hAnsi="Times New Roman" w:cs="Times New Roman"/>
          <w:sz w:val="28"/>
          <w:szCs w:val="28"/>
        </w:rPr>
        <w:t>М</w:t>
      </w:r>
      <w:r w:rsidRPr="00716C6C">
        <w:rPr>
          <w:rFonts w:ascii="Times New Roman" w:eastAsia="Times New Roman" w:hAnsi="Times New Roman" w:cs="Times New Roman"/>
          <w:sz w:val="28"/>
          <w:szCs w:val="28"/>
        </w:rPr>
        <w:t xml:space="preserve">оже застосовуватися </w:t>
      </w:r>
      <w:r w:rsidRPr="00AC79B0">
        <w:rPr>
          <w:rFonts w:ascii="Times New Roman" w:eastAsia="Times New Roman" w:hAnsi="Times New Roman" w:cs="Times New Roman"/>
          <w:b/>
          <w:i/>
          <w:sz w:val="28"/>
          <w:szCs w:val="28"/>
        </w:rPr>
        <w:t>активний хлор</w:t>
      </w:r>
      <w:r w:rsidRPr="00716C6C">
        <w:rPr>
          <w:rFonts w:ascii="Times New Roman" w:eastAsia="Times New Roman" w:hAnsi="Times New Roman" w:cs="Times New Roman"/>
          <w:sz w:val="28"/>
          <w:szCs w:val="28"/>
        </w:rPr>
        <w:t>, отриманий методом електролізу на місці використання. Збудники холери, тифу, дизентерії й бруцельозу є дуже чутливими до хлору, їх клітини руйнуються навіть під дією невеликих його доз.</w:t>
      </w:r>
    </w:p>
    <w:p w:rsidR="00EB2188" w:rsidRPr="00716C6C" w:rsidRDefault="00EB2188" w:rsidP="00EB2188">
      <w:pPr>
        <w:ind w:firstLine="720"/>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Бактерицидний ефект хлору значною мірою залежить від його початкової дози, тривалості контакту з водою, а також наявності у воді завислих частинок як органічного, так і мінерального походження.</w:t>
      </w:r>
    </w:p>
    <w:p w:rsidR="00EB2188" w:rsidRPr="00716C6C" w:rsidRDefault="00EB2188" w:rsidP="00EB2188">
      <w:pPr>
        <w:ind w:firstLine="720"/>
        <w:jc w:val="both"/>
        <w:rPr>
          <w:rFonts w:ascii="Times New Roman" w:eastAsia="Times New Roman" w:hAnsi="Times New Roman" w:cs="Times New Roman"/>
          <w:sz w:val="28"/>
          <w:szCs w:val="28"/>
        </w:rPr>
      </w:pPr>
      <w:bookmarkStart w:id="62" w:name="page82"/>
      <w:bookmarkEnd w:id="62"/>
      <w:r>
        <w:rPr>
          <w:rFonts w:ascii="Times New Roman" w:eastAsia="Times New Roman" w:hAnsi="Times New Roman" w:cs="Times New Roman"/>
          <w:sz w:val="28"/>
          <w:szCs w:val="28"/>
        </w:rPr>
        <w:t>Н</w:t>
      </w:r>
      <w:r w:rsidRPr="00716C6C">
        <w:rPr>
          <w:rFonts w:ascii="Times New Roman" w:eastAsia="Times New Roman" w:hAnsi="Times New Roman" w:cs="Times New Roman"/>
          <w:sz w:val="28"/>
          <w:szCs w:val="28"/>
        </w:rPr>
        <w:t>а руйнування клітин мікроорганізмів затрачається лише незначна частина хлору. Більша його частина йде на реакції з різноманітними органічними і мінеральними речовинами, які містяться у воді (відбувається так зване хлоропоглинання води). На практиці при визначенні необхідної дози хлору виходять із загальної потреби хлору для води. Це включає її хлоропоглинання і деякий надлишок хлору, який забезпечує протягом певного часу бактерицидний ефект. Надлишок хлору необхідний для запобігання повторного бактеріального забруднення води під час проходження водопровідною мережею.</w:t>
      </w:r>
    </w:p>
    <w:p w:rsidR="00EB2188" w:rsidRPr="00716C6C" w:rsidRDefault="00EB2188" w:rsidP="00EB2188">
      <w:pPr>
        <w:ind w:firstLine="720"/>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Після хлорування в основному гинуть мікроорганізми, окиснюються і руйнуються органічні речовини, в результаті чого вода стає прозорішою, зникають запахи, поліпшуються інші показники, які пов’язані з наявністю у воді органічних речовин. Але відомі випадки, коли хлорування пр</w:t>
      </w:r>
      <w:r w:rsidR="00AC79B0">
        <w:rPr>
          <w:rFonts w:ascii="Times New Roman" w:eastAsia="Times New Roman" w:hAnsi="Times New Roman" w:cs="Times New Roman"/>
          <w:sz w:val="28"/>
          <w:szCs w:val="28"/>
        </w:rPr>
        <w:t>изводить до утворення продуктів, щ</w:t>
      </w:r>
      <w:r w:rsidRPr="00716C6C">
        <w:rPr>
          <w:rFonts w:ascii="Times New Roman" w:eastAsia="Times New Roman" w:hAnsi="Times New Roman" w:cs="Times New Roman"/>
          <w:sz w:val="28"/>
          <w:szCs w:val="28"/>
        </w:rPr>
        <w:t>о мають сильний запах. Особливо стійкими і неприємними є хлорофенольні запахи і присмаки. Вони виникають при хлоруванні води, забрудненої стічними водами, що містять феноли та інші ароматичні сполуки.</w:t>
      </w:r>
    </w:p>
    <w:p w:rsidR="00EB2188" w:rsidRPr="00716C6C" w:rsidRDefault="00EB2188" w:rsidP="00EB2188">
      <w:pPr>
        <w:ind w:firstLine="720"/>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Хлорування сприяє очищенню води від сполук Феруму, Мангану і деяких токсичних речовин. При хлоруванні води великими дозами відбувається перехід частини карбонатної твердості в не карбонатну. Таким чином, хлорування води, поряд із знезараженням, відіграє велику роль також як чинник, що поліпшенню процесів коагулювання, відстоювання і фільтрування.</w:t>
      </w:r>
    </w:p>
    <w:p w:rsidR="00EB2188" w:rsidRPr="00716C6C" w:rsidRDefault="00EB2188" w:rsidP="00EB2188">
      <w:pPr>
        <w:ind w:firstLine="720"/>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 xml:space="preserve">Основні особливості хлору – висока ефективність знезаражувальної дії, можливість консервувати оброблену воду протягом тривалого часу, а також відносна доступність і дешевизна – зумовили широке використання методу хлорування на водопровідних станціях у всьому світі. Але як показують сучасні дослідження, за умов значного вмісту органічних речовин у воді при її обробці активним хлором можуть утворюватися небезпечні для здоров’я людини хлорорганічні сполуки. Зокрема, це хлороформ (має канцерогенну активність); </w:t>
      </w:r>
      <w:r w:rsidRPr="00716C6C">
        <w:rPr>
          <w:rFonts w:ascii="Times New Roman" w:eastAsia="Times New Roman" w:hAnsi="Times New Roman" w:cs="Times New Roman"/>
          <w:sz w:val="28"/>
          <w:szCs w:val="28"/>
        </w:rPr>
        <w:lastRenderedPageBreak/>
        <w:t>дихлоробромометан, хлоробромометан, трибромометан (мають мутагенні властивості): 2,4,6-трихлорофенол, дихлорацетонітрил, хлоропіридин, полі хлоровані біфеніли (є імунотоксичними та канцерогенними). Можлива поява шкідливих для здоров’я людини високотоксичних хлорорганічних сполук у питній воді є основним недоліком методу хлорування води, виявлена наприкінці ХХ ст.</w:t>
      </w:r>
    </w:p>
    <w:p w:rsidR="00EB2188" w:rsidRPr="00716C6C" w:rsidRDefault="00EB2188" w:rsidP="00EB2188">
      <w:pPr>
        <w:ind w:firstLine="720"/>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Заходами, які рекомендуються для попередження появи цих небезпечних речовин під час хлорування природних вод при водопідготовці, є: усунення основної маси органічних речовин з води коагулюванням і адсорбцією до хлорування; зменшення концентрації хлору в зоні реакції; скорочення тривалості контакту з вільним хлором; заміна попереднього хлорування озонуванням.</w:t>
      </w:r>
    </w:p>
    <w:p w:rsidR="00EB2188" w:rsidRPr="00716C6C" w:rsidRDefault="00EB2188" w:rsidP="00EB2188">
      <w:pPr>
        <w:ind w:firstLine="720"/>
        <w:jc w:val="both"/>
        <w:rPr>
          <w:rFonts w:ascii="Times New Roman" w:eastAsia="Times New Roman" w:hAnsi="Times New Roman" w:cs="Times New Roman"/>
          <w:sz w:val="28"/>
          <w:szCs w:val="28"/>
        </w:rPr>
      </w:pPr>
      <w:bookmarkStart w:id="63" w:name="page83"/>
      <w:bookmarkEnd w:id="63"/>
      <w:r w:rsidRPr="00716C6C">
        <w:rPr>
          <w:rFonts w:ascii="Times New Roman" w:eastAsia="Times New Roman" w:hAnsi="Times New Roman" w:cs="Times New Roman"/>
          <w:sz w:val="28"/>
          <w:szCs w:val="28"/>
        </w:rPr>
        <w:t>Широкомасштабне застосування на міських водопровідних станціях для знезараження великих об’ємів води інших окисників (озону, йоду, брому, калій перманганату, гідроген пероксиду та ін.) як основних реагентів стримується їх дефіцитом, високою вартістю, слабкою консервуючою дією. Так, лише озонування недостатньо для підтримання рівня надійного знезараження питної води під час її руху водопровідною мережею через дуже малий період після озону</w:t>
      </w:r>
      <w:r>
        <w:rPr>
          <w:rFonts w:ascii="Times New Roman" w:eastAsia="Times New Roman" w:hAnsi="Times New Roman" w:cs="Times New Roman"/>
          <w:sz w:val="28"/>
          <w:szCs w:val="28"/>
        </w:rPr>
        <w:t>вання</w:t>
      </w:r>
      <w:r w:rsidRPr="00716C6C">
        <w:rPr>
          <w:rFonts w:ascii="Times New Roman" w:eastAsia="Times New Roman" w:hAnsi="Times New Roman" w:cs="Times New Roman"/>
          <w:sz w:val="28"/>
          <w:szCs w:val="28"/>
        </w:rPr>
        <w:t>. Озонування ефективно застосовується в комбінації з хлоруванням для деструкції органічних, токсичних чи важкоокиснюваних речовин.</w:t>
      </w:r>
    </w:p>
    <w:p w:rsidR="00EB2188" w:rsidRPr="00716C6C" w:rsidRDefault="00EB2188" w:rsidP="00EB2188">
      <w:pPr>
        <w:ind w:firstLine="720"/>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Озонування води ґрунтується на властивості озону розкладатися у воді з утворенням атомарного кисню (О</w:t>
      </w:r>
      <w:r w:rsidRPr="00716C6C">
        <w:rPr>
          <w:rFonts w:ascii="Times New Roman" w:eastAsia="Times New Roman" w:hAnsi="Times New Roman" w:cs="Times New Roman"/>
          <w:sz w:val="28"/>
          <w:szCs w:val="28"/>
          <w:vertAlign w:val="subscript"/>
        </w:rPr>
        <w:t>3</w:t>
      </w:r>
      <w:r w:rsidRPr="00716C6C">
        <w:rPr>
          <w:rFonts w:ascii="Times New Roman" w:eastAsia="Times New Roman" w:hAnsi="Times New Roman" w:cs="Times New Roman"/>
          <w:sz w:val="28"/>
          <w:szCs w:val="28"/>
        </w:rPr>
        <w:t xml:space="preserve"> → О</w:t>
      </w:r>
      <w:r w:rsidRPr="00716C6C">
        <w:rPr>
          <w:rFonts w:ascii="Times New Roman" w:eastAsia="Times New Roman" w:hAnsi="Times New Roman" w:cs="Times New Roman"/>
          <w:sz w:val="28"/>
          <w:szCs w:val="28"/>
          <w:vertAlign w:val="subscript"/>
        </w:rPr>
        <w:t>2</w:t>
      </w:r>
      <w:r w:rsidRPr="00716C6C">
        <w:rPr>
          <w:rFonts w:ascii="Times New Roman" w:eastAsia="Times New Roman" w:hAnsi="Times New Roman" w:cs="Times New Roman"/>
          <w:sz w:val="28"/>
          <w:szCs w:val="28"/>
        </w:rPr>
        <w:t xml:space="preserve"> + О), який руйнує ферменти системи мікробних клітин, окиснює деякі сполуки, що надають воді неприємного запаху (наприклад, гумінові основи). З позиції гігієни озонування є одним з найкращих способів знезараження води. У воді при цьому не утворюються додаткові сполуки. Крім зазначених вище обставин, які стримують широке застосування озону, є ще лімітуюч</w:t>
      </w:r>
      <w:r>
        <w:rPr>
          <w:rFonts w:ascii="Times New Roman" w:eastAsia="Times New Roman" w:hAnsi="Times New Roman" w:cs="Times New Roman"/>
          <w:sz w:val="28"/>
          <w:szCs w:val="28"/>
        </w:rPr>
        <w:t>і</w:t>
      </w:r>
      <w:r w:rsidRPr="00716C6C">
        <w:rPr>
          <w:rFonts w:ascii="Times New Roman" w:eastAsia="Times New Roman" w:hAnsi="Times New Roman" w:cs="Times New Roman"/>
          <w:sz w:val="28"/>
          <w:szCs w:val="28"/>
        </w:rPr>
        <w:t xml:space="preserve"> технічні умови. Озонування води є відповідальним технологічним процесом</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я</w:t>
      </w:r>
      <w:r w:rsidRPr="00716C6C">
        <w:rPr>
          <w:rFonts w:ascii="Times New Roman" w:eastAsia="Times New Roman" w:hAnsi="Times New Roman" w:cs="Times New Roman"/>
          <w:sz w:val="28"/>
          <w:szCs w:val="28"/>
        </w:rPr>
        <w:t>кий потребує великої кількості електроенергії, застосування складних приладів і висококваліфікованого технічного складу, оскільки концентрований озон – надзвичайно отруйний газ (більше, ніж чадний газ СО). За літературними даними, у світі діє понад 3 тис. озонаторних установок різної потужності.</w:t>
      </w:r>
    </w:p>
    <w:p w:rsidR="00EB2188" w:rsidRPr="00716C6C" w:rsidRDefault="00EB2188" w:rsidP="00EB2188">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r w:rsidRPr="00716C6C">
        <w:rPr>
          <w:rFonts w:ascii="Times New Roman" w:eastAsia="Times New Roman" w:hAnsi="Times New Roman" w:cs="Times New Roman"/>
          <w:sz w:val="28"/>
          <w:szCs w:val="28"/>
        </w:rPr>
        <w:t>актерицидн</w:t>
      </w:r>
      <w:r>
        <w:rPr>
          <w:rFonts w:ascii="Times New Roman" w:eastAsia="Times New Roman" w:hAnsi="Times New Roman" w:cs="Times New Roman"/>
          <w:sz w:val="28"/>
          <w:szCs w:val="28"/>
        </w:rPr>
        <w:t>і</w:t>
      </w:r>
      <w:r w:rsidRPr="00716C6C">
        <w:rPr>
          <w:rFonts w:ascii="Times New Roman" w:eastAsia="Times New Roman" w:hAnsi="Times New Roman" w:cs="Times New Roman"/>
          <w:sz w:val="28"/>
          <w:szCs w:val="28"/>
        </w:rPr>
        <w:t xml:space="preserve"> властивост</w:t>
      </w:r>
      <w:r>
        <w:rPr>
          <w:rFonts w:ascii="Times New Roman" w:eastAsia="Times New Roman" w:hAnsi="Times New Roman" w:cs="Times New Roman"/>
          <w:sz w:val="28"/>
          <w:szCs w:val="28"/>
        </w:rPr>
        <w:t>і</w:t>
      </w:r>
      <w:r w:rsidRPr="00716C6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срібла</w:t>
      </w:r>
      <w:r w:rsidRPr="00716C6C">
        <w:rPr>
          <w:rFonts w:ascii="Times New Roman" w:eastAsia="Times New Roman" w:hAnsi="Times New Roman" w:cs="Times New Roman"/>
          <w:sz w:val="28"/>
          <w:szCs w:val="28"/>
        </w:rPr>
        <w:t xml:space="preserve"> свого часу знайшли своє втілення у використанні срібного посуду. Механізм бактерицидної дії срібла пояснюється тим, що воно викликає порушення обміну речовин у клітинах бактерій внаслідок блокування активних груп (</w:t>
      </w:r>
      <w:r w:rsidRPr="001D7B05">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СООН та SH) деяких ферментів.</w:t>
      </w:r>
    </w:p>
    <w:p w:rsidR="00EB2188" w:rsidRPr="00716C6C" w:rsidRDefault="00EB2188" w:rsidP="00EB2188">
      <w:pPr>
        <w:ind w:firstLine="720"/>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 xml:space="preserve">Збагачення води йонами Арґентуму досягається кількома способами: методом контакту води з розвинутою поверхнею металу (посріблені кільця Рашига, пісок Краузе тощо); безпосереднім розчиненням у воді препаратів Арґентуму електролітичним методом. Найбільшу практичну цінність має електролітичний метод. Він забезпечує можливість швидкого отримання необхідних концентрацій Арґентуму у воді, дає змогу за допомогою приладів точно дозувати і регулювати процес. </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Срібна вода</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xml:space="preserve">, яку одержують внаслідок електролітичного розчинення срібла, має високі бактерицидні властивості і з успіхом може бути використана для очищення води від шкідливих мікроорганізмів, дезінфекції та консервування продуктів харчування, для </w:t>
      </w:r>
      <w:r w:rsidRPr="00716C6C">
        <w:rPr>
          <w:rFonts w:ascii="Times New Roman" w:eastAsia="Times New Roman" w:hAnsi="Times New Roman" w:cs="Times New Roman"/>
          <w:sz w:val="28"/>
          <w:szCs w:val="28"/>
        </w:rPr>
        <w:lastRenderedPageBreak/>
        <w:t>лік</w:t>
      </w:r>
      <w:r>
        <w:rPr>
          <w:rFonts w:ascii="Times New Roman" w:eastAsia="Times New Roman" w:hAnsi="Times New Roman" w:cs="Times New Roman"/>
          <w:sz w:val="28"/>
          <w:szCs w:val="28"/>
        </w:rPr>
        <w:t>у</w:t>
      </w:r>
      <w:r w:rsidRPr="00716C6C">
        <w:rPr>
          <w:rFonts w:ascii="Times New Roman" w:eastAsia="Times New Roman" w:hAnsi="Times New Roman" w:cs="Times New Roman"/>
          <w:sz w:val="28"/>
          <w:szCs w:val="28"/>
        </w:rPr>
        <w:t>вальних цілей тощо. Завдяки мізерним концентраціям Арґентуму вона є зовсім не шкідливою. Стаціонарні й переносні вітчизняні установки різної продуктивності для отримання електролітичної срібної води були розроблені в Інституті колоїдної хімії та хімії води НАН України під керівництвом Л.А.</w:t>
      </w:r>
      <w:r>
        <w:rPr>
          <w:rFonts w:ascii="Times New Roman" w:eastAsia="Times New Roman" w:hAnsi="Times New Roman" w:cs="Times New Roman"/>
          <w:sz w:val="28"/>
          <w:szCs w:val="28"/>
        </w:rPr>
        <w:t> </w:t>
      </w:r>
      <w:r w:rsidRPr="00716C6C">
        <w:rPr>
          <w:rFonts w:ascii="Times New Roman" w:eastAsia="Times New Roman" w:hAnsi="Times New Roman" w:cs="Times New Roman"/>
          <w:sz w:val="28"/>
          <w:szCs w:val="28"/>
        </w:rPr>
        <w:t>Кульського.</w:t>
      </w:r>
    </w:p>
    <w:p w:rsidR="00EB2188" w:rsidRPr="00716C6C" w:rsidRDefault="00EB2188" w:rsidP="00EB2188">
      <w:pPr>
        <w:ind w:firstLine="720"/>
        <w:jc w:val="both"/>
        <w:rPr>
          <w:rFonts w:ascii="Times New Roman" w:eastAsia="Times New Roman" w:hAnsi="Times New Roman" w:cs="Times New Roman"/>
          <w:sz w:val="28"/>
          <w:szCs w:val="28"/>
        </w:rPr>
      </w:pPr>
      <w:bookmarkStart w:id="64" w:name="page84"/>
      <w:bookmarkEnd w:id="64"/>
      <w:r w:rsidRPr="00716C6C">
        <w:rPr>
          <w:rFonts w:ascii="Times New Roman" w:eastAsia="Times New Roman" w:hAnsi="Times New Roman" w:cs="Times New Roman"/>
          <w:sz w:val="28"/>
          <w:szCs w:val="28"/>
        </w:rPr>
        <w:t>Негативну дію світла на розвиток більшості бактерій теж було помічено давно. Але механізм дії світла тривалий час залишався невідомим. За детальнішого вивчення цього явища наприкінці ХІХ ст. було встановлено, що бактерицидну дію має переважно короткохвильова частина спектра, тобто ультрафіолетове проміння. Воно впливає на білкові молекули і ферменти цитоплазми клітин мікроорганізмів, спричиняє їхню загибель.</w:t>
      </w:r>
    </w:p>
    <w:p w:rsidR="00EB2188" w:rsidRPr="00716C6C" w:rsidRDefault="00EB2188" w:rsidP="00EB2188">
      <w:pPr>
        <w:ind w:firstLine="720"/>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Знезараженню ультрафіолетовим промінням краще за все піддається очищена прозора вода, оскільки завислі та колоїдні частинки розсіюють світло і заважають проникненню ультрафіолетового проміння. Установки для знезараження води ультрафіолетовими променями застосування для обробки порівняно невеликих об’ємів питної води. Використання методу обмежується високою вартістю обробки води й відсутністю післядії. Короткочасність знезаражувального ефекту виключає час застосування методу, якщо існує небезпека повторного зараження води.</w:t>
      </w:r>
    </w:p>
    <w:p w:rsidR="00EB2188" w:rsidRPr="00716C6C" w:rsidRDefault="00EB2188" w:rsidP="00EB2188">
      <w:pPr>
        <w:ind w:firstLine="720"/>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Після короткого розгляду різних методів знезараження питної води зазначимо, що у 90-ті роки в установах НАН України була розроблена концепція поліпшення якості питної води в країні згідно з прийнятою урядом 1991 р. науково</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xml:space="preserve">соціальною програмою </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Питна вода</w:t>
      </w:r>
      <w:r>
        <w:rPr>
          <w:rFonts w:ascii="Times New Roman" w:eastAsia="Times New Roman" w:hAnsi="Times New Roman" w:cs="Times New Roman"/>
          <w:sz w:val="28"/>
          <w:szCs w:val="28"/>
        </w:rPr>
        <w:t>»</w:t>
      </w:r>
      <w:r w:rsidRPr="00716C6C">
        <w:rPr>
          <w:rFonts w:ascii="Times New Roman" w:eastAsia="Times New Roman" w:hAnsi="Times New Roman" w:cs="Times New Roman"/>
          <w:sz w:val="28"/>
          <w:szCs w:val="28"/>
        </w:rPr>
        <w:t>. Концепція передбачає розробку і впровадження технологій отримання якісної питної води на водопровідних станціях з використанням озону, гідроген пероксиду, що у перспективі виключатиме застосування хлору в технології очищення води і запобігатиме утворенню високотоксичних хлорорганічних сполук, сприятиме раціональному використанню водних ресурсів.</w:t>
      </w:r>
    </w:p>
    <w:p w:rsidR="00EB2188" w:rsidRPr="00716C6C" w:rsidRDefault="00EB2188" w:rsidP="00EB2188">
      <w:pPr>
        <w:ind w:firstLine="720"/>
        <w:jc w:val="both"/>
        <w:rPr>
          <w:rFonts w:ascii="Times New Roman" w:eastAsia="Times New Roman" w:hAnsi="Times New Roman" w:cs="Times New Roman"/>
          <w:sz w:val="28"/>
          <w:szCs w:val="28"/>
        </w:rPr>
      </w:pPr>
    </w:p>
    <w:p w:rsidR="00EB2188" w:rsidRPr="00716C6C" w:rsidRDefault="00EB2188" w:rsidP="00EB2188">
      <w:pPr>
        <w:rPr>
          <w:rFonts w:ascii="Times New Roman" w:eastAsia="Times New Roman" w:hAnsi="Times New Roman" w:cs="Times New Roman"/>
          <w:sz w:val="28"/>
          <w:szCs w:val="28"/>
        </w:rPr>
      </w:pPr>
    </w:p>
    <w:p w:rsidR="00EB2188" w:rsidRPr="00716C6C" w:rsidRDefault="00EB2188" w:rsidP="00EB2188">
      <w:pPr>
        <w:rPr>
          <w:rFonts w:ascii="Times New Roman" w:hAnsi="Times New Roman" w:cs="Times New Roman"/>
          <w:sz w:val="28"/>
          <w:szCs w:val="28"/>
        </w:rPr>
      </w:pPr>
    </w:p>
    <w:p w:rsidR="00EB2188" w:rsidRPr="00716C6C" w:rsidRDefault="00EB2188" w:rsidP="00EB2188">
      <w:pPr>
        <w:rPr>
          <w:rFonts w:ascii="Times New Roman" w:hAnsi="Times New Roman" w:cs="Times New Roman"/>
          <w:sz w:val="28"/>
          <w:szCs w:val="28"/>
        </w:rPr>
      </w:pPr>
    </w:p>
    <w:p w:rsidR="00EB2188" w:rsidRPr="00716C6C" w:rsidRDefault="00EB2188" w:rsidP="00EB2188">
      <w:pPr>
        <w:rPr>
          <w:rFonts w:ascii="Times New Roman" w:eastAsiaTheme="minorHAnsi" w:hAnsi="Times New Roman" w:cs="Times New Roman"/>
          <w:bCs/>
          <w:sz w:val="28"/>
          <w:szCs w:val="28"/>
          <w:lang w:eastAsia="en-US"/>
        </w:rPr>
      </w:pPr>
      <w:r w:rsidRPr="00716C6C">
        <w:rPr>
          <w:rFonts w:ascii="Times New Roman" w:hAnsi="Times New Roman" w:cs="Times New Roman"/>
          <w:b/>
          <w:sz w:val="28"/>
          <w:szCs w:val="28"/>
        </w:rPr>
        <w:br w:type="page"/>
      </w:r>
    </w:p>
    <w:p w:rsidR="00EB2188" w:rsidRDefault="00EB2188" w:rsidP="00EB2188">
      <w:pPr>
        <w:rPr>
          <w:rFonts w:ascii="Times New Roman" w:hAnsi="Times New Roman" w:cs="Times New Roman"/>
          <w:sz w:val="28"/>
          <w:szCs w:val="28"/>
        </w:rPr>
      </w:pPr>
      <w:r w:rsidRPr="00716C6C">
        <w:rPr>
          <w:rFonts w:ascii="Times New Roman" w:hAnsi="Times New Roman" w:cs="Times New Roman"/>
          <w:sz w:val="28"/>
          <w:szCs w:val="28"/>
        </w:rPr>
        <w:lastRenderedPageBreak/>
        <w:t>Запитання.</w:t>
      </w:r>
    </w:p>
    <w:p w:rsidR="00E20793" w:rsidRDefault="00E20793" w:rsidP="00BE13FC">
      <w:pPr>
        <w:pStyle w:val="ae"/>
        <w:numPr>
          <w:ilvl w:val="0"/>
          <w:numId w:val="34"/>
        </w:numPr>
        <w:tabs>
          <w:tab w:val="clear" w:pos="360"/>
          <w:tab w:val="num" w:pos="284"/>
        </w:tabs>
        <w:autoSpaceDE w:val="0"/>
        <w:autoSpaceDN w:val="0"/>
        <w:spacing w:after="0"/>
        <w:ind w:left="0" w:firstLine="0"/>
        <w:jc w:val="both"/>
        <w:rPr>
          <w:sz w:val="28"/>
          <w:szCs w:val="28"/>
        </w:rPr>
      </w:pPr>
      <w:r>
        <w:rPr>
          <w:sz w:val="28"/>
          <w:szCs w:val="28"/>
        </w:rPr>
        <w:t>Аномальні фізичні властивості води.</w:t>
      </w:r>
    </w:p>
    <w:p w:rsidR="0052781B" w:rsidRDefault="0052781B" w:rsidP="00BE13FC">
      <w:pPr>
        <w:pStyle w:val="ae"/>
        <w:numPr>
          <w:ilvl w:val="0"/>
          <w:numId w:val="34"/>
        </w:numPr>
        <w:tabs>
          <w:tab w:val="clear" w:pos="360"/>
          <w:tab w:val="num" w:pos="284"/>
        </w:tabs>
        <w:autoSpaceDE w:val="0"/>
        <w:autoSpaceDN w:val="0"/>
        <w:spacing w:after="0"/>
        <w:ind w:left="0" w:firstLine="0"/>
        <w:jc w:val="both"/>
        <w:rPr>
          <w:sz w:val="28"/>
          <w:szCs w:val="28"/>
        </w:rPr>
      </w:pPr>
      <w:r>
        <w:rPr>
          <w:sz w:val="28"/>
          <w:szCs w:val="28"/>
        </w:rPr>
        <w:t>Аномальні біологічні властивості води.</w:t>
      </w:r>
    </w:p>
    <w:p w:rsidR="0052781B" w:rsidRDefault="0052781B" w:rsidP="00BE13FC">
      <w:pPr>
        <w:pStyle w:val="ae"/>
        <w:numPr>
          <w:ilvl w:val="0"/>
          <w:numId w:val="34"/>
        </w:numPr>
        <w:tabs>
          <w:tab w:val="clear" w:pos="360"/>
          <w:tab w:val="num" w:pos="284"/>
        </w:tabs>
        <w:autoSpaceDE w:val="0"/>
        <w:autoSpaceDN w:val="0"/>
        <w:spacing w:after="0"/>
        <w:ind w:left="0" w:firstLine="0"/>
        <w:jc w:val="both"/>
        <w:rPr>
          <w:sz w:val="28"/>
          <w:szCs w:val="28"/>
        </w:rPr>
      </w:pPr>
      <w:r>
        <w:rPr>
          <w:sz w:val="28"/>
          <w:szCs w:val="28"/>
        </w:rPr>
        <w:t>Роль води в життєдіяльності людини.</w:t>
      </w:r>
    </w:p>
    <w:p w:rsidR="0052781B" w:rsidRDefault="0052781B" w:rsidP="00BE13FC">
      <w:pPr>
        <w:pStyle w:val="ae"/>
        <w:numPr>
          <w:ilvl w:val="0"/>
          <w:numId w:val="34"/>
        </w:numPr>
        <w:tabs>
          <w:tab w:val="clear" w:pos="360"/>
          <w:tab w:val="num" w:pos="284"/>
        </w:tabs>
        <w:autoSpaceDE w:val="0"/>
        <w:autoSpaceDN w:val="0"/>
        <w:spacing w:after="0"/>
        <w:ind w:left="0" w:firstLine="0"/>
        <w:jc w:val="both"/>
        <w:rPr>
          <w:sz w:val="28"/>
          <w:szCs w:val="28"/>
        </w:rPr>
      </w:pPr>
      <w:r>
        <w:rPr>
          <w:sz w:val="28"/>
          <w:szCs w:val="28"/>
        </w:rPr>
        <w:t xml:space="preserve">Назвіть головні йони, що </w:t>
      </w:r>
      <w:r w:rsidRPr="002B2231">
        <w:rPr>
          <w:sz w:val="28"/>
          <w:szCs w:val="28"/>
        </w:rPr>
        <w:t>з</w:t>
      </w:r>
      <w:r>
        <w:rPr>
          <w:sz w:val="28"/>
          <w:szCs w:val="28"/>
        </w:rPr>
        <w:t>умовлюють мінералізацію води.</w:t>
      </w:r>
    </w:p>
    <w:p w:rsidR="008C4991" w:rsidRDefault="008C4991" w:rsidP="00BE13FC">
      <w:pPr>
        <w:pStyle w:val="ae"/>
        <w:numPr>
          <w:ilvl w:val="0"/>
          <w:numId w:val="34"/>
        </w:numPr>
        <w:tabs>
          <w:tab w:val="clear" w:pos="360"/>
          <w:tab w:val="num" w:pos="284"/>
        </w:tabs>
        <w:autoSpaceDE w:val="0"/>
        <w:autoSpaceDN w:val="0"/>
        <w:spacing w:after="0"/>
        <w:ind w:left="0" w:firstLine="0"/>
        <w:jc w:val="both"/>
        <w:rPr>
          <w:sz w:val="28"/>
          <w:szCs w:val="28"/>
        </w:rPr>
      </w:pPr>
      <w:r w:rsidRPr="008C4991">
        <w:rPr>
          <w:sz w:val="28"/>
          <w:szCs w:val="28"/>
        </w:rPr>
        <w:t>Класифікація природних вод за О.А. Алекіним</w:t>
      </w:r>
    </w:p>
    <w:p w:rsidR="00C354E1" w:rsidRDefault="00C354E1" w:rsidP="00BE13FC">
      <w:pPr>
        <w:pStyle w:val="ae"/>
        <w:numPr>
          <w:ilvl w:val="0"/>
          <w:numId w:val="34"/>
        </w:numPr>
        <w:tabs>
          <w:tab w:val="clear" w:pos="360"/>
          <w:tab w:val="num" w:pos="284"/>
        </w:tabs>
        <w:autoSpaceDE w:val="0"/>
        <w:autoSpaceDN w:val="0"/>
        <w:spacing w:after="0"/>
        <w:ind w:left="0" w:firstLine="0"/>
        <w:jc w:val="both"/>
        <w:rPr>
          <w:sz w:val="28"/>
          <w:szCs w:val="28"/>
        </w:rPr>
      </w:pPr>
      <w:r w:rsidRPr="00C354E1">
        <w:rPr>
          <w:sz w:val="28"/>
          <w:szCs w:val="28"/>
        </w:rPr>
        <w:t>Гідрохімічний індекс забруднення води (</w:t>
      </w:r>
      <w:r w:rsidRPr="00CB369D">
        <w:rPr>
          <w:b/>
          <w:i/>
          <w:sz w:val="28"/>
          <w:szCs w:val="28"/>
        </w:rPr>
        <w:t>ІЗВ</w:t>
      </w:r>
      <w:r w:rsidRPr="00C354E1">
        <w:rPr>
          <w:sz w:val="28"/>
          <w:szCs w:val="28"/>
        </w:rPr>
        <w:t>)</w:t>
      </w:r>
      <w:r w:rsidR="00CB369D">
        <w:rPr>
          <w:sz w:val="28"/>
          <w:szCs w:val="28"/>
        </w:rPr>
        <w:t>, його розрахунок та характеристка вод за цим індексом.</w:t>
      </w:r>
    </w:p>
    <w:p w:rsidR="00CB369D" w:rsidRPr="00C354E1" w:rsidRDefault="00CB369D" w:rsidP="00BE13FC">
      <w:pPr>
        <w:pStyle w:val="ae"/>
        <w:numPr>
          <w:ilvl w:val="0"/>
          <w:numId w:val="34"/>
        </w:numPr>
        <w:tabs>
          <w:tab w:val="clear" w:pos="360"/>
          <w:tab w:val="num" w:pos="284"/>
        </w:tabs>
        <w:autoSpaceDE w:val="0"/>
        <w:autoSpaceDN w:val="0"/>
        <w:spacing w:after="0"/>
        <w:ind w:left="0" w:firstLine="0"/>
        <w:jc w:val="both"/>
        <w:rPr>
          <w:sz w:val="28"/>
          <w:szCs w:val="28"/>
        </w:rPr>
      </w:pPr>
      <w:r w:rsidRPr="00CB369D">
        <w:rPr>
          <w:sz w:val="28"/>
          <w:szCs w:val="28"/>
        </w:rPr>
        <w:t>Інтегральні та індивідуальні показники я</w:t>
      </w:r>
      <w:r>
        <w:rPr>
          <w:sz w:val="28"/>
          <w:szCs w:val="28"/>
        </w:rPr>
        <w:t>кості води.</w:t>
      </w:r>
    </w:p>
    <w:p w:rsidR="00E20793" w:rsidRDefault="00E20793" w:rsidP="00BE13FC">
      <w:pPr>
        <w:pStyle w:val="ae"/>
        <w:numPr>
          <w:ilvl w:val="0"/>
          <w:numId w:val="34"/>
        </w:numPr>
        <w:tabs>
          <w:tab w:val="clear" w:pos="360"/>
          <w:tab w:val="num" w:pos="284"/>
        </w:tabs>
        <w:autoSpaceDE w:val="0"/>
        <w:autoSpaceDN w:val="0"/>
        <w:spacing w:after="0"/>
        <w:ind w:left="0" w:firstLine="0"/>
        <w:jc w:val="both"/>
        <w:rPr>
          <w:sz w:val="28"/>
          <w:szCs w:val="28"/>
        </w:rPr>
      </w:pPr>
      <w:r>
        <w:rPr>
          <w:sz w:val="28"/>
          <w:szCs w:val="28"/>
        </w:rPr>
        <w:t>Головні показники якості води.</w:t>
      </w:r>
    </w:p>
    <w:p w:rsidR="00CB369D" w:rsidRDefault="00CB369D" w:rsidP="00BE13FC">
      <w:pPr>
        <w:pStyle w:val="ae"/>
        <w:numPr>
          <w:ilvl w:val="0"/>
          <w:numId w:val="34"/>
        </w:numPr>
        <w:tabs>
          <w:tab w:val="clear" w:pos="360"/>
          <w:tab w:val="num" w:pos="284"/>
        </w:tabs>
        <w:autoSpaceDE w:val="0"/>
        <w:autoSpaceDN w:val="0"/>
        <w:spacing w:after="0"/>
        <w:ind w:left="0" w:firstLine="0"/>
        <w:jc w:val="both"/>
        <w:rPr>
          <w:sz w:val="28"/>
          <w:szCs w:val="28"/>
        </w:rPr>
      </w:pPr>
      <w:r>
        <w:rPr>
          <w:sz w:val="28"/>
          <w:szCs w:val="28"/>
        </w:rPr>
        <w:t>Ф</w:t>
      </w:r>
      <w:r w:rsidRPr="00716C6C">
        <w:rPr>
          <w:sz w:val="28"/>
          <w:szCs w:val="28"/>
        </w:rPr>
        <w:t>актори</w:t>
      </w:r>
      <w:r>
        <w:rPr>
          <w:sz w:val="28"/>
          <w:szCs w:val="28"/>
        </w:rPr>
        <w:t>, які впливають</w:t>
      </w:r>
      <w:r w:rsidRPr="00716C6C">
        <w:rPr>
          <w:sz w:val="28"/>
          <w:szCs w:val="28"/>
        </w:rPr>
        <w:t xml:space="preserve"> на форм</w:t>
      </w:r>
      <w:r>
        <w:rPr>
          <w:sz w:val="28"/>
          <w:szCs w:val="28"/>
        </w:rPr>
        <w:t>ування складу природних вод.</w:t>
      </w:r>
    </w:p>
    <w:p w:rsidR="00E17DBA" w:rsidRDefault="00E17DBA" w:rsidP="00BE13FC">
      <w:pPr>
        <w:pStyle w:val="ae"/>
        <w:numPr>
          <w:ilvl w:val="0"/>
          <w:numId w:val="34"/>
        </w:numPr>
        <w:tabs>
          <w:tab w:val="clear" w:pos="360"/>
          <w:tab w:val="num" w:pos="284"/>
        </w:tabs>
        <w:autoSpaceDE w:val="0"/>
        <w:autoSpaceDN w:val="0"/>
        <w:spacing w:after="0"/>
        <w:ind w:left="0" w:firstLine="0"/>
        <w:jc w:val="both"/>
        <w:rPr>
          <w:sz w:val="28"/>
          <w:szCs w:val="28"/>
        </w:rPr>
      </w:pPr>
      <w:r w:rsidRPr="00E17DBA">
        <w:rPr>
          <w:sz w:val="28"/>
          <w:szCs w:val="28"/>
        </w:rPr>
        <w:t>Основні нормативні документи якості питних вод, що діють в Україні</w:t>
      </w:r>
      <w:r w:rsidR="00534782">
        <w:rPr>
          <w:sz w:val="28"/>
          <w:szCs w:val="28"/>
        </w:rPr>
        <w:t>.</w:t>
      </w:r>
    </w:p>
    <w:p w:rsidR="00534782" w:rsidRPr="00E17DBA" w:rsidRDefault="00534782" w:rsidP="00BE13FC">
      <w:pPr>
        <w:pStyle w:val="ae"/>
        <w:numPr>
          <w:ilvl w:val="0"/>
          <w:numId w:val="34"/>
        </w:numPr>
        <w:tabs>
          <w:tab w:val="clear" w:pos="360"/>
          <w:tab w:val="num" w:pos="284"/>
        </w:tabs>
        <w:autoSpaceDE w:val="0"/>
        <w:autoSpaceDN w:val="0"/>
        <w:spacing w:after="0"/>
        <w:ind w:left="0" w:firstLine="0"/>
        <w:jc w:val="both"/>
        <w:rPr>
          <w:sz w:val="28"/>
          <w:szCs w:val="28"/>
        </w:rPr>
      </w:pPr>
      <w:r>
        <w:rPr>
          <w:sz w:val="28"/>
          <w:szCs w:val="28"/>
        </w:rPr>
        <w:t>Розшифруйте поняття ГДК та ЛД</w:t>
      </w:r>
      <w:r w:rsidRPr="00534782">
        <w:rPr>
          <w:sz w:val="28"/>
          <w:szCs w:val="28"/>
          <w:vertAlign w:val="subscript"/>
        </w:rPr>
        <w:t>50</w:t>
      </w:r>
      <w:r>
        <w:rPr>
          <w:sz w:val="28"/>
          <w:szCs w:val="28"/>
        </w:rPr>
        <w:t>.</w:t>
      </w:r>
    </w:p>
    <w:p w:rsidR="00E20793" w:rsidRDefault="00E20793" w:rsidP="00BE13FC">
      <w:pPr>
        <w:pStyle w:val="ae"/>
        <w:numPr>
          <w:ilvl w:val="0"/>
          <w:numId w:val="34"/>
        </w:numPr>
        <w:tabs>
          <w:tab w:val="clear" w:pos="360"/>
          <w:tab w:val="num" w:pos="284"/>
        </w:tabs>
        <w:autoSpaceDE w:val="0"/>
        <w:autoSpaceDN w:val="0"/>
        <w:spacing w:after="0"/>
        <w:ind w:left="0" w:firstLine="0"/>
        <w:jc w:val="both"/>
        <w:rPr>
          <w:sz w:val="28"/>
          <w:szCs w:val="28"/>
        </w:rPr>
      </w:pPr>
      <w:r>
        <w:rPr>
          <w:sz w:val="28"/>
          <w:szCs w:val="28"/>
        </w:rPr>
        <w:t>Хімічний склад поверхневих вод.</w:t>
      </w:r>
    </w:p>
    <w:p w:rsidR="000B689B" w:rsidRPr="000B689B" w:rsidRDefault="008A5991" w:rsidP="008A5991">
      <w:pPr>
        <w:pStyle w:val="a9"/>
        <w:numPr>
          <w:ilvl w:val="0"/>
          <w:numId w:val="34"/>
        </w:numPr>
        <w:tabs>
          <w:tab w:val="clear" w:pos="360"/>
          <w:tab w:val="left" w:pos="0"/>
        </w:tabs>
        <w:autoSpaceDE w:val="0"/>
        <w:autoSpaceDN w:val="0"/>
        <w:ind w:left="0" w:firstLine="0"/>
        <w:jc w:val="both"/>
        <w:rPr>
          <w:sz w:val="28"/>
          <w:szCs w:val="28"/>
        </w:rPr>
      </w:pPr>
      <w:r>
        <w:rPr>
          <w:rFonts w:ascii="Times New Roman" w:eastAsia="Times New Roman" w:hAnsi="Times New Roman" w:cs="Times New Roman"/>
          <w:sz w:val="28"/>
          <w:szCs w:val="28"/>
        </w:rPr>
        <w:t>Вкажіть з</w:t>
      </w:r>
      <w:r w:rsidR="000B689B" w:rsidRPr="000B689B">
        <w:rPr>
          <w:rFonts w:ascii="Times New Roman" w:eastAsia="Times New Roman" w:hAnsi="Times New Roman" w:cs="Times New Roman"/>
          <w:sz w:val="28"/>
          <w:szCs w:val="28"/>
        </w:rPr>
        <w:t>агальні та сумарні показники вмісту природних та антропогенних компонентів, що застосовуються при спостереженнях за забрудненням і станом водних систем</w:t>
      </w:r>
    </w:p>
    <w:p w:rsidR="000B689B" w:rsidRDefault="008A5991" w:rsidP="000B689B">
      <w:pPr>
        <w:pStyle w:val="ae"/>
        <w:numPr>
          <w:ilvl w:val="0"/>
          <w:numId w:val="34"/>
        </w:numPr>
        <w:tabs>
          <w:tab w:val="clear" w:pos="360"/>
          <w:tab w:val="num" w:pos="284"/>
        </w:tabs>
        <w:autoSpaceDE w:val="0"/>
        <w:autoSpaceDN w:val="0"/>
        <w:spacing w:after="0"/>
        <w:ind w:left="0" w:firstLine="0"/>
        <w:jc w:val="both"/>
        <w:rPr>
          <w:sz w:val="28"/>
          <w:szCs w:val="28"/>
        </w:rPr>
      </w:pPr>
      <w:r>
        <w:rPr>
          <w:sz w:val="28"/>
          <w:szCs w:val="28"/>
        </w:rPr>
        <w:t>Що таке «кислотні опади» та чим вони зумовлені?</w:t>
      </w:r>
    </w:p>
    <w:p w:rsidR="00E20793" w:rsidRDefault="00E20793" w:rsidP="00BE13FC">
      <w:pPr>
        <w:pStyle w:val="ae"/>
        <w:numPr>
          <w:ilvl w:val="0"/>
          <w:numId w:val="34"/>
        </w:numPr>
        <w:tabs>
          <w:tab w:val="clear" w:pos="360"/>
          <w:tab w:val="num" w:pos="284"/>
        </w:tabs>
        <w:autoSpaceDE w:val="0"/>
        <w:autoSpaceDN w:val="0"/>
        <w:spacing w:after="0"/>
        <w:ind w:left="0" w:firstLine="0"/>
        <w:jc w:val="both"/>
        <w:rPr>
          <w:sz w:val="28"/>
          <w:szCs w:val="28"/>
        </w:rPr>
      </w:pPr>
      <w:r>
        <w:rPr>
          <w:sz w:val="28"/>
          <w:szCs w:val="28"/>
        </w:rPr>
        <w:t>Підземні води.</w:t>
      </w:r>
    </w:p>
    <w:p w:rsidR="00E20793" w:rsidRDefault="00E20793" w:rsidP="00BE13FC">
      <w:pPr>
        <w:pStyle w:val="ae"/>
        <w:numPr>
          <w:ilvl w:val="0"/>
          <w:numId w:val="34"/>
        </w:numPr>
        <w:tabs>
          <w:tab w:val="clear" w:pos="360"/>
          <w:tab w:val="num" w:pos="284"/>
        </w:tabs>
        <w:autoSpaceDE w:val="0"/>
        <w:autoSpaceDN w:val="0"/>
        <w:spacing w:after="0"/>
        <w:ind w:left="0" w:firstLine="0"/>
        <w:jc w:val="both"/>
        <w:rPr>
          <w:sz w:val="28"/>
          <w:szCs w:val="28"/>
        </w:rPr>
      </w:pPr>
      <w:r>
        <w:rPr>
          <w:sz w:val="28"/>
          <w:szCs w:val="28"/>
        </w:rPr>
        <w:t>Морські та океанські води.</w:t>
      </w:r>
    </w:p>
    <w:p w:rsidR="00BE13FC" w:rsidRPr="002B2231" w:rsidRDefault="00BE13FC" w:rsidP="00BE13FC">
      <w:pPr>
        <w:pStyle w:val="ae"/>
        <w:numPr>
          <w:ilvl w:val="0"/>
          <w:numId w:val="34"/>
        </w:numPr>
        <w:tabs>
          <w:tab w:val="clear" w:pos="360"/>
          <w:tab w:val="num" w:pos="284"/>
        </w:tabs>
        <w:autoSpaceDE w:val="0"/>
        <w:autoSpaceDN w:val="0"/>
        <w:spacing w:after="0"/>
        <w:ind w:left="0" w:firstLine="0"/>
        <w:jc w:val="both"/>
        <w:rPr>
          <w:sz w:val="28"/>
          <w:szCs w:val="28"/>
        </w:rPr>
      </w:pPr>
      <w:r w:rsidRPr="002B2231">
        <w:rPr>
          <w:sz w:val="28"/>
          <w:szCs w:val="28"/>
        </w:rPr>
        <w:t>Що таке кислотність води, присутністю яких сполук вона зумовлена?</w:t>
      </w:r>
    </w:p>
    <w:p w:rsidR="00BE13FC" w:rsidRPr="002B2231" w:rsidRDefault="00BE13FC" w:rsidP="00BE13FC">
      <w:pPr>
        <w:pStyle w:val="ae"/>
        <w:numPr>
          <w:ilvl w:val="0"/>
          <w:numId w:val="34"/>
        </w:numPr>
        <w:tabs>
          <w:tab w:val="clear" w:pos="360"/>
          <w:tab w:val="num" w:pos="284"/>
        </w:tabs>
        <w:autoSpaceDE w:val="0"/>
        <w:autoSpaceDN w:val="0"/>
        <w:spacing w:after="0"/>
        <w:ind w:left="0" w:firstLine="0"/>
        <w:jc w:val="both"/>
        <w:rPr>
          <w:sz w:val="28"/>
          <w:szCs w:val="28"/>
        </w:rPr>
      </w:pPr>
      <w:r w:rsidRPr="002B2231">
        <w:rPr>
          <w:sz w:val="28"/>
          <w:szCs w:val="28"/>
        </w:rPr>
        <w:t xml:space="preserve">Що таке лужність води, присутністю яких сполук </w:t>
      </w:r>
      <w:r w:rsidR="0052781B" w:rsidRPr="002B2231">
        <w:rPr>
          <w:sz w:val="28"/>
          <w:szCs w:val="28"/>
        </w:rPr>
        <w:t>вона</w:t>
      </w:r>
      <w:r w:rsidR="0052781B">
        <w:rPr>
          <w:sz w:val="28"/>
          <w:szCs w:val="28"/>
        </w:rPr>
        <w:t xml:space="preserve"> зу</w:t>
      </w:r>
      <w:r w:rsidRPr="002B2231">
        <w:rPr>
          <w:sz w:val="28"/>
          <w:szCs w:val="28"/>
        </w:rPr>
        <w:t>мовлена?</w:t>
      </w:r>
    </w:p>
    <w:p w:rsidR="00BE13FC" w:rsidRPr="002B2231" w:rsidRDefault="00BE13FC" w:rsidP="00BE13FC">
      <w:pPr>
        <w:pStyle w:val="ae"/>
        <w:numPr>
          <w:ilvl w:val="0"/>
          <w:numId w:val="34"/>
        </w:numPr>
        <w:tabs>
          <w:tab w:val="clear" w:pos="360"/>
          <w:tab w:val="num" w:pos="284"/>
        </w:tabs>
        <w:autoSpaceDE w:val="0"/>
        <w:autoSpaceDN w:val="0"/>
        <w:spacing w:after="0"/>
        <w:ind w:left="0" w:firstLine="0"/>
        <w:jc w:val="both"/>
        <w:rPr>
          <w:sz w:val="28"/>
          <w:szCs w:val="28"/>
        </w:rPr>
      </w:pPr>
      <w:r w:rsidRPr="002B2231">
        <w:rPr>
          <w:sz w:val="28"/>
          <w:szCs w:val="28"/>
        </w:rPr>
        <w:t>Що розуміють під загальною та вільною лужністю води?</w:t>
      </w:r>
    </w:p>
    <w:p w:rsidR="00BE13FC" w:rsidRDefault="00BE13FC" w:rsidP="00BE13FC">
      <w:pPr>
        <w:pStyle w:val="ae"/>
        <w:numPr>
          <w:ilvl w:val="0"/>
          <w:numId w:val="34"/>
        </w:numPr>
        <w:tabs>
          <w:tab w:val="clear" w:pos="360"/>
          <w:tab w:val="num" w:pos="284"/>
        </w:tabs>
        <w:autoSpaceDE w:val="0"/>
        <w:autoSpaceDN w:val="0"/>
        <w:spacing w:after="0"/>
        <w:ind w:left="0" w:firstLine="0"/>
        <w:jc w:val="both"/>
        <w:rPr>
          <w:sz w:val="28"/>
          <w:szCs w:val="28"/>
        </w:rPr>
      </w:pPr>
      <w:r w:rsidRPr="002B2231">
        <w:rPr>
          <w:sz w:val="28"/>
          <w:szCs w:val="28"/>
        </w:rPr>
        <w:t>Як визначають різні форми лужності?</w:t>
      </w:r>
    </w:p>
    <w:p w:rsidR="008A6A6F" w:rsidRDefault="0073057A" w:rsidP="00BE13FC">
      <w:pPr>
        <w:pStyle w:val="ae"/>
        <w:numPr>
          <w:ilvl w:val="0"/>
          <w:numId w:val="34"/>
        </w:numPr>
        <w:tabs>
          <w:tab w:val="clear" w:pos="360"/>
          <w:tab w:val="num" w:pos="284"/>
        </w:tabs>
        <w:autoSpaceDE w:val="0"/>
        <w:autoSpaceDN w:val="0"/>
        <w:spacing w:after="0"/>
        <w:ind w:left="0" w:firstLine="0"/>
        <w:jc w:val="both"/>
        <w:rPr>
          <w:sz w:val="28"/>
          <w:szCs w:val="28"/>
        </w:rPr>
      </w:pPr>
      <w:r>
        <w:rPr>
          <w:sz w:val="28"/>
          <w:szCs w:val="28"/>
        </w:rPr>
        <w:t>Хімічний склад підземних вод. Основні відмінності у складі від поверхневих вод.</w:t>
      </w:r>
    </w:p>
    <w:p w:rsidR="0073057A" w:rsidRDefault="0073057A" w:rsidP="00BE13FC">
      <w:pPr>
        <w:pStyle w:val="ae"/>
        <w:numPr>
          <w:ilvl w:val="0"/>
          <w:numId w:val="34"/>
        </w:numPr>
        <w:tabs>
          <w:tab w:val="clear" w:pos="360"/>
          <w:tab w:val="num" w:pos="284"/>
        </w:tabs>
        <w:autoSpaceDE w:val="0"/>
        <w:autoSpaceDN w:val="0"/>
        <w:spacing w:after="0"/>
        <w:ind w:left="0" w:firstLine="0"/>
        <w:jc w:val="both"/>
        <w:rPr>
          <w:sz w:val="28"/>
          <w:szCs w:val="28"/>
        </w:rPr>
      </w:pPr>
      <w:r>
        <w:rPr>
          <w:sz w:val="28"/>
          <w:szCs w:val="28"/>
        </w:rPr>
        <w:t>Хімічний склад океанських вод.</w:t>
      </w:r>
    </w:p>
    <w:p w:rsidR="0036130C" w:rsidRDefault="0073057A" w:rsidP="00BE13FC">
      <w:pPr>
        <w:pStyle w:val="ae"/>
        <w:numPr>
          <w:ilvl w:val="0"/>
          <w:numId w:val="34"/>
        </w:numPr>
        <w:tabs>
          <w:tab w:val="clear" w:pos="360"/>
          <w:tab w:val="num" w:pos="284"/>
        </w:tabs>
        <w:autoSpaceDE w:val="0"/>
        <w:autoSpaceDN w:val="0"/>
        <w:spacing w:after="0"/>
        <w:ind w:left="0" w:firstLine="0"/>
        <w:jc w:val="both"/>
        <w:rPr>
          <w:sz w:val="28"/>
          <w:szCs w:val="28"/>
        </w:rPr>
      </w:pPr>
      <w:r>
        <w:rPr>
          <w:sz w:val="28"/>
          <w:szCs w:val="28"/>
        </w:rPr>
        <w:t xml:space="preserve">Хімічний склад морської води. </w:t>
      </w:r>
    </w:p>
    <w:p w:rsidR="0073057A" w:rsidRDefault="0073057A" w:rsidP="00BE13FC">
      <w:pPr>
        <w:pStyle w:val="ae"/>
        <w:numPr>
          <w:ilvl w:val="0"/>
          <w:numId w:val="34"/>
        </w:numPr>
        <w:tabs>
          <w:tab w:val="clear" w:pos="360"/>
          <w:tab w:val="num" w:pos="284"/>
        </w:tabs>
        <w:autoSpaceDE w:val="0"/>
        <w:autoSpaceDN w:val="0"/>
        <w:spacing w:after="0"/>
        <w:ind w:left="0" w:firstLine="0"/>
        <w:jc w:val="both"/>
        <w:rPr>
          <w:sz w:val="28"/>
          <w:szCs w:val="28"/>
        </w:rPr>
      </w:pPr>
      <w:r>
        <w:rPr>
          <w:sz w:val="28"/>
          <w:szCs w:val="28"/>
        </w:rPr>
        <w:t>Солоність</w:t>
      </w:r>
      <w:r w:rsidR="0036130C">
        <w:rPr>
          <w:sz w:val="28"/>
          <w:szCs w:val="28"/>
        </w:rPr>
        <w:t xml:space="preserve"> морських та океанських вод</w:t>
      </w:r>
      <w:r>
        <w:rPr>
          <w:sz w:val="28"/>
          <w:szCs w:val="28"/>
        </w:rPr>
        <w:t>.</w:t>
      </w:r>
      <w:r w:rsidR="0036130C">
        <w:rPr>
          <w:sz w:val="28"/>
          <w:szCs w:val="28"/>
        </w:rPr>
        <w:t xml:space="preserve"> </w:t>
      </w:r>
    </w:p>
    <w:p w:rsidR="00EB2188" w:rsidRDefault="00AC79B0" w:rsidP="00EB2188">
      <w:pPr>
        <w:pStyle w:val="ae"/>
        <w:numPr>
          <w:ilvl w:val="0"/>
          <w:numId w:val="34"/>
        </w:numPr>
        <w:tabs>
          <w:tab w:val="clear" w:pos="360"/>
          <w:tab w:val="num" w:pos="284"/>
        </w:tabs>
        <w:autoSpaceDE w:val="0"/>
        <w:autoSpaceDN w:val="0"/>
        <w:spacing w:after="0"/>
        <w:ind w:left="0" w:firstLine="0"/>
        <w:jc w:val="both"/>
        <w:rPr>
          <w:sz w:val="28"/>
          <w:szCs w:val="28"/>
        </w:rPr>
      </w:pPr>
      <w:r>
        <w:rPr>
          <w:sz w:val="28"/>
          <w:szCs w:val="28"/>
        </w:rPr>
        <w:t>Основні вимоги до якості питних вод.</w:t>
      </w:r>
    </w:p>
    <w:p w:rsidR="00AC79B0" w:rsidRPr="00AC79B0" w:rsidRDefault="00AC79B0" w:rsidP="00EB2188">
      <w:pPr>
        <w:pStyle w:val="ae"/>
        <w:numPr>
          <w:ilvl w:val="0"/>
          <w:numId w:val="34"/>
        </w:numPr>
        <w:tabs>
          <w:tab w:val="clear" w:pos="360"/>
          <w:tab w:val="num" w:pos="284"/>
        </w:tabs>
        <w:autoSpaceDE w:val="0"/>
        <w:autoSpaceDN w:val="0"/>
        <w:spacing w:after="0"/>
        <w:ind w:left="0" w:firstLine="0"/>
        <w:jc w:val="both"/>
        <w:rPr>
          <w:sz w:val="28"/>
          <w:szCs w:val="28"/>
        </w:rPr>
      </w:pPr>
      <w:r w:rsidRPr="00AC79B0">
        <w:rPr>
          <w:sz w:val="28"/>
          <w:szCs w:val="28"/>
        </w:rPr>
        <w:t>Пробовідбір. Види проб.</w:t>
      </w:r>
    </w:p>
    <w:p w:rsidR="00AC79B0" w:rsidRPr="00AC79B0" w:rsidRDefault="00AC79B0" w:rsidP="00EB2188">
      <w:pPr>
        <w:pStyle w:val="ae"/>
        <w:numPr>
          <w:ilvl w:val="0"/>
          <w:numId w:val="34"/>
        </w:numPr>
        <w:tabs>
          <w:tab w:val="clear" w:pos="360"/>
          <w:tab w:val="num" w:pos="284"/>
        </w:tabs>
        <w:autoSpaceDE w:val="0"/>
        <w:autoSpaceDN w:val="0"/>
        <w:spacing w:after="0"/>
        <w:ind w:left="0" w:firstLine="0"/>
        <w:jc w:val="both"/>
        <w:rPr>
          <w:sz w:val="28"/>
          <w:szCs w:val="28"/>
        </w:rPr>
      </w:pPr>
      <w:r>
        <w:rPr>
          <w:sz w:val="28"/>
          <w:szCs w:val="28"/>
        </w:rPr>
        <w:t>Порівняйте методи к</w:t>
      </w:r>
      <w:r w:rsidRPr="00AC79B0">
        <w:rPr>
          <w:sz w:val="28"/>
          <w:szCs w:val="28"/>
        </w:rPr>
        <w:t>онцентрування мікрокомпонентів</w:t>
      </w:r>
      <w:r>
        <w:rPr>
          <w:sz w:val="28"/>
          <w:szCs w:val="28"/>
        </w:rPr>
        <w:t xml:space="preserve"> у воді.</w:t>
      </w:r>
    </w:p>
    <w:p w:rsidR="00EB2188" w:rsidRDefault="00AC79B0" w:rsidP="00EB2188">
      <w:pPr>
        <w:pStyle w:val="ae"/>
        <w:numPr>
          <w:ilvl w:val="0"/>
          <w:numId w:val="34"/>
        </w:numPr>
        <w:tabs>
          <w:tab w:val="clear" w:pos="360"/>
          <w:tab w:val="num" w:pos="284"/>
        </w:tabs>
        <w:autoSpaceDE w:val="0"/>
        <w:autoSpaceDN w:val="0"/>
        <w:spacing w:after="0"/>
        <w:ind w:left="0" w:firstLine="0"/>
        <w:jc w:val="both"/>
        <w:rPr>
          <w:sz w:val="28"/>
          <w:szCs w:val="28"/>
        </w:rPr>
      </w:pPr>
      <w:r>
        <w:rPr>
          <w:sz w:val="28"/>
          <w:szCs w:val="28"/>
        </w:rPr>
        <w:t>Консервація проб води.</w:t>
      </w:r>
    </w:p>
    <w:p w:rsidR="00D7280E" w:rsidRPr="00D7280E" w:rsidRDefault="00D7280E" w:rsidP="00EB2188">
      <w:pPr>
        <w:pStyle w:val="ae"/>
        <w:numPr>
          <w:ilvl w:val="0"/>
          <w:numId w:val="34"/>
        </w:numPr>
        <w:tabs>
          <w:tab w:val="clear" w:pos="360"/>
          <w:tab w:val="num" w:pos="284"/>
        </w:tabs>
        <w:autoSpaceDE w:val="0"/>
        <w:autoSpaceDN w:val="0"/>
        <w:spacing w:after="0"/>
        <w:ind w:left="0" w:firstLine="0"/>
        <w:jc w:val="both"/>
        <w:rPr>
          <w:sz w:val="28"/>
          <w:szCs w:val="28"/>
        </w:rPr>
      </w:pPr>
      <w:r>
        <w:rPr>
          <w:sz w:val="28"/>
          <w:szCs w:val="28"/>
        </w:rPr>
        <w:t>Реаґ</w:t>
      </w:r>
      <w:r w:rsidRPr="00D7280E">
        <w:rPr>
          <w:sz w:val="28"/>
          <w:szCs w:val="28"/>
        </w:rPr>
        <w:t>ентні методи знезараження води</w:t>
      </w:r>
    </w:p>
    <w:p w:rsidR="00AC79B0" w:rsidRPr="002B2231" w:rsidRDefault="00AC79B0" w:rsidP="00EB2188">
      <w:pPr>
        <w:pStyle w:val="ae"/>
        <w:numPr>
          <w:ilvl w:val="0"/>
          <w:numId w:val="34"/>
        </w:numPr>
        <w:tabs>
          <w:tab w:val="clear" w:pos="360"/>
          <w:tab w:val="num" w:pos="284"/>
        </w:tabs>
        <w:autoSpaceDE w:val="0"/>
        <w:autoSpaceDN w:val="0"/>
        <w:spacing w:after="0"/>
        <w:ind w:left="0" w:firstLine="0"/>
        <w:jc w:val="both"/>
        <w:rPr>
          <w:sz w:val="28"/>
          <w:szCs w:val="28"/>
        </w:rPr>
      </w:pPr>
      <w:r w:rsidRPr="00716C6C">
        <w:rPr>
          <w:sz w:val="28"/>
          <w:szCs w:val="28"/>
        </w:rPr>
        <w:t>Основні особливості хлору</w:t>
      </w:r>
      <w:r>
        <w:rPr>
          <w:sz w:val="28"/>
          <w:szCs w:val="28"/>
        </w:rPr>
        <w:t>.</w:t>
      </w:r>
    </w:p>
    <w:p w:rsidR="00EB2188" w:rsidRPr="002B2231" w:rsidRDefault="00215235" w:rsidP="00913CE0">
      <w:pPr>
        <w:pStyle w:val="ae"/>
        <w:numPr>
          <w:ilvl w:val="0"/>
          <w:numId w:val="34"/>
        </w:numPr>
        <w:tabs>
          <w:tab w:val="clear" w:pos="360"/>
          <w:tab w:val="num" w:pos="709"/>
        </w:tabs>
        <w:autoSpaceDE w:val="0"/>
        <w:autoSpaceDN w:val="0"/>
        <w:spacing w:before="240" w:after="0"/>
        <w:ind w:left="0" w:firstLine="0"/>
        <w:jc w:val="both"/>
        <w:rPr>
          <w:sz w:val="28"/>
          <w:szCs w:val="28"/>
        </w:rPr>
      </w:pPr>
      <w:r>
        <w:rPr>
          <w:sz w:val="28"/>
          <w:szCs w:val="28"/>
        </w:rPr>
        <w:t>Скільки см</w:t>
      </w:r>
      <w:r w:rsidRPr="00215235">
        <w:rPr>
          <w:sz w:val="28"/>
          <w:szCs w:val="28"/>
          <w:vertAlign w:val="superscript"/>
        </w:rPr>
        <w:t>3</w:t>
      </w:r>
      <w:r w:rsidR="00EB2188" w:rsidRPr="002B2231">
        <w:rPr>
          <w:sz w:val="28"/>
          <w:szCs w:val="28"/>
        </w:rPr>
        <w:t xml:space="preserve"> 37%-ного розчину НС</w:t>
      </w:r>
      <w:r w:rsidR="00EB2188" w:rsidRPr="002B2231">
        <w:rPr>
          <w:sz w:val="28"/>
          <w:szCs w:val="28"/>
          <w:lang w:val="en-US"/>
        </w:rPr>
        <w:t>l</w:t>
      </w:r>
      <w:r w:rsidR="00EB2188" w:rsidRPr="002B2231">
        <w:rPr>
          <w:sz w:val="28"/>
          <w:szCs w:val="28"/>
        </w:rPr>
        <w:t xml:space="preserve"> (густиною 1,19 г/см</w:t>
      </w:r>
      <w:r w:rsidR="00EB2188" w:rsidRPr="002B2231">
        <w:rPr>
          <w:sz w:val="28"/>
          <w:szCs w:val="28"/>
          <w:vertAlign w:val="superscript"/>
        </w:rPr>
        <w:t>3</w:t>
      </w:r>
      <w:r w:rsidR="00EB2188" w:rsidRPr="002B2231">
        <w:rPr>
          <w:sz w:val="28"/>
          <w:szCs w:val="28"/>
        </w:rPr>
        <w:t>) потрібно взяти, щоб приготувати 200 см</w:t>
      </w:r>
      <w:r w:rsidR="00EB2188" w:rsidRPr="002B2231">
        <w:rPr>
          <w:sz w:val="28"/>
          <w:szCs w:val="28"/>
          <w:vertAlign w:val="superscript"/>
        </w:rPr>
        <w:t>3</w:t>
      </w:r>
      <w:r w:rsidR="0036130C">
        <w:rPr>
          <w:sz w:val="28"/>
          <w:szCs w:val="28"/>
        </w:rPr>
        <w:t xml:space="preserve"> 0,1н</w:t>
      </w:r>
      <w:r w:rsidR="00EB2188" w:rsidRPr="002B2231">
        <w:rPr>
          <w:sz w:val="28"/>
          <w:szCs w:val="28"/>
        </w:rPr>
        <w:t xml:space="preserve"> розчину НС</w:t>
      </w:r>
      <w:r w:rsidR="00EB2188" w:rsidRPr="002B2231">
        <w:rPr>
          <w:sz w:val="28"/>
          <w:szCs w:val="28"/>
          <w:lang w:val="en-US"/>
        </w:rPr>
        <w:t>l</w:t>
      </w:r>
      <w:r>
        <w:rPr>
          <w:sz w:val="28"/>
          <w:szCs w:val="28"/>
        </w:rPr>
        <w:t>, що провести визначення лужності питної води</w:t>
      </w:r>
      <w:r w:rsidR="00EB2188" w:rsidRPr="002B2231">
        <w:rPr>
          <w:sz w:val="28"/>
          <w:szCs w:val="28"/>
        </w:rPr>
        <w:t>?</w:t>
      </w:r>
      <w:r>
        <w:rPr>
          <w:sz w:val="28"/>
          <w:szCs w:val="28"/>
        </w:rPr>
        <w:t xml:space="preserve"> (1,7см</w:t>
      </w:r>
      <w:r w:rsidRPr="00215235">
        <w:rPr>
          <w:sz w:val="28"/>
          <w:szCs w:val="28"/>
          <w:vertAlign w:val="superscript"/>
        </w:rPr>
        <w:t>3</w:t>
      </w:r>
      <w:r>
        <w:rPr>
          <w:sz w:val="28"/>
          <w:szCs w:val="28"/>
        </w:rPr>
        <w:t>)</w:t>
      </w:r>
      <w:r w:rsidR="00913CE0">
        <w:rPr>
          <w:sz w:val="28"/>
          <w:szCs w:val="28"/>
        </w:rPr>
        <w:t>.</w:t>
      </w:r>
    </w:p>
    <w:p w:rsidR="00EB2188" w:rsidRPr="002B2231" w:rsidRDefault="00215235" w:rsidP="00913CE0">
      <w:pPr>
        <w:pStyle w:val="ae"/>
        <w:numPr>
          <w:ilvl w:val="0"/>
          <w:numId w:val="34"/>
        </w:numPr>
        <w:tabs>
          <w:tab w:val="clear" w:pos="360"/>
          <w:tab w:val="num" w:pos="709"/>
        </w:tabs>
        <w:autoSpaceDE w:val="0"/>
        <w:autoSpaceDN w:val="0"/>
        <w:spacing w:after="0"/>
        <w:ind w:left="0" w:firstLine="0"/>
        <w:jc w:val="both"/>
        <w:rPr>
          <w:sz w:val="28"/>
          <w:szCs w:val="28"/>
        </w:rPr>
      </w:pPr>
      <w:r>
        <w:rPr>
          <w:sz w:val="28"/>
          <w:szCs w:val="28"/>
        </w:rPr>
        <w:t>Скільки см</w:t>
      </w:r>
      <w:r w:rsidRPr="00215235">
        <w:rPr>
          <w:sz w:val="28"/>
          <w:szCs w:val="28"/>
          <w:vertAlign w:val="superscript"/>
        </w:rPr>
        <w:t>3</w:t>
      </w:r>
      <w:r w:rsidR="0036130C">
        <w:rPr>
          <w:sz w:val="28"/>
          <w:szCs w:val="28"/>
        </w:rPr>
        <w:t xml:space="preserve"> 2</w:t>
      </w:r>
      <w:r w:rsidR="00913CE0">
        <w:rPr>
          <w:sz w:val="28"/>
          <w:szCs w:val="28"/>
        </w:rPr>
        <w:t> </w:t>
      </w:r>
      <w:r w:rsidR="0036130C">
        <w:rPr>
          <w:sz w:val="28"/>
          <w:szCs w:val="28"/>
        </w:rPr>
        <w:t>н</w:t>
      </w:r>
      <w:r w:rsidR="00EB2188" w:rsidRPr="002B2231">
        <w:rPr>
          <w:sz w:val="28"/>
          <w:szCs w:val="28"/>
        </w:rPr>
        <w:t xml:space="preserve"> розчину </w:t>
      </w:r>
      <w:proofErr w:type="spellStart"/>
      <w:r w:rsidR="00EB2188" w:rsidRPr="002B2231">
        <w:rPr>
          <w:sz w:val="28"/>
          <w:szCs w:val="28"/>
          <w:lang w:val="en-US"/>
        </w:rPr>
        <w:t>NaOH</w:t>
      </w:r>
      <w:proofErr w:type="spellEnd"/>
      <w:r w:rsidR="00EB2188" w:rsidRPr="002B2231">
        <w:rPr>
          <w:sz w:val="28"/>
          <w:szCs w:val="28"/>
        </w:rPr>
        <w:t xml:space="preserve"> потрібно взяти, щоб приготувати 500 см</w:t>
      </w:r>
      <w:r w:rsidR="00EB2188" w:rsidRPr="002B2231">
        <w:rPr>
          <w:sz w:val="28"/>
          <w:szCs w:val="28"/>
          <w:vertAlign w:val="superscript"/>
        </w:rPr>
        <w:t>3</w:t>
      </w:r>
      <w:r w:rsidR="0036130C">
        <w:rPr>
          <w:sz w:val="28"/>
          <w:szCs w:val="28"/>
        </w:rPr>
        <w:t xml:space="preserve"> 0,1</w:t>
      </w:r>
      <w:r>
        <w:rPr>
          <w:sz w:val="28"/>
          <w:szCs w:val="28"/>
          <w:lang w:val="en-US"/>
        </w:rPr>
        <w:t> </w:t>
      </w:r>
      <w:r w:rsidR="0036130C">
        <w:rPr>
          <w:sz w:val="28"/>
          <w:szCs w:val="28"/>
        </w:rPr>
        <w:t>н</w:t>
      </w:r>
      <w:r w:rsidR="00EB2188" w:rsidRPr="002B2231">
        <w:rPr>
          <w:sz w:val="28"/>
          <w:szCs w:val="28"/>
        </w:rPr>
        <w:t xml:space="preserve"> розчину </w:t>
      </w:r>
      <w:proofErr w:type="spellStart"/>
      <w:r w:rsidR="00EB2188" w:rsidRPr="002B2231">
        <w:rPr>
          <w:sz w:val="28"/>
          <w:szCs w:val="28"/>
          <w:lang w:val="en-US"/>
        </w:rPr>
        <w:t>NaOH</w:t>
      </w:r>
      <w:proofErr w:type="spellEnd"/>
      <w:r>
        <w:rPr>
          <w:sz w:val="28"/>
          <w:szCs w:val="28"/>
        </w:rPr>
        <w:t>, для визначення кислотності природної води</w:t>
      </w:r>
      <w:r w:rsidR="00EB2188" w:rsidRPr="002B2231">
        <w:rPr>
          <w:sz w:val="28"/>
          <w:szCs w:val="28"/>
        </w:rPr>
        <w:t>?</w:t>
      </w:r>
      <w:r w:rsidR="00913CE0">
        <w:rPr>
          <w:sz w:val="28"/>
          <w:szCs w:val="28"/>
        </w:rPr>
        <w:t xml:space="preserve"> (100см</w:t>
      </w:r>
      <w:r w:rsidR="00913CE0" w:rsidRPr="00913CE0">
        <w:rPr>
          <w:sz w:val="28"/>
          <w:szCs w:val="28"/>
          <w:vertAlign w:val="superscript"/>
        </w:rPr>
        <w:t>3</w:t>
      </w:r>
      <w:r w:rsidR="00913CE0">
        <w:rPr>
          <w:sz w:val="28"/>
          <w:szCs w:val="28"/>
        </w:rPr>
        <w:t>)</w:t>
      </w:r>
    </w:p>
    <w:p w:rsidR="00EB2188" w:rsidRPr="002B2231" w:rsidRDefault="00EB2188" w:rsidP="00913CE0">
      <w:pPr>
        <w:pStyle w:val="ae"/>
        <w:numPr>
          <w:ilvl w:val="0"/>
          <w:numId w:val="34"/>
        </w:numPr>
        <w:tabs>
          <w:tab w:val="clear" w:pos="360"/>
          <w:tab w:val="num" w:pos="-1701"/>
          <w:tab w:val="num" w:pos="709"/>
        </w:tabs>
        <w:autoSpaceDE w:val="0"/>
        <w:autoSpaceDN w:val="0"/>
        <w:spacing w:after="0"/>
        <w:ind w:left="0" w:firstLine="0"/>
        <w:jc w:val="both"/>
        <w:rPr>
          <w:sz w:val="28"/>
          <w:szCs w:val="28"/>
        </w:rPr>
      </w:pPr>
      <w:r w:rsidRPr="002B2231">
        <w:rPr>
          <w:sz w:val="28"/>
          <w:szCs w:val="28"/>
        </w:rPr>
        <w:t xml:space="preserve">Скільки грамів </w:t>
      </w:r>
      <w:r w:rsidRPr="002B2231">
        <w:rPr>
          <w:sz w:val="28"/>
          <w:szCs w:val="28"/>
          <w:lang w:val="en-US"/>
        </w:rPr>
        <w:t>Na</w:t>
      </w:r>
      <w:r w:rsidRPr="002B2231">
        <w:rPr>
          <w:sz w:val="28"/>
          <w:szCs w:val="28"/>
          <w:vertAlign w:val="subscript"/>
          <w:lang w:val="ru-RU"/>
        </w:rPr>
        <w:t>2</w:t>
      </w:r>
      <w:r w:rsidRPr="002B2231">
        <w:rPr>
          <w:sz w:val="28"/>
          <w:szCs w:val="28"/>
          <w:lang w:val="en-US"/>
        </w:rPr>
        <w:t>B</w:t>
      </w:r>
      <w:r w:rsidRPr="002B2231">
        <w:rPr>
          <w:sz w:val="28"/>
          <w:szCs w:val="28"/>
          <w:vertAlign w:val="subscript"/>
          <w:lang w:val="ru-RU"/>
        </w:rPr>
        <w:t>4</w:t>
      </w:r>
      <w:r w:rsidRPr="002B2231">
        <w:rPr>
          <w:sz w:val="28"/>
          <w:szCs w:val="28"/>
          <w:lang w:val="en-US"/>
        </w:rPr>
        <w:t>O</w:t>
      </w:r>
      <w:r w:rsidRPr="002B2231">
        <w:rPr>
          <w:sz w:val="28"/>
          <w:szCs w:val="28"/>
          <w:vertAlign w:val="subscript"/>
          <w:lang w:val="ru-RU"/>
        </w:rPr>
        <w:t>7</w:t>
      </w:r>
      <w:r w:rsidRPr="002B2231">
        <w:rPr>
          <w:sz w:val="28"/>
          <w:szCs w:val="28"/>
          <w:lang w:val="ru-RU"/>
        </w:rPr>
        <w:t>·</w:t>
      </w:r>
      <w:r w:rsidRPr="002B2231">
        <w:rPr>
          <w:sz w:val="28"/>
          <w:szCs w:val="28"/>
        </w:rPr>
        <w:t>10</w:t>
      </w:r>
      <w:r w:rsidRPr="002B2231">
        <w:rPr>
          <w:sz w:val="28"/>
          <w:szCs w:val="28"/>
          <w:lang w:val="en-US"/>
        </w:rPr>
        <w:t>H</w:t>
      </w:r>
      <w:r w:rsidRPr="002B2231">
        <w:rPr>
          <w:sz w:val="28"/>
          <w:szCs w:val="28"/>
          <w:vertAlign w:val="subscript"/>
          <w:lang w:val="ru-RU"/>
        </w:rPr>
        <w:t>2</w:t>
      </w:r>
      <w:r w:rsidRPr="002B2231">
        <w:rPr>
          <w:sz w:val="28"/>
          <w:szCs w:val="28"/>
          <w:lang w:val="en-US"/>
        </w:rPr>
        <w:t>O</w:t>
      </w:r>
      <w:r w:rsidRPr="002B2231">
        <w:rPr>
          <w:sz w:val="28"/>
          <w:szCs w:val="28"/>
          <w:lang w:val="ru-RU"/>
        </w:rPr>
        <w:t xml:space="preserve"> </w:t>
      </w:r>
      <w:r w:rsidRPr="002B2231">
        <w:rPr>
          <w:sz w:val="28"/>
          <w:szCs w:val="28"/>
        </w:rPr>
        <w:t>необхідно взяти для приготування 500 см</w:t>
      </w:r>
      <w:r w:rsidRPr="002B2231">
        <w:rPr>
          <w:sz w:val="28"/>
          <w:szCs w:val="28"/>
          <w:vertAlign w:val="superscript"/>
        </w:rPr>
        <w:t>3</w:t>
      </w:r>
      <w:r w:rsidRPr="002B2231">
        <w:rPr>
          <w:sz w:val="28"/>
          <w:szCs w:val="28"/>
        </w:rPr>
        <w:t xml:space="preserve"> розчину, що використовують для визнач</w:t>
      </w:r>
      <w:r w:rsidR="008A6A6F">
        <w:rPr>
          <w:sz w:val="28"/>
          <w:szCs w:val="28"/>
        </w:rPr>
        <w:t>ення концентрації приблизно 0,1н</w:t>
      </w:r>
      <w:r w:rsidRPr="002B2231">
        <w:rPr>
          <w:sz w:val="28"/>
          <w:szCs w:val="28"/>
        </w:rPr>
        <w:t xml:space="preserve"> розчину НС</w:t>
      </w:r>
      <w:r w:rsidRPr="002B2231">
        <w:rPr>
          <w:sz w:val="28"/>
          <w:szCs w:val="28"/>
          <w:lang w:val="en-US"/>
        </w:rPr>
        <w:t>l</w:t>
      </w:r>
      <w:r w:rsidR="00215235">
        <w:rPr>
          <w:sz w:val="28"/>
          <w:szCs w:val="28"/>
          <w:lang w:val="ru-RU"/>
        </w:rPr>
        <w:t xml:space="preserve">, </w:t>
      </w:r>
      <w:proofErr w:type="spellStart"/>
      <w:r w:rsidR="00215235">
        <w:rPr>
          <w:sz w:val="28"/>
          <w:szCs w:val="28"/>
          <w:lang w:val="ru-RU"/>
        </w:rPr>
        <w:t>щоб</w:t>
      </w:r>
      <w:proofErr w:type="spellEnd"/>
      <w:r w:rsidR="00215235">
        <w:rPr>
          <w:sz w:val="28"/>
          <w:szCs w:val="28"/>
          <w:lang w:val="ru-RU"/>
        </w:rPr>
        <w:t xml:space="preserve"> провести </w:t>
      </w:r>
      <w:proofErr w:type="spellStart"/>
      <w:r w:rsidR="00215235">
        <w:rPr>
          <w:sz w:val="28"/>
          <w:szCs w:val="28"/>
          <w:lang w:val="ru-RU"/>
        </w:rPr>
        <w:t>визначення</w:t>
      </w:r>
      <w:proofErr w:type="spellEnd"/>
      <w:r w:rsidR="00215235">
        <w:rPr>
          <w:sz w:val="28"/>
          <w:szCs w:val="28"/>
          <w:lang w:val="ru-RU"/>
        </w:rPr>
        <w:t xml:space="preserve"> </w:t>
      </w:r>
      <w:proofErr w:type="spellStart"/>
      <w:r w:rsidR="00215235">
        <w:rPr>
          <w:sz w:val="28"/>
          <w:szCs w:val="28"/>
          <w:lang w:val="ru-RU"/>
        </w:rPr>
        <w:t>лужності</w:t>
      </w:r>
      <w:proofErr w:type="spellEnd"/>
      <w:r w:rsidR="00215235">
        <w:rPr>
          <w:sz w:val="28"/>
          <w:szCs w:val="28"/>
          <w:lang w:val="ru-RU"/>
        </w:rPr>
        <w:t xml:space="preserve"> </w:t>
      </w:r>
      <w:proofErr w:type="spellStart"/>
      <w:r w:rsidR="00215235">
        <w:rPr>
          <w:sz w:val="28"/>
          <w:szCs w:val="28"/>
          <w:lang w:val="ru-RU"/>
        </w:rPr>
        <w:t>природної</w:t>
      </w:r>
      <w:proofErr w:type="spellEnd"/>
      <w:r w:rsidR="00215235">
        <w:rPr>
          <w:sz w:val="28"/>
          <w:szCs w:val="28"/>
          <w:lang w:val="ru-RU"/>
        </w:rPr>
        <w:t xml:space="preserve"> води</w:t>
      </w:r>
      <w:r w:rsidRPr="002B2231">
        <w:rPr>
          <w:sz w:val="28"/>
          <w:szCs w:val="28"/>
        </w:rPr>
        <w:t>?</w:t>
      </w:r>
      <w:r w:rsidR="00913CE0">
        <w:rPr>
          <w:sz w:val="28"/>
          <w:szCs w:val="28"/>
        </w:rPr>
        <w:t xml:space="preserve"> </w:t>
      </w:r>
      <w:r w:rsidR="00523D1C">
        <w:rPr>
          <w:sz w:val="28"/>
          <w:szCs w:val="28"/>
        </w:rPr>
        <w:t>(9,55 г).</w:t>
      </w:r>
      <w:bookmarkStart w:id="65" w:name="_GoBack"/>
      <w:bookmarkEnd w:id="65"/>
    </w:p>
    <w:p w:rsidR="00EB2188" w:rsidRPr="002B2231" w:rsidRDefault="00EB2188" w:rsidP="00EB2188">
      <w:pPr>
        <w:pStyle w:val="ae"/>
        <w:numPr>
          <w:ilvl w:val="0"/>
          <w:numId w:val="34"/>
        </w:numPr>
        <w:tabs>
          <w:tab w:val="clear" w:pos="360"/>
          <w:tab w:val="num" w:pos="284"/>
        </w:tabs>
        <w:autoSpaceDE w:val="0"/>
        <w:autoSpaceDN w:val="0"/>
        <w:spacing w:after="0"/>
        <w:ind w:left="0" w:firstLine="0"/>
        <w:jc w:val="both"/>
        <w:rPr>
          <w:sz w:val="28"/>
          <w:szCs w:val="28"/>
        </w:rPr>
      </w:pPr>
      <w:r w:rsidRPr="002B2231">
        <w:rPr>
          <w:sz w:val="28"/>
          <w:szCs w:val="28"/>
        </w:rPr>
        <w:lastRenderedPageBreak/>
        <w:t xml:space="preserve">Скільки грамів </w:t>
      </w:r>
      <w:r w:rsidRPr="002B2231">
        <w:rPr>
          <w:sz w:val="28"/>
          <w:szCs w:val="28"/>
          <w:lang w:val="en-US"/>
        </w:rPr>
        <w:t>H</w:t>
      </w:r>
      <w:r w:rsidRPr="002B2231">
        <w:rPr>
          <w:sz w:val="28"/>
          <w:szCs w:val="28"/>
          <w:vertAlign w:val="subscript"/>
          <w:lang w:val="ru-RU"/>
        </w:rPr>
        <w:t>2</w:t>
      </w:r>
      <w:r w:rsidRPr="002B2231">
        <w:rPr>
          <w:sz w:val="28"/>
          <w:szCs w:val="28"/>
          <w:lang w:val="en-US"/>
        </w:rPr>
        <w:t>C</w:t>
      </w:r>
      <w:r w:rsidRPr="002B2231">
        <w:rPr>
          <w:sz w:val="28"/>
          <w:szCs w:val="28"/>
          <w:vertAlign w:val="subscript"/>
          <w:lang w:val="ru-RU"/>
        </w:rPr>
        <w:t>2</w:t>
      </w:r>
      <w:r w:rsidRPr="002B2231">
        <w:rPr>
          <w:sz w:val="28"/>
          <w:szCs w:val="28"/>
          <w:lang w:val="en-US"/>
        </w:rPr>
        <w:t>O</w:t>
      </w:r>
      <w:r w:rsidRPr="002B2231">
        <w:rPr>
          <w:sz w:val="28"/>
          <w:szCs w:val="28"/>
          <w:vertAlign w:val="subscript"/>
          <w:lang w:val="ru-RU"/>
        </w:rPr>
        <w:t>2</w:t>
      </w:r>
      <w:r w:rsidRPr="002B2231">
        <w:rPr>
          <w:sz w:val="28"/>
          <w:szCs w:val="28"/>
          <w:lang w:val="ru-RU"/>
        </w:rPr>
        <w:t>·2</w:t>
      </w:r>
      <w:r w:rsidRPr="002B2231">
        <w:rPr>
          <w:sz w:val="28"/>
          <w:szCs w:val="28"/>
          <w:lang w:val="en-US"/>
        </w:rPr>
        <w:t>H</w:t>
      </w:r>
      <w:r w:rsidRPr="002B2231">
        <w:rPr>
          <w:sz w:val="28"/>
          <w:szCs w:val="28"/>
          <w:vertAlign w:val="subscript"/>
          <w:lang w:val="ru-RU"/>
        </w:rPr>
        <w:t>2</w:t>
      </w:r>
      <w:r w:rsidRPr="002B2231">
        <w:rPr>
          <w:sz w:val="28"/>
          <w:szCs w:val="28"/>
          <w:lang w:val="en-US"/>
        </w:rPr>
        <w:t>O</w:t>
      </w:r>
      <w:r w:rsidRPr="002B2231">
        <w:rPr>
          <w:sz w:val="28"/>
          <w:szCs w:val="28"/>
        </w:rPr>
        <w:t xml:space="preserve"> необхідно взяти для приготування 250 см</w:t>
      </w:r>
      <w:r w:rsidRPr="002B2231">
        <w:rPr>
          <w:sz w:val="28"/>
          <w:szCs w:val="28"/>
          <w:vertAlign w:val="superscript"/>
        </w:rPr>
        <w:t>3</w:t>
      </w:r>
      <w:r w:rsidRPr="002B2231">
        <w:rPr>
          <w:sz w:val="28"/>
          <w:szCs w:val="28"/>
        </w:rPr>
        <w:t xml:space="preserve"> розчину, що використовують для визнач</w:t>
      </w:r>
      <w:r w:rsidR="008A6A6F">
        <w:rPr>
          <w:sz w:val="28"/>
          <w:szCs w:val="28"/>
        </w:rPr>
        <w:t>ення концентрації приблизно 0,1н</w:t>
      </w:r>
      <w:r w:rsidRPr="002B2231">
        <w:rPr>
          <w:sz w:val="28"/>
          <w:szCs w:val="28"/>
        </w:rPr>
        <w:t xml:space="preserve"> розчину НС</w:t>
      </w:r>
      <w:r w:rsidRPr="002B2231">
        <w:rPr>
          <w:sz w:val="28"/>
          <w:szCs w:val="28"/>
          <w:lang w:val="en-US"/>
        </w:rPr>
        <w:t>l</w:t>
      </w:r>
      <w:r w:rsidRPr="002B2231">
        <w:rPr>
          <w:sz w:val="28"/>
          <w:szCs w:val="28"/>
        </w:rPr>
        <w:t>?</w:t>
      </w:r>
    </w:p>
    <w:p w:rsidR="00EB2188" w:rsidRPr="002B2231" w:rsidRDefault="00EB2188" w:rsidP="00EB2188">
      <w:pPr>
        <w:pStyle w:val="ae"/>
        <w:numPr>
          <w:ilvl w:val="0"/>
          <w:numId w:val="34"/>
        </w:numPr>
        <w:tabs>
          <w:tab w:val="clear" w:pos="360"/>
          <w:tab w:val="num" w:pos="284"/>
        </w:tabs>
        <w:autoSpaceDE w:val="0"/>
        <w:autoSpaceDN w:val="0"/>
        <w:spacing w:after="0"/>
        <w:ind w:left="0" w:firstLine="0"/>
        <w:jc w:val="both"/>
        <w:rPr>
          <w:sz w:val="28"/>
          <w:szCs w:val="28"/>
        </w:rPr>
      </w:pPr>
      <w:r w:rsidRPr="002B2231">
        <w:rPr>
          <w:sz w:val="28"/>
          <w:szCs w:val="28"/>
        </w:rPr>
        <w:t>На титрування 20 см</w:t>
      </w:r>
      <w:r w:rsidRPr="002B2231">
        <w:rPr>
          <w:sz w:val="28"/>
          <w:szCs w:val="28"/>
          <w:vertAlign w:val="superscript"/>
        </w:rPr>
        <w:t>3</w:t>
      </w:r>
      <w:r w:rsidR="008A6A6F">
        <w:rPr>
          <w:sz w:val="28"/>
          <w:szCs w:val="28"/>
        </w:rPr>
        <w:t xml:space="preserve"> 0,1н</w:t>
      </w:r>
      <w:r w:rsidRPr="002B2231">
        <w:rPr>
          <w:sz w:val="28"/>
          <w:szCs w:val="28"/>
        </w:rPr>
        <w:t xml:space="preserve"> розчину </w:t>
      </w:r>
      <w:r w:rsidRPr="002B2231">
        <w:rPr>
          <w:sz w:val="28"/>
          <w:szCs w:val="28"/>
          <w:lang w:val="en-US"/>
        </w:rPr>
        <w:t>NaOH</w:t>
      </w:r>
      <w:r w:rsidRPr="002B2231">
        <w:rPr>
          <w:sz w:val="28"/>
          <w:szCs w:val="28"/>
        </w:rPr>
        <w:t xml:space="preserve"> пішло 25 см</w:t>
      </w:r>
      <w:r w:rsidRPr="002B2231">
        <w:rPr>
          <w:sz w:val="28"/>
          <w:szCs w:val="28"/>
          <w:vertAlign w:val="superscript"/>
        </w:rPr>
        <w:t>3</w:t>
      </w:r>
      <w:r w:rsidRPr="002B2231">
        <w:rPr>
          <w:sz w:val="28"/>
          <w:szCs w:val="28"/>
        </w:rPr>
        <w:t xml:space="preserve"> розчину НС</w:t>
      </w:r>
      <w:r w:rsidRPr="002B2231">
        <w:rPr>
          <w:sz w:val="28"/>
          <w:szCs w:val="28"/>
          <w:lang w:val="en-US"/>
        </w:rPr>
        <w:t>l</w:t>
      </w:r>
      <w:r w:rsidRPr="002B2231">
        <w:rPr>
          <w:sz w:val="28"/>
          <w:szCs w:val="28"/>
        </w:rPr>
        <w:t>. Визначити молярну та нормальну концентрації розчину НСl, кількість грамів НСl, що міститься в 1 дм</w:t>
      </w:r>
      <w:r w:rsidRPr="002B2231">
        <w:rPr>
          <w:sz w:val="28"/>
          <w:szCs w:val="28"/>
          <w:vertAlign w:val="superscript"/>
        </w:rPr>
        <w:t>3</w:t>
      </w:r>
      <w:r w:rsidRPr="002B2231">
        <w:rPr>
          <w:sz w:val="28"/>
          <w:szCs w:val="28"/>
        </w:rPr>
        <w:t xml:space="preserve"> цього розчину.</w:t>
      </w:r>
    </w:p>
    <w:p w:rsidR="00EB2188" w:rsidRPr="002B2231" w:rsidRDefault="00EB2188" w:rsidP="00EB2188">
      <w:pPr>
        <w:pStyle w:val="ae"/>
        <w:numPr>
          <w:ilvl w:val="0"/>
          <w:numId w:val="34"/>
        </w:numPr>
        <w:tabs>
          <w:tab w:val="clear" w:pos="360"/>
          <w:tab w:val="num" w:pos="284"/>
        </w:tabs>
        <w:autoSpaceDE w:val="0"/>
        <w:autoSpaceDN w:val="0"/>
        <w:spacing w:after="0"/>
        <w:ind w:left="0" w:firstLine="0"/>
        <w:jc w:val="both"/>
        <w:rPr>
          <w:sz w:val="28"/>
          <w:szCs w:val="28"/>
        </w:rPr>
      </w:pPr>
      <w:r w:rsidRPr="002B2231">
        <w:rPr>
          <w:sz w:val="28"/>
          <w:szCs w:val="28"/>
        </w:rPr>
        <w:t>Які значення рН (</w:t>
      </w:r>
      <w:r w:rsidRPr="002B2231">
        <w:rPr>
          <w:sz w:val="28"/>
          <w:szCs w:val="28"/>
          <w:lang w:val="ru-RU"/>
        </w:rPr>
        <w:t xml:space="preserve">7, </w:t>
      </w:r>
      <w:r w:rsidRPr="002B2231">
        <w:rPr>
          <w:sz w:val="28"/>
          <w:szCs w:val="28"/>
          <w:lang w:val="en-US"/>
        </w:rPr>
        <w:sym w:font="Symbol" w:char="F03E"/>
      </w:r>
      <w:r w:rsidRPr="002B2231">
        <w:rPr>
          <w:sz w:val="28"/>
          <w:szCs w:val="28"/>
          <w:lang w:val="ru-RU"/>
        </w:rPr>
        <w:t xml:space="preserve">7, </w:t>
      </w:r>
      <w:r w:rsidRPr="002B2231">
        <w:rPr>
          <w:sz w:val="28"/>
          <w:szCs w:val="28"/>
          <w:lang w:val="en-US"/>
        </w:rPr>
        <w:sym w:font="Symbol" w:char="F03C"/>
      </w:r>
      <w:r w:rsidRPr="002B2231">
        <w:rPr>
          <w:sz w:val="28"/>
          <w:szCs w:val="28"/>
          <w:lang w:val="ru-RU"/>
        </w:rPr>
        <w:t>7</w:t>
      </w:r>
      <w:r w:rsidRPr="002B2231">
        <w:rPr>
          <w:sz w:val="28"/>
          <w:szCs w:val="28"/>
        </w:rPr>
        <w:t>) мають розчини таких речовин:</w:t>
      </w:r>
    </w:p>
    <w:p w:rsidR="00EB2188" w:rsidRPr="002B2231" w:rsidRDefault="00EB2188" w:rsidP="00EB2188">
      <w:pPr>
        <w:pStyle w:val="ae"/>
        <w:tabs>
          <w:tab w:val="num" w:pos="284"/>
        </w:tabs>
        <w:spacing w:after="0"/>
        <w:ind w:left="0"/>
        <w:jc w:val="both"/>
        <w:rPr>
          <w:sz w:val="28"/>
          <w:szCs w:val="28"/>
          <w:lang w:val="en-US"/>
        </w:rPr>
      </w:pPr>
      <w:r w:rsidRPr="002B2231">
        <w:rPr>
          <w:sz w:val="28"/>
          <w:szCs w:val="28"/>
          <w:lang w:val="en-US"/>
        </w:rPr>
        <w:t>CH</w:t>
      </w:r>
      <w:r w:rsidRPr="002B2231">
        <w:rPr>
          <w:sz w:val="28"/>
          <w:szCs w:val="28"/>
          <w:vertAlign w:val="subscript"/>
          <w:lang w:val="en-US"/>
        </w:rPr>
        <w:t>3</w:t>
      </w:r>
      <w:r w:rsidRPr="002B2231">
        <w:rPr>
          <w:sz w:val="28"/>
          <w:szCs w:val="28"/>
          <w:lang w:val="en-US"/>
        </w:rPr>
        <w:t>COONa, CH</w:t>
      </w:r>
      <w:r w:rsidRPr="002B2231">
        <w:rPr>
          <w:sz w:val="28"/>
          <w:szCs w:val="28"/>
          <w:vertAlign w:val="subscript"/>
          <w:lang w:val="en-US"/>
        </w:rPr>
        <w:t>3</w:t>
      </w:r>
      <w:r w:rsidRPr="002B2231">
        <w:rPr>
          <w:sz w:val="28"/>
          <w:szCs w:val="28"/>
          <w:lang w:val="en-US"/>
        </w:rPr>
        <w:t>COOH, Na</w:t>
      </w:r>
      <w:r w:rsidRPr="002B2231">
        <w:rPr>
          <w:sz w:val="28"/>
          <w:szCs w:val="28"/>
          <w:vertAlign w:val="subscript"/>
          <w:lang w:val="en-US"/>
        </w:rPr>
        <w:t>2</w:t>
      </w:r>
      <w:r w:rsidRPr="002B2231">
        <w:rPr>
          <w:sz w:val="28"/>
          <w:szCs w:val="28"/>
          <w:lang w:val="en-US"/>
        </w:rPr>
        <w:t>CO</w:t>
      </w:r>
      <w:r w:rsidRPr="002B2231">
        <w:rPr>
          <w:sz w:val="28"/>
          <w:szCs w:val="28"/>
          <w:vertAlign w:val="subscript"/>
          <w:lang w:val="en-US"/>
        </w:rPr>
        <w:t>3</w:t>
      </w:r>
      <w:r w:rsidRPr="002B2231">
        <w:rPr>
          <w:sz w:val="28"/>
          <w:szCs w:val="28"/>
          <w:lang w:val="en-US"/>
        </w:rPr>
        <w:t>, NH</w:t>
      </w:r>
      <w:r w:rsidRPr="002B2231">
        <w:rPr>
          <w:sz w:val="28"/>
          <w:szCs w:val="28"/>
          <w:vertAlign w:val="subscript"/>
          <w:lang w:val="en-US"/>
        </w:rPr>
        <w:t>4</w:t>
      </w:r>
      <w:r w:rsidRPr="002B2231">
        <w:rPr>
          <w:sz w:val="28"/>
          <w:szCs w:val="28"/>
          <w:lang w:val="en-US"/>
        </w:rPr>
        <w:t xml:space="preserve">Cl, NaCl? </w:t>
      </w:r>
      <w:r w:rsidRPr="002B2231">
        <w:rPr>
          <w:sz w:val="28"/>
          <w:szCs w:val="28"/>
        </w:rPr>
        <w:t>Вкажіть, які робочі розчини потрібно використовувати під час титрування означених розчинів за методом нейтралізації, які індикатори треба застосовувати в кожному окремому випадку для визначення</w:t>
      </w:r>
      <w:r w:rsidRPr="002B2231">
        <w:rPr>
          <w:sz w:val="28"/>
          <w:szCs w:val="28"/>
          <w:lang w:val="en-US"/>
        </w:rPr>
        <w:t xml:space="preserve"> </w:t>
      </w:r>
      <w:r w:rsidRPr="002B2231">
        <w:rPr>
          <w:sz w:val="28"/>
          <w:szCs w:val="28"/>
        </w:rPr>
        <w:t>точки еквівалентності?</w:t>
      </w:r>
    </w:p>
    <w:p w:rsidR="00EB2188" w:rsidRPr="002B2231" w:rsidRDefault="00EB2188" w:rsidP="00EB2188">
      <w:pPr>
        <w:pStyle w:val="ae"/>
        <w:numPr>
          <w:ilvl w:val="0"/>
          <w:numId w:val="34"/>
        </w:numPr>
        <w:tabs>
          <w:tab w:val="clear" w:pos="360"/>
          <w:tab w:val="num" w:pos="284"/>
        </w:tabs>
        <w:spacing w:after="0"/>
        <w:ind w:left="0" w:firstLine="0"/>
        <w:jc w:val="both"/>
        <w:rPr>
          <w:sz w:val="28"/>
          <w:szCs w:val="28"/>
          <w:lang w:val="ru-RU"/>
        </w:rPr>
      </w:pPr>
      <w:r w:rsidRPr="002B2231">
        <w:rPr>
          <w:sz w:val="28"/>
          <w:szCs w:val="28"/>
        </w:rPr>
        <w:t xml:space="preserve">Скільки грамів </w:t>
      </w:r>
      <w:r w:rsidRPr="002B2231">
        <w:rPr>
          <w:sz w:val="28"/>
          <w:szCs w:val="28"/>
          <w:lang w:val="en-US"/>
        </w:rPr>
        <w:t>CH</w:t>
      </w:r>
      <w:r w:rsidRPr="002B2231">
        <w:rPr>
          <w:sz w:val="28"/>
          <w:szCs w:val="28"/>
          <w:vertAlign w:val="subscript"/>
          <w:lang w:val="ru-RU"/>
        </w:rPr>
        <w:t>3</w:t>
      </w:r>
      <w:r w:rsidRPr="002B2231">
        <w:rPr>
          <w:sz w:val="28"/>
          <w:szCs w:val="28"/>
          <w:lang w:val="en-US"/>
        </w:rPr>
        <w:t>COOH</w:t>
      </w:r>
      <w:r w:rsidRPr="002B2231">
        <w:rPr>
          <w:sz w:val="28"/>
          <w:szCs w:val="28"/>
        </w:rPr>
        <w:t xml:space="preserve"> міститься у розчині, якщо на його титрування витрачено 15 см</w:t>
      </w:r>
      <w:r w:rsidRPr="002B2231">
        <w:rPr>
          <w:sz w:val="28"/>
          <w:szCs w:val="28"/>
          <w:vertAlign w:val="superscript"/>
        </w:rPr>
        <w:t>3</w:t>
      </w:r>
      <w:r w:rsidRPr="002B2231">
        <w:rPr>
          <w:sz w:val="28"/>
          <w:szCs w:val="28"/>
        </w:rPr>
        <w:t xml:space="preserve"> 0,1</w:t>
      </w:r>
      <w:r w:rsidRPr="002B2231">
        <w:rPr>
          <w:sz w:val="28"/>
          <w:szCs w:val="28"/>
          <w:lang w:val="en-US"/>
        </w:rPr>
        <w:t> </w:t>
      </w:r>
      <w:r w:rsidR="008A6A6F">
        <w:rPr>
          <w:sz w:val="28"/>
          <w:szCs w:val="28"/>
        </w:rPr>
        <w:t>н</w:t>
      </w:r>
      <w:r w:rsidRPr="002B2231">
        <w:rPr>
          <w:sz w:val="28"/>
          <w:szCs w:val="28"/>
        </w:rPr>
        <w:t xml:space="preserve"> розчину </w:t>
      </w:r>
      <w:r w:rsidRPr="002B2231">
        <w:rPr>
          <w:sz w:val="28"/>
          <w:szCs w:val="28"/>
          <w:lang w:val="en-US"/>
        </w:rPr>
        <w:t>NaOH</w:t>
      </w:r>
      <w:r w:rsidRPr="002B2231">
        <w:rPr>
          <w:sz w:val="28"/>
          <w:szCs w:val="28"/>
        </w:rPr>
        <w:t>.</w:t>
      </w:r>
    </w:p>
    <w:p w:rsidR="00EB2188" w:rsidRPr="002B2231" w:rsidRDefault="00EB2188" w:rsidP="00EB2188">
      <w:pPr>
        <w:pStyle w:val="ae"/>
        <w:numPr>
          <w:ilvl w:val="0"/>
          <w:numId w:val="34"/>
        </w:numPr>
        <w:tabs>
          <w:tab w:val="clear" w:pos="360"/>
          <w:tab w:val="num" w:pos="284"/>
        </w:tabs>
        <w:autoSpaceDE w:val="0"/>
        <w:autoSpaceDN w:val="0"/>
        <w:spacing w:after="0"/>
        <w:ind w:left="0" w:firstLine="0"/>
        <w:jc w:val="both"/>
        <w:rPr>
          <w:sz w:val="28"/>
          <w:szCs w:val="28"/>
        </w:rPr>
      </w:pPr>
      <w:r w:rsidRPr="002B2231">
        <w:rPr>
          <w:sz w:val="28"/>
          <w:szCs w:val="28"/>
        </w:rPr>
        <w:t>При визначенні кислотності стічних вод на титрування 100 см</w:t>
      </w:r>
      <w:r w:rsidRPr="002B2231">
        <w:rPr>
          <w:sz w:val="28"/>
          <w:szCs w:val="28"/>
          <w:vertAlign w:val="superscript"/>
        </w:rPr>
        <w:t>3</w:t>
      </w:r>
      <w:r w:rsidRPr="002B2231">
        <w:rPr>
          <w:sz w:val="28"/>
          <w:szCs w:val="28"/>
        </w:rPr>
        <w:t xml:space="preserve"> води (за фенолфталеїном) витрачено 10 см</w:t>
      </w:r>
      <w:r w:rsidRPr="002B2231">
        <w:rPr>
          <w:sz w:val="28"/>
          <w:szCs w:val="28"/>
          <w:vertAlign w:val="superscript"/>
        </w:rPr>
        <w:t>3</w:t>
      </w:r>
      <w:r w:rsidR="008A6A6F">
        <w:rPr>
          <w:sz w:val="28"/>
          <w:szCs w:val="28"/>
        </w:rPr>
        <w:t xml:space="preserve"> 0,1н</w:t>
      </w:r>
      <w:r w:rsidRPr="002B2231">
        <w:rPr>
          <w:sz w:val="28"/>
          <w:szCs w:val="28"/>
        </w:rPr>
        <w:t xml:space="preserve"> розчину NaOH. Чому дорівнює кислотність води?</w:t>
      </w:r>
    </w:p>
    <w:p w:rsidR="00EB2188" w:rsidRPr="002B2231" w:rsidRDefault="00EB2188" w:rsidP="00EB2188">
      <w:pPr>
        <w:pStyle w:val="ae"/>
        <w:numPr>
          <w:ilvl w:val="0"/>
          <w:numId w:val="34"/>
        </w:numPr>
        <w:tabs>
          <w:tab w:val="clear" w:pos="360"/>
          <w:tab w:val="num" w:pos="284"/>
        </w:tabs>
        <w:autoSpaceDE w:val="0"/>
        <w:autoSpaceDN w:val="0"/>
        <w:spacing w:after="0"/>
        <w:ind w:left="0" w:firstLine="0"/>
        <w:jc w:val="both"/>
        <w:rPr>
          <w:sz w:val="28"/>
          <w:szCs w:val="28"/>
        </w:rPr>
      </w:pPr>
      <w:r w:rsidRPr="002B2231">
        <w:rPr>
          <w:sz w:val="28"/>
          <w:szCs w:val="28"/>
        </w:rPr>
        <w:t>На титрування 100 см</w:t>
      </w:r>
      <w:r w:rsidRPr="002B2231">
        <w:rPr>
          <w:sz w:val="28"/>
          <w:szCs w:val="28"/>
          <w:vertAlign w:val="superscript"/>
        </w:rPr>
        <w:t>3</w:t>
      </w:r>
      <w:r w:rsidRPr="002B2231">
        <w:rPr>
          <w:sz w:val="28"/>
          <w:szCs w:val="28"/>
        </w:rPr>
        <w:t xml:space="preserve"> досліджуваної води витрачено за метилоранжем 5 см</w:t>
      </w:r>
      <w:r w:rsidRPr="002B2231">
        <w:rPr>
          <w:sz w:val="28"/>
          <w:szCs w:val="28"/>
          <w:vertAlign w:val="superscript"/>
        </w:rPr>
        <w:t>3</w:t>
      </w:r>
      <w:r w:rsidRPr="002B2231">
        <w:rPr>
          <w:sz w:val="28"/>
          <w:szCs w:val="28"/>
        </w:rPr>
        <w:t>, а за фенолфталеїном 2 см</w:t>
      </w:r>
      <w:r w:rsidRPr="002B2231">
        <w:rPr>
          <w:sz w:val="28"/>
          <w:szCs w:val="28"/>
          <w:vertAlign w:val="superscript"/>
        </w:rPr>
        <w:t>3</w:t>
      </w:r>
      <w:r w:rsidR="008A6A6F">
        <w:rPr>
          <w:sz w:val="28"/>
          <w:szCs w:val="28"/>
        </w:rPr>
        <w:t xml:space="preserve"> 0,1н</w:t>
      </w:r>
      <w:r w:rsidRPr="002B2231">
        <w:rPr>
          <w:sz w:val="28"/>
          <w:szCs w:val="28"/>
        </w:rPr>
        <w:t xml:space="preserve"> розчину </w:t>
      </w:r>
      <w:r w:rsidRPr="002B2231">
        <w:rPr>
          <w:sz w:val="28"/>
          <w:szCs w:val="28"/>
          <w:lang w:val="en-US"/>
        </w:rPr>
        <w:t>HCl</w:t>
      </w:r>
      <w:r w:rsidRPr="002B2231">
        <w:rPr>
          <w:sz w:val="28"/>
          <w:szCs w:val="28"/>
          <w:lang w:val="ru-RU"/>
        </w:rPr>
        <w:t xml:space="preserve">. </w:t>
      </w:r>
      <w:r w:rsidRPr="002B2231">
        <w:rPr>
          <w:sz w:val="28"/>
          <w:szCs w:val="28"/>
        </w:rPr>
        <w:t>Визначити</w:t>
      </w:r>
      <w:r w:rsidRPr="002B2231">
        <w:rPr>
          <w:sz w:val="28"/>
          <w:szCs w:val="28"/>
          <w:lang w:val="ru-RU"/>
        </w:rPr>
        <w:t xml:space="preserve"> </w:t>
      </w:r>
      <w:r w:rsidRPr="002B2231">
        <w:rPr>
          <w:sz w:val="28"/>
          <w:szCs w:val="28"/>
        </w:rPr>
        <w:t>вільну і загальну лужність води.</w:t>
      </w:r>
    </w:p>
    <w:p w:rsidR="00EB2188" w:rsidRPr="002B2231" w:rsidRDefault="00EB2188" w:rsidP="00EB2188">
      <w:pPr>
        <w:pStyle w:val="ae"/>
        <w:numPr>
          <w:ilvl w:val="0"/>
          <w:numId w:val="34"/>
        </w:numPr>
        <w:tabs>
          <w:tab w:val="clear" w:pos="360"/>
          <w:tab w:val="num" w:pos="284"/>
        </w:tabs>
        <w:autoSpaceDE w:val="0"/>
        <w:autoSpaceDN w:val="0"/>
        <w:spacing w:after="0"/>
        <w:ind w:left="0" w:firstLine="0"/>
        <w:jc w:val="both"/>
        <w:rPr>
          <w:sz w:val="28"/>
          <w:szCs w:val="28"/>
        </w:rPr>
      </w:pPr>
      <w:r w:rsidRPr="002B2231">
        <w:rPr>
          <w:sz w:val="28"/>
          <w:szCs w:val="28"/>
        </w:rPr>
        <w:t>рН води дорівнює 6. Які показники якості води можна визначити методом нейтралізації?</w:t>
      </w:r>
    </w:p>
    <w:p w:rsidR="00EB2188" w:rsidRPr="00716C6C" w:rsidRDefault="00EB2188" w:rsidP="00EB2188">
      <w:pPr>
        <w:rPr>
          <w:rFonts w:ascii="Times New Roman" w:hAnsi="Times New Roman" w:cs="Times New Roman"/>
          <w:sz w:val="28"/>
          <w:szCs w:val="28"/>
        </w:rPr>
      </w:pPr>
    </w:p>
    <w:p w:rsidR="00EB2188" w:rsidRPr="00716C6C" w:rsidRDefault="00EB2188" w:rsidP="00EB2188">
      <w:pPr>
        <w:rPr>
          <w:rFonts w:ascii="Times New Roman" w:eastAsiaTheme="minorHAnsi" w:hAnsi="Times New Roman" w:cs="Times New Roman"/>
          <w:bCs/>
          <w:sz w:val="28"/>
          <w:szCs w:val="28"/>
          <w:lang w:eastAsia="en-US"/>
        </w:rPr>
      </w:pPr>
      <w:r w:rsidRPr="00716C6C">
        <w:rPr>
          <w:rFonts w:ascii="Times New Roman" w:hAnsi="Times New Roman" w:cs="Times New Roman"/>
          <w:b/>
          <w:sz w:val="28"/>
          <w:szCs w:val="28"/>
        </w:rPr>
        <w:br w:type="page"/>
      </w:r>
    </w:p>
    <w:p w:rsidR="00EB2188" w:rsidRPr="00716C6C" w:rsidRDefault="00EB2188" w:rsidP="00EB2188">
      <w:pPr>
        <w:rPr>
          <w:rFonts w:ascii="Times New Roman" w:hAnsi="Times New Roman" w:cs="Times New Roman"/>
          <w:sz w:val="28"/>
          <w:szCs w:val="28"/>
        </w:rPr>
      </w:pPr>
      <w:r w:rsidRPr="00716C6C">
        <w:rPr>
          <w:rFonts w:ascii="Times New Roman" w:hAnsi="Times New Roman" w:cs="Times New Roman"/>
          <w:sz w:val="28"/>
          <w:szCs w:val="28"/>
        </w:rPr>
        <w:lastRenderedPageBreak/>
        <w:t>Література.</w:t>
      </w:r>
    </w:p>
    <w:p w:rsidR="00EB2188" w:rsidRPr="00716C6C" w:rsidRDefault="00EB2188" w:rsidP="00EB2188">
      <w:pPr>
        <w:jc w:val="center"/>
        <w:rPr>
          <w:rFonts w:ascii="Times New Roman" w:eastAsia="Times New Roman" w:hAnsi="Times New Roman" w:cs="Times New Roman"/>
          <w:b/>
          <w:sz w:val="28"/>
          <w:szCs w:val="28"/>
        </w:rPr>
      </w:pPr>
      <w:r w:rsidRPr="00716C6C">
        <w:rPr>
          <w:rFonts w:ascii="Times New Roman" w:eastAsia="Times New Roman" w:hAnsi="Times New Roman" w:cs="Times New Roman"/>
          <w:b/>
          <w:sz w:val="28"/>
          <w:szCs w:val="28"/>
        </w:rPr>
        <w:t>Базова</w:t>
      </w:r>
    </w:p>
    <w:p w:rsidR="00EB2188" w:rsidRPr="00716C6C" w:rsidRDefault="00EB2188" w:rsidP="00EB2188">
      <w:pPr>
        <w:numPr>
          <w:ilvl w:val="0"/>
          <w:numId w:val="22"/>
        </w:numPr>
        <w:tabs>
          <w:tab w:val="left" w:pos="206"/>
        </w:tabs>
        <w:ind w:left="360" w:hanging="355"/>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Набиванець Б.Й. Аналітична хімія природного середовища/ Б.Й. Набиванець, В.В.Сухан, Л.В. Карабіна. – К.: Либідь, 1996. – 304с.</w:t>
      </w:r>
    </w:p>
    <w:p w:rsidR="00EB2188" w:rsidRPr="00716C6C" w:rsidRDefault="00EB2188" w:rsidP="00EB2188">
      <w:pPr>
        <w:numPr>
          <w:ilvl w:val="0"/>
          <w:numId w:val="22"/>
        </w:numPr>
        <w:tabs>
          <w:tab w:val="left" w:pos="206"/>
        </w:tabs>
        <w:ind w:left="360" w:hanging="355"/>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Лурье Ю.Ю., Рыбникова А.И. Химический анализ производственных сточних вод/ Ю.Ю. Лурье , А.И. Рибникова. – М.: Химия, 1974. – 335 с.</w:t>
      </w:r>
    </w:p>
    <w:p w:rsidR="00EB2188" w:rsidRPr="00716C6C" w:rsidRDefault="00EB2188" w:rsidP="00EB2188">
      <w:pPr>
        <w:numPr>
          <w:ilvl w:val="0"/>
          <w:numId w:val="22"/>
        </w:numPr>
        <w:tabs>
          <w:tab w:val="left" w:pos="257"/>
        </w:tabs>
        <w:ind w:left="360" w:hanging="355"/>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Воробьева Л.А. Лекции по химическому анализу почв./ Л.А. Воробьева. – М: МГУ, 1978. –158 с.</w:t>
      </w:r>
    </w:p>
    <w:p w:rsidR="00EB2188" w:rsidRPr="00716C6C" w:rsidRDefault="00EB2188" w:rsidP="00EB2188">
      <w:pPr>
        <w:numPr>
          <w:ilvl w:val="0"/>
          <w:numId w:val="22"/>
        </w:numPr>
        <w:tabs>
          <w:tab w:val="left" w:pos="360"/>
        </w:tabs>
        <w:ind w:left="360" w:hanging="355"/>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Практикум по агрохимии/ под ред. Минева В.Г. –М.: МГУ, 1989. – 303 с.</w:t>
      </w:r>
    </w:p>
    <w:p w:rsidR="00EB2188" w:rsidRPr="00716C6C" w:rsidRDefault="00EB2188" w:rsidP="00EB2188">
      <w:pPr>
        <w:numPr>
          <w:ilvl w:val="0"/>
          <w:numId w:val="22"/>
        </w:numPr>
        <w:tabs>
          <w:tab w:val="left" w:pos="410"/>
        </w:tabs>
        <w:ind w:left="360" w:hanging="355"/>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Мислюк О.О. Основи хімічної екології Навчальний посібник / О.О.Мислюк. –К.: Кондор, 2012. – 660с</w:t>
      </w:r>
    </w:p>
    <w:p w:rsidR="00EB2188" w:rsidRPr="00716C6C" w:rsidRDefault="00EB2188" w:rsidP="00EB2188">
      <w:pPr>
        <w:numPr>
          <w:ilvl w:val="0"/>
          <w:numId w:val="22"/>
        </w:numPr>
        <w:tabs>
          <w:tab w:val="left" w:pos="410"/>
        </w:tabs>
        <w:ind w:left="360" w:hanging="355"/>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Клименко М.О. Моніторинг довкілля: Підручник / М.О. Клименко, А.М. Прищепа, Н.М.Вознюк. – К.: Академія, 2006 – 360 с.</w:t>
      </w:r>
    </w:p>
    <w:p w:rsidR="00EB2188" w:rsidRPr="00716C6C" w:rsidRDefault="00EB2188" w:rsidP="00EB2188">
      <w:pPr>
        <w:numPr>
          <w:ilvl w:val="0"/>
          <w:numId w:val="22"/>
        </w:numPr>
        <w:tabs>
          <w:tab w:val="left" w:pos="410"/>
        </w:tabs>
        <w:ind w:left="360" w:hanging="355"/>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Химия окружающей среды /Под</w:t>
      </w:r>
      <w:r w:rsidRPr="00716C6C">
        <w:rPr>
          <w:rFonts w:ascii="Times New Roman" w:eastAsia="Times New Roman" w:hAnsi="Times New Roman" w:cs="Times New Roman"/>
          <w:sz w:val="28"/>
          <w:szCs w:val="28"/>
        </w:rPr>
        <w:tab/>
        <w:t>ред. О.М. Бокриса. – М.: Химия, 1982.– 370 с.</w:t>
      </w:r>
    </w:p>
    <w:p w:rsidR="00EB2188" w:rsidRPr="00716C6C" w:rsidRDefault="00EB2188" w:rsidP="00EB2188">
      <w:pPr>
        <w:numPr>
          <w:ilvl w:val="0"/>
          <w:numId w:val="22"/>
        </w:numPr>
        <w:tabs>
          <w:tab w:val="left" w:pos="410"/>
        </w:tabs>
        <w:ind w:left="360" w:hanging="355"/>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Білявський Г.О. Основи загальної екології / Г.О. Білявський. – К.: Либідь, 1995. - 350 с.</w:t>
      </w:r>
    </w:p>
    <w:p w:rsidR="00EB2188" w:rsidRPr="00716C6C" w:rsidRDefault="00EB2188" w:rsidP="00EB2188">
      <w:pPr>
        <w:numPr>
          <w:ilvl w:val="0"/>
          <w:numId w:val="22"/>
        </w:numPr>
        <w:tabs>
          <w:tab w:val="left" w:pos="410"/>
        </w:tabs>
        <w:ind w:left="360" w:hanging="355"/>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Сегеда А.С. Аналітична хімія. Якісний аналіз / А.С. Сегеда. – К.: ЦУЛ, 2002. – 524 с.</w:t>
      </w:r>
    </w:p>
    <w:p w:rsidR="00EB2188" w:rsidRPr="00716C6C" w:rsidRDefault="00EB2188" w:rsidP="00EB2188">
      <w:pPr>
        <w:numPr>
          <w:ilvl w:val="0"/>
          <w:numId w:val="22"/>
        </w:numPr>
        <w:tabs>
          <w:tab w:val="left" w:pos="410"/>
        </w:tabs>
        <w:ind w:left="360" w:hanging="355"/>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Сегеда А.С. Аналітична хімія. Кількісний аналіз / А.С. Сегеда. – К.: Фітосоціоцентр, 2006. – 544 с.</w:t>
      </w:r>
    </w:p>
    <w:p w:rsidR="00EB2188" w:rsidRPr="00716C6C" w:rsidRDefault="00EB2188" w:rsidP="00EB2188">
      <w:pPr>
        <w:numPr>
          <w:ilvl w:val="0"/>
          <w:numId w:val="22"/>
        </w:numPr>
        <w:tabs>
          <w:tab w:val="left" w:pos="410"/>
        </w:tabs>
        <w:ind w:left="360" w:hanging="355"/>
        <w:jc w:val="both"/>
        <w:rPr>
          <w:rFonts w:ascii="Times New Roman" w:eastAsia="Times New Roman" w:hAnsi="Times New Roman" w:cs="Times New Roman"/>
          <w:sz w:val="28"/>
          <w:szCs w:val="28"/>
          <w:lang w:val="ru-RU"/>
        </w:rPr>
      </w:pPr>
      <w:r w:rsidRPr="00716C6C">
        <w:rPr>
          <w:rFonts w:ascii="Times New Roman" w:eastAsia="Times New Roman" w:hAnsi="Times New Roman" w:cs="Times New Roman"/>
          <w:sz w:val="28"/>
          <w:szCs w:val="28"/>
          <w:lang w:val="ru-RU"/>
        </w:rPr>
        <w:t>Основы аналитической химии. В 2 кн. Под ред. Золотова Ю.А. – М.: Высш. шк., 2004. – Т. 1. – 361 с.</w:t>
      </w:r>
    </w:p>
    <w:p w:rsidR="00EB2188" w:rsidRPr="00716C6C" w:rsidRDefault="00EB2188" w:rsidP="00EB2188">
      <w:pPr>
        <w:numPr>
          <w:ilvl w:val="0"/>
          <w:numId w:val="22"/>
        </w:numPr>
        <w:tabs>
          <w:tab w:val="left" w:pos="410"/>
        </w:tabs>
        <w:ind w:left="360" w:hanging="355"/>
        <w:jc w:val="both"/>
        <w:rPr>
          <w:rFonts w:ascii="Times New Roman" w:eastAsia="Times New Roman" w:hAnsi="Times New Roman" w:cs="Times New Roman"/>
          <w:sz w:val="28"/>
          <w:szCs w:val="28"/>
          <w:lang w:val="ru-RU"/>
        </w:rPr>
      </w:pPr>
      <w:r w:rsidRPr="00716C6C">
        <w:rPr>
          <w:rFonts w:ascii="Times New Roman" w:eastAsia="Times New Roman" w:hAnsi="Times New Roman" w:cs="Times New Roman"/>
          <w:sz w:val="28"/>
          <w:szCs w:val="28"/>
          <w:lang w:val="ru-RU"/>
        </w:rPr>
        <w:t>Основы аналитической химии. В 2 кн. Под ред. Золотова Ю.А. – М.: Высш. шк., 2004.–, Т. 2. – 503 с.</w:t>
      </w:r>
    </w:p>
    <w:p w:rsidR="00EB2188" w:rsidRPr="00716C6C" w:rsidRDefault="00EB2188" w:rsidP="00EB2188">
      <w:pPr>
        <w:numPr>
          <w:ilvl w:val="0"/>
          <w:numId w:val="22"/>
        </w:numPr>
        <w:tabs>
          <w:tab w:val="left" w:pos="410"/>
        </w:tabs>
        <w:ind w:left="360" w:hanging="355"/>
        <w:jc w:val="both"/>
        <w:rPr>
          <w:rFonts w:ascii="Times New Roman" w:eastAsia="Times New Roman" w:hAnsi="Times New Roman" w:cs="Times New Roman"/>
          <w:sz w:val="28"/>
          <w:szCs w:val="28"/>
          <w:lang w:val="ru-RU"/>
        </w:rPr>
      </w:pPr>
      <w:r w:rsidRPr="00716C6C">
        <w:rPr>
          <w:rFonts w:ascii="Times New Roman" w:eastAsia="Times New Roman" w:hAnsi="Times New Roman" w:cs="Times New Roman"/>
          <w:sz w:val="28"/>
          <w:szCs w:val="28"/>
          <w:lang w:val="ru-RU"/>
        </w:rPr>
        <w:t>Алексеев В.Н. Количественный а</w:t>
      </w:r>
      <w:r>
        <w:rPr>
          <w:rFonts w:ascii="Times New Roman" w:eastAsia="Times New Roman" w:hAnsi="Times New Roman" w:cs="Times New Roman"/>
          <w:sz w:val="28"/>
          <w:szCs w:val="28"/>
          <w:lang w:val="ru-RU"/>
        </w:rPr>
        <w:t>нализ / В.Н.Алексеев.</w:t>
      </w:r>
      <w:r w:rsidRPr="00716C6C">
        <w:rPr>
          <w:rFonts w:ascii="Times New Roman" w:eastAsia="Times New Roman" w:hAnsi="Times New Roman" w:cs="Times New Roman"/>
          <w:sz w:val="28"/>
          <w:szCs w:val="28"/>
          <w:lang w:val="ru-RU"/>
        </w:rPr>
        <w:t xml:space="preserve"> – М.: Химия, 1972. – 504 с.</w:t>
      </w:r>
    </w:p>
    <w:p w:rsidR="00EB2188" w:rsidRPr="00716C6C" w:rsidRDefault="00EB2188" w:rsidP="00EB2188">
      <w:pPr>
        <w:numPr>
          <w:ilvl w:val="0"/>
          <w:numId w:val="22"/>
        </w:numPr>
        <w:tabs>
          <w:tab w:val="left" w:pos="410"/>
        </w:tabs>
        <w:ind w:left="360" w:hanging="355"/>
        <w:jc w:val="both"/>
        <w:rPr>
          <w:rFonts w:ascii="Times New Roman" w:eastAsia="Times New Roman" w:hAnsi="Times New Roman" w:cs="Times New Roman"/>
          <w:sz w:val="28"/>
          <w:szCs w:val="28"/>
          <w:lang w:val="ru-RU"/>
        </w:rPr>
      </w:pPr>
      <w:r w:rsidRPr="00716C6C">
        <w:rPr>
          <w:rFonts w:ascii="Times New Roman" w:eastAsia="Times New Roman" w:hAnsi="Times New Roman" w:cs="Times New Roman"/>
          <w:sz w:val="28"/>
          <w:szCs w:val="28"/>
          <w:lang w:val="ru-RU"/>
        </w:rPr>
        <w:t>Пилипенко А.Т. Аналитическая  химия / А.Т. Пилипенко, И.В. Пятницкий. – М.: Химия, 1990. – Т. 1. – 479 с.</w:t>
      </w:r>
    </w:p>
    <w:p w:rsidR="00EB2188" w:rsidRPr="00716C6C" w:rsidRDefault="00EB2188" w:rsidP="00EB2188">
      <w:pPr>
        <w:numPr>
          <w:ilvl w:val="0"/>
          <w:numId w:val="22"/>
        </w:numPr>
        <w:tabs>
          <w:tab w:val="left" w:pos="410"/>
        </w:tabs>
        <w:ind w:left="360" w:hanging="355"/>
        <w:jc w:val="both"/>
        <w:rPr>
          <w:rFonts w:ascii="Times New Roman" w:eastAsia="Times New Roman" w:hAnsi="Times New Roman" w:cs="Times New Roman"/>
          <w:sz w:val="28"/>
          <w:szCs w:val="28"/>
          <w:lang w:val="ru-RU"/>
        </w:rPr>
      </w:pPr>
      <w:r w:rsidRPr="00716C6C">
        <w:rPr>
          <w:rFonts w:ascii="Times New Roman" w:eastAsia="Times New Roman" w:hAnsi="Times New Roman" w:cs="Times New Roman"/>
          <w:sz w:val="28"/>
          <w:szCs w:val="28"/>
          <w:lang w:val="ru-RU"/>
        </w:rPr>
        <w:t>Пилипенко А.Т. Аналитическая химия / А.Т. Пилипенко, И.В. Пятницкий. – М.: Химия, 1990.– Т. 2. – 845 с.</w:t>
      </w:r>
    </w:p>
    <w:p w:rsidR="00EB2188" w:rsidRPr="00716C6C" w:rsidRDefault="00EB2188" w:rsidP="00EB2188">
      <w:pPr>
        <w:numPr>
          <w:ilvl w:val="0"/>
          <w:numId w:val="22"/>
        </w:numPr>
        <w:tabs>
          <w:tab w:val="left" w:pos="410"/>
        </w:tabs>
        <w:ind w:left="360" w:hanging="355"/>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lang w:val="ru-RU"/>
        </w:rPr>
        <w:t>Логинов Н.Я. Аналитическая химия / Логинов Н.Я., Воскресенский А.Г., Солодкин И.С – М.: Просвещение, 1975. –</w:t>
      </w:r>
      <w:r w:rsidRPr="00716C6C">
        <w:rPr>
          <w:rFonts w:ascii="Times New Roman" w:eastAsia="Times New Roman" w:hAnsi="Times New Roman" w:cs="Times New Roman"/>
          <w:sz w:val="28"/>
          <w:szCs w:val="28"/>
        </w:rPr>
        <w:t xml:space="preserve"> 478 с.</w:t>
      </w:r>
    </w:p>
    <w:p w:rsidR="00EB2188" w:rsidRPr="00716C6C" w:rsidRDefault="00EB2188" w:rsidP="00EB2188">
      <w:pPr>
        <w:numPr>
          <w:ilvl w:val="0"/>
          <w:numId w:val="22"/>
        </w:numPr>
        <w:tabs>
          <w:tab w:val="left" w:pos="410"/>
        </w:tabs>
        <w:ind w:left="360" w:hanging="355"/>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Мінаєва В.О. Титриметричний аналіз: навчальний посібник для студентів ВНЗ / Т.С. Нінова, Ю.А. Шафорост. – Черкаси. Вид. від .ЧНУ імені Богдана Хмельницького, 2010. – 456 с.</w:t>
      </w:r>
    </w:p>
    <w:p w:rsidR="00EB2188" w:rsidRPr="00716C6C" w:rsidRDefault="00EB2188" w:rsidP="00EB2188">
      <w:pPr>
        <w:jc w:val="center"/>
        <w:rPr>
          <w:rFonts w:ascii="Times New Roman" w:eastAsia="Times New Roman" w:hAnsi="Times New Roman" w:cs="Times New Roman"/>
          <w:b/>
          <w:sz w:val="28"/>
          <w:szCs w:val="28"/>
        </w:rPr>
      </w:pPr>
      <w:bookmarkStart w:id="66" w:name="page178"/>
      <w:bookmarkEnd w:id="66"/>
      <w:r w:rsidRPr="00716C6C">
        <w:rPr>
          <w:rFonts w:ascii="Times New Roman" w:eastAsia="Times New Roman" w:hAnsi="Times New Roman" w:cs="Times New Roman"/>
          <w:b/>
          <w:sz w:val="28"/>
          <w:szCs w:val="28"/>
        </w:rPr>
        <w:t>Допоміжна</w:t>
      </w:r>
    </w:p>
    <w:p w:rsidR="00EB2188" w:rsidRPr="00716C6C" w:rsidRDefault="00EB2188" w:rsidP="00EB2188">
      <w:pPr>
        <w:numPr>
          <w:ilvl w:val="0"/>
          <w:numId w:val="23"/>
        </w:numPr>
        <w:tabs>
          <w:tab w:val="left" w:pos="284"/>
        </w:tabs>
        <w:ind w:left="284" w:hanging="284"/>
        <w:jc w:val="both"/>
        <w:rPr>
          <w:rFonts w:ascii="Times New Roman" w:eastAsia="Times New Roman" w:hAnsi="Times New Roman" w:cs="Times New Roman"/>
          <w:sz w:val="28"/>
          <w:szCs w:val="28"/>
          <w:lang w:val="ru-RU"/>
        </w:rPr>
      </w:pPr>
      <w:r w:rsidRPr="00716C6C">
        <w:rPr>
          <w:rFonts w:ascii="Times New Roman" w:eastAsia="Times New Roman" w:hAnsi="Times New Roman" w:cs="Times New Roman"/>
          <w:sz w:val="28"/>
          <w:szCs w:val="28"/>
          <w:lang w:val="ru-RU"/>
        </w:rPr>
        <w:t>Справочник по аналитической химии/Ю.Ю. Лурьє. – М.: Химия, 1989. – 448 с.</w:t>
      </w:r>
    </w:p>
    <w:p w:rsidR="00EB2188" w:rsidRPr="00716C6C" w:rsidRDefault="00EB2188" w:rsidP="00EB2188">
      <w:pPr>
        <w:numPr>
          <w:ilvl w:val="0"/>
          <w:numId w:val="23"/>
        </w:numPr>
        <w:tabs>
          <w:tab w:val="left" w:pos="284"/>
        </w:tabs>
        <w:ind w:left="284" w:hanging="284"/>
        <w:jc w:val="both"/>
        <w:rPr>
          <w:rFonts w:ascii="Times New Roman" w:eastAsia="Times New Roman" w:hAnsi="Times New Roman" w:cs="Times New Roman"/>
          <w:sz w:val="28"/>
          <w:szCs w:val="28"/>
          <w:lang w:val="ru-RU"/>
        </w:rPr>
      </w:pPr>
      <w:r w:rsidRPr="00716C6C">
        <w:rPr>
          <w:rFonts w:ascii="Times New Roman" w:eastAsia="Times New Roman" w:hAnsi="Times New Roman" w:cs="Times New Roman"/>
          <w:sz w:val="28"/>
          <w:szCs w:val="28"/>
          <w:lang w:val="ru-RU"/>
        </w:rPr>
        <w:t>Янсон Э.Ю. Теоретические основы аналитической химии / Э.Ю. Янсон. – М.: Высш. шк., 1987. – 304 с.</w:t>
      </w:r>
    </w:p>
    <w:p w:rsidR="00EB2188" w:rsidRPr="00716C6C" w:rsidRDefault="00EB2188" w:rsidP="00EB2188">
      <w:pPr>
        <w:numPr>
          <w:ilvl w:val="0"/>
          <w:numId w:val="23"/>
        </w:numPr>
        <w:tabs>
          <w:tab w:val="left" w:pos="284"/>
        </w:tabs>
        <w:ind w:left="284" w:hanging="284"/>
        <w:jc w:val="both"/>
        <w:rPr>
          <w:rFonts w:ascii="Times New Roman" w:eastAsia="Times New Roman" w:hAnsi="Times New Roman" w:cs="Times New Roman"/>
          <w:sz w:val="28"/>
          <w:szCs w:val="28"/>
        </w:rPr>
      </w:pPr>
      <w:r w:rsidRPr="00716C6C">
        <w:rPr>
          <w:rFonts w:ascii="Times New Roman" w:eastAsia="Times New Roman" w:hAnsi="Times New Roman" w:cs="Times New Roman"/>
          <w:sz w:val="28"/>
          <w:szCs w:val="28"/>
        </w:rPr>
        <w:t>Мислюк О.О. Основи хімічної екології Навчальний посібник / О.О.Мислюк –К.: Кондор, 2012. - 660с</w:t>
      </w:r>
    </w:p>
    <w:p w:rsidR="00EB2188" w:rsidRPr="00AA31EB" w:rsidRDefault="00EB2188" w:rsidP="00EB2188">
      <w:pPr>
        <w:numPr>
          <w:ilvl w:val="0"/>
          <w:numId w:val="23"/>
        </w:numPr>
        <w:tabs>
          <w:tab w:val="left" w:pos="284"/>
        </w:tabs>
        <w:spacing w:after="160" w:line="259" w:lineRule="auto"/>
        <w:ind w:left="284" w:hanging="284"/>
        <w:jc w:val="both"/>
        <w:rPr>
          <w:rFonts w:ascii="Times New Roman" w:hAnsi="Times New Roman" w:cs="Times New Roman"/>
          <w:sz w:val="28"/>
          <w:szCs w:val="28"/>
        </w:rPr>
      </w:pPr>
      <w:r w:rsidRPr="00AA31EB">
        <w:rPr>
          <w:rFonts w:ascii="Times New Roman" w:eastAsia="Times New Roman" w:hAnsi="Times New Roman" w:cs="Times New Roman"/>
          <w:sz w:val="28"/>
          <w:szCs w:val="28"/>
        </w:rPr>
        <w:t>Математична обробка даних хімічного експерименту. Навч. посібник / Укладачі: В.О. Мінаєва, В.М. Бочарнікова, Т.А. Григоренко. – Черкаси: Вид. відділ ЧНУ ім. Б. Хмельницького, 2003. – 208 с.</w:t>
      </w:r>
    </w:p>
    <w:p w:rsidR="00D124D0" w:rsidRDefault="00D124D0"/>
    <w:p w:rsidR="00351655" w:rsidRPr="00351655" w:rsidRDefault="00351655" w:rsidP="00351655">
      <w:pPr>
        <w:jc w:val="center"/>
        <w:rPr>
          <w:rFonts w:ascii="Times New Roman" w:hAnsi="Times New Roman" w:cs="Times New Roman"/>
          <w:b/>
          <w:sz w:val="28"/>
          <w:szCs w:val="28"/>
        </w:rPr>
      </w:pPr>
      <w:r w:rsidRPr="00351655">
        <w:rPr>
          <w:rFonts w:ascii="Times New Roman" w:hAnsi="Times New Roman" w:cs="Times New Roman"/>
          <w:b/>
          <w:sz w:val="28"/>
          <w:szCs w:val="28"/>
        </w:rPr>
        <w:lastRenderedPageBreak/>
        <w:t>Цікаві факти</w:t>
      </w:r>
    </w:p>
    <w:p w:rsidR="00522286" w:rsidRPr="00522286" w:rsidRDefault="00351655" w:rsidP="00522286">
      <w:pPr>
        <w:pStyle w:val="a9"/>
        <w:numPr>
          <w:ilvl w:val="0"/>
          <w:numId w:val="36"/>
        </w:numPr>
        <w:ind w:left="426"/>
        <w:jc w:val="center"/>
        <w:rPr>
          <w:rFonts w:ascii="Times New Roman" w:eastAsia="Times New Roman" w:hAnsi="Times New Roman" w:cs="Times New Roman"/>
          <w:sz w:val="24"/>
          <w:szCs w:val="24"/>
        </w:rPr>
      </w:pPr>
      <w:r w:rsidRPr="00351655">
        <w:rPr>
          <w:rFonts w:ascii="Times New Roman" w:hAnsi="Times New Roman" w:cs="Times New Roman"/>
          <w:color w:val="333333"/>
          <w:sz w:val="24"/>
          <w:szCs w:val="24"/>
          <w:shd w:val="clear" w:color="auto" w:fill="FFFFFF"/>
        </w:rPr>
        <w:t>Вода основа життя на Землі. Океани і моря досі дуже мало вивчені, і ми не знаємо, що діється там, на глибині, яку ніколи не освітлює сонячне світло. Втім, це питання часу, допитливе людство рано чи пізно добереться до всіх таємниць природи, включаючи цю</w:t>
      </w:r>
      <w:r w:rsidRPr="00351655">
        <w:rPr>
          <w:rFonts w:ascii="Times New Roman" w:hAnsi="Times New Roman" w:cs="Times New Roman"/>
          <w:color w:val="333333"/>
          <w:sz w:val="24"/>
          <w:szCs w:val="24"/>
        </w:rPr>
        <w:br/>
      </w:r>
      <w:r w:rsidR="00522286" w:rsidRPr="00522286">
        <w:rPr>
          <w:rFonts w:ascii="Times New Roman" w:hAnsi="Times New Roman" w:cs="Times New Roman"/>
          <w:noProof/>
          <w:color w:val="333333"/>
          <w:sz w:val="24"/>
          <w:szCs w:val="24"/>
        </w:rPr>
        <w:drawing>
          <wp:inline distT="0" distB="0" distL="0" distR="0">
            <wp:extent cx="4762500" cy="3219450"/>
            <wp:effectExtent l="0" t="0" r="0" b="0"/>
            <wp:docPr id="8" name="Рисунок 8" descr="120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12006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762500" cy="3219450"/>
                    </a:xfrm>
                    <a:prstGeom prst="rect">
                      <a:avLst/>
                    </a:prstGeom>
                    <a:noFill/>
                    <a:ln>
                      <a:noFill/>
                    </a:ln>
                  </pic:spPr>
                </pic:pic>
              </a:graphicData>
            </a:graphic>
          </wp:inline>
        </w:drawing>
      </w:r>
      <w:r w:rsidRPr="00351655">
        <w:rPr>
          <w:rFonts w:ascii="Times New Roman" w:hAnsi="Times New Roman" w:cs="Times New Roman"/>
          <w:color w:val="333333"/>
          <w:sz w:val="24"/>
          <w:szCs w:val="24"/>
        </w:rPr>
        <w:br/>
      </w:r>
      <w:r w:rsidRPr="00351655">
        <w:rPr>
          <w:rFonts w:ascii="Times New Roman" w:hAnsi="Times New Roman" w:cs="Times New Roman"/>
          <w:sz w:val="24"/>
          <w:szCs w:val="24"/>
        </w:rPr>
        <w:br/>
      </w:r>
    </w:p>
    <w:p w:rsidR="00351655" w:rsidRPr="00351655" w:rsidRDefault="00351655" w:rsidP="00351655">
      <w:pPr>
        <w:pStyle w:val="a9"/>
        <w:numPr>
          <w:ilvl w:val="0"/>
          <w:numId w:val="36"/>
        </w:numPr>
        <w:ind w:left="426"/>
        <w:jc w:val="both"/>
        <w:rPr>
          <w:rFonts w:ascii="Times New Roman" w:eastAsia="Times New Roman" w:hAnsi="Times New Roman" w:cs="Times New Roman"/>
          <w:sz w:val="24"/>
          <w:szCs w:val="24"/>
        </w:rPr>
      </w:pPr>
      <w:r w:rsidRPr="00351655">
        <w:rPr>
          <w:rFonts w:ascii="Times New Roman" w:hAnsi="Times New Roman" w:cs="Times New Roman"/>
          <w:sz w:val="24"/>
          <w:szCs w:val="24"/>
        </w:rPr>
        <w:t>У світі налічується 63 моря і 4 океани.</w:t>
      </w:r>
    </w:p>
    <w:p w:rsidR="00351655" w:rsidRPr="00351655" w:rsidRDefault="00351655" w:rsidP="00351655">
      <w:pPr>
        <w:pStyle w:val="a9"/>
        <w:numPr>
          <w:ilvl w:val="0"/>
          <w:numId w:val="36"/>
        </w:numPr>
        <w:ind w:left="426"/>
        <w:jc w:val="both"/>
        <w:rPr>
          <w:rFonts w:ascii="Times New Roman" w:hAnsi="Times New Roman" w:cs="Times New Roman"/>
          <w:sz w:val="24"/>
          <w:szCs w:val="24"/>
        </w:rPr>
      </w:pPr>
      <w:r w:rsidRPr="00351655">
        <w:rPr>
          <w:rFonts w:ascii="Times New Roman" w:hAnsi="Times New Roman" w:cs="Times New Roman"/>
          <w:sz w:val="24"/>
          <w:szCs w:val="24"/>
        </w:rPr>
        <w:t>Найчистіше море морі Уеддела, що омиває узбережжя Антарктиди.</w:t>
      </w:r>
    </w:p>
    <w:p w:rsidR="00351655" w:rsidRPr="00351655" w:rsidRDefault="00351655" w:rsidP="00351655">
      <w:pPr>
        <w:pStyle w:val="a9"/>
        <w:numPr>
          <w:ilvl w:val="0"/>
          <w:numId w:val="36"/>
        </w:numPr>
        <w:ind w:left="426"/>
        <w:jc w:val="both"/>
        <w:rPr>
          <w:rFonts w:ascii="Times New Roman" w:hAnsi="Times New Roman" w:cs="Times New Roman"/>
          <w:sz w:val="24"/>
          <w:szCs w:val="24"/>
        </w:rPr>
      </w:pPr>
      <w:r w:rsidRPr="00351655">
        <w:rPr>
          <w:rFonts w:ascii="Times New Roman" w:hAnsi="Times New Roman" w:cs="Times New Roman"/>
          <w:sz w:val="24"/>
          <w:szCs w:val="24"/>
        </w:rPr>
        <w:t>Найглибше море Філіппінське, його максимальна глибина становить 10265 метрів.</w:t>
      </w:r>
    </w:p>
    <w:p w:rsidR="00351655" w:rsidRPr="00351655" w:rsidRDefault="00351655" w:rsidP="00351655">
      <w:pPr>
        <w:pStyle w:val="a9"/>
        <w:numPr>
          <w:ilvl w:val="0"/>
          <w:numId w:val="36"/>
        </w:numPr>
        <w:ind w:left="426"/>
        <w:jc w:val="both"/>
        <w:rPr>
          <w:rFonts w:ascii="Times New Roman" w:hAnsi="Times New Roman" w:cs="Times New Roman"/>
          <w:sz w:val="24"/>
          <w:szCs w:val="24"/>
        </w:rPr>
      </w:pPr>
      <w:r w:rsidRPr="00351655">
        <w:rPr>
          <w:rFonts w:ascii="Times New Roman" w:hAnsi="Times New Roman" w:cs="Times New Roman"/>
          <w:sz w:val="24"/>
          <w:szCs w:val="24"/>
        </w:rPr>
        <w:t>А Саргасове море займає найбільшу площу з усіх морів землі.</w:t>
      </w:r>
    </w:p>
    <w:p w:rsidR="00351655" w:rsidRPr="00351655" w:rsidRDefault="00351655" w:rsidP="00351655">
      <w:pPr>
        <w:pStyle w:val="a9"/>
        <w:numPr>
          <w:ilvl w:val="0"/>
          <w:numId w:val="36"/>
        </w:numPr>
        <w:ind w:left="426"/>
        <w:jc w:val="both"/>
        <w:rPr>
          <w:rFonts w:ascii="Times New Roman" w:hAnsi="Times New Roman" w:cs="Times New Roman"/>
          <w:sz w:val="24"/>
          <w:szCs w:val="24"/>
        </w:rPr>
      </w:pPr>
      <w:r w:rsidRPr="00351655">
        <w:rPr>
          <w:rFonts w:ascii="Times New Roman" w:hAnsi="Times New Roman" w:cs="Times New Roman"/>
          <w:sz w:val="24"/>
          <w:szCs w:val="24"/>
        </w:rPr>
        <w:t>Крім того, Саргасове море єдине, розташоване посеред океану.</w:t>
      </w:r>
    </w:p>
    <w:p w:rsidR="00351655" w:rsidRPr="00351655" w:rsidRDefault="00351655" w:rsidP="00351655">
      <w:pPr>
        <w:pStyle w:val="a9"/>
        <w:numPr>
          <w:ilvl w:val="0"/>
          <w:numId w:val="36"/>
        </w:numPr>
        <w:ind w:left="426"/>
        <w:jc w:val="both"/>
        <w:rPr>
          <w:rFonts w:ascii="Times New Roman" w:hAnsi="Times New Roman" w:cs="Times New Roman"/>
          <w:sz w:val="24"/>
          <w:szCs w:val="24"/>
        </w:rPr>
      </w:pPr>
      <w:r w:rsidRPr="00351655">
        <w:rPr>
          <w:rFonts w:ascii="Times New Roman" w:hAnsi="Times New Roman" w:cs="Times New Roman"/>
          <w:sz w:val="24"/>
          <w:szCs w:val="24"/>
        </w:rPr>
        <w:t>Найменше за площею море Біле.</w:t>
      </w:r>
    </w:p>
    <w:p w:rsidR="00351655" w:rsidRPr="00351655" w:rsidRDefault="00351655" w:rsidP="00351655">
      <w:pPr>
        <w:pStyle w:val="a9"/>
        <w:numPr>
          <w:ilvl w:val="0"/>
          <w:numId w:val="36"/>
        </w:numPr>
        <w:ind w:left="426"/>
        <w:jc w:val="both"/>
        <w:rPr>
          <w:rFonts w:ascii="Times New Roman" w:hAnsi="Times New Roman" w:cs="Times New Roman"/>
          <w:sz w:val="24"/>
          <w:szCs w:val="24"/>
        </w:rPr>
      </w:pPr>
      <w:r w:rsidRPr="00351655">
        <w:rPr>
          <w:rFonts w:ascii="Times New Roman" w:hAnsi="Times New Roman" w:cs="Times New Roman"/>
          <w:sz w:val="24"/>
          <w:szCs w:val="24"/>
        </w:rPr>
        <w:t>Найтепліше море Червоне. Воно ж найбрудніше.</w:t>
      </w:r>
    </w:p>
    <w:p w:rsidR="00351655" w:rsidRPr="00351655" w:rsidRDefault="00351655" w:rsidP="00351655">
      <w:pPr>
        <w:pStyle w:val="a9"/>
        <w:numPr>
          <w:ilvl w:val="0"/>
          <w:numId w:val="36"/>
        </w:numPr>
        <w:ind w:left="426"/>
        <w:jc w:val="both"/>
        <w:rPr>
          <w:rFonts w:ascii="Times New Roman" w:hAnsi="Times New Roman" w:cs="Times New Roman"/>
          <w:sz w:val="24"/>
          <w:szCs w:val="24"/>
        </w:rPr>
      </w:pPr>
      <w:r w:rsidRPr="00351655">
        <w:rPr>
          <w:rFonts w:ascii="Times New Roman" w:hAnsi="Times New Roman" w:cs="Times New Roman"/>
          <w:sz w:val="24"/>
          <w:szCs w:val="24"/>
        </w:rPr>
        <w:t>У Червоне море не впадає жодної річки.</w:t>
      </w:r>
    </w:p>
    <w:p w:rsidR="00351655" w:rsidRPr="00351655" w:rsidRDefault="00351655" w:rsidP="00351655">
      <w:pPr>
        <w:pStyle w:val="a9"/>
        <w:numPr>
          <w:ilvl w:val="0"/>
          <w:numId w:val="36"/>
        </w:numPr>
        <w:ind w:left="426"/>
        <w:jc w:val="both"/>
        <w:rPr>
          <w:rFonts w:ascii="Times New Roman" w:hAnsi="Times New Roman" w:cs="Times New Roman"/>
          <w:sz w:val="24"/>
          <w:szCs w:val="24"/>
        </w:rPr>
      </w:pPr>
      <w:r w:rsidRPr="00351655">
        <w:rPr>
          <w:rFonts w:ascii="Times New Roman" w:hAnsi="Times New Roman" w:cs="Times New Roman"/>
          <w:sz w:val="24"/>
          <w:szCs w:val="24"/>
        </w:rPr>
        <w:t>У морській воді міститься така кількість солі , що якщо її витягти, можна було б покрити нею всю сушу, причому багатометровим шаром.</w:t>
      </w:r>
    </w:p>
    <w:p w:rsidR="00351655" w:rsidRPr="00351655" w:rsidRDefault="00351655" w:rsidP="00351655">
      <w:pPr>
        <w:pStyle w:val="a9"/>
        <w:numPr>
          <w:ilvl w:val="0"/>
          <w:numId w:val="36"/>
        </w:numPr>
        <w:ind w:left="426"/>
        <w:jc w:val="both"/>
        <w:rPr>
          <w:rFonts w:ascii="Times New Roman" w:hAnsi="Times New Roman" w:cs="Times New Roman"/>
          <w:sz w:val="24"/>
          <w:szCs w:val="24"/>
        </w:rPr>
      </w:pPr>
      <w:r w:rsidRPr="00351655">
        <w:rPr>
          <w:rFonts w:ascii="Times New Roman" w:hAnsi="Times New Roman" w:cs="Times New Roman"/>
          <w:sz w:val="24"/>
          <w:szCs w:val="24"/>
        </w:rPr>
        <w:t>Морські хвилі можуть досягати висоти в сорок метрів. Особливо небезпечні для судна блукаючі хвилі.</w:t>
      </w:r>
    </w:p>
    <w:p w:rsidR="00351655" w:rsidRPr="00351655" w:rsidRDefault="00351655" w:rsidP="00351655">
      <w:pPr>
        <w:pStyle w:val="a9"/>
        <w:numPr>
          <w:ilvl w:val="0"/>
          <w:numId w:val="36"/>
        </w:numPr>
        <w:ind w:left="426"/>
        <w:jc w:val="both"/>
        <w:rPr>
          <w:rFonts w:ascii="Times New Roman" w:hAnsi="Times New Roman" w:cs="Times New Roman"/>
          <w:sz w:val="24"/>
          <w:szCs w:val="24"/>
        </w:rPr>
      </w:pPr>
      <w:r w:rsidRPr="00351655">
        <w:rPr>
          <w:rFonts w:ascii="Times New Roman" w:hAnsi="Times New Roman" w:cs="Times New Roman"/>
          <w:sz w:val="24"/>
          <w:szCs w:val="24"/>
        </w:rPr>
        <w:t>Найхолодніше море в світі Східно-Сибірське.</w:t>
      </w:r>
    </w:p>
    <w:p w:rsidR="00351655" w:rsidRPr="00351655" w:rsidRDefault="00351655" w:rsidP="00351655">
      <w:pPr>
        <w:pStyle w:val="a9"/>
        <w:numPr>
          <w:ilvl w:val="0"/>
          <w:numId w:val="36"/>
        </w:numPr>
        <w:ind w:left="426"/>
        <w:jc w:val="both"/>
        <w:rPr>
          <w:rFonts w:ascii="Times New Roman" w:hAnsi="Times New Roman" w:cs="Times New Roman"/>
          <w:sz w:val="24"/>
          <w:szCs w:val="24"/>
        </w:rPr>
      </w:pPr>
      <w:r w:rsidRPr="00351655">
        <w:rPr>
          <w:rFonts w:ascii="Times New Roman" w:hAnsi="Times New Roman" w:cs="Times New Roman"/>
          <w:sz w:val="24"/>
          <w:szCs w:val="24"/>
        </w:rPr>
        <w:t>Наймілкіше море Азовське, його глибина ніде не перевищує тринадцяти з половиною метрів.</w:t>
      </w:r>
    </w:p>
    <w:p w:rsidR="00351655" w:rsidRPr="00351655" w:rsidRDefault="00351655" w:rsidP="00351655">
      <w:pPr>
        <w:pStyle w:val="a9"/>
        <w:numPr>
          <w:ilvl w:val="0"/>
          <w:numId w:val="36"/>
        </w:numPr>
        <w:ind w:left="426"/>
        <w:jc w:val="both"/>
        <w:rPr>
          <w:rFonts w:ascii="Times New Roman" w:hAnsi="Times New Roman" w:cs="Times New Roman"/>
          <w:sz w:val="24"/>
          <w:szCs w:val="24"/>
        </w:rPr>
      </w:pPr>
      <w:r w:rsidRPr="00351655">
        <w:rPr>
          <w:rFonts w:ascii="Times New Roman" w:hAnsi="Times New Roman" w:cs="Times New Roman"/>
          <w:sz w:val="24"/>
          <w:szCs w:val="24"/>
        </w:rPr>
        <w:t>З усіх морів саме Середземне омиває найбільшу кількість держав.</w:t>
      </w:r>
    </w:p>
    <w:p w:rsidR="00351655" w:rsidRPr="00351655" w:rsidRDefault="00351655" w:rsidP="00351655">
      <w:pPr>
        <w:pStyle w:val="a9"/>
        <w:numPr>
          <w:ilvl w:val="0"/>
          <w:numId w:val="36"/>
        </w:numPr>
        <w:ind w:left="426"/>
        <w:jc w:val="both"/>
        <w:rPr>
          <w:rFonts w:ascii="Times New Roman" w:hAnsi="Times New Roman" w:cs="Times New Roman"/>
          <w:sz w:val="24"/>
          <w:szCs w:val="24"/>
        </w:rPr>
      </w:pPr>
      <w:r w:rsidRPr="00351655">
        <w:rPr>
          <w:rFonts w:ascii="Times New Roman" w:hAnsi="Times New Roman" w:cs="Times New Roman"/>
          <w:sz w:val="24"/>
          <w:szCs w:val="24"/>
        </w:rPr>
        <w:t>На морському дні є гарячі гейзери, що викидають нагріту до 300-400 градусів Цельсія воду, але вода не закипає через жахливий тиск.</w:t>
      </w:r>
    </w:p>
    <w:p w:rsidR="00351655" w:rsidRPr="00351655" w:rsidRDefault="00351655" w:rsidP="00351655">
      <w:pPr>
        <w:pStyle w:val="a9"/>
        <w:numPr>
          <w:ilvl w:val="0"/>
          <w:numId w:val="36"/>
        </w:numPr>
        <w:ind w:left="426"/>
        <w:jc w:val="both"/>
        <w:rPr>
          <w:rFonts w:ascii="Times New Roman" w:hAnsi="Times New Roman" w:cs="Times New Roman"/>
          <w:sz w:val="24"/>
          <w:szCs w:val="24"/>
        </w:rPr>
      </w:pPr>
      <w:r w:rsidRPr="00351655">
        <w:rPr>
          <w:rFonts w:ascii="Times New Roman" w:hAnsi="Times New Roman" w:cs="Times New Roman"/>
          <w:sz w:val="24"/>
          <w:szCs w:val="24"/>
        </w:rPr>
        <w:t>Моря і океани містять 99% всього життєвого простору Землі.</w:t>
      </w:r>
    </w:p>
    <w:p w:rsidR="00351655" w:rsidRPr="00351655" w:rsidRDefault="00215235" w:rsidP="00351655">
      <w:pPr>
        <w:pStyle w:val="a9"/>
        <w:numPr>
          <w:ilvl w:val="0"/>
          <w:numId w:val="36"/>
        </w:numPr>
        <w:ind w:left="426"/>
        <w:jc w:val="both"/>
        <w:rPr>
          <w:rFonts w:ascii="Times New Roman" w:hAnsi="Times New Roman" w:cs="Times New Roman"/>
          <w:sz w:val="24"/>
          <w:szCs w:val="24"/>
        </w:rPr>
      </w:pPr>
      <w:hyperlink r:id="rId67" w:history="1">
        <w:r w:rsidR="00351655" w:rsidRPr="00351655">
          <w:rPr>
            <w:rStyle w:val="a3"/>
            <w:rFonts w:ascii="Times New Roman" w:hAnsi="Times New Roman" w:cs="Times New Roman"/>
            <w:color w:val="6E66D9"/>
            <w:sz w:val="24"/>
            <w:szCs w:val="24"/>
            <w:bdr w:val="none" w:sz="0" w:space="0" w:color="auto" w:frame="1"/>
          </w:rPr>
          <w:t>Блакитний кит</w:t>
        </w:r>
      </w:hyperlink>
      <w:r w:rsidR="00351655" w:rsidRPr="00351655">
        <w:rPr>
          <w:rFonts w:ascii="Times New Roman" w:hAnsi="Times New Roman" w:cs="Times New Roman"/>
          <w:sz w:val="24"/>
          <w:szCs w:val="24"/>
        </w:rPr>
        <w:t> найбільша жива істота на землі, його серце порівняно з розмірами автомобіля.</w:t>
      </w:r>
    </w:p>
    <w:p w:rsidR="00351655" w:rsidRPr="00351655" w:rsidRDefault="00351655" w:rsidP="00351655">
      <w:pPr>
        <w:pStyle w:val="a9"/>
        <w:numPr>
          <w:ilvl w:val="0"/>
          <w:numId w:val="36"/>
        </w:numPr>
        <w:ind w:left="426"/>
        <w:jc w:val="both"/>
        <w:rPr>
          <w:rFonts w:ascii="Times New Roman" w:hAnsi="Times New Roman" w:cs="Times New Roman"/>
          <w:sz w:val="24"/>
          <w:szCs w:val="24"/>
        </w:rPr>
      </w:pPr>
      <w:r w:rsidRPr="00351655">
        <w:rPr>
          <w:rFonts w:ascii="Times New Roman" w:hAnsi="Times New Roman" w:cs="Times New Roman"/>
          <w:sz w:val="24"/>
          <w:szCs w:val="24"/>
        </w:rPr>
        <w:t>Життя вперше зародилася саме в море.</w:t>
      </w:r>
    </w:p>
    <w:p w:rsidR="00351655" w:rsidRPr="00351655" w:rsidRDefault="00351655" w:rsidP="00351655">
      <w:pPr>
        <w:pStyle w:val="a9"/>
        <w:numPr>
          <w:ilvl w:val="0"/>
          <w:numId w:val="36"/>
        </w:numPr>
        <w:ind w:left="426"/>
        <w:jc w:val="both"/>
        <w:rPr>
          <w:rFonts w:ascii="Times New Roman" w:hAnsi="Times New Roman" w:cs="Times New Roman"/>
          <w:sz w:val="24"/>
          <w:szCs w:val="24"/>
        </w:rPr>
      </w:pPr>
      <w:r w:rsidRPr="00351655">
        <w:rPr>
          <w:rFonts w:ascii="Times New Roman" w:hAnsi="Times New Roman" w:cs="Times New Roman"/>
          <w:sz w:val="24"/>
          <w:szCs w:val="24"/>
        </w:rPr>
        <w:t>Морський лід, якщо його розтопити, можна пити, він буде тільки трохи солонуватий.</w:t>
      </w:r>
    </w:p>
    <w:p w:rsidR="00351655" w:rsidRPr="00351655" w:rsidRDefault="00351655" w:rsidP="00351655">
      <w:pPr>
        <w:pStyle w:val="a9"/>
        <w:numPr>
          <w:ilvl w:val="0"/>
          <w:numId w:val="36"/>
        </w:numPr>
        <w:ind w:left="426"/>
        <w:jc w:val="both"/>
        <w:rPr>
          <w:rFonts w:ascii="Times New Roman" w:hAnsi="Times New Roman" w:cs="Times New Roman"/>
          <w:color w:val="333333"/>
          <w:sz w:val="24"/>
          <w:szCs w:val="24"/>
          <w:shd w:val="clear" w:color="auto" w:fill="FFFFFF"/>
        </w:rPr>
      </w:pPr>
      <w:r w:rsidRPr="00351655">
        <w:rPr>
          <w:rFonts w:ascii="Times New Roman" w:hAnsi="Times New Roman" w:cs="Times New Roman"/>
          <w:sz w:val="24"/>
          <w:szCs w:val="24"/>
        </w:rPr>
        <w:t>Моря і океани покривають 71 відсоток поверхні планети і містять 99 </w:t>
      </w:r>
      <w:r w:rsidRPr="00351655">
        <w:rPr>
          <w:rFonts w:ascii="Times New Roman" w:hAnsi="Times New Roman" w:cs="Times New Roman"/>
          <w:color w:val="333333"/>
          <w:sz w:val="24"/>
          <w:szCs w:val="24"/>
          <w:shd w:val="clear" w:color="auto" w:fill="FFFFFF"/>
        </w:rPr>
        <w:t xml:space="preserve">відсотків її водних запасів. </w:t>
      </w:r>
    </w:p>
    <w:p w:rsidR="00351655" w:rsidRPr="00351655" w:rsidRDefault="00351655" w:rsidP="00351655">
      <w:pPr>
        <w:pStyle w:val="a9"/>
        <w:numPr>
          <w:ilvl w:val="0"/>
          <w:numId w:val="36"/>
        </w:numPr>
        <w:ind w:left="426"/>
        <w:jc w:val="both"/>
        <w:rPr>
          <w:rFonts w:ascii="Times New Roman" w:hAnsi="Times New Roman" w:cs="Times New Roman"/>
          <w:color w:val="333333"/>
          <w:sz w:val="24"/>
          <w:szCs w:val="24"/>
          <w:shd w:val="clear" w:color="auto" w:fill="FFFFFF"/>
        </w:rPr>
      </w:pPr>
      <w:r w:rsidRPr="00351655">
        <w:rPr>
          <w:rFonts w:ascii="Times New Roman" w:hAnsi="Times New Roman" w:cs="Times New Roman"/>
          <w:color w:val="333333"/>
          <w:sz w:val="24"/>
          <w:szCs w:val="24"/>
          <w:shd w:val="clear" w:color="auto" w:fill="FFFFFF"/>
        </w:rPr>
        <w:t xml:space="preserve">Найдовша гірська гряда на Землі розташована під водою . Це Середньоокеанський кряж довжиною понад 50 тисяч кілометрів, він оперізує всю планету. </w:t>
      </w:r>
    </w:p>
    <w:p w:rsidR="00351655" w:rsidRPr="00351655" w:rsidRDefault="00351655" w:rsidP="00351655">
      <w:pPr>
        <w:pStyle w:val="a9"/>
        <w:numPr>
          <w:ilvl w:val="0"/>
          <w:numId w:val="36"/>
        </w:numPr>
        <w:ind w:left="426"/>
        <w:jc w:val="both"/>
        <w:rPr>
          <w:rFonts w:ascii="Times New Roman" w:hAnsi="Times New Roman" w:cs="Times New Roman"/>
          <w:color w:val="333333"/>
          <w:sz w:val="24"/>
          <w:szCs w:val="24"/>
          <w:shd w:val="clear" w:color="auto" w:fill="FFFFFF"/>
        </w:rPr>
      </w:pPr>
      <w:r w:rsidRPr="00351655">
        <w:rPr>
          <w:rFonts w:ascii="Times New Roman" w:hAnsi="Times New Roman" w:cs="Times New Roman"/>
          <w:color w:val="333333"/>
          <w:sz w:val="24"/>
          <w:szCs w:val="24"/>
          <w:shd w:val="clear" w:color="auto" w:fill="FFFFFF"/>
        </w:rPr>
        <w:lastRenderedPageBreak/>
        <w:t xml:space="preserve">У морській воді міститься близько 20 мільйонів тонн розчиненого в ній золота. </w:t>
      </w:r>
    </w:p>
    <w:p w:rsidR="00351655" w:rsidRPr="00351655" w:rsidRDefault="00351655" w:rsidP="00351655">
      <w:pPr>
        <w:pStyle w:val="a9"/>
        <w:numPr>
          <w:ilvl w:val="0"/>
          <w:numId w:val="36"/>
        </w:numPr>
        <w:ind w:left="426"/>
        <w:jc w:val="both"/>
        <w:rPr>
          <w:rFonts w:ascii="Times New Roman" w:hAnsi="Times New Roman" w:cs="Times New Roman"/>
          <w:color w:val="333333"/>
          <w:sz w:val="24"/>
          <w:szCs w:val="24"/>
          <w:shd w:val="clear" w:color="auto" w:fill="FFFFFF"/>
        </w:rPr>
      </w:pPr>
      <w:r w:rsidRPr="00351655">
        <w:rPr>
          <w:rFonts w:ascii="Times New Roman" w:hAnsi="Times New Roman" w:cs="Times New Roman"/>
          <w:color w:val="333333"/>
          <w:sz w:val="24"/>
          <w:szCs w:val="24"/>
          <w:shd w:val="clear" w:color="auto" w:fill="FFFFFF"/>
        </w:rPr>
        <w:t xml:space="preserve">Середня температура вод світового океану +3,5 Цельсія. </w:t>
      </w:r>
    </w:p>
    <w:p w:rsidR="00351655" w:rsidRPr="00351655" w:rsidRDefault="00351655" w:rsidP="00351655">
      <w:pPr>
        <w:pStyle w:val="a9"/>
        <w:numPr>
          <w:ilvl w:val="0"/>
          <w:numId w:val="36"/>
        </w:numPr>
        <w:ind w:left="426"/>
        <w:jc w:val="both"/>
        <w:rPr>
          <w:rFonts w:ascii="Times New Roman" w:hAnsi="Times New Roman" w:cs="Times New Roman"/>
          <w:color w:val="333333"/>
          <w:sz w:val="24"/>
          <w:szCs w:val="24"/>
          <w:shd w:val="clear" w:color="auto" w:fill="FFFFFF"/>
        </w:rPr>
      </w:pPr>
      <w:r w:rsidRPr="00351655">
        <w:rPr>
          <w:rFonts w:ascii="Times New Roman" w:hAnsi="Times New Roman" w:cs="Times New Roman"/>
          <w:color w:val="333333"/>
          <w:sz w:val="24"/>
          <w:szCs w:val="24"/>
          <w:shd w:val="clear" w:color="auto" w:fill="FFFFFF"/>
        </w:rPr>
        <w:t xml:space="preserve">75 відсотків найбільших міст Землі знаходяться на узбережжі. </w:t>
      </w:r>
    </w:p>
    <w:p w:rsidR="00351655" w:rsidRPr="00351655" w:rsidRDefault="00351655" w:rsidP="00351655">
      <w:pPr>
        <w:pStyle w:val="a9"/>
        <w:numPr>
          <w:ilvl w:val="0"/>
          <w:numId w:val="36"/>
        </w:numPr>
        <w:ind w:left="426"/>
        <w:jc w:val="both"/>
        <w:rPr>
          <w:rFonts w:ascii="Times New Roman" w:hAnsi="Times New Roman" w:cs="Times New Roman"/>
          <w:color w:val="333333"/>
          <w:sz w:val="24"/>
          <w:szCs w:val="24"/>
          <w:shd w:val="clear" w:color="auto" w:fill="FFFFFF"/>
        </w:rPr>
      </w:pPr>
      <w:r w:rsidRPr="00351655">
        <w:rPr>
          <w:rFonts w:ascii="Times New Roman" w:hAnsi="Times New Roman" w:cs="Times New Roman"/>
          <w:color w:val="333333"/>
          <w:sz w:val="24"/>
          <w:szCs w:val="24"/>
          <w:shd w:val="clear" w:color="auto" w:fill="FFFFFF"/>
        </w:rPr>
        <w:t xml:space="preserve">80 відсотків населення планети проживає на відстані не більше ста кілометрів від берега моря або океану. </w:t>
      </w:r>
    </w:p>
    <w:p w:rsidR="00351655" w:rsidRPr="00351655" w:rsidRDefault="00351655" w:rsidP="00351655">
      <w:pPr>
        <w:pStyle w:val="a9"/>
        <w:numPr>
          <w:ilvl w:val="0"/>
          <w:numId w:val="36"/>
        </w:numPr>
        <w:ind w:left="426"/>
        <w:jc w:val="both"/>
        <w:rPr>
          <w:rFonts w:ascii="Times New Roman" w:hAnsi="Times New Roman" w:cs="Times New Roman"/>
          <w:color w:val="333333"/>
          <w:sz w:val="24"/>
          <w:szCs w:val="24"/>
          <w:shd w:val="clear" w:color="auto" w:fill="FFFFFF"/>
        </w:rPr>
      </w:pPr>
      <w:r w:rsidRPr="00351655">
        <w:rPr>
          <w:rFonts w:ascii="Times New Roman" w:hAnsi="Times New Roman" w:cs="Times New Roman"/>
          <w:color w:val="333333"/>
          <w:sz w:val="24"/>
          <w:szCs w:val="24"/>
          <w:shd w:val="clear" w:color="auto" w:fill="FFFFFF"/>
        </w:rPr>
        <w:t>Колись територія, нині зайнята Середземним морем, була сушею, але потім через підвищення рівня світового океану води Атлантичного океану потрапили сюди через Гібралтарську протоку.</w:t>
      </w:r>
    </w:p>
    <w:p w:rsidR="00351655" w:rsidRPr="00351655" w:rsidRDefault="00351655" w:rsidP="00351655">
      <w:pPr>
        <w:pStyle w:val="a9"/>
        <w:numPr>
          <w:ilvl w:val="0"/>
          <w:numId w:val="36"/>
        </w:numPr>
        <w:ind w:left="426"/>
        <w:jc w:val="both"/>
        <w:rPr>
          <w:rFonts w:ascii="Times New Roman" w:hAnsi="Times New Roman" w:cs="Times New Roman"/>
          <w:color w:val="333333"/>
          <w:sz w:val="24"/>
          <w:szCs w:val="24"/>
          <w:shd w:val="clear" w:color="auto" w:fill="FFFFFF"/>
        </w:rPr>
      </w:pPr>
      <w:r w:rsidRPr="00351655">
        <w:rPr>
          <w:rFonts w:ascii="Times New Roman" w:hAnsi="Times New Roman" w:cs="Times New Roman"/>
          <w:color w:val="333333"/>
          <w:sz w:val="24"/>
          <w:szCs w:val="24"/>
          <w:shd w:val="clear" w:color="auto" w:fill="FFFFFF"/>
        </w:rPr>
        <w:t xml:space="preserve">Північне море і Балтійське не змішуються через різну щільність води в них. </w:t>
      </w:r>
    </w:p>
    <w:p w:rsidR="00351655" w:rsidRPr="00351655" w:rsidRDefault="00351655" w:rsidP="00351655">
      <w:pPr>
        <w:pStyle w:val="a9"/>
        <w:numPr>
          <w:ilvl w:val="0"/>
          <w:numId w:val="36"/>
        </w:numPr>
        <w:ind w:left="426"/>
        <w:jc w:val="both"/>
        <w:rPr>
          <w:rFonts w:ascii="Times New Roman" w:hAnsi="Times New Roman" w:cs="Times New Roman"/>
          <w:color w:val="333333"/>
          <w:sz w:val="24"/>
          <w:szCs w:val="24"/>
          <w:shd w:val="clear" w:color="auto" w:fill="FFFFFF"/>
        </w:rPr>
      </w:pPr>
      <w:r w:rsidRPr="00351655">
        <w:rPr>
          <w:rFonts w:ascii="Times New Roman" w:hAnsi="Times New Roman" w:cs="Times New Roman"/>
          <w:color w:val="333333"/>
          <w:sz w:val="24"/>
          <w:szCs w:val="24"/>
          <w:shd w:val="clear" w:color="auto" w:fill="FFFFFF"/>
        </w:rPr>
        <w:t xml:space="preserve">Поверхня Марса вивчена краще, ніж океанське дно на Землі. </w:t>
      </w:r>
    </w:p>
    <w:p w:rsidR="00351655" w:rsidRPr="00351655" w:rsidRDefault="00351655" w:rsidP="00351655">
      <w:pPr>
        <w:pStyle w:val="a9"/>
        <w:numPr>
          <w:ilvl w:val="0"/>
          <w:numId w:val="36"/>
        </w:numPr>
        <w:ind w:left="426"/>
        <w:jc w:val="both"/>
        <w:rPr>
          <w:rFonts w:ascii="Times New Roman" w:hAnsi="Times New Roman" w:cs="Times New Roman"/>
          <w:color w:val="333333"/>
          <w:sz w:val="24"/>
          <w:szCs w:val="24"/>
          <w:shd w:val="clear" w:color="auto" w:fill="FFFFFF"/>
        </w:rPr>
      </w:pPr>
      <w:r w:rsidRPr="00351655">
        <w:rPr>
          <w:rFonts w:ascii="Times New Roman" w:hAnsi="Times New Roman" w:cs="Times New Roman"/>
          <w:color w:val="333333"/>
          <w:sz w:val="24"/>
          <w:szCs w:val="24"/>
          <w:shd w:val="clear" w:color="auto" w:fill="FFFFFF"/>
        </w:rPr>
        <w:t xml:space="preserve">На дні морів і океанів знаходиться близько трьох мільйонів затонулих суден. Під Азією існує величезний підземний океан. </w:t>
      </w:r>
    </w:p>
    <w:p w:rsidR="00351655" w:rsidRDefault="00351655" w:rsidP="00351655">
      <w:pPr>
        <w:pStyle w:val="a9"/>
        <w:numPr>
          <w:ilvl w:val="0"/>
          <w:numId w:val="36"/>
        </w:numPr>
        <w:ind w:left="426"/>
        <w:jc w:val="both"/>
      </w:pPr>
      <w:r w:rsidRPr="00351655">
        <w:rPr>
          <w:rFonts w:ascii="Times New Roman" w:hAnsi="Times New Roman" w:cs="Times New Roman"/>
          <w:color w:val="333333"/>
          <w:sz w:val="24"/>
          <w:szCs w:val="24"/>
          <w:shd w:val="clear" w:color="auto" w:fill="FFFFFF"/>
        </w:rPr>
        <w:t>На морському дні теж течуть річки. Вони складаються з пластової води і не змішуються з морськими водами</w:t>
      </w:r>
      <w:r w:rsidRPr="00351655">
        <w:rPr>
          <w:rFonts w:ascii="Tahoma" w:hAnsi="Tahoma" w:cs="Tahoma"/>
          <w:color w:val="333333"/>
        </w:rPr>
        <w:br/>
      </w:r>
      <w:r w:rsidRPr="00351655">
        <w:rPr>
          <w:rFonts w:ascii="Tahoma" w:hAnsi="Tahoma" w:cs="Tahoma"/>
          <w:color w:val="333333"/>
        </w:rPr>
        <w:br/>
      </w:r>
      <w:hyperlink r:id="rId68" w:anchor="hcq=FY9uu6r" w:history="1">
        <w:r w:rsidRPr="00351655">
          <w:rPr>
            <w:rStyle w:val="a3"/>
            <w:rFonts w:ascii="Tahoma" w:hAnsi="Tahoma" w:cs="Tahoma"/>
            <w:color w:val="6E66D9"/>
            <w:bdr w:val="none" w:sz="0" w:space="0" w:color="auto" w:frame="1"/>
          </w:rPr>
          <w:t>http://cikavosti.com/tsikavi-fakti-pro-morya-ta-okeani/#hcq=FY9uu6r</w:t>
        </w:r>
      </w:hyperlink>
    </w:p>
    <w:sectPr w:rsidR="00351655">
      <w:footerReference w:type="default" r:id="rId6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00F" w:rsidRDefault="006C000F">
      <w:r>
        <w:separator/>
      </w:r>
    </w:p>
  </w:endnote>
  <w:endnote w:type="continuationSeparator" w:id="0">
    <w:p w:rsidR="006C000F" w:rsidRDefault="006C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Open San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8814372"/>
      <w:docPartObj>
        <w:docPartGallery w:val="Page Numbers (Bottom of Page)"/>
        <w:docPartUnique/>
      </w:docPartObj>
    </w:sdtPr>
    <w:sdtEndPr>
      <w:rPr>
        <w:rFonts w:ascii="Times New Roman" w:hAnsi="Times New Roman" w:cs="Times New Roman"/>
      </w:rPr>
    </w:sdtEndPr>
    <w:sdtContent>
      <w:p w:rsidR="00215235" w:rsidRPr="009D39FA" w:rsidRDefault="00215235">
        <w:pPr>
          <w:pStyle w:val="a7"/>
          <w:jc w:val="center"/>
          <w:rPr>
            <w:rFonts w:ascii="Times New Roman" w:hAnsi="Times New Roman" w:cs="Times New Roman"/>
          </w:rPr>
        </w:pPr>
        <w:r w:rsidRPr="009D39FA">
          <w:rPr>
            <w:rFonts w:ascii="Times New Roman" w:hAnsi="Times New Roman" w:cs="Times New Roman"/>
          </w:rPr>
          <w:fldChar w:fldCharType="begin"/>
        </w:r>
        <w:r w:rsidRPr="009D39FA">
          <w:rPr>
            <w:rFonts w:ascii="Times New Roman" w:hAnsi="Times New Roman" w:cs="Times New Roman"/>
          </w:rPr>
          <w:instrText>PAGE   \* MERGEFORMAT</w:instrText>
        </w:r>
        <w:r w:rsidRPr="009D39FA">
          <w:rPr>
            <w:rFonts w:ascii="Times New Roman" w:hAnsi="Times New Roman" w:cs="Times New Roman"/>
          </w:rPr>
          <w:fldChar w:fldCharType="separate"/>
        </w:r>
        <w:r w:rsidR="00523D1C">
          <w:rPr>
            <w:rFonts w:ascii="Times New Roman" w:hAnsi="Times New Roman" w:cs="Times New Roman"/>
            <w:noProof/>
          </w:rPr>
          <w:t>76</w:t>
        </w:r>
        <w:r w:rsidRPr="009D39FA">
          <w:rPr>
            <w:rFonts w:ascii="Times New Roman" w:hAnsi="Times New Roman" w:cs="Times New Roman"/>
          </w:rPr>
          <w:fldChar w:fldCharType="end"/>
        </w:r>
      </w:p>
    </w:sdtContent>
  </w:sdt>
  <w:p w:rsidR="00215235" w:rsidRDefault="0021523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00F" w:rsidRDefault="006C000F">
      <w:r>
        <w:separator/>
      </w:r>
    </w:p>
  </w:footnote>
  <w:footnote w:type="continuationSeparator" w:id="0">
    <w:p w:rsidR="006C000F" w:rsidRDefault="006C00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hybridMultilevel"/>
    <w:tmpl w:val="5E884ADC"/>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6"/>
    <w:multiLevelType w:val="hybridMultilevel"/>
    <w:tmpl w:val="E9527860"/>
    <w:lvl w:ilvl="0" w:tplc="04220011">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7"/>
    <w:multiLevelType w:val="hybridMultilevel"/>
    <w:tmpl w:val="2D517796"/>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08"/>
    <w:multiLevelType w:val="hybridMultilevel"/>
    <w:tmpl w:val="580BD78E"/>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09"/>
    <w:multiLevelType w:val="hybridMultilevel"/>
    <w:tmpl w:val="153EA438"/>
    <w:lvl w:ilvl="0" w:tplc="FFFFFFFF">
      <w:start w:val="1"/>
      <w:numFmt w:val="decimal"/>
      <w:lvlText w:val="%1"/>
      <w:lvlJc w:val="left"/>
      <w:pPr>
        <w:ind w:left="0" w:firstLine="0"/>
      </w:p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0000000A"/>
    <w:multiLevelType w:val="hybridMultilevel"/>
    <w:tmpl w:val="3855585C"/>
    <w:lvl w:ilvl="0" w:tplc="FFFFFFFF">
      <w:start w:val="150"/>
      <w:numFmt w:val="decimal"/>
      <w:lvlText w:val="%1)"/>
      <w:lvlJc w:val="left"/>
      <w:pPr>
        <w:ind w:left="0" w:firstLine="0"/>
      </w:pPr>
    </w:lvl>
    <w:lvl w:ilvl="1" w:tplc="FFFFFFFF">
      <w:start w:val="2"/>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15:restartNumberingAfterBreak="0">
    <w:nsid w:val="0000000B"/>
    <w:multiLevelType w:val="hybridMultilevel"/>
    <w:tmpl w:val="70A64E2A"/>
    <w:lvl w:ilvl="0" w:tplc="FFFFFFFF">
      <w:start w:val="100"/>
      <w:numFmt w:val="decimal"/>
      <w:lvlText w:val="%1)"/>
      <w:lvlJc w:val="left"/>
      <w:pPr>
        <w:ind w:left="0" w:firstLine="0"/>
      </w:p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15:restartNumberingAfterBreak="0">
    <w:nsid w:val="0000000C"/>
    <w:multiLevelType w:val="hybridMultilevel"/>
    <w:tmpl w:val="F8E2A488"/>
    <w:lvl w:ilvl="0" w:tplc="04220011">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 w15:restartNumberingAfterBreak="0">
    <w:nsid w:val="0000000D"/>
    <w:multiLevelType w:val="hybridMultilevel"/>
    <w:tmpl w:val="2A487CB0"/>
    <w:lvl w:ilvl="0" w:tplc="FFFFFFFF">
      <w:start w:val="1"/>
      <w:numFmt w:val="bullet"/>
      <w:lvlText w:val="і"/>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9" w15:restartNumberingAfterBreak="0">
    <w:nsid w:val="0000000E"/>
    <w:multiLevelType w:val="hybridMultilevel"/>
    <w:tmpl w:val="1D4ED43A"/>
    <w:lvl w:ilvl="0" w:tplc="FFFFFFFF">
      <w:start w:val="1"/>
      <w:numFmt w:val="bullet"/>
      <w:lvlText w:val="у"/>
      <w:lvlJc w:val="left"/>
      <w:pPr>
        <w:ind w:left="0" w:firstLine="0"/>
      </w:pPr>
    </w:lvl>
    <w:lvl w:ilvl="1" w:tplc="FFFFFFFF">
      <w:start w:val="2"/>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0" w15:restartNumberingAfterBreak="0">
    <w:nsid w:val="0000000F"/>
    <w:multiLevelType w:val="hybridMultilevel"/>
    <w:tmpl w:val="725A06FA"/>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1" w15:restartNumberingAfterBreak="0">
    <w:nsid w:val="00000010"/>
    <w:multiLevelType w:val="hybridMultilevel"/>
    <w:tmpl w:val="2CD89A32"/>
    <w:lvl w:ilvl="0" w:tplc="FFFFFFFF">
      <w:start w:val="1"/>
      <w:numFmt w:val="bullet"/>
      <w:lvlText w:val="-"/>
      <w:lvlJc w:val="left"/>
      <w:pPr>
        <w:ind w:left="0" w:firstLine="0"/>
      </w:pPr>
    </w:lvl>
    <w:lvl w:ilvl="1" w:tplc="FFFFFFFF">
      <w:start w:val="4"/>
      <w:numFmt w:val="decimal"/>
      <w:lvlText w:val="3.%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2" w15:restartNumberingAfterBreak="0">
    <w:nsid w:val="00000011"/>
    <w:multiLevelType w:val="hybridMultilevel"/>
    <w:tmpl w:val="57E4CCAE"/>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3" w15:restartNumberingAfterBreak="0">
    <w:nsid w:val="00000045"/>
    <w:multiLevelType w:val="hybridMultilevel"/>
    <w:tmpl w:val="799D0246"/>
    <w:lvl w:ilvl="0" w:tplc="FFFFFFFF">
      <w:start w:val="2"/>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4" w15:restartNumberingAfterBreak="0">
    <w:nsid w:val="0C357C06"/>
    <w:multiLevelType w:val="hybridMultilevel"/>
    <w:tmpl w:val="805828EE"/>
    <w:lvl w:ilvl="0" w:tplc="04220001">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130971BA"/>
    <w:multiLevelType w:val="hybridMultilevel"/>
    <w:tmpl w:val="8EC0BCD6"/>
    <w:lvl w:ilvl="0" w:tplc="04220011">
      <w:start w:val="1"/>
      <w:numFmt w:val="decimal"/>
      <w:lvlText w:val="%1)"/>
      <w:lvlJc w:val="left"/>
      <w:pPr>
        <w:ind w:left="1265" w:hanging="360"/>
      </w:pPr>
    </w:lvl>
    <w:lvl w:ilvl="1" w:tplc="04220019" w:tentative="1">
      <w:start w:val="1"/>
      <w:numFmt w:val="lowerLetter"/>
      <w:lvlText w:val="%2."/>
      <w:lvlJc w:val="left"/>
      <w:pPr>
        <w:ind w:left="1985" w:hanging="360"/>
      </w:pPr>
    </w:lvl>
    <w:lvl w:ilvl="2" w:tplc="0422001B" w:tentative="1">
      <w:start w:val="1"/>
      <w:numFmt w:val="lowerRoman"/>
      <w:lvlText w:val="%3."/>
      <w:lvlJc w:val="right"/>
      <w:pPr>
        <w:ind w:left="2705" w:hanging="180"/>
      </w:pPr>
    </w:lvl>
    <w:lvl w:ilvl="3" w:tplc="0422000F" w:tentative="1">
      <w:start w:val="1"/>
      <w:numFmt w:val="decimal"/>
      <w:lvlText w:val="%4."/>
      <w:lvlJc w:val="left"/>
      <w:pPr>
        <w:ind w:left="3425" w:hanging="360"/>
      </w:pPr>
    </w:lvl>
    <w:lvl w:ilvl="4" w:tplc="04220019" w:tentative="1">
      <w:start w:val="1"/>
      <w:numFmt w:val="lowerLetter"/>
      <w:lvlText w:val="%5."/>
      <w:lvlJc w:val="left"/>
      <w:pPr>
        <w:ind w:left="4145" w:hanging="360"/>
      </w:pPr>
    </w:lvl>
    <w:lvl w:ilvl="5" w:tplc="0422001B" w:tentative="1">
      <w:start w:val="1"/>
      <w:numFmt w:val="lowerRoman"/>
      <w:lvlText w:val="%6."/>
      <w:lvlJc w:val="right"/>
      <w:pPr>
        <w:ind w:left="4865" w:hanging="180"/>
      </w:pPr>
    </w:lvl>
    <w:lvl w:ilvl="6" w:tplc="0422000F" w:tentative="1">
      <w:start w:val="1"/>
      <w:numFmt w:val="decimal"/>
      <w:lvlText w:val="%7."/>
      <w:lvlJc w:val="left"/>
      <w:pPr>
        <w:ind w:left="5585" w:hanging="360"/>
      </w:pPr>
    </w:lvl>
    <w:lvl w:ilvl="7" w:tplc="04220019" w:tentative="1">
      <w:start w:val="1"/>
      <w:numFmt w:val="lowerLetter"/>
      <w:lvlText w:val="%8."/>
      <w:lvlJc w:val="left"/>
      <w:pPr>
        <w:ind w:left="6305" w:hanging="360"/>
      </w:pPr>
    </w:lvl>
    <w:lvl w:ilvl="8" w:tplc="0422001B" w:tentative="1">
      <w:start w:val="1"/>
      <w:numFmt w:val="lowerRoman"/>
      <w:lvlText w:val="%9."/>
      <w:lvlJc w:val="right"/>
      <w:pPr>
        <w:ind w:left="7025" w:hanging="180"/>
      </w:pPr>
    </w:lvl>
  </w:abstractNum>
  <w:abstractNum w:abstractNumId="16" w15:restartNumberingAfterBreak="0">
    <w:nsid w:val="2511404F"/>
    <w:multiLevelType w:val="hybridMultilevel"/>
    <w:tmpl w:val="52027D9E"/>
    <w:lvl w:ilvl="0" w:tplc="C1044C58">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17" w15:restartNumberingAfterBreak="0">
    <w:nsid w:val="25E56C8B"/>
    <w:multiLevelType w:val="hybridMultilevel"/>
    <w:tmpl w:val="E2F21026"/>
    <w:lvl w:ilvl="0" w:tplc="F8D482AA">
      <w:start w:val="1"/>
      <w:numFmt w:val="decimal"/>
      <w:lvlText w:val="%1."/>
      <w:lvlJc w:val="left"/>
      <w:pPr>
        <w:ind w:left="0" w:firstLine="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8" w15:restartNumberingAfterBreak="0">
    <w:nsid w:val="36D82EE4"/>
    <w:multiLevelType w:val="hybridMultilevel"/>
    <w:tmpl w:val="4D5AF35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A2308B1"/>
    <w:multiLevelType w:val="hybridMultilevel"/>
    <w:tmpl w:val="63029B46"/>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C071AF5"/>
    <w:multiLevelType w:val="hybridMultilevel"/>
    <w:tmpl w:val="9BC09CA4"/>
    <w:lvl w:ilvl="0" w:tplc="0422000F">
      <w:start w:val="1"/>
      <w:numFmt w:val="decimal"/>
      <w:lvlText w:val="%1."/>
      <w:lvlJc w:val="left"/>
      <w:pPr>
        <w:ind w:left="1265" w:hanging="360"/>
      </w:pPr>
    </w:lvl>
    <w:lvl w:ilvl="1" w:tplc="04220019" w:tentative="1">
      <w:start w:val="1"/>
      <w:numFmt w:val="lowerLetter"/>
      <w:lvlText w:val="%2."/>
      <w:lvlJc w:val="left"/>
      <w:pPr>
        <w:ind w:left="1985" w:hanging="360"/>
      </w:pPr>
    </w:lvl>
    <w:lvl w:ilvl="2" w:tplc="0422001B" w:tentative="1">
      <w:start w:val="1"/>
      <w:numFmt w:val="lowerRoman"/>
      <w:lvlText w:val="%3."/>
      <w:lvlJc w:val="right"/>
      <w:pPr>
        <w:ind w:left="2705" w:hanging="180"/>
      </w:pPr>
    </w:lvl>
    <w:lvl w:ilvl="3" w:tplc="0422000F" w:tentative="1">
      <w:start w:val="1"/>
      <w:numFmt w:val="decimal"/>
      <w:lvlText w:val="%4."/>
      <w:lvlJc w:val="left"/>
      <w:pPr>
        <w:ind w:left="3425" w:hanging="360"/>
      </w:pPr>
    </w:lvl>
    <w:lvl w:ilvl="4" w:tplc="04220019" w:tentative="1">
      <w:start w:val="1"/>
      <w:numFmt w:val="lowerLetter"/>
      <w:lvlText w:val="%5."/>
      <w:lvlJc w:val="left"/>
      <w:pPr>
        <w:ind w:left="4145" w:hanging="360"/>
      </w:pPr>
    </w:lvl>
    <w:lvl w:ilvl="5" w:tplc="0422001B" w:tentative="1">
      <w:start w:val="1"/>
      <w:numFmt w:val="lowerRoman"/>
      <w:lvlText w:val="%6."/>
      <w:lvlJc w:val="right"/>
      <w:pPr>
        <w:ind w:left="4865" w:hanging="180"/>
      </w:pPr>
    </w:lvl>
    <w:lvl w:ilvl="6" w:tplc="0422000F" w:tentative="1">
      <w:start w:val="1"/>
      <w:numFmt w:val="decimal"/>
      <w:lvlText w:val="%7."/>
      <w:lvlJc w:val="left"/>
      <w:pPr>
        <w:ind w:left="5585" w:hanging="360"/>
      </w:pPr>
    </w:lvl>
    <w:lvl w:ilvl="7" w:tplc="04220019" w:tentative="1">
      <w:start w:val="1"/>
      <w:numFmt w:val="lowerLetter"/>
      <w:lvlText w:val="%8."/>
      <w:lvlJc w:val="left"/>
      <w:pPr>
        <w:ind w:left="6305" w:hanging="360"/>
      </w:pPr>
    </w:lvl>
    <w:lvl w:ilvl="8" w:tplc="0422001B" w:tentative="1">
      <w:start w:val="1"/>
      <w:numFmt w:val="lowerRoman"/>
      <w:lvlText w:val="%9."/>
      <w:lvlJc w:val="right"/>
      <w:pPr>
        <w:ind w:left="7025" w:hanging="180"/>
      </w:pPr>
    </w:lvl>
  </w:abstractNum>
  <w:abstractNum w:abstractNumId="21" w15:restartNumberingAfterBreak="0">
    <w:nsid w:val="4BE8422C"/>
    <w:multiLevelType w:val="hybridMultilevel"/>
    <w:tmpl w:val="9C8065DC"/>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5C7063B"/>
    <w:multiLevelType w:val="hybridMultilevel"/>
    <w:tmpl w:val="7062BA9E"/>
    <w:lvl w:ilvl="0" w:tplc="FFFFFFF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5EE3A84"/>
    <w:multiLevelType w:val="hybridMultilevel"/>
    <w:tmpl w:val="0E8C689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4" w15:restartNumberingAfterBreak="0">
    <w:nsid w:val="6EBE4AA7"/>
    <w:multiLevelType w:val="hybridMultilevel"/>
    <w:tmpl w:val="5792146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3927908"/>
    <w:multiLevelType w:val="singleLevel"/>
    <w:tmpl w:val="0419000F"/>
    <w:lvl w:ilvl="0">
      <w:start w:val="1"/>
      <w:numFmt w:val="decimal"/>
      <w:lvlText w:val="%1."/>
      <w:lvlJc w:val="left"/>
      <w:pPr>
        <w:tabs>
          <w:tab w:val="num" w:pos="360"/>
        </w:tabs>
        <w:ind w:left="360" w:hanging="360"/>
      </w:pPr>
    </w:lvl>
  </w:abstractNum>
  <w:num w:numId="1">
    <w:abstractNumId w:val="0"/>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1"/>
  </w:num>
  <w:num w:numId="4">
    <w:abstractNumId w:val="1"/>
    <w:lvlOverride w:ilvl="0">
      <w:startOverride w:val="2"/>
    </w:lvlOverride>
    <w:lvlOverride w:ilvl="1"/>
    <w:lvlOverride w:ilvl="2"/>
    <w:lvlOverride w:ilvl="3"/>
    <w:lvlOverride w:ilvl="4"/>
    <w:lvlOverride w:ilvl="5"/>
    <w:lvlOverride w:ilvl="6"/>
    <w:lvlOverride w:ilvl="7"/>
    <w:lvlOverride w:ilvl="8"/>
  </w:num>
  <w:num w:numId="5">
    <w:abstractNumId w:val="2"/>
  </w:num>
  <w:num w:numId="6">
    <w:abstractNumId w:val="2"/>
    <w:lvlOverride w:ilvl="0">
      <w:startOverride w:val="1"/>
    </w:lvlOverride>
    <w:lvlOverride w:ilvl="1"/>
    <w:lvlOverride w:ilvl="2"/>
    <w:lvlOverride w:ilvl="3"/>
    <w:lvlOverride w:ilvl="4"/>
    <w:lvlOverride w:ilvl="5"/>
    <w:lvlOverride w:ilvl="6"/>
    <w:lvlOverride w:ilvl="7"/>
    <w:lvlOverride w:ilvl="8"/>
  </w:num>
  <w:num w:numId="7">
    <w:abstractNumId w:val="3"/>
  </w:num>
  <w:num w:numId="8">
    <w:abstractNumId w:val="3"/>
    <w:lvlOverride w:ilvl="0">
      <w:startOverride w:val="1"/>
    </w:lvlOverride>
    <w:lvlOverride w:ilvl="1"/>
    <w:lvlOverride w:ilvl="2"/>
    <w:lvlOverride w:ilvl="3"/>
    <w:lvlOverride w:ilvl="4"/>
    <w:lvlOverride w:ilvl="5"/>
    <w:lvlOverride w:ilvl="6"/>
    <w:lvlOverride w:ilvl="7"/>
    <w:lvlOverride w:ilvl="8"/>
  </w:num>
  <w:num w:numId="9">
    <w:abstractNumId w:val="4"/>
  </w:num>
  <w:num w:numId="10">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11">
    <w:abstractNumId w:val="5"/>
  </w:num>
  <w:num w:numId="12">
    <w:abstractNumId w:val="5"/>
    <w:lvlOverride w:ilvl="0">
      <w:startOverride w:val="150"/>
    </w:lvlOverride>
    <w:lvlOverride w:ilvl="1">
      <w:startOverride w:val="2"/>
    </w:lvlOverride>
    <w:lvlOverride w:ilvl="2"/>
    <w:lvlOverride w:ilvl="3"/>
    <w:lvlOverride w:ilvl="4"/>
    <w:lvlOverride w:ilvl="5"/>
    <w:lvlOverride w:ilvl="6"/>
    <w:lvlOverride w:ilvl="7"/>
    <w:lvlOverride w:ilvl="8"/>
  </w:num>
  <w:num w:numId="13">
    <w:abstractNumId w:val="6"/>
  </w:num>
  <w:num w:numId="14">
    <w:abstractNumId w:val="6"/>
    <w:lvlOverride w:ilvl="0">
      <w:startOverride w:val="100"/>
    </w:lvlOverride>
    <w:lvlOverride w:ilvl="1">
      <w:startOverride w:val="1"/>
    </w:lvlOverride>
    <w:lvlOverride w:ilvl="2"/>
    <w:lvlOverride w:ilvl="3"/>
    <w:lvlOverride w:ilvl="4"/>
    <w:lvlOverride w:ilvl="5"/>
    <w:lvlOverride w:ilvl="6"/>
    <w:lvlOverride w:ilvl="7"/>
    <w:lvlOverride w:ilvl="8"/>
  </w:num>
  <w:num w:numId="15">
    <w:abstractNumId w:val="7"/>
  </w:num>
  <w:num w:numId="16">
    <w:abstractNumId w:val="8"/>
  </w:num>
  <w:num w:numId="17">
    <w:abstractNumId w:val="9"/>
  </w:num>
  <w:num w:numId="18">
    <w:abstractNumId w:val="9"/>
    <w:lvlOverride w:ilvl="0"/>
    <w:lvlOverride w:ilvl="1">
      <w:startOverride w:val="2"/>
    </w:lvlOverride>
    <w:lvlOverride w:ilvl="2"/>
    <w:lvlOverride w:ilvl="3"/>
    <w:lvlOverride w:ilvl="4"/>
    <w:lvlOverride w:ilvl="5"/>
    <w:lvlOverride w:ilvl="6"/>
    <w:lvlOverride w:ilvl="7"/>
    <w:lvlOverride w:ilvl="8"/>
  </w:num>
  <w:num w:numId="19">
    <w:abstractNumId w:val="10"/>
  </w:num>
  <w:num w:numId="20">
    <w:abstractNumId w:val="11"/>
    <w:lvlOverride w:ilvl="0"/>
    <w:lvlOverride w:ilvl="1">
      <w:startOverride w:val="4"/>
    </w:lvlOverride>
    <w:lvlOverride w:ilvl="2"/>
    <w:lvlOverride w:ilvl="3"/>
    <w:lvlOverride w:ilvl="4"/>
    <w:lvlOverride w:ilvl="5"/>
    <w:lvlOverride w:ilvl="6"/>
    <w:lvlOverride w:ilvl="7"/>
    <w:lvlOverride w:ilvl="8"/>
  </w:num>
  <w:num w:numId="21">
    <w:abstractNumId w:val="12"/>
  </w:num>
  <w:num w:numId="22">
    <w:abstractNumId w:val="13"/>
    <w:lvlOverride w:ilvl="0">
      <w:startOverride w:val="1"/>
    </w:lvlOverride>
    <w:lvlOverride w:ilvl="1"/>
    <w:lvlOverride w:ilvl="2"/>
    <w:lvlOverride w:ilvl="3"/>
    <w:lvlOverride w:ilvl="4"/>
    <w:lvlOverride w:ilvl="5"/>
    <w:lvlOverride w:ilvl="6"/>
    <w:lvlOverride w:ilvl="7"/>
    <w:lvlOverride w:ilvl="8"/>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23"/>
  </w:num>
  <w:num w:numId="26">
    <w:abstractNumId w:val="16"/>
  </w:num>
  <w:num w:numId="27">
    <w:abstractNumId w:val="19"/>
  </w:num>
  <w:num w:numId="28">
    <w:abstractNumId w:val="21"/>
  </w:num>
  <w:num w:numId="29">
    <w:abstractNumId w:val="22"/>
  </w:num>
  <w:num w:numId="30">
    <w:abstractNumId w:val="20"/>
  </w:num>
  <w:num w:numId="31">
    <w:abstractNumId w:val="15"/>
  </w:num>
  <w:num w:numId="32">
    <w:abstractNumId w:val="0"/>
    <w:lvlOverride w:ilvl="0">
      <w:startOverride w:val="1"/>
    </w:lvlOverride>
    <w:lvlOverride w:ilvl="1"/>
    <w:lvlOverride w:ilvl="2"/>
    <w:lvlOverride w:ilvl="3"/>
    <w:lvlOverride w:ilvl="4"/>
    <w:lvlOverride w:ilvl="5"/>
    <w:lvlOverride w:ilvl="6"/>
    <w:lvlOverride w:ilvl="7"/>
    <w:lvlOverride w:ilvl="8"/>
  </w:num>
  <w:num w:numId="33">
    <w:abstractNumId w:val="24"/>
  </w:num>
  <w:num w:numId="34">
    <w:abstractNumId w:val="25"/>
  </w:num>
  <w:num w:numId="35">
    <w:abstractNumId w:val="18"/>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188"/>
    <w:rsid w:val="00010320"/>
    <w:rsid w:val="000775F3"/>
    <w:rsid w:val="000B689B"/>
    <w:rsid w:val="00123C08"/>
    <w:rsid w:val="001A1610"/>
    <w:rsid w:val="00214527"/>
    <w:rsid w:val="00215235"/>
    <w:rsid w:val="00251C6A"/>
    <w:rsid w:val="002B18B2"/>
    <w:rsid w:val="00321172"/>
    <w:rsid w:val="00337BAC"/>
    <w:rsid w:val="00351655"/>
    <w:rsid w:val="0036130C"/>
    <w:rsid w:val="00365DFE"/>
    <w:rsid w:val="00382EC0"/>
    <w:rsid w:val="003B337C"/>
    <w:rsid w:val="00460551"/>
    <w:rsid w:val="004622AB"/>
    <w:rsid w:val="0046783C"/>
    <w:rsid w:val="004B6939"/>
    <w:rsid w:val="004D3B85"/>
    <w:rsid w:val="00522286"/>
    <w:rsid w:val="00523D1C"/>
    <w:rsid w:val="0052781B"/>
    <w:rsid w:val="00534782"/>
    <w:rsid w:val="00551B0C"/>
    <w:rsid w:val="00575744"/>
    <w:rsid w:val="005D6797"/>
    <w:rsid w:val="0061201E"/>
    <w:rsid w:val="0065453F"/>
    <w:rsid w:val="006C000F"/>
    <w:rsid w:val="006E58C9"/>
    <w:rsid w:val="0073057A"/>
    <w:rsid w:val="00797E4A"/>
    <w:rsid w:val="008229B5"/>
    <w:rsid w:val="00860C1C"/>
    <w:rsid w:val="008A5991"/>
    <w:rsid w:val="008A6A6F"/>
    <w:rsid w:val="008B4D15"/>
    <w:rsid w:val="008C4991"/>
    <w:rsid w:val="008D0F6A"/>
    <w:rsid w:val="009127A8"/>
    <w:rsid w:val="00913CE0"/>
    <w:rsid w:val="00925E7F"/>
    <w:rsid w:val="00926EF0"/>
    <w:rsid w:val="009364D9"/>
    <w:rsid w:val="009378A8"/>
    <w:rsid w:val="00961E1E"/>
    <w:rsid w:val="00965939"/>
    <w:rsid w:val="00975DA6"/>
    <w:rsid w:val="009A2150"/>
    <w:rsid w:val="00A0157B"/>
    <w:rsid w:val="00A318CB"/>
    <w:rsid w:val="00A47B2F"/>
    <w:rsid w:val="00A975DD"/>
    <w:rsid w:val="00AC79B0"/>
    <w:rsid w:val="00BE13FC"/>
    <w:rsid w:val="00C00E9A"/>
    <w:rsid w:val="00C354E1"/>
    <w:rsid w:val="00C51017"/>
    <w:rsid w:val="00CB369D"/>
    <w:rsid w:val="00D124D0"/>
    <w:rsid w:val="00D7280E"/>
    <w:rsid w:val="00DA79C0"/>
    <w:rsid w:val="00E17DBA"/>
    <w:rsid w:val="00E20793"/>
    <w:rsid w:val="00E54EB6"/>
    <w:rsid w:val="00E64B54"/>
    <w:rsid w:val="00E70E3B"/>
    <w:rsid w:val="00E74674"/>
    <w:rsid w:val="00EB2188"/>
    <w:rsid w:val="00FB017E"/>
    <w:rsid w:val="00FE15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F5BD9DCE-9F7D-4AF7-BD91-DAA0F56F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2188"/>
    <w:pPr>
      <w:spacing w:after="0" w:line="240" w:lineRule="auto"/>
    </w:pPr>
    <w:rPr>
      <w:rFonts w:ascii="Calibri" w:eastAsia="Calibri" w:hAnsi="Calibri" w:cs="Arial"/>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ий текст (2)_"/>
    <w:basedOn w:val="a0"/>
    <w:link w:val="20"/>
    <w:locked/>
    <w:rsid w:val="00EB2188"/>
    <w:rPr>
      <w:b/>
      <w:bCs/>
      <w:sz w:val="21"/>
      <w:szCs w:val="21"/>
      <w:shd w:val="clear" w:color="auto" w:fill="FFFFFF"/>
    </w:rPr>
  </w:style>
  <w:style w:type="paragraph" w:customStyle="1" w:styleId="20">
    <w:name w:val="Основний текст (2)"/>
    <w:basedOn w:val="a"/>
    <w:link w:val="2"/>
    <w:rsid w:val="00EB2188"/>
    <w:pPr>
      <w:shd w:val="clear" w:color="auto" w:fill="FFFFFF"/>
      <w:spacing w:after="300" w:line="240" w:lineRule="atLeast"/>
      <w:jc w:val="center"/>
    </w:pPr>
    <w:rPr>
      <w:rFonts w:asciiTheme="minorHAnsi" w:eastAsiaTheme="minorHAnsi" w:hAnsiTheme="minorHAnsi" w:cstheme="minorBidi"/>
      <w:b/>
      <w:bCs/>
      <w:sz w:val="21"/>
      <w:szCs w:val="21"/>
      <w:lang w:eastAsia="en-US"/>
    </w:rPr>
  </w:style>
  <w:style w:type="character" w:customStyle="1" w:styleId="3">
    <w:name w:val="Основний текст (3)_"/>
    <w:basedOn w:val="a0"/>
    <w:link w:val="30"/>
    <w:locked/>
    <w:rsid w:val="00EB2188"/>
    <w:rPr>
      <w:sz w:val="16"/>
      <w:szCs w:val="16"/>
      <w:shd w:val="clear" w:color="auto" w:fill="FFFFFF"/>
    </w:rPr>
  </w:style>
  <w:style w:type="paragraph" w:customStyle="1" w:styleId="30">
    <w:name w:val="Основний текст (3)"/>
    <w:basedOn w:val="a"/>
    <w:link w:val="3"/>
    <w:rsid w:val="00EB2188"/>
    <w:pPr>
      <w:shd w:val="clear" w:color="auto" w:fill="FFFFFF"/>
      <w:spacing w:line="240" w:lineRule="atLeast"/>
      <w:ind w:hanging="300"/>
    </w:pPr>
    <w:rPr>
      <w:rFonts w:asciiTheme="minorHAnsi" w:eastAsiaTheme="minorHAnsi" w:hAnsiTheme="minorHAnsi" w:cstheme="minorBidi"/>
      <w:sz w:val="16"/>
      <w:szCs w:val="16"/>
      <w:lang w:eastAsia="en-US"/>
    </w:rPr>
  </w:style>
  <w:style w:type="character" w:styleId="a3">
    <w:name w:val="Hyperlink"/>
    <w:basedOn w:val="a0"/>
    <w:uiPriority w:val="99"/>
    <w:semiHidden/>
    <w:unhideWhenUsed/>
    <w:rsid w:val="00EB2188"/>
    <w:rPr>
      <w:color w:val="0000FF"/>
      <w:u w:val="single"/>
    </w:rPr>
  </w:style>
  <w:style w:type="character" w:styleId="a4">
    <w:name w:val="FollowedHyperlink"/>
    <w:basedOn w:val="a0"/>
    <w:uiPriority w:val="99"/>
    <w:semiHidden/>
    <w:unhideWhenUsed/>
    <w:rsid w:val="00EB2188"/>
    <w:rPr>
      <w:color w:val="800080"/>
      <w:u w:val="single"/>
    </w:rPr>
  </w:style>
  <w:style w:type="paragraph" w:customStyle="1" w:styleId="msonormal0">
    <w:name w:val="msonormal"/>
    <w:basedOn w:val="a"/>
    <w:rsid w:val="00EB2188"/>
    <w:pPr>
      <w:spacing w:before="100" w:beforeAutospacing="1" w:after="100" w:afterAutospacing="1"/>
    </w:pPr>
    <w:rPr>
      <w:rFonts w:ascii="Times New Roman" w:eastAsia="Times New Roman" w:hAnsi="Times New Roman" w:cs="Times New Roman"/>
      <w:sz w:val="24"/>
      <w:szCs w:val="24"/>
    </w:rPr>
  </w:style>
  <w:style w:type="paragraph" w:styleId="a5">
    <w:name w:val="header"/>
    <w:basedOn w:val="a"/>
    <w:link w:val="a6"/>
    <w:uiPriority w:val="99"/>
    <w:unhideWhenUsed/>
    <w:rsid w:val="00EB2188"/>
    <w:pPr>
      <w:tabs>
        <w:tab w:val="center" w:pos="4819"/>
        <w:tab w:val="right" w:pos="9639"/>
      </w:tabs>
    </w:pPr>
  </w:style>
  <w:style w:type="character" w:customStyle="1" w:styleId="a6">
    <w:name w:val="Верхній колонтитул Знак"/>
    <w:basedOn w:val="a0"/>
    <w:link w:val="a5"/>
    <w:uiPriority w:val="99"/>
    <w:rsid w:val="00EB2188"/>
    <w:rPr>
      <w:rFonts w:ascii="Calibri" w:eastAsia="Calibri" w:hAnsi="Calibri" w:cs="Arial"/>
      <w:sz w:val="20"/>
      <w:szCs w:val="20"/>
      <w:lang w:eastAsia="uk-UA"/>
    </w:rPr>
  </w:style>
  <w:style w:type="paragraph" w:styleId="a7">
    <w:name w:val="footer"/>
    <w:basedOn w:val="a"/>
    <w:link w:val="a8"/>
    <w:uiPriority w:val="99"/>
    <w:unhideWhenUsed/>
    <w:rsid w:val="00EB2188"/>
    <w:pPr>
      <w:tabs>
        <w:tab w:val="center" w:pos="4819"/>
        <w:tab w:val="right" w:pos="9639"/>
      </w:tabs>
    </w:pPr>
  </w:style>
  <w:style w:type="character" w:customStyle="1" w:styleId="a8">
    <w:name w:val="Нижній колонтитул Знак"/>
    <w:basedOn w:val="a0"/>
    <w:link w:val="a7"/>
    <w:uiPriority w:val="99"/>
    <w:rsid w:val="00EB2188"/>
    <w:rPr>
      <w:rFonts w:ascii="Calibri" w:eastAsia="Calibri" w:hAnsi="Calibri" w:cs="Arial"/>
      <w:sz w:val="20"/>
      <w:szCs w:val="20"/>
      <w:lang w:eastAsia="uk-UA"/>
    </w:rPr>
  </w:style>
  <w:style w:type="paragraph" w:styleId="a9">
    <w:name w:val="List Paragraph"/>
    <w:basedOn w:val="a"/>
    <w:uiPriority w:val="34"/>
    <w:qFormat/>
    <w:rsid w:val="00EB2188"/>
    <w:pPr>
      <w:ind w:left="720"/>
      <w:contextualSpacing/>
    </w:pPr>
  </w:style>
  <w:style w:type="character" w:styleId="aa">
    <w:name w:val="Placeholder Text"/>
    <w:basedOn w:val="a0"/>
    <w:uiPriority w:val="99"/>
    <w:semiHidden/>
    <w:rsid w:val="00EB2188"/>
    <w:rPr>
      <w:color w:val="808080"/>
    </w:rPr>
  </w:style>
  <w:style w:type="character" w:customStyle="1" w:styleId="6Arial">
    <w:name w:val="Зміст (6) + Arial"/>
    <w:aliases w:val="Не напівжирний,Не курсив27"/>
    <w:basedOn w:val="a0"/>
    <w:rsid w:val="00EB2188"/>
    <w:rPr>
      <w:rFonts w:ascii="Arial" w:hAnsi="Arial" w:cs="Arial" w:hint="default"/>
      <w:b/>
      <w:bCs/>
      <w:i/>
      <w:iCs/>
      <w:lang w:bidi="ar-SA"/>
    </w:rPr>
  </w:style>
  <w:style w:type="character" w:customStyle="1" w:styleId="41pt2">
    <w:name w:val="Зміст (4) + Інтервал 1 pt2"/>
    <w:basedOn w:val="a0"/>
    <w:rsid w:val="00EB2188"/>
    <w:rPr>
      <w:i/>
      <w:iCs/>
      <w:spacing w:val="20"/>
      <w:lang w:bidi="ar-SA"/>
    </w:rPr>
  </w:style>
  <w:style w:type="table" w:styleId="ab">
    <w:name w:val="Table Grid"/>
    <w:basedOn w:val="a1"/>
    <w:uiPriority w:val="39"/>
    <w:rsid w:val="00EB2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EB2188"/>
    <w:rPr>
      <w:rFonts w:ascii="Segoe UI" w:hAnsi="Segoe UI" w:cs="Segoe UI"/>
      <w:sz w:val="18"/>
      <w:szCs w:val="18"/>
    </w:rPr>
  </w:style>
  <w:style w:type="character" w:customStyle="1" w:styleId="ad">
    <w:name w:val="Текст у виносці Знак"/>
    <w:basedOn w:val="a0"/>
    <w:link w:val="ac"/>
    <w:uiPriority w:val="99"/>
    <w:semiHidden/>
    <w:rsid w:val="00EB2188"/>
    <w:rPr>
      <w:rFonts w:ascii="Segoe UI" w:eastAsia="Calibri" w:hAnsi="Segoe UI" w:cs="Segoe UI"/>
      <w:sz w:val="18"/>
      <w:szCs w:val="18"/>
      <w:lang w:eastAsia="uk-UA"/>
    </w:rPr>
  </w:style>
  <w:style w:type="paragraph" w:styleId="ae">
    <w:name w:val="Body Text Indent"/>
    <w:basedOn w:val="a"/>
    <w:link w:val="af"/>
    <w:semiHidden/>
    <w:unhideWhenUsed/>
    <w:rsid w:val="00EB2188"/>
    <w:pPr>
      <w:spacing w:after="120"/>
      <w:ind w:left="283"/>
    </w:pPr>
    <w:rPr>
      <w:rFonts w:ascii="Times New Roman" w:eastAsia="Times New Roman" w:hAnsi="Times New Roman" w:cs="Times New Roman"/>
    </w:rPr>
  </w:style>
  <w:style w:type="character" w:customStyle="1" w:styleId="af">
    <w:name w:val="Основний текст з відступом Знак"/>
    <w:basedOn w:val="a0"/>
    <w:link w:val="ae"/>
    <w:semiHidden/>
    <w:rsid w:val="00EB2188"/>
    <w:rPr>
      <w:rFonts w:ascii="Times New Roman" w:eastAsia="Times New Roman" w:hAnsi="Times New Roman" w:cs="Times New Roman"/>
      <w:sz w:val="20"/>
      <w:szCs w:val="20"/>
      <w:lang w:eastAsia="uk-UA"/>
    </w:rPr>
  </w:style>
  <w:style w:type="paragraph" w:styleId="af0">
    <w:name w:val="Body Text"/>
    <w:basedOn w:val="a"/>
    <w:link w:val="af1"/>
    <w:uiPriority w:val="99"/>
    <w:semiHidden/>
    <w:unhideWhenUsed/>
    <w:rsid w:val="00EB2188"/>
    <w:pPr>
      <w:spacing w:after="120"/>
    </w:pPr>
  </w:style>
  <w:style w:type="character" w:customStyle="1" w:styleId="af1">
    <w:name w:val="Основний текст Знак"/>
    <w:basedOn w:val="a0"/>
    <w:link w:val="af0"/>
    <w:uiPriority w:val="99"/>
    <w:semiHidden/>
    <w:rsid w:val="00EB2188"/>
    <w:rPr>
      <w:rFonts w:ascii="Calibri" w:eastAsia="Calibri" w:hAnsi="Calibri" w:cs="Arial"/>
      <w:sz w:val="20"/>
      <w:szCs w:val="20"/>
      <w:lang w:eastAsia="uk-UA"/>
    </w:rPr>
  </w:style>
  <w:style w:type="paragraph" w:styleId="21">
    <w:name w:val="Body Text Indent 2"/>
    <w:basedOn w:val="a"/>
    <w:link w:val="22"/>
    <w:uiPriority w:val="99"/>
    <w:semiHidden/>
    <w:unhideWhenUsed/>
    <w:rsid w:val="00EB2188"/>
    <w:pPr>
      <w:spacing w:after="120" w:line="480" w:lineRule="auto"/>
      <w:ind w:left="283"/>
    </w:pPr>
  </w:style>
  <w:style w:type="character" w:customStyle="1" w:styleId="22">
    <w:name w:val="Основний текст з відступом 2 Знак"/>
    <w:basedOn w:val="a0"/>
    <w:link w:val="21"/>
    <w:uiPriority w:val="99"/>
    <w:semiHidden/>
    <w:rsid w:val="00EB2188"/>
    <w:rPr>
      <w:rFonts w:ascii="Calibri" w:eastAsia="Calibri" w:hAnsi="Calibri" w:cs="Arial"/>
      <w:sz w:val="20"/>
      <w:szCs w:val="20"/>
      <w:lang w:eastAsia="uk-UA"/>
    </w:rPr>
  </w:style>
  <w:style w:type="paragraph" w:styleId="af2">
    <w:name w:val="Normal (Web)"/>
    <w:basedOn w:val="a"/>
    <w:uiPriority w:val="99"/>
    <w:semiHidden/>
    <w:unhideWhenUsed/>
    <w:rsid w:val="004D3B85"/>
    <w:pPr>
      <w:spacing w:before="100" w:beforeAutospacing="1" w:after="100" w:afterAutospacing="1"/>
    </w:pPr>
    <w:rPr>
      <w:rFonts w:ascii="Times New Roman" w:eastAsia="Times New Roman" w:hAnsi="Times New Roman" w:cs="Times New Roman"/>
      <w:sz w:val="24"/>
      <w:szCs w:val="24"/>
    </w:rPr>
  </w:style>
  <w:style w:type="paragraph" w:customStyle="1" w:styleId="rvps4">
    <w:name w:val="rvps4"/>
    <w:basedOn w:val="a"/>
    <w:rsid w:val="00522286"/>
    <w:pPr>
      <w:spacing w:before="100" w:beforeAutospacing="1" w:after="100" w:afterAutospacing="1"/>
    </w:pPr>
    <w:rPr>
      <w:rFonts w:ascii="Times New Roman" w:eastAsia="Times New Roman" w:hAnsi="Times New Roman" w:cs="Times New Roman"/>
      <w:sz w:val="24"/>
      <w:szCs w:val="24"/>
    </w:rPr>
  </w:style>
  <w:style w:type="character" w:customStyle="1" w:styleId="rvts8">
    <w:name w:val="rvts8"/>
    <w:basedOn w:val="a0"/>
    <w:rsid w:val="00522286"/>
  </w:style>
  <w:style w:type="character" w:customStyle="1" w:styleId="rvts10">
    <w:name w:val="rvts10"/>
    <w:basedOn w:val="a0"/>
    <w:rsid w:val="00522286"/>
  </w:style>
  <w:style w:type="character" w:customStyle="1" w:styleId="rvts25">
    <w:name w:val="rvts25"/>
    <w:basedOn w:val="a0"/>
    <w:rsid w:val="00522286"/>
  </w:style>
  <w:style w:type="character" w:customStyle="1" w:styleId="rvts23">
    <w:name w:val="rvts23"/>
    <w:basedOn w:val="a0"/>
    <w:rsid w:val="00522286"/>
  </w:style>
  <w:style w:type="paragraph" w:customStyle="1" w:styleId="rvps162">
    <w:name w:val="rvps162"/>
    <w:basedOn w:val="a"/>
    <w:rsid w:val="00522286"/>
    <w:pPr>
      <w:spacing w:before="100" w:beforeAutospacing="1" w:after="100" w:afterAutospacing="1"/>
    </w:pPr>
    <w:rPr>
      <w:rFonts w:ascii="Times New Roman" w:eastAsia="Times New Roman" w:hAnsi="Times New Roman" w:cs="Times New Roman"/>
      <w:sz w:val="24"/>
      <w:szCs w:val="24"/>
    </w:rPr>
  </w:style>
  <w:style w:type="character" w:customStyle="1" w:styleId="rvts20">
    <w:name w:val="rvts20"/>
    <w:basedOn w:val="a0"/>
    <w:rsid w:val="00522286"/>
  </w:style>
  <w:style w:type="character" w:customStyle="1" w:styleId="rvts29">
    <w:name w:val="rvts29"/>
    <w:basedOn w:val="a0"/>
    <w:rsid w:val="00522286"/>
  </w:style>
  <w:style w:type="paragraph" w:customStyle="1" w:styleId="rvps163">
    <w:name w:val="rvps163"/>
    <w:basedOn w:val="a"/>
    <w:rsid w:val="00522286"/>
    <w:pPr>
      <w:spacing w:before="100" w:beforeAutospacing="1" w:after="100" w:afterAutospacing="1"/>
    </w:pPr>
    <w:rPr>
      <w:rFonts w:ascii="Times New Roman" w:eastAsia="Times New Roman" w:hAnsi="Times New Roman" w:cs="Times New Roman"/>
      <w:sz w:val="24"/>
      <w:szCs w:val="24"/>
    </w:rPr>
  </w:style>
  <w:style w:type="paragraph" w:customStyle="1" w:styleId="rvps164">
    <w:name w:val="rvps164"/>
    <w:basedOn w:val="a"/>
    <w:rsid w:val="00522286"/>
    <w:pPr>
      <w:spacing w:before="100" w:beforeAutospacing="1" w:after="100" w:afterAutospacing="1"/>
    </w:pPr>
    <w:rPr>
      <w:rFonts w:ascii="Times New Roman" w:eastAsia="Times New Roman" w:hAnsi="Times New Roman" w:cs="Times New Roman"/>
      <w:sz w:val="24"/>
      <w:szCs w:val="24"/>
    </w:rPr>
  </w:style>
  <w:style w:type="paragraph" w:customStyle="1" w:styleId="rvps74">
    <w:name w:val="rvps74"/>
    <w:basedOn w:val="a"/>
    <w:rsid w:val="00522286"/>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153290">
      <w:bodyDiv w:val="1"/>
      <w:marLeft w:val="0"/>
      <w:marRight w:val="0"/>
      <w:marTop w:val="0"/>
      <w:marBottom w:val="0"/>
      <w:divBdr>
        <w:top w:val="none" w:sz="0" w:space="0" w:color="auto"/>
        <w:left w:val="none" w:sz="0" w:space="0" w:color="auto"/>
        <w:bottom w:val="none" w:sz="0" w:space="0" w:color="auto"/>
        <w:right w:val="none" w:sz="0" w:space="0" w:color="auto"/>
      </w:divBdr>
      <w:divsChild>
        <w:div w:id="25452025">
          <w:marLeft w:val="0"/>
          <w:marRight w:val="300"/>
          <w:marTop w:val="0"/>
          <w:marBottom w:val="300"/>
          <w:divBdr>
            <w:top w:val="none" w:sz="0" w:space="0" w:color="auto"/>
            <w:left w:val="none" w:sz="0" w:space="0" w:color="auto"/>
            <w:bottom w:val="none" w:sz="0" w:space="0" w:color="auto"/>
            <w:right w:val="none" w:sz="0" w:space="0" w:color="auto"/>
          </w:divBdr>
          <w:divsChild>
            <w:div w:id="814025252">
              <w:marLeft w:val="0"/>
              <w:marRight w:val="0"/>
              <w:marTop w:val="0"/>
              <w:marBottom w:val="0"/>
              <w:divBdr>
                <w:top w:val="none" w:sz="0" w:space="0" w:color="auto"/>
                <w:left w:val="none" w:sz="0" w:space="0" w:color="auto"/>
                <w:bottom w:val="none" w:sz="0" w:space="0" w:color="auto"/>
                <w:right w:val="none" w:sz="0" w:space="0" w:color="auto"/>
              </w:divBdr>
              <w:divsChild>
                <w:div w:id="1881550909">
                  <w:marLeft w:val="0"/>
                  <w:marRight w:val="0"/>
                  <w:marTop w:val="0"/>
                  <w:marBottom w:val="0"/>
                  <w:divBdr>
                    <w:top w:val="none" w:sz="0" w:space="0" w:color="auto"/>
                    <w:left w:val="none" w:sz="0" w:space="0" w:color="auto"/>
                    <w:bottom w:val="none" w:sz="0" w:space="0" w:color="auto"/>
                    <w:right w:val="none" w:sz="0" w:space="0" w:color="auto"/>
                  </w:divBdr>
                  <w:divsChild>
                    <w:div w:id="5775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181970">
      <w:bodyDiv w:val="1"/>
      <w:marLeft w:val="0"/>
      <w:marRight w:val="0"/>
      <w:marTop w:val="0"/>
      <w:marBottom w:val="0"/>
      <w:divBdr>
        <w:top w:val="none" w:sz="0" w:space="0" w:color="auto"/>
        <w:left w:val="none" w:sz="0" w:space="0" w:color="auto"/>
        <w:bottom w:val="none" w:sz="0" w:space="0" w:color="auto"/>
        <w:right w:val="none" w:sz="0" w:space="0" w:color="auto"/>
      </w:divBdr>
    </w:div>
    <w:div w:id="142811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oleObject" Target="embeddings/oleObject6.bin"/><Relationship Id="rId42" Type="http://schemas.openxmlformats.org/officeDocument/2006/relationships/oleObject" Target="embeddings/oleObject24.bin"/><Relationship Id="rId47" Type="http://schemas.openxmlformats.org/officeDocument/2006/relationships/image" Target="media/image14.png"/><Relationship Id="rId63" Type="http://schemas.openxmlformats.org/officeDocument/2006/relationships/image" Target="media/image22.jpeg"/><Relationship Id="rId68" Type="http://schemas.openxmlformats.org/officeDocument/2006/relationships/hyperlink" Target="http://cikavosti.com/tsikavi-fakti-pro-morya-ta-okeani/"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7.png"/><Relationship Id="rId32" Type="http://schemas.openxmlformats.org/officeDocument/2006/relationships/oleObject" Target="embeddings/oleObject14.bin"/><Relationship Id="rId37" Type="http://schemas.openxmlformats.org/officeDocument/2006/relationships/oleObject" Target="embeddings/oleObject19.bin"/><Relationship Id="rId40" Type="http://schemas.openxmlformats.org/officeDocument/2006/relationships/oleObject" Target="embeddings/oleObject22.bin"/><Relationship Id="rId45" Type="http://schemas.openxmlformats.org/officeDocument/2006/relationships/image" Target="media/image12.png"/><Relationship Id="rId53" Type="http://schemas.openxmlformats.org/officeDocument/2006/relationships/oleObject" Target="embeddings/oleObject27.bin"/><Relationship Id="rId58" Type="http://schemas.openxmlformats.org/officeDocument/2006/relationships/oleObject" Target="embeddings/oleObject29.bin"/><Relationship Id="rId66" Type="http://schemas.openxmlformats.org/officeDocument/2006/relationships/image" Target="media/image25.jpeg"/><Relationship Id="rId5" Type="http://schemas.openxmlformats.org/officeDocument/2006/relationships/webSettings" Target="webSettings.xml"/><Relationship Id="rId61" Type="http://schemas.openxmlformats.org/officeDocument/2006/relationships/image" Target="media/image21.wmf"/><Relationship Id="rId19" Type="http://schemas.openxmlformats.org/officeDocument/2006/relationships/image" Target="media/image6.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9.wmf"/><Relationship Id="rId30" Type="http://schemas.openxmlformats.org/officeDocument/2006/relationships/oleObject" Target="embeddings/oleObject12.bin"/><Relationship Id="rId35" Type="http://schemas.openxmlformats.org/officeDocument/2006/relationships/oleObject" Target="embeddings/oleObject17.bin"/><Relationship Id="rId43" Type="http://schemas.openxmlformats.org/officeDocument/2006/relationships/image" Target="media/image10.png"/><Relationship Id="rId48" Type="http://schemas.openxmlformats.org/officeDocument/2006/relationships/image" Target="media/image15.wmf"/><Relationship Id="rId56" Type="http://schemas.openxmlformats.org/officeDocument/2006/relationships/image" Target="media/image19.png"/><Relationship Id="rId64" Type="http://schemas.openxmlformats.org/officeDocument/2006/relationships/image" Target="media/image23.jpeg"/><Relationship Id="rId69" Type="http://schemas.openxmlformats.org/officeDocument/2006/relationships/footer" Target="footer1.xml"/><Relationship Id="rId8" Type="http://schemas.openxmlformats.org/officeDocument/2006/relationships/image" Target="media/image1.wmf"/><Relationship Id="rId51" Type="http://schemas.openxmlformats.org/officeDocument/2006/relationships/oleObject" Target="embeddings/oleObject26.bin"/><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hyperlink" Target="file:///E:\hydroecology.doc%23table1%23table1" TargetMode="External"/><Relationship Id="rId25" Type="http://schemas.openxmlformats.org/officeDocument/2006/relationships/image" Target="media/image8.wmf"/><Relationship Id="rId33" Type="http://schemas.openxmlformats.org/officeDocument/2006/relationships/oleObject" Target="embeddings/oleObject15.bin"/><Relationship Id="rId38" Type="http://schemas.openxmlformats.org/officeDocument/2006/relationships/oleObject" Target="embeddings/oleObject20.bin"/><Relationship Id="rId46" Type="http://schemas.openxmlformats.org/officeDocument/2006/relationships/image" Target="media/image13.jpeg"/><Relationship Id="rId59" Type="http://schemas.openxmlformats.org/officeDocument/2006/relationships/oleObject" Target="embeddings/oleObject30.bin"/><Relationship Id="rId67" Type="http://schemas.openxmlformats.org/officeDocument/2006/relationships/hyperlink" Target="http://cikavosti.com/y-kaliforniyi-namagautsia-vriatyvati-blakitnogo-kita/" TargetMode="External"/><Relationship Id="rId20" Type="http://schemas.openxmlformats.org/officeDocument/2006/relationships/oleObject" Target="embeddings/oleObject5.bin"/><Relationship Id="rId41" Type="http://schemas.openxmlformats.org/officeDocument/2006/relationships/oleObject" Target="embeddings/oleObject23.bin"/><Relationship Id="rId54" Type="http://schemas.openxmlformats.org/officeDocument/2006/relationships/image" Target="media/image18.wmf"/><Relationship Id="rId62" Type="http://schemas.openxmlformats.org/officeDocument/2006/relationships/oleObject" Target="embeddings/oleObject32.bin"/><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8.bin"/><Relationship Id="rId28" Type="http://schemas.openxmlformats.org/officeDocument/2006/relationships/oleObject" Target="embeddings/oleObject10.bin"/><Relationship Id="rId36" Type="http://schemas.openxmlformats.org/officeDocument/2006/relationships/oleObject" Target="embeddings/oleObject18.bin"/><Relationship Id="rId49" Type="http://schemas.openxmlformats.org/officeDocument/2006/relationships/oleObject" Target="embeddings/oleObject25.bin"/><Relationship Id="rId57" Type="http://schemas.openxmlformats.org/officeDocument/2006/relationships/image" Target="media/image20.wmf"/><Relationship Id="rId10" Type="http://schemas.openxmlformats.org/officeDocument/2006/relationships/image" Target="media/image2.wmf"/><Relationship Id="rId31" Type="http://schemas.openxmlformats.org/officeDocument/2006/relationships/oleObject" Target="embeddings/oleObject13.bin"/><Relationship Id="rId44" Type="http://schemas.openxmlformats.org/officeDocument/2006/relationships/image" Target="media/image11.png"/><Relationship Id="rId52" Type="http://schemas.openxmlformats.org/officeDocument/2006/relationships/image" Target="media/image17.wmf"/><Relationship Id="rId60" Type="http://schemas.openxmlformats.org/officeDocument/2006/relationships/oleObject" Target="embeddings/oleObject31.bin"/><Relationship Id="rId65"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yperlink" Target="file:///E:\hydroecology.doc%23table2%23table2" TargetMode="External"/><Relationship Id="rId39" Type="http://schemas.openxmlformats.org/officeDocument/2006/relationships/oleObject" Target="embeddings/oleObject21.bin"/><Relationship Id="rId34" Type="http://schemas.openxmlformats.org/officeDocument/2006/relationships/oleObject" Target="embeddings/oleObject16.bin"/><Relationship Id="rId50" Type="http://schemas.openxmlformats.org/officeDocument/2006/relationships/image" Target="media/image16.wmf"/><Relationship Id="rId55" Type="http://schemas.openxmlformats.org/officeDocument/2006/relationships/oleObject" Target="embeddings/oleObject28.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07D28-97BA-44E7-B60E-6F302819B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3182</TotalTime>
  <Pages>78</Pages>
  <Words>124397</Words>
  <Characters>70907</Characters>
  <Application>Microsoft Office Word</Application>
  <DocSecurity>0</DocSecurity>
  <Lines>590</Lines>
  <Paragraphs>389</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194915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20</cp:revision>
  <dcterms:created xsi:type="dcterms:W3CDTF">2018-09-04T17:21:00Z</dcterms:created>
  <dcterms:modified xsi:type="dcterms:W3CDTF">2018-11-16T13:17:00Z</dcterms:modified>
</cp:coreProperties>
</file>