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59015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uk-UA"/>
        </w:rPr>
      </w:pPr>
      <w:r w:rsidRPr="00D638C7">
        <w:rPr>
          <w:b/>
          <w:bCs/>
          <w:color w:val="000000"/>
          <w:sz w:val="28"/>
          <w:szCs w:val="28"/>
          <w:lang w:eastAsia="uk-UA"/>
        </w:rPr>
        <w:t>ПРИКАРПАТСЬКИЙ НАЦІОНАЛЬНИЙ УНІВЕРСИТЕТ</w:t>
      </w:r>
    </w:p>
    <w:p w:rsidR="00590157" w:rsidRPr="00D638C7" w:rsidRDefault="00590157" w:rsidP="00590157">
      <w:pPr>
        <w:widowControl/>
        <w:autoSpaceDE/>
        <w:autoSpaceDN/>
        <w:jc w:val="center"/>
        <w:rPr>
          <w:sz w:val="24"/>
          <w:szCs w:val="24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ІМЕНІ ВАСИЛЯ СТЕФАНИКА</w:t>
      </w:r>
    </w:p>
    <w:p w:rsidR="00590157" w:rsidRPr="00D638C7" w:rsidRDefault="00590157" w:rsidP="00590157">
      <w:pPr>
        <w:widowControl/>
        <w:autoSpaceDE/>
        <w:autoSpaceDN/>
        <w:spacing w:before="347"/>
        <w:jc w:val="center"/>
        <w:rPr>
          <w:sz w:val="24"/>
          <w:szCs w:val="24"/>
          <w:lang w:eastAsia="uk-UA"/>
        </w:rPr>
      </w:pPr>
      <w:r w:rsidRPr="00D638C7">
        <w:rPr>
          <w:b/>
          <w:bCs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650B183" wp14:editId="30B6B446">
            <wp:extent cx="933450" cy="933450"/>
            <wp:effectExtent l="0" t="0" r="0" b="0"/>
            <wp:docPr id="1" name="Рисунок 1" descr="https://lh5.googleusercontent.com/Evu8Ft_I5ke4mGB_Sf2Rpm0XJdnOxKrdPI1E6aBACrnnzqGHe81nBQOMvhJ6QuKqDEA8CbS_Mj-M1KegQ-_e4JJSJfw_kmKYgs20v_wYfps8e4npKZ8SxUxnWp8gs4mjQqiHpV7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vu8Ft_I5ke4mGB_Sf2Rpm0XJdnOxKrdPI1E6aBACrnnzqGHe81nBQOMvhJ6QuKqDEA8CbS_Mj-M1KegQ-_e4JJSJfw_kmKYgs20v_wYfps8e4npKZ8SxUxnWp8gs4mjQqiHpV7q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57" w:rsidRDefault="00590157" w:rsidP="00590157">
      <w:pPr>
        <w:widowControl/>
        <w:autoSpaceDE/>
        <w:autoSpaceDN/>
        <w:ind w:right="1142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590157" w:rsidRDefault="00590157" w:rsidP="00590157">
      <w:pPr>
        <w:widowControl/>
        <w:autoSpaceDE/>
        <w:autoSpaceDN/>
        <w:ind w:left="851" w:right="1142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Факультет психології</w:t>
      </w:r>
      <w:r w:rsidRPr="00D638C7"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:rsidR="00590157" w:rsidRPr="00D638C7" w:rsidRDefault="00590157" w:rsidP="00590157">
      <w:pPr>
        <w:widowControl/>
        <w:autoSpaceDE/>
        <w:autoSpaceDN/>
        <w:ind w:left="851" w:right="1142"/>
        <w:jc w:val="center"/>
        <w:rPr>
          <w:sz w:val="24"/>
          <w:szCs w:val="24"/>
          <w:lang w:eastAsia="uk-UA"/>
        </w:rPr>
      </w:pPr>
      <w:r w:rsidRPr="00D638C7">
        <w:rPr>
          <w:color w:val="000000"/>
          <w:sz w:val="28"/>
          <w:szCs w:val="28"/>
          <w:lang w:eastAsia="uk-UA"/>
        </w:rPr>
        <w:t xml:space="preserve">Кафедра </w:t>
      </w:r>
      <w:r>
        <w:rPr>
          <w:color w:val="000000"/>
          <w:sz w:val="28"/>
          <w:szCs w:val="28"/>
          <w:lang w:eastAsia="uk-UA"/>
        </w:rPr>
        <w:t>філософії, соціології та релігієзнавства</w:t>
      </w:r>
    </w:p>
    <w:p w:rsidR="00590157" w:rsidRDefault="00590157" w:rsidP="00590157">
      <w:pPr>
        <w:widowControl/>
        <w:autoSpaceDE/>
        <w:autoSpaceDN/>
        <w:spacing w:before="384"/>
        <w:ind w:left="851"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590157" w:rsidRPr="00D638C7" w:rsidRDefault="00590157" w:rsidP="00590157">
      <w:pPr>
        <w:widowControl/>
        <w:autoSpaceDE/>
        <w:autoSpaceDN/>
        <w:spacing w:before="384"/>
        <w:ind w:left="851"/>
        <w:jc w:val="center"/>
        <w:rPr>
          <w:sz w:val="32"/>
          <w:szCs w:val="32"/>
          <w:lang w:eastAsia="uk-UA"/>
        </w:rPr>
      </w:pPr>
      <w:r w:rsidRPr="00D638C7">
        <w:rPr>
          <w:b/>
          <w:bCs/>
          <w:color w:val="000000"/>
          <w:sz w:val="32"/>
          <w:szCs w:val="32"/>
          <w:lang w:eastAsia="uk-UA"/>
        </w:rPr>
        <w:t>СИЛАБУС НАВЧАЛЬНОЇ ДИСЦИПЛІНИ</w:t>
      </w:r>
    </w:p>
    <w:p w:rsidR="00590157" w:rsidRPr="00D638C7" w:rsidRDefault="00590157" w:rsidP="00590157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uk-UA"/>
        </w:rPr>
      </w:pPr>
    </w:p>
    <w:p w:rsidR="00590157" w:rsidRPr="00D638C7" w:rsidRDefault="00590157" w:rsidP="00590157">
      <w:pPr>
        <w:pStyle w:val="1"/>
        <w:spacing w:before="89" w:line="480" w:lineRule="auto"/>
        <w:ind w:left="2552" w:right="2146"/>
        <w:rPr>
          <w:sz w:val="32"/>
          <w:szCs w:val="32"/>
        </w:rPr>
      </w:pPr>
      <w:r>
        <w:rPr>
          <w:sz w:val="32"/>
          <w:szCs w:val="32"/>
        </w:rPr>
        <w:t>«</w:t>
      </w:r>
      <w:r w:rsidR="00D642D0">
        <w:rPr>
          <w:sz w:val="32"/>
          <w:szCs w:val="32"/>
        </w:rPr>
        <w:t>Історія релігій</w:t>
      </w:r>
      <w:r>
        <w:rPr>
          <w:sz w:val="32"/>
          <w:szCs w:val="32"/>
        </w:rPr>
        <w:t>»</w:t>
      </w:r>
    </w:p>
    <w:p w:rsidR="00590157" w:rsidRDefault="00590157" w:rsidP="00590157">
      <w:pPr>
        <w:spacing w:before="1" w:line="360" w:lineRule="auto"/>
        <w:jc w:val="both"/>
        <w:rPr>
          <w:sz w:val="28"/>
          <w:szCs w:val="28"/>
        </w:rPr>
      </w:pP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Рівень вищої освіти: перший (бакалаврський) рівень</w:t>
      </w: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proofErr w:type="spellStart"/>
      <w:r w:rsidRPr="003D0A8D">
        <w:rPr>
          <w:sz w:val="28"/>
          <w:szCs w:val="28"/>
        </w:rPr>
        <w:t>Освітньо-наукова</w:t>
      </w:r>
      <w:proofErr w:type="spellEnd"/>
      <w:r w:rsidRPr="003D0A8D">
        <w:rPr>
          <w:sz w:val="28"/>
          <w:szCs w:val="28"/>
        </w:rPr>
        <w:t xml:space="preserve"> програма: </w:t>
      </w:r>
      <w:r w:rsidR="00D642D0">
        <w:rPr>
          <w:sz w:val="28"/>
          <w:szCs w:val="28"/>
        </w:rPr>
        <w:t>033 «Філософія»</w:t>
      </w:r>
      <w:r w:rsidRPr="003D0A8D">
        <w:rPr>
          <w:sz w:val="28"/>
          <w:szCs w:val="28"/>
        </w:rPr>
        <w:t>.</w:t>
      </w:r>
    </w:p>
    <w:p w:rsidR="00590157" w:rsidRPr="003D0A8D" w:rsidRDefault="00590157" w:rsidP="00590157">
      <w:pPr>
        <w:spacing w:before="1"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 xml:space="preserve">Спеціальність: </w:t>
      </w:r>
      <w:r w:rsidR="00D642D0">
        <w:rPr>
          <w:sz w:val="28"/>
          <w:szCs w:val="28"/>
        </w:rPr>
        <w:t>033 «Філософія»</w:t>
      </w:r>
      <w:r w:rsidRPr="003D0A8D">
        <w:rPr>
          <w:sz w:val="28"/>
          <w:szCs w:val="28"/>
        </w:rPr>
        <w:t>.</w:t>
      </w:r>
    </w:p>
    <w:p w:rsidR="00590157" w:rsidRPr="003D0A8D" w:rsidRDefault="00590157" w:rsidP="00590157">
      <w:pPr>
        <w:spacing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 xml:space="preserve">Галузь знань: </w:t>
      </w:r>
      <w:r w:rsidR="00337A5E" w:rsidRPr="00AB0E86">
        <w:rPr>
          <w:sz w:val="24"/>
          <w:szCs w:val="24"/>
        </w:rPr>
        <w:t>03 Гуманітарні науки</w:t>
      </w:r>
      <w:r w:rsidRPr="003D0A8D">
        <w:rPr>
          <w:sz w:val="28"/>
          <w:szCs w:val="28"/>
        </w:rPr>
        <w:t>.</w:t>
      </w:r>
    </w:p>
    <w:p w:rsidR="00590157" w:rsidRPr="003D0A8D" w:rsidRDefault="00590157" w:rsidP="00590157">
      <w:pPr>
        <w:spacing w:line="360" w:lineRule="auto"/>
        <w:jc w:val="both"/>
        <w:rPr>
          <w:sz w:val="28"/>
          <w:szCs w:val="28"/>
        </w:rPr>
      </w:pPr>
      <w:r w:rsidRPr="003D0A8D">
        <w:rPr>
          <w:sz w:val="28"/>
          <w:szCs w:val="28"/>
        </w:rPr>
        <w:t>Форма навчання</w:t>
      </w:r>
      <w:r w:rsidR="005F1451">
        <w:rPr>
          <w:sz w:val="28"/>
          <w:szCs w:val="28"/>
        </w:rPr>
        <w:t>:</w:t>
      </w:r>
      <w:r w:rsidR="00D642D0">
        <w:rPr>
          <w:sz w:val="28"/>
          <w:szCs w:val="28"/>
        </w:rPr>
        <w:t xml:space="preserve"> денна</w:t>
      </w:r>
      <w:r w:rsidR="005F1451">
        <w:rPr>
          <w:sz w:val="28"/>
          <w:szCs w:val="28"/>
        </w:rPr>
        <w:t>.</w:t>
      </w:r>
    </w:p>
    <w:p w:rsidR="00590157" w:rsidRPr="000359DC" w:rsidRDefault="00590157" w:rsidP="00590157">
      <w:pPr>
        <w:jc w:val="center"/>
        <w:rPr>
          <w:sz w:val="28"/>
          <w:szCs w:val="28"/>
        </w:rPr>
      </w:pPr>
    </w:p>
    <w:p w:rsidR="00590157" w:rsidRDefault="00590157" w:rsidP="00590157">
      <w:pPr>
        <w:jc w:val="both"/>
        <w:rPr>
          <w:sz w:val="28"/>
          <w:szCs w:val="28"/>
        </w:rPr>
      </w:pPr>
    </w:p>
    <w:p w:rsidR="00337A5E" w:rsidRPr="000359DC" w:rsidRDefault="00337A5E" w:rsidP="00590157">
      <w:pPr>
        <w:jc w:val="both"/>
        <w:rPr>
          <w:sz w:val="28"/>
          <w:szCs w:val="28"/>
        </w:rPr>
      </w:pPr>
    </w:p>
    <w:p w:rsidR="00CD0DEF" w:rsidRDefault="00590157" w:rsidP="0059015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90157" w:rsidRDefault="00590157" w:rsidP="00590157">
      <w:pPr>
        <w:ind w:left="4248" w:firstLine="708"/>
        <w:rPr>
          <w:sz w:val="28"/>
          <w:szCs w:val="28"/>
        </w:rPr>
      </w:pPr>
      <w:r w:rsidRPr="000359DC">
        <w:rPr>
          <w:sz w:val="28"/>
          <w:szCs w:val="28"/>
        </w:rPr>
        <w:t>З</w:t>
      </w:r>
      <w:r>
        <w:rPr>
          <w:sz w:val="28"/>
          <w:szCs w:val="28"/>
        </w:rPr>
        <w:t>атверджено на засіданні кафедри</w:t>
      </w:r>
    </w:p>
    <w:p w:rsidR="00590157" w:rsidRPr="00857308" w:rsidRDefault="00590157" w:rsidP="005901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 w:rsidRPr="000359DC">
        <w:rPr>
          <w:sz w:val="28"/>
          <w:szCs w:val="28"/>
        </w:rPr>
        <w:t xml:space="preserve"> від “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”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359DC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590157" w:rsidRPr="00D638C7" w:rsidRDefault="00590157" w:rsidP="00590157">
      <w:pPr>
        <w:widowControl/>
        <w:autoSpaceDE/>
        <w:autoSpaceDN/>
        <w:ind w:left="4253" w:right="139"/>
        <w:jc w:val="right"/>
        <w:rPr>
          <w:sz w:val="24"/>
          <w:szCs w:val="24"/>
          <w:lang w:eastAsia="uk-UA"/>
        </w:rPr>
      </w:pPr>
    </w:p>
    <w:p w:rsidR="00590157" w:rsidRDefault="00590157" w:rsidP="00590157">
      <w:pPr>
        <w:widowControl/>
        <w:autoSpaceDE/>
        <w:autoSpaceDN/>
        <w:spacing w:before="2250"/>
        <w:jc w:val="center"/>
        <w:rPr>
          <w:color w:val="000000"/>
          <w:sz w:val="28"/>
          <w:szCs w:val="28"/>
          <w:lang w:eastAsia="uk-UA"/>
        </w:rPr>
      </w:pPr>
      <w:r w:rsidRPr="00D638C7">
        <w:rPr>
          <w:color w:val="000000"/>
          <w:sz w:val="28"/>
          <w:szCs w:val="28"/>
          <w:lang w:eastAsia="uk-UA"/>
        </w:rPr>
        <w:t>м. Івано-Франківськ – 2021</w:t>
      </w:r>
    </w:p>
    <w:p w:rsidR="00D46E6F" w:rsidRDefault="00D46E6F"/>
    <w:p w:rsidR="00DC3754" w:rsidRDefault="00DC3754"/>
    <w:p w:rsidR="00DC3754" w:rsidRDefault="00DC3754"/>
    <w:p w:rsidR="005272B7" w:rsidRDefault="00DC3754" w:rsidP="005272B7">
      <w:pPr>
        <w:jc w:val="center"/>
        <w:rPr>
          <w:sz w:val="28"/>
          <w:szCs w:val="28"/>
        </w:rPr>
      </w:pPr>
      <w:r w:rsidRPr="005272B7">
        <w:rPr>
          <w:sz w:val="28"/>
          <w:szCs w:val="28"/>
        </w:rPr>
        <w:lastRenderedPageBreak/>
        <w:t>ЗМІСТ</w:t>
      </w:r>
    </w:p>
    <w:p w:rsidR="004C4A79" w:rsidRDefault="004C4A79" w:rsidP="005272B7">
      <w:pPr>
        <w:jc w:val="center"/>
        <w:rPr>
          <w:sz w:val="28"/>
          <w:szCs w:val="28"/>
        </w:rPr>
      </w:pPr>
    </w:p>
    <w:p w:rsidR="005272B7" w:rsidRPr="005272B7" w:rsidRDefault="005272B7">
      <w:pPr>
        <w:rPr>
          <w:sz w:val="28"/>
          <w:szCs w:val="28"/>
        </w:rPr>
      </w:pP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1. Загальна інформація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2. Опис дисципліни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3. Структура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4. Система оцінювання курсу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5. Оцінювання відповідно до графіку навчального пр</w:t>
      </w:r>
      <w:r w:rsidR="000D7811">
        <w:rPr>
          <w:sz w:val="28"/>
          <w:szCs w:val="28"/>
        </w:rPr>
        <w:t>оцесу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6. Ресурсне забезпечення </w:t>
      </w:r>
    </w:p>
    <w:p w:rsidR="005272B7" w:rsidRPr="005272B7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 xml:space="preserve">7. Контактна інформація </w:t>
      </w:r>
    </w:p>
    <w:p w:rsidR="00DC3754" w:rsidRDefault="00DC3754" w:rsidP="005272B7">
      <w:pPr>
        <w:spacing w:line="360" w:lineRule="auto"/>
        <w:rPr>
          <w:sz w:val="28"/>
          <w:szCs w:val="28"/>
        </w:rPr>
      </w:pPr>
      <w:r w:rsidRPr="005272B7">
        <w:rPr>
          <w:sz w:val="28"/>
          <w:szCs w:val="28"/>
        </w:rPr>
        <w:t>8. Політика навчальної дисципліни</w:t>
      </w: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85284E" w:rsidRPr="002177EA" w:rsidRDefault="0085284E" w:rsidP="005272B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2177EA">
        <w:rPr>
          <w:b/>
          <w:sz w:val="28"/>
          <w:szCs w:val="28"/>
        </w:rPr>
        <w:t>Загальна інформація</w:t>
      </w:r>
    </w:p>
    <w:p w:rsidR="001D5D8F" w:rsidRDefault="001D5D8F" w:rsidP="005272B7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345"/>
      </w:tblGrid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6345" w:type="dxa"/>
          </w:tcPr>
          <w:p w:rsidR="00613D71" w:rsidRPr="00A246A3" w:rsidRDefault="00337A5E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 релігій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6345" w:type="dxa"/>
          </w:tcPr>
          <w:p w:rsidR="00613D71" w:rsidRPr="00A246A3" w:rsidRDefault="00337A5E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033 «Філософія»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6345" w:type="dxa"/>
          </w:tcPr>
          <w:p w:rsidR="00613D71" w:rsidRPr="00A246A3" w:rsidRDefault="00337A5E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613D71" w:rsidRPr="00A246A3" w:rsidRDefault="00337A5E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033 «Філософія»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Галузь знань</w:t>
            </w:r>
          </w:p>
        </w:tc>
        <w:tc>
          <w:tcPr>
            <w:tcW w:w="6345" w:type="dxa"/>
          </w:tcPr>
          <w:p w:rsidR="00613D71" w:rsidRPr="00A246A3" w:rsidRDefault="00337A5E" w:rsidP="00613D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B0E86">
              <w:rPr>
                <w:sz w:val="24"/>
                <w:szCs w:val="24"/>
              </w:rPr>
              <w:t>03 Гуманітарні науки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Освітній рівень</w:t>
            </w:r>
          </w:p>
        </w:tc>
        <w:tc>
          <w:tcPr>
            <w:tcW w:w="6345" w:type="dxa"/>
          </w:tcPr>
          <w:p w:rsidR="00613D71" w:rsidRPr="00A246A3" w:rsidRDefault="00B66E00" w:rsidP="00B66E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6345" w:type="dxa"/>
          </w:tcPr>
          <w:p w:rsidR="00613D71" w:rsidRPr="00A246A3" w:rsidRDefault="00C362FD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Курс / семестр</w:t>
            </w:r>
          </w:p>
        </w:tc>
        <w:tc>
          <w:tcPr>
            <w:tcW w:w="6345" w:type="dxa"/>
          </w:tcPr>
          <w:p w:rsidR="00613D71" w:rsidRPr="00A246A3" w:rsidRDefault="00177601" w:rsidP="005272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тривалість: один семестр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Розподіл за видами занять та годинами навчання</w:t>
            </w:r>
          </w:p>
        </w:tc>
        <w:tc>
          <w:tcPr>
            <w:tcW w:w="6345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Лекції – </w:t>
            </w:r>
            <w:r w:rsidR="001D5D8F" w:rsidRPr="00A246A3">
              <w:rPr>
                <w:sz w:val="28"/>
                <w:szCs w:val="28"/>
              </w:rPr>
              <w:t>1</w:t>
            </w:r>
            <w:r w:rsidR="00337A5E">
              <w:rPr>
                <w:sz w:val="28"/>
                <w:szCs w:val="28"/>
              </w:rPr>
              <w:t>8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Семінарські заняття – </w:t>
            </w:r>
            <w:r w:rsidR="001D5D8F" w:rsidRPr="00A246A3">
              <w:rPr>
                <w:sz w:val="28"/>
                <w:szCs w:val="28"/>
              </w:rPr>
              <w:t>18</w:t>
            </w:r>
            <w:r w:rsidRPr="00A246A3">
              <w:rPr>
                <w:sz w:val="28"/>
                <w:szCs w:val="28"/>
              </w:rPr>
              <w:t xml:space="preserve"> год. </w:t>
            </w:r>
          </w:p>
          <w:p w:rsidR="00613D71" w:rsidRPr="00A246A3" w:rsidRDefault="00613D71" w:rsidP="00337A5E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 xml:space="preserve">Самостійна робота – </w:t>
            </w:r>
            <w:r w:rsidR="00337A5E">
              <w:rPr>
                <w:sz w:val="28"/>
                <w:szCs w:val="28"/>
              </w:rPr>
              <w:t>54</w:t>
            </w:r>
            <w:r w:rsidRPr="00A246A3">
              <w:rPr>
                <w:sz w:val="28"/>
                <w:szCs w:val="28"/>
              </w:rPr>
              <w:t xml:space="preserve"> год.</w:t>
            </w:r>
          </w:p>
        </w:tc>
      </w:tr>
      <w:tr w:rsidR="00613D71" w:rsidTr="00A246A3">
        <w:tc>
          <w:tcPr>
            <w:tcW w:w="3510" w:type="dxa"/>
          </w:tcPr>
          <w:p w:rsidR="00613D71" w:rsidRPr="00A246A3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6345" w:type="dxa"/>
          </w:tcPr>
          <w:p w:rsidR="00613D71" w:rsidRPr="00A246A3" w:rsidRDefault="001D5D8F" w:rsidP="005272B7">
            <w:pPr>
              <w:spacing w:line="360" w:lineRule="auto"/>
              <w:rPr>
                <w:sz w:val="28"/>
                <w:szCs w:val="28"/>
              </w:rPr>
            </w:pPr>
            <w:r w:rsidRPr="00A246A3">
              <w:rPr>
                <w:sz w:val="28"/>
                <w:szCs w:val="28"/>
              </w:rPr>
              <w:t>українська</w:t>
            </w:r>
          </w:p>
        </w:tc>
      </w:tr>
      <w:tr w:rsidR="00613D71" w:rsidTr="00A246A3">
        <w:tc>
          <w:tcPr>
            <w:tcW w:w="3510" w:type="dxa"/>
          </w:tcPr>
          <w:p w:rsidR="00613D71" w:rsidRPr="001D5D8F" w:rsidRDefault="00613D71" w:rsidP="005272B7">
            <w:pPr>
              <w:spacing w:line="360" w:lineRule="auto"/>
              <w:rPr>
                <w:sz w:val="28"/>
                <w:szCs w:val="28"/>
              </w:rPr>
            </w:pPr>
            <w:r w:rsidRPr="001D5D8F">
              <w:rPr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345" w:type="dxa"/>
          </w:tcPr>
          <w:p w:rsidR="00613D71" w:rsidRPr="001D5D8F" w:rsidRDefault="007C62B1" w:rsidP="005272B7">
            <w:pPr>
              <w:spacing w:line="360" w:lineRule="auto"/>
              <w:rPr>
                <w:sz w:val="28"/>
                <w:szCs w:val="28"/>
              </w:rPr>
            </w:pPr>
            <w:hyperlink r:id="rId7" w:history="1">
              <w:r w:rsidR="001D5D8F" w:rsidRPr="001D5D8F">
                <w:rPr>
                  <w:rStyle w:val="a6"/>
                  <w:sz w:val="28"/>
                  <w:szCs w:val="28"/>
                </w:rPr>
                <w:t>https://d-learn.pnu.edu.ua/index.php?mod=course&amp;action=ReviewOneCourse&amp;id_cat=122&amp;id_cou=4824</w:t>
              </w:r>
            </w:hyperlink>
          </w:p>
          <w:p w:rsidR="001D5D8F" w:rsidRPr="001D5D8F" w:rsidRDefault="001D5D8F" w:rsidP="005272B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5284E" w:rsidRDefault="0085284E" w:rsidP="005272B7">
      <w:pPr>
        <w:spacing w:line="360" w:lineRule="auto"/>
        <w:rPr>
          <w:sz w:val="28"/>
          <w:szCs w:val="28"/>
        </w:rPr>
      </w:pPr>
    </w:p>
    <w:p w:rsidR="00454D78" w:rsidRPr="00454D78" w:rsidRDefault="00454D78" w:rsidP="00454D78">
      <w:pPr>
        <w:spacing w:line="360" w:lineRule="auto"/>
        <w:jc w:val="center"/>
      </w:pPr>
      <w:r w:rsidRPr="00454D78">
        <w:rPr>
          <w:b/>
          <w:sz w:val="28"/>
          <w:szCs w:val="28"/>
        </w:rPr>
        <w:t>2. Опис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D78" w:rsidTr="00454D78">
        <w:tc>
          <w:tcPr>
            <w:tcW w:w="9855" w:type="dxa"/>
          </w:tcPr>
          <w:p w:rsidR="00454D78" w:rsidRPr="009E74EC" w:rsidRDefault="00454D78" w:rsidP="001E604C">
            <w:pPr>
              <w:jc w:val="both"/>
              <w:rPr>
                <w:sz w:val="24"/>
                <w:szCs w:val="24"/>
              </w:rPr>
            </w:pPr>
            <w:r w:rsidRPr="00454D78">
              <w:rPr>
                <w:b/>
              </w:rPr>
              <w:t>Мета та цілі курсу</w:t>
            </w:r>
            <w:r>
              <w:t xml:space="preserve">: </w:t>
            </w:r>
            <w:r w:rsidR="001E604C" w:rsidRPr="0009652F">
              <w:rPr>
                <w:sz w:val="24"/>
                <w:szCs w:val="24"/>
              </w:rPr>
              <w:t xml:space="preserve"> </w:t>
            </w:r>
            <w:r w:rsidR="001E604C" w:rsidRPr="00441504">
              <w:rPr>
                <w:sz w:val="24"/>
                <w:szCs w:val="24"/>
              </w:rPr>
              <w:t>актуалізувати  вивчення й дослідження історії релігій в умовах трансформації цінностей</w:t>
            </w:r>
            <w:r w:rsidR="001E604C">
              <w:rPr>
                <w:sz w:val="24"/>
                <w:szCs w:val="24"/>
              </w:rPr>
              <w:t>;</w:t>
            </w:r>
          </w:p>
          <w:p w:rsidR="001E604C" w:rsidRPr="00441504" w:rsidRDefault="001E604C" w:rsidP="001E604C">
            <w:pPr>
              <w:jc w:val="both"/>
              <w:rPr>
                <w:bCs/>
                <w:sz w:val="24"/>
                <w:szCs w:val="24"/>
              </w:rPr>
            </w:pPr>
            <w:r w:rsidRPr="00441504">
              <w:rPr>
                <w:bCs/>
                <w:sz w:val="24"/>
                <w:szCs w:val="24"/>
              </w:rPr>
              <w:t>цілісне бачення історії розвитку християнства, на яке мали вплив багато інших релігій в процесі історії минулого й сучасності зарубіжного та українського суспільства.</w:t>
            </w:r>
          </w:p>
          <w:p w:rsidR="00454D78" w:rsidRDefault="00454D78" w:rsidP="00454D78">
            <w:pPr>
              <w:spacing w:line="360" w:lineRule="auto"/>
            </w:pPr>
          </w:p>
        </w:tc>
      </w:tr>
      <w:tr w:rsidR="00454D78" w:rsidTr="00454D78">
        <w:tc>
          <w:tcPr>
            <w:tcW w:w="9855" w:type="dxa"/>
          </w:tcPr>
          <w:p w:rsidR="00454D78" w:rsidRDefault="00454D78" w:rsidP="00454D78">
            <w:pPr>
              <w:jc w:val="both"/>
            </w:pPr>
            <w:r w:rsidRPr="00454D78">
              <w:rPr>
                <w:b/>
              </w:rPr>
              <w:t>Компетентності</w:t>
            </w:r>
            <w:r>
              <w:t xml:space="preserve">: </w:t>
            </w:r>
          </w:p>
          <w:p w:rsidR="001E604C" w:rsidRPr="0009652F" w:rsidRDefault="001E604C" w:rsidP="001E604C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6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ЗК3. Здатність  аналізувати та поєднувати інформацію з різних джерел для розгляду відповідних проблем у сфері філософії.</w:t>
            </w:r>
          </w:p>
          <w:p w:rsidR="001E604C" w:rsidRPr="0009652F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09652F">
              <w:rPr>
                <w:sz w:val="24"/>
                <w:szCs w:val="24"/>
                <w:lang w:eastAsia="uk-UA"/>
              </w:rPr>
              <w:t>ЗК7. Здатність використовувати філософську термінологію в усній та письмовій формах рідною чи іноземною мовою.</w:t>
            </w:r>
          </w:p>
          <w:p w:rsidR="001E604C" w:rsidRPr="0009652F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09652F">
              <w:rPr>
                <w:sz w:val="24"/>
                <w:szCs w:val="24"/>
                <w:lang w:eastAsia="uk-UA"/>
              </w:rPr>
              <w:t xml:space="preserve">ЗК8. </w:t>
            </w:r>
            <w:proofErr w:type="spellStart"/>
            <w:r w:rsidRPr="0009652F">
              <w:rPr>
                <w:sz w:val="24"/>
                <w:szCs w:val="24"/>
                <w:lang w:eastAsia="uk-UA"/>
              </w:rPr>
              <w:t>Здатніть</w:t>
            </w:r>
            <w:proofErr w:type="spellEnd"/>
            <w:r w:rsidRPr="0009652F">
              <w:rPr>
                <w:sz w:val="24"/>
                <w:szCs w:val="24"/>
                <w:lang w:eastAsia="uk-UA"/>
              </w:rPr>
              <w:t xml:space="preserve"> до міжособистісної взаємодії, працювати в команді.</w:t>
            </w:r>
          </w:p>
          <w:p w:rsidR="001E604C" w:rsidRPr="0009652F" w:rsidRDefault="001E604C" w:rsidP="001E604C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6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ЗК10. Цінування та повага різноманітності та мультикультурності.</w:t>
            </w:r>
          </w:p>
          <w:p w:rsidR="001E604C" w:rsidRPr="0009652F" w:rsidRDefault="001E604C" w:rsidP="001E604C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6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ЗК13. Здатність зберігати та примножувати моральні, культурні, наукові цінності і </w:t>
            </w:r>
            <w:r w:rsidRPr="00096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1E604C" w:rsidRPr="0009652F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09652F">
              <w:rPr>
                <w:sz w:val="24"/>
                <w:szCs w:val="24"/>
                <w:lang w:eastAsia="uk-UA"/>
              </w:rPr>
              <w:t>СК6. Здатність викладати міркування послідовно, логічно, систематично та аргументовано.</w:t>
            </w:r>
          </w:p>
          <w:p w:rsidR="001E604C" w:rsidRPr="0009652F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09652F">
              <w:rPr>
                <w:sz w:val="24"/>
                <w:szCs w:val="24"/>
                <w:lang w:eastAsia="uk-UA"/>
              </w:rPr>
              <w:t>СК7. Здатність аналізувати міркування та робити ґрунтовні смислові узагальнення, висновки.</w:t>
            </w:r>
          </w:p>
          <w:p w:rsidR="001E604C" w:rsidRPr="0009652F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09652F">
              <w:rPr>
                <w:sz w:val="24"/>
                <w:szCs w:val="24"/>
                <w:lang w:eastAsia="uk-UA"/>
              </w:rPr>
              <w:t>СК8. Здатність оперувати філософською термінологією для розв’язання професійних завдань.</w:t>
            </w:r>
          </w:p>
          <w:p w:rsidR="001E604C" w:rsidRPr="0009652F" w:rsidRDefault="001E604C" w:rsidP="001E604C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СК14. Здатність брати участь в інтелектуальних дискусіях на засадах діалогу, відкритості й толерантності.</w:t>
            </w:r>
          </w:p>
          <w:p w:rsidR="00454D78" w:rsidRDefault="00454D78" w:rsidP="001E604C">
            <w:pPr>
              <w:jc w:val="both"/>
            </w:pPr>
          </w:p>
        </w:tc>
      </w:tr>
      <w:tr w:rsidR="00454D78" w:rsidTr="00454D78">
        <w:tc>
          <w:tcPr>
            <w:tcW w:w="9855" w:type="dxa"/>
          </w:tcPr>
          <w:p w:rsidR="00454D78" w:rsidRDefault="00454D78" w:rsidP="005272B7">
            <w:pPr>
              <w:spacing w:line="360" w:lineRule="auto"/>
            </w:pPr>
            <w:r w:rsidRPr="00454D78">
              <w:rPr>
                <w:b/>
              </w:rPr>
              <w:lastRenderedPageBreak/>
              <w:t>Програмні результати навчання</w:t>
            </w:r>
            <w:r>
              <w:t xml:space="preserve"> :</w:t>
            </w:r>
          </w:p>
          <w:p w:rsidR="001E604C" w:rsidRPr="0009652F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09652F">
              <w:rPr>
                <w:sz w:val="24"/>
                <w:szCs w:val="24"/>
                <w:lang w:eastAsia="uk-UA"/>
              </w:rPr>
              <w:t>РН3. Знати основні етапи, напрямки в історії світової та вітчизняної філософії.</w:t>
            </w:r>
          </w:p>
          <w:p w:rsidR="001E604C" w:rsidRPr="00A765E6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60419D">
              <w:rPr>
                <w:sz w:val="24"/>
                <w:szCs w:val="24"/>
                <w:lang w:eastAsia="uk-UA"/>
              </w:rPr>
              <w:t xml:space="preserve">РН4. Аналізувати та коментувати літературу з філософської, соціокультурної та </w:t>
            </w:r>
            <w:proofErr w:type="spellStart"/>
            <w:r w:rsidRPr="00A765E6">
              <w:rPr>
                <w:sz w:val="24"/>
                <w:szCs w:val="24"/>
                <w:lang w:eastAsia="uk-UA"/>
              </w:rPr>
              <w:t>загальногуманітарної</w:t>
            </w:r>
            <w:proofErr w:type="spellEnd"/>
            <w:r w:rsidRPr="00A765E6">
              <w:rPr>
                <w:sz w:val="24"/>
                <w:szCs w:val="24"/>
                <w:lang w:eastAsia="uk-UA"/>
              </w:rPr>
              <w:t xml:space="preserve"> проблематики.</w:t>
            </w:r>
          </w:p>
          <w:p w:rsidR="001E604C" w:rsidRPr="00A765E6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A765E6">
              <w:rPr>
                <w:sz w:val="24"/>
                <w:szCs w:val="24"/>
                <w:lang w:eastAsia="uk-UA"/>
              </w:rPr>
              <w:t>РН5. Спілкуватися з професійних питань державною та іноземною мовами усно й письмово, використовувати їх для організації ефективної міжкультурної комунікації.</w:t>
            </w:r>
          </w:p>
          <w:p w:rsidR="001E604C" w:rsidRPr="00A765E6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A765E6">
              <w:rPr>
                <w:sz w:val="24"/>
                <w:szCs w:val="24"/>
                <w:lang w:eastAsia="uk-UA"/>
              </w:rPr>
              <w:t>РН12. Вміти викладати власні міркування послідовно, логічно, систематично та аргументовано.</w:t>
            </w:r>
          </w:p>
          <w:p w:rsidR="001E604C" w:rsidRPr="00A765E6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A765E6">
              <w:rPr>
                <w:sz w:val="24"/>
                <w:szCs w:val="24"/>
                <w:lang w:eastAsia="uk-UA"/>
              </w:rPr>
              <w:t>РН13. Критично оцінювати власну позицію та знання, порівнювати і перевіряти отримані результати.</w:t>
            </w:r>
          </w:p>
          <w:p w:rsidR="001E604C" w:rsidRPr="00A765E6" w:rsidRDefault="001E604C" w:rsidP="001E604C">
            <w:pPr>
              <w:shd w:val="clear" w:color="auto" w:fill="FFFFFF"/>
              <w:spacing w:after="225"/>
              <w:jc w:val="both"/>
              <w:rPr>
                <w:sz w:val="24"/>
                <w:szCs w:val="24"/>
                <w:lang w:eastAsia="uk-UA"/>
              </w:rPr>
            </w:pPr>
            <w:r w:rsidRPr="00A765E6">
              <w:rPr>
                <w:sz w:val="24"/>
                <w:szCs w:val="24"/>
                <w:lang w:eastAsia="uk-UA"/>
              </w:rPr>
              <w:t xml:space="preserve">РН16. Вміти застосовувати </w:t>
            </w:r>
            <w:proofErr w:type="spellStart"/>
            <w:r w:rsidRPr="00A765E6">
              <w:rPr>
                <w:sz w:val="24"/>
                <w:szCs w:val="24"/>
                <w:lang w:eastAsia="uk-UA"/>
              </w:rPr>
              <w:t>загальногуманітарні</w:t>
            </w:r>
            <w:proofErr w:type="spellEnd"/>
            <w:r w:rsidRPr="00A765E6">
              <w:rPr>
                <w:sz w:val="24"/>
                <w:szCs w:val="24"/>
                <w:lang w:eastAsia="uk-UA"/>
              </w:rPr>
              <w:t xml:space="preserve"> та філософські знання в різних сферах життєдіяльності.</w:t>
            </w:r>
          </w:p>
          <w:p w:rsidR="00BA03A3" w:rsidRPr="001E604C" w:rsidRDefault="001E604C" w:rsidP="001E604C">
            <w:pPr>
              <w:jc w:val="both"/>
              <w:rPr>
                <w:sz w:val="24"/>
                <w:szCs w:val="24"/>
              </w:rPr>
            </w:pPr>
            <w:r w:rsidRPr="00A765E6">
              <w:rPr>
                <w:sz w:val="24"/>
                <w:szCs w:val="24"/>
                <w:lang w:eastAsia="uk-UA"/>
              </w:rPr>
              <w:t>РН18.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454D78" w:rsidRDefault="00454D78" w:rsidP="005272B7">
      <w:pPr>
        <w:spacing w:line="360" w:lineRule="auto"/>
      </w:pPr>
    </w:p>
    <w:p w:rsidR="00454D78" w:rsidRDefault="00BA03A3" w:rsidP="00BA03A3">
      <w:pPr>
        <w:spacing w:line="360" w:lineRule="auto"/>
        <w:jc w:val="center"/>
        <w:rPr>
          <w:b/>
          <w:sz w:val="28"/>
          <w:szCs w:val="28"/>
        </w:rPr>
      </w:pPr>
      <w:r w:rsidRPr="00BA03A3">
        <w:rPr>
          <w:b/>
          <w:sz w:val="28"/>
          <w:szCs w:val="28"/>
        </w:rPr>
        <w:t>3. Структура курсу</w:t>
      </w:r>
    </w:p>
    <w:p w:rsidR="00AC7772" w:rsidRPr="00BA03A3" w:rsidRDefault="00AC7772" w:rsidP="00BA03A3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245"/>
        <w:gridCol w:w="1701"/>
      </w:tblGrid>
      <w:tr w:rsidR="00B66AC7" w:rsidTr="003D76E4">
        <w:tc>
          <w:tcPr>
            <w:tcW w:w="675" w:type="dxa"/>
          </w:tcPr>
          <w:p w:rsidR="00B66AC7" w:rsidRPr="00B66AC7" w:rsidRDefault="00B66AC7" w:rsidP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1701" w:type="dxa"/>
          </w:tcPr>
          <w:p w:rsidR="00B66AC7" w:rsidRPr="00B66AC7" w:rsidRDefault="00B66AC7">
            <w:pPr>
              <w:spacing w:line="360" w:lineRule="auto"/>
              <w:rPr>
                <w:b/>
                <w:sz w:val="28"/>
                <w:szCs w:val="28"/>
              </w:rPr>
            </w:pPr>
            <w:r w:rsidRPr="00B66AC7">
              <w:rPr>
                <w:b/>
                <w:sz w:val="28"/>
                <w:szCs w:val="28"/>
              </w:rPr>
              <w:t>Завдання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66AC7" w:rsidRDefault="00266B90" w:rsidP="00C219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06F3">
              <w:rPr>
                <w:bCs/>
                <w:sz w:val="28"/>
                <w:szCs w:val="28"/>
              </w:rPr>
              <w:t xml:space="preserve">Виникнення й поширення християнства в умовах </w:t>
            </w:r>
            <w:proofErr w:type="spellStart"/>
            <w:r w:rsidRPr="000806F3">
              <w:rPr>
                <w:bCs/>
                <w:sz w:val="28"/>
                <w:szCs w:val="28"/>
              </w:rPr>
              <w:t>полірелігійного</w:t>
            </w:r>
            <w:proofErr w:type="spellEnd"/>
            <w:r w:rsidRPr="000806F3">
              <w:rPr>
                <w:bCs/>
                <w:sz w:val="28"/>
                <w:szCs w:val="28"/>
              </w:rPr>
              <w:t xml:space="preserve"> суспільства </w:t>
            </w:r>
            <w:r w:rsidRPr="000806F3">
              <w:rPr>
                <w:bCs/>
                <w:sz w:val="28"/>
                <w:szCs w:val="28"/>
              </w:rPr>
              <w:lastRenderedPageBreak/>
              <w:t>Римської імперії</w:t>
            </w:r>
            <w:r w:rsidRPr="0020235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266B90" w:rsidRPr="00266B90" w:rsidRDefault="00266B90" w:rsidP="00266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Знання з наступних питань:</w:t>
            </w:r>
          </w:p>
          <w:p w:rsidR="00266B90" w:rsidRPr="00266B90" w:rsidRDefault="00266B90" w:rsidP="00266B90">
            <w:pPr>
              <w:jc w:val="both"/>
              <w:rPr>
                <w:sz w:val="28"/>
                <w:szCs w:val="28"/>
              </w:rPr>
            </w:pPr>
            <w:r w:rsidRPr="00266B90">
              <w:rPr>
                <w:sz w:val="28"/>
                <w:szCs w:val="28"/>
              </w:rPr>
              <w:t xml:space="preserve">Філософські школи, ідеї яких вплинули на формування християнського вчення. </w:t>
            </w:r>
          </w:p>
          <w:p w:rsidR="00266B90" w:rsidRPr="00266B90" w:rsidRDefault="00266B90" w:rsidP="00266B90">
            <w:pPr>
              <w:jc w:val="both"/>
              <w:rPr>
                <w:sz w:val="28"/>
                <w:szCs w:val="28"/>
              </w:rPr>
            </w:pPr>
            <w:r w:rsidRPr="00266B90">
              <w:rPr>
                <w:sz w:val="28"/>
                <w:szCs w:val="28"/>
              </w:rPr>
              <w:t xml:space="preserve">Виникнення християнства. Ісус Христос – людина і Бог. </w:t>
            </w:r>
            <w:r w:rsidRPr="00266B90">
              <w:rPr>
                <w:rStyle w:val="mw-headline"/>
                <w:sz w:val="28"/>
                <w:szCs w:val="28"/>
              </w:rPr>
              <w:t xml:space="preserve">Життєпис </w:t>
            </w:r>
            <w:r w:rsidRPr="00266B90">
              <w:rPr>
                <w:sz w:val="28"/>
                <w:szCs w:val="28"/>
              </w:rPr>
              <w:t>Ісуса Христа</w:t>
            </w:r>
            <w:r w:rsidRPr="00266B90">
              <w:rPr>
                <w:rStyle w:val="mw-headline"/>
                <w:sz w:val="28"/>
                <w:szCs w:val="28"/>
              </w:rPr>
              <w:t xml:space="preserve"> згідно Євангелій. Морально-етичне вчення Христа. </w:t>
            </w:r>
          </w:p>
          <w:p w:rsidR="00266B90" w:rsidRPr="00266B90" w:rsidRDefault="00266B90" w:rsidP="00266B90">
            <w:pPr>
              <w:jc w:val="both"/>
              <w:rPr>
                <w:sz w:val="28"/>
                <w:szCs w:val="28"/>
              </w:rPr>
            </w:pPr>
            <w:r w:rsidRPr="00266B90">
              <w:rPr>
                <w:bCs/>
                <w:sz w:val="28"/>
                <w:szCs w:val="28"/>
              </w:rPr>
              <w:t xml:space="preserve">Перші послідовники Христа: дванадцять апостолів. </w:t>
            </w:r>
            <w:r w:rsidRPr="00266B90">
              <w:rPr>
                <w:sz w:val="28"/>
                <w:szCs w:val="28"/>
              </w:rPr>
              <w:t xml:space="preserve">Апостольський </w:t>
            </w:r>
            <w:r w:rsidRPr="00266B90">
              <w:rPr>
                <w:sz w:val="28"/>
                <w:szCs w:val="28"/>
              </w:rPr>
              <w:lastRenderedPageBreak/>
              <w:t xml:space="preserve">Єрусалимський собор. </w:t>
            </w:r>
          </w:p>
          <w:p w:rsidR="00B66AC7" w:rsidRPr="00266B90" w:rsidRDefault="00266B90" w:rsidP="00266B90">
            <w:pPr>
              <w:jc w:val="both"/>
              <w:rPr>
                <w:bCs/>
                <w:sz w:val="28"/>
                <w:szCs w:val="28"/>
              </w:rPr>
            </w:pPr>
            <w:r w:rsidRPr="00266B90">
              <w:rPr>
                <w:sz w:val="28"/>
                <w:szCs w:val="28"/>
              </w:rPr>
              <w:t xml:space="preserve">Рання історія християнства </w:t>
            </w:r>
            <w:r w:rsidRPr="00266B90">
              <w:rPr>
                <w:bCs/>
                <w:sz w:val="28"/>
                <w:szCs w:val="28"/>
              </w:rPr>
              <w:t>(</w:t>
            </w:r>
            <w:r w:rsidRPr="00266B90">
              <w:rPr>
                <w:sz w:val="28"/>
                <w:szCs w:val="28"/>
              </w:rPr>
              <w:t>І–ІІ ст. н. е.).</w:t>
            </w:r>
          </w:p>
        </w:tc>
        <w:tc>
          <w:tcPr>
            <w:tcW w:w="1701" w:type="dxa"/>
          </w:tcPr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056609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B66AC7" w:rsidRDefault="00266B90">
            <w:pPr>
              <w:spacing w:line="360" w:lineRule="auto"/>
              <w:rPr>
                <w:sz w:val="28"/>
                <w:szCs w:val="28"/>
              </w:rPr>
            </w:pPr>
            <w:r w:rsidRPr="00982B57">
              <w:rPr>
                <w:bCs/>
                <w:sz w:val="24"/>
                <w:szCs w:val="24"/>
              </w:rPr>
              <w:t>Вселенські собори в історії християнства (до Великого Церковного Розколу).</w:t>
            </w:r>
            <w:r>
              <w:rPr>
                <w:bCs/>
                <w:sz w:val="24"/>
                <w:szCs w:val="24"/>
              </w:rPr>
              <w:t xml:space="preserve"> Віровчення християнства.</w:t>
            </w:r>
          </w:p>
        </w:tc>
        <w:tc>
          <w:tcPr>
            <w:tcW w:w="5245" w:type="dxa"/>
          </w:tcPr>
          <w:p w:rsidR="00266B90" w:rsidRPr="00266B90" w:rsidRDefault="00266B90" w:rsidP="00266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 наступних питань:</w:t>
            </w:r>
          </w:p>
          <w:p w:rsidR="00B66AC7" w:rsidRDefault="00266B90" w:rsidP="005077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віровчення християнства.</w:t>
            </w:r>
          </w:p>
          <w:p w:rsidR="00266B90" w:rsidRDefault="00266B90" w:rsidP="00266B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Вселенські собори.</w:t>
            </w:r>
          </w:p>
          <w:p w:rsidR="00266B90" w:rsidRDefault="00266B90" w:rsidP="00266B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Нікео-Константинопольський</w:t>
            </w:r>
            <w:proofErr w:type="spellEnd"/>
            <w:r>
              <w:rPr>
                <w:sz w:val="24"/>
                <w:szCs w:val="24"/>
              </w:rPr>
              <w:t xml:space="preserve"> символ віри.</w:t>
            </w:r>
          </w:p>
          <w:p w:rsidR="00266B90" w:rsidRDefault="00266B90" w:rsidP="00266B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Основні християнські догмати.</w:t>
            </w:r>
          </w:p>
          <w:p w:rsidR="00266B90" w:rsidRDefault="00266B90" w:rsidP="00266B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Християнські таїнства.</w:t>
            </w:r>
          </w:p>
          <w:p w:rsidR="00266B90" w:rsidRDefault="00266B90" w:rsidP="00266B90">
            <w:pPr>
              <w:jc w:val="both"/>
            </w:pPr>
            <w:proofErr w:type="spellStart"/>
            <w:r>
              <w:t>Христостологічне</w:t>
            </w:r>
            <w:proofErr w:type="spellEnd"/>
            <w:r>
              <w:t xml:space="preserve"> питання: </w:t>
            </w:r>
            <w:proofErr w:type="spellStart"/>
            <w:r>
              <w:t>монофелітство</w:t>
            </w:r>
            <w:proofErr w:type="spellEnd"/>
            <w:r>
              <w:t>.</w:t>
            </w:r>
          </w:p>
          <w:p w:rsidR="00266B90" w:rsidRDefault="00266B90" w:rsidP="00266B90">
            <w:pPr>
              <w:jc w:val="both"/>
            </w:pPr>
            <w:r>
              <w:t xml:space="preserve">Антропологічне питання. </w:t>
            </w:r>
            <w:proofErr w:type="spellStart"/>
            <w:r>
              <w:t>Пелагій</w:t>
            </w:r>
            <w:proofErr w:type="spellEnd"/>
            <w:r>
              <w:t xml:space="preserve"> та Августин.</w:t>
            </w:r>
          </w:p>
          <w:p w:rsidR="00266B90" w:rsidRDefault="00266B90" w:rsidP="00266B90">
            <w:pPr>
              <w:jc w:val="both"/>
            </w:pPr>
            <w:r>
              <w:t xml:space="preserve">Християнське богослужіння часів Вселенських соборів. </w:t>
            </w:r>
          </w:p>
          <w:p w:rsidR="00266B90" w:rsidRDefault="00266B90" w:rsidP="00266B90">
            <w:pPr>
              <w:jc w:val="both"/>
            </w:pPr>
            <w:r>
              <w:t xml:space="preserve">Іконоборство. </w:t>
            </w:r>
            <w:r>
              <w:rPr>
                <w:lang w:val="en-US"/>
              </w:rPr>
              <w:t>VII</w:t>
            </w:r>
            <w:r w:rsidRPr="00266B90">
              <w:rPr>
                <w:lang w:val="ru-RU"/>
              </w:rPr>
              <w:t xml:space="preserve"> </w:t>
            </w:r>
            <w:r>
              <w:t>Вселенський собор.</w:t>
            </w:r>
          </w:p>
          <w:p w:rsidR="00266B90" w:rsidRDefault="00266B90" w:rsidP="00266B90">
            <w:pPr>
              <w:spacing w:after="200" w:line="276" w:lineRule="auto"/>
              <w:jc w:val="both"/>
            </w:pPr>
            <w:r>
              <w:t>Структура і склад Біблії.</w:t>
            </w:r>
          </w:p>
          <w:p w:rsidR="00266B90" w:rsidRDefault="00266B90" w:rsidP="00266B90">
            <w:pPr>
              <w:spacing w:after="200" w:line="276" w:lineRule="auto"/>
              <w:jc w:val="both"/>
            </w:pPr>
            <w:r>
              <w:t>Основні ідеї та мотиви Біблії. Біблія як джерело християнського віровчення.</w:t>
            </w:r>
          </w:p>
          <w:p w:rsidR="00266B90" w:rsidRDefault="00266B90" w:rsidP="00266B90">
            <w:pPr>
              <w:spacing w:after="200" w:line="276" w:lineRule="auto"/>
              <w:jc w:val="both"/>
            </w:pPr>
            <w:r>
              <w:t xml:space="preserve">Біблія як об’єкт читання й сприйняття у християнстві. Дослідження Біблії. Біблійна герменевтика. </w:t>
            </w:r>
          </w:p>
          <w:p w:rsidR="00266B90" w:rsidRPr="00266B90" w:rsidRDefault="00266B90" w:rsidP="00266B90">
            <w:pPr>
              <w:spacing w:after="200" w:line="276" w:lineRule="auto"/>
              <w:jc w:val="both"/>
            </w:pPr>
            <w:r>
              <w:t>Переклади Біблії.</w:t>
            </w:r>
            <w:r>
              <w:t xml:space="preserve"> </w:t>
            </w:r>
            <w:r>
              <w:t xml:space="preserve">Біблійні товариства й поширення Біблії. 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66AC7" w:rsidRDefault="00266B90">
            <w:pPr>
              <w:spacing w:line="360" w:lineRule="auto"/>
              <w:rPr>
                <w:sz w:val="28"/>
                <w:szCs w:val="28"/>
              </w:rPr>
            </w:pPr>
            <w:r w:rsidRPr="00982B57">
              <w:rPr>
                <w:sz w:val="24"/>
                <w:szCs w:val="24"/>
              </w:rPr>
              <w:t xml:space="preserve">Історичні Церкви Вселенського православ’я  </w:t>
            </w:r>
          </w:p>
        </w:tc>
        <w:tc>
          <w:tcPr>
            <w:tcW w:w="5245" w:type="dxa"/>
          </w:tcPr>
          <w:p w:rsidR="00266B90" w:rsidRPr="00266B90" w:rsidRDefault="00266B90" w:rsidP="00266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 наступних питань:</w:t>
            </w:r>
          </w:p>
          <w:p w:rsidR="00B66AC7" w:rsidRDefault="00266B90" w:rsidP="00814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Єрусалимська церква</w:t>
            </w:r>
          </w:p>
          <w:p w:rsidR="00266B90" w:rsidRDefault="00266B90" w:rsidP="00814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Римська церква</w:t>
            </w:r>
          </w:p>
          <w:p w:rsidR="00266B90" w:rsidRDefault="00266B90" w:rsidP="00814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Константинопольська церква</w:t>
            </w:r>
          </w:p>
          <w:p w:rsidR="00266B90" w:rsidRDefault="00266B90" w:rsidP="00814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Олександрійська церква</w:t>
            </w:r>
          </w:p>
          <w:p w:rsidR="00266B90" w:rsidRDefault="00266B90" w:rsidP="00814D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Антиохійська</w:t>
            </w:r>
            <w:proofErr w:type="spellEnd"/>
            <w:r>
              <w:rPr>
                <w:sz w:val="24"/>
                <w:szCs w:val="24"/>
              </w:rPr>
              <w:t xml:space="preserve"> церква</w:t>
            </w:r>
            <w:r w:rsidR="004D65AB">
              <w:rPr>
                <w:sz w:val="24"/>
                <w:szCs w:val="24"/>
              </w:rPr>
              <w:t>.</w:t>
            </w:r>
          </w:p>
          <w:p w:rsidR="004D65AB" w:rsidRDefault="004D65AB" w:rsidP="004D65AB">
            <w:pPr>
              <w:jc w:val="both"/>
            </w:pPr>
            <w:r>
              <w:t xml:space="preserve">Суперництво Риму і Константинополя у церковних справах. </w:t>
            </w:r>
          </w:p>
          <w:p w:rsidR="004D65AB" w:rsidRDefault="004D65AB" w:rsidP="004D65AB">
            <w:pPr>
              <w:jc w:val="both"/>
            </w:pPr>
            <w:r>
              <w:t xml:space="preserve">Церковний Розкол 1054 року: причини виникнення, наслідки. </w:t>
            </w:r>
          </w:p>
          <w:p w:rsidR="004D65AB" w:rsidRDefault="004D65AB" w:rsidP="004D65AB">
            <w:pPr>
              <w:jc w:val="both"/>
            </w:pPr>
            <w:r>
              <w:t xml:space="preserve">Православні землі після розділення церков. Іноземне панування. </w:t>
            </w:r>
          </w:p>
          <w:p w:rsidR="004D65AB" w:rsidRDefault="004D65AB" w:rsidP="004D65AB">
            <w:pPr>
              <w:jc w:val="both"/>
            </w:pPr>
            <w:r>
              <w:t xml:space="preserve">Церковна наука. Особливості </w:t>
            </w:r>
            <w:proofErr w:type="spellStart"/>
            <w:r>
              <w:t>богословствування</w:t>
            </w:r>
            <w:proofErr w:type="spellEnd"/>
            <w:r>
              <w:t xml:space="preserve">. </w:t>
            </w:r>
            <w:proofErr w:type="spellStart"/>
            <w:r>
              <w:t>Ісихазм</w:t>
            </w:r>
            <w:proofErr w:type="spellEnd"/>
            <w:r>
              <w:t xml:space="preserve"> та практика чернечого життя. Проникнення європейської освіченості . Кирило </w:t>
            </w:r>
            <w:proofErr w:type="spellStart"/>
            <w:r>
              <w:t>Лукаріс</w:t>
            </w:r>
            <w:proofErr w:type="spellEnd"/>
            <w:r>
              <w:t>.</w:t>
            </w:r>
          </w:p>
          <w:p w:rsidR="004D65AB" w:rsidRDefault="004D65AB" w:rsidP="004D65AB">
            <w:pPr>
              <w:jc w:val="both"/>
            </w:pPr>
            <w:r>
              <w:t>Устрій православних церков сходу під ісламським пануванням.</w:t>
            </w:r>
          </w:p>
          <w:p w:rsidR="004D65AB" w:rsidRDefault="004D65AB" w:rsidP="004D65AB">
            <w:pPr>
              <w:jc w:val="both"/>
            </w:pPr>
            <w:r>
              <w:t>Православ’я і національно-визвольний рух європейських народів у ХІХ  - ХХ столітті. Становлення сучасної структури Вселенського православ’я.</w:t>
            </w:r>
          </w:p>
          <w:p w:rsidR="004D65AB" w:rsidRDefault="004D65AB" w:rsidP="004D65AB">
            <w:pPr>
              <w:jc w:val="both"/>
            </w:pPr>
            <w:r>
              <w:t>Вселенське православ’я: проблеми єдності між православними церквами.</w:t>
            </w:r>
          </w:p>
          <w:p w:rsidR="004D65AB" w:rsidRDefault="004D65AB" w:rsidP="004D65AB">
            <w:pPr>
              <w:jc w:val="both"/>
            </w:pPr>
            <w:r>
              <w:t>Стосунки католицизмі і православ’я після ІІ Ватиканського собору. Взаємне зняття анафем між Константинополем і Римом . «Діалог любові».</w:t>
            </w:r>
          </w:p>
          <w:p w:rsidR="004D65AB" w:rsidRDefault="004D65AB" w:rsidP="004D65AB">
            <w:pPr>
              <w:jc w:val="both"/>
            </w:pPr>
            <w:proofErr w:type="spellStart"/>
            <w:r>
              <w:t>Еклезіологія</w:t>
            </w:r>
            <w:proofErr w:type="spellEnd"/>
            <w:r>
              <w:t xml:space="preserve"> церков-сестер.</w:t>
            </w:r>
          </w:p>
          <w:p w:rsidR="004D65AB" w:rsidRDefault="004D65AB" w:rsidP="004D65AB">
            <w:pPr>
              <w:jc w:val="both"/>
            </w:pPr>
            <w:r>
              <w:t>Проблеми унії та екуменізму . Екуменізм і пошуки християнської ідентичності.</w:t>
            </w:r>
          </w:p>
          <w:p w:rsidR="004D65AB" w:rsidRPr="00867E10" w:rsidRDefault="004D65AB" w:rsidP="00814D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66AC7" w:rsidRDefault="00266B90">
            <w:pPr>
              <w:spacing w:line="360" w:lineRule="auto"/>
              <w:rPr>
                <w:sz w:val="28"/>
                <w:szCs w:val="28"/>
              </w:rPr>
            </w:pPr>
            <w:r w:rsidRPr="00982B57">
              <w:rPr>
                <w:sz w:val="24"/>
                <w:szCs w:val="24"/>
              </w:rPr>
              <w:t xml:space="preserve">Католицизм в історії </w:t>
            </w:r>
            <w:r w:rsidRPr="00982B57">
              <w:rPr>
                <w:sz w:val="24"/>
                <w:szCs w:val="24"/>
              </w:rPr>
              <w:lastRenderedPageBreak/>
              <w:t>християнства</w:t>
            </w:r>
          </w:p>
        </w:tc>
        <w:tc>
          <w:tcPr>
            <w:tcW w:w="5245" w:type="dxa"/>
          </w:tcPr>
          <w:p w:rsidR="004D65AB" w:rsidRDefault="004D65AB" w:rsidP="004D65AB">
            <w:pPr>
              <w:jc w:val="both"/>
            </w:pPr>
            <w:r>
              <w:lastRenderedPageBreak/>
              <w:t xml:space="preserve">Католицька церква у середні віки. </w:t>
            </w:r>
            <w:proofErr w:type="spellStart"/>
            <w:r>
              <w:t>Папоцезаризм</w:t>
            </w:r>
            <w:proofErr w:type="spellEnd"/>
            <w:r>
              <w:t xml:space="preserve">. Інститут папства.  Зміцнення папської влади у </w:t>
            </w:r>
            <w:r>
              <w:lastRenderedPageBreak/>
              <w:t>Римській церкві.</w:t>
            </w:r>
          </w:p>
          <w:p w:rsidR="004D65AB" w:rsidRDefault="004D65AB" w:rsidP="004D65AB">
            <w:pPr>
              <w:jc w:val="both"/>
            </w:pPr>
            <w:r>
              <w:t xml:space="preserve">Римська церква та єдність </w:t>
            </w:r>
            <w:proofErr w:type="spellStart"/>
            <w:r>
              <w:t>західно-європейського</w:t>
            </w:r>
            <w:proofErr w:type="spellEnd"/>
            <w:r>
              <w:t xml:space="preserve"> світу.</w:t>
            </w:r>
          </w:p>
          <w:p w:rsidR="004D65AB" w:rsidRDefault="004D65AB" w:rsidP="004D65AB">
            <w:pPr>
              <w:jc w:val="both"/>
            </w:pPr>
            <w:r>
              <w:t>Хрестові походи.</w:t>
            </w:r>
          </w:p>
          <w:p w:rsidR="004D65AB" w:rsidRDefault="004D65AB" w:rsidP="004D65AB">
            <w:pPr>
              <w:jc w:val="both"/>
            </w:pPr>
            <w:proofErr w:type="spellStart"/>
            <w:r>
              <w:t>Сисема</w:t>
            </w:r>
            <w:proofErr w:type="spellEnd"/>
            <w:r>
              <w:t xml:space="preserve"> урядування римської церкви в середні віки. </w:t>
            </w:r>
          </w:p>
          <w:p w:rsidR="004D65AB" w:rsidRDefault="004D65AB" w:rsidP="004D65AB">
            <w:pPr>
              <w:jc w:val="both"/>
            </w:pPr>
            <w:r>
              <w:t>Західне чернецтво на службі папству.</w:t>
            </w:r>
          </w:p>
          <w:p w:rsidR="004D65AB" w:rsidRDefault="004D65AB" w:rsidP="004D65AB">
            <w:pPr>
              <w:jc w:val="both"/>
            </w:pPr>
            <w:r>
              <w:t>Католицькі школи та університети.</w:t>
            </w:r>
          </w:p>
          <w:p w:rsidR="004D65AB" w:rsidRDefault="004D65AB" w:rsidP="004D65AB">
            <w:pPr>
              <w:jc w:val="both"/>
            </w:pPr>
            <w:r>
              <w:t>Боротьба церкви за духовну монополію. Ксенофобія. Походи проти єретиків. Інквізиція.</w:t>
            </w:r>
          </w:p>
          <w:p w:rsidR="004D65AB" w:rsidRDefault="004D65AB" w:rsidP="004D65AB">
            <w:pPr>
              <w:jc w:val="both"/>
            </w:pPr>
            <w:r>
              <w:t>Криза католицької церкви у перед реформаційну епоху (ХІ</w:t>
            </w:r>
            <w:r>
              <w:rPr>
                <w:lang w:val="en-US"/>
              </w:rPr>
              <w:t>V</w:t>
            </w:r>
            <w:r>
              <w:t xml:space="preserve"> – Х</w:t>
            </w:r>
            <w:r>
              <w:rPr>
                <w:lang w:val="en-US"/>
              </w:rPr>
              <w:t>V</w:t>
            </w:r>
            <w:r>
              <w:t xml:space="preserve"> ст.).</w:t>
            </w:r>
          </w:p>
          <w:p w:rsidR="004D65AB" w:rsidRDefault="004D65AB" w:rsidP="004D65AB">
            <w:pPr>
              <w:jc w:val="both"/>
            </w:pPr>
            <w:r>
              <w:t xml:space="preserve">Реформація та контрреформація. </w:t>
            </w:r>
            <w:proofErr w:type="spellStart"/>
            <w:r>
              <w:t>Тридентський</w:t>
            </w:r>
            <w:proofErr w:type="spellEnd"/>
            <w:r>
              <w:t xml:space="preserve"> собор.</w:t>
            </w:r>
          </w:p>
          <w:p w:rsidR="004D65AB" w:rsidRDefault="004D65AB" w:rsidP="004D65AB">
            <w:pPr>
              <w:jc w:val="both"/>
            </w:pPr>
            <w:r>
              <w:t>Орден єзуїтів і реформа католицької церкви.</w:t>
            </w:r>
          </w:p>
          <w:p w:rsidR="004D65AB" w:rsidRDefault="004D65AB" w:rsidP="004D65AB">
            <w:pPr>
              <w:jc w:val="both"/>
            </w:pPr>
            <w:r>
              <w:t>Збройна боротьба католиків з протестантами. Розподіл релігійного впливу.</w:t>
            </w:r>
          </w:p>
          <w:p w:rsidR="004D65AB" w:rsidRDefault="004D65AB" w:rsidP="004D65AB">
            <w:pPr>
              <w:jc w:val="both"/>
            </w:pPr>
            <w:r>
              <w:t>Католицька церква в новій та новітній історії.</w:t>
            </w:r>
          </w:p>
          <w:p w:rsidR="004D65AB" w:rsidRDefault="004D65AB" w:rsidP="004D65AB">
            <w:pPr>
              <w:jc w:val="both"/>
            </w:pPr>
            <w:r>
              <w:t xml:space="preserve">ІІ Ватиканський собор. </w:t>
            </w:r>
            <w:proofErr w:type="spellStart"/>
            <w:r>
              <w:t>Аджорнаменто</w:t>
            </w:r>
            <w:proofErr w:type="spellEnd"/>
            <w:r>
              <w:t xml:space="preserve">. </w:t>
            </w:r>
          </w:p>
          <w:p w:rsidR="00B66AC7" w:rsidRPr="004D65AB" w:rsidRDefault="004D65AB" w:rsidP="006E2AC6">
            <w:pPr>
              <w:jc w:val="both"/>
            </w:pPr>
            <w:r>
              <w:t>Соціальна доктрина католицької церкви.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Усні </w:t>
            </w:r>
            <w:r>
              <w:rPr>
                <w:sz w:val="28"/>
                <w:szCs w:val="28"/>
              </w:rPr>
              <w:lastRenderedPageBreak/>
              <w:t>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B66AC7" w:rsidRDefault="00266B90">
            <w:pPr>
              <w:spacing w:line="360" w:lineRule="auto"/>
              <w:rPr>
                <w:sz w:val="28"/>
                <w:szCs w:val="28"/>
              </w:rPr>
            </w:pPr>
            <w:r w:rsidRPr="00982B57">
              <w:rPr>
                <w:sz w:val="24"/>
                <w:szCs w:val="24"/>
              </w:rPr>
              <w:t>Етапи історії розвитку протестантизму</w:t>
            </w:r>
          </w:p>
        </w:tc>
        <w:tc>
          <w:tcPr>
            <w:tcW w:w="5245" w:type="dxa"/>
          </w:tcPr>
          <w:p w:rsidR="004D65AB" w:rsidRDefault="004D65AB" w:rsidP="004D65AB">
            <w:pPr>
              <w:jc w:val="both"/>
            </w:pPr>
            <w:r>
              <w:t>Виникнення протестантизму.</w:t>
            </w:r>
          </w:p>
          <w:p w:rsidR="004D65AB" w:rsidRDefault="004D65AB" w:rsidP="004D65AB">
            <w:pPr>
              <w:jc w:val="both"/>
            </w:pPr>
            <w:r>
              <w:t>Поділ протестантизму за часом виникнення.</w:t>
            </w:r>
          </w:p>
          <w:p w:rsidR="004D65AB" w:rsidRDefault="004D65AB" w:rsidP="004D65AB">
            <w:pPr>
              <w:jc w:val="both"/>
            </w:pPr>
            <w:r>
              <w:t>Особливості, спільні та відмінні ознаки віровчення протестантських організацій.</w:t>
            </w:r>
          </w:p>
          <w:p w:rsidR="004D65AB" w:rsidRDefault="004D65AB" w:rsidP="004D65AB">
            <w:pPr>
              <w:jc w:val="both"/>
            </w:pPr>
            <w:r>
              <w:t>Місце та роль Біблії для протестантів.</w:t>
            </w:r>
            <w:r>
              <w:br/>
              <w:t>Соціальна активність протестантизму: новітній період.</w:t>
            </w:r>
          </w:p>
          <w:p w:rsidR="00B66AC7" w:rsidRPr="006E2AC6" w:rsidRDefault="00B66AC7" w:rsidP="006E2A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66AC7" w:rsidRDefault="00266B90">
            <w:pPr>
              <w:spacing w:line="360" w:lineRule="auto"/>
              <w:rPr>
                <w:sz w:val="28"/>
                <w:szCs w:val="28"/>
              </w:rPr>
            </w:pPr>
            <w:r w:rsidRPr="00406B34">
              <w:rPr>
                <w:sz w:val="24"/>
                <w:szCs w:val="24"/>
              </w:rPr>
              <w:t>Етапи розвитку православ’я в Україні.</w:t>
            </w:r>
          </w:p>
        </w:tc>
        <w:tc>
          <w:tcPr>
            <w:tcW w:w="5245" w:type="dxa"/>
          </w:tcPr>
          <w:p w:rsidR="004D65AB" w:rsidRDefault="004D65AB" w:rsidP="004D65AB">
            <w:pPr>
              <w:spacing w:after="200"/>
              <w:jc w:val="both"/>
            </w:pPr>
            <w:r>
              <w:t>Запровадження християнства в Україні.</w:t>
            </w:r>
          </w:p>
          <w:p w:rsidR="004D65AB" w:rsidRDefault="004D65AB" w:rsidP="004D65AB">
            <w:pPr>
              <w:spacing w:after="200"/>
              <w:jc w:val="both"/>
            </w:pPr>
            <w:r>
              <w:t>Вплив християнства на релігійність і культуру України.</w:t>
            </w:r>
          </w:p>
          <w:p w:rsidR="004D65AB" w:rsidRDefault="004D65AB" w:rsidP="004D65AB">
            <w:pPr>
              <w:spacing w:after="200"/>
              <w:jc w:val="both"/>
            </w:pPr>
            <w:r>
              <w:t>Православ’я в Україні в період ХІ-ХІІІ ст.</w:t>
            </w:r>
          </w:p>
          <w:p w:rsidR="004D65AB" w:rsidRDefault="004D65AB" w:rsidP="004D65AB">
            <w:pPr>
              <w:spacing w:after="200"/>
              <w:jc w:val="both"/>
            </w:pPr>
            <w:r>
              <w:t>Православ’я в Україні в період ХІ</w:t>
            </w:r>
            <w:r>
              <w:rPr>
                <w:lang w:val="en-US"/>
              </w:rPr>
              <w:t>V</w:t>
            </w:r>
            <w:r>
              <w:t>-Х</w:t>
            </w:r>
            <w:r>
              <w:rPr>
                <w:lang w:val="en-US"/>
              </w:rPr>
              <w:t>V</w:t>
            </w:r>
            <w:r>
              <w:t>ІІ ст.</w:t>
            </w:r>
          </w:p>
          <w:p w:rsidR="004D65AB" w:rsidRDefault="004D65AB" w:rsidP="004D65AB">
            <w:pPr>
              <w:spacing w:after="200"/>
              <w:jc w:val="both"/>
            </w:pPr>
            <w:r>
              <w:t>Синодальний період в історії православ’я.</w:t>
            </w:r>
          </w:p>
          <w:p w:rsidR="004D65AB" w:rsidRDefault="004D65AB" w:rsidP="004D65AB">
            <w:pPr>
              <w:spacing w:after="200"/>
              <w:jc w:val="both"/>
            </w:pPr>
            <w:r>
              <w:t>Спроби автокефалії українського православ’я.</w:t>
            </w:r>
          </w:p>
          <w:p w:rsidR="004D65AB" w:rsidRDefault="004D65AB" w:rsidP="004D65AB">
            <w:pPr>
              <w:jc w:val="both"/>
            </w:pPr>
            <w:r>
              <w:t>Українські православні церкви в діаспорі.</w:t>
            </w:r>
          </w:p>
          <w:p w:rsidR="00B66AC7" w:rsidRPr="006E2AC6" w:rsidRDefault="004D65AB" w:rsidP="004D65AB">
            <w:pPr>
              <w:jc w:val="both"/>
              <w:rPr>
                <w:sz w:val="24"/>
                <w:szCs w:val="24"/>
              </w:rPr>
            </w:pPr>
            <w:r>
              <w:t>Новітній період розвитку православ’я в Україні.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B66AC7" w:rsidTr="003D76E4">
        <w:tc>
          <w:tcPr>
            <w:tcW w:w="675" w:type="dxa"/>
          </w:tcPr>
          <w:p w:rsidR="00B66AC7" w:rsidRDefault="00C21905" w:rsidP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B66AC7" w:rsidRDefault="00266B90">
            <w:pPr>
              <w:spacing w:line="360" w:lineRule="auto"/>
              <w:rPr>
                <w:sz w:val="28"/>
                <w:szCs w:val="28"/>
              </w:rPr>
            </w:pPr>
            <w:r w:rsidRPr="00406B34">
              <w:rPr>
                <w:sz w:val="24"/>
                <w:szCs w:val="24"/>
              </w:rPr>
              <w:t>Етапи розвитку католицизму в Україні.</w:t>
            </w:r>
          </w:p>
        </w:tc>
        <w:tc>
          <w:tcPr>
            <w:tcW w:w="5245" w:type="dxa"/>
          </w:tcPr>
          <w:p w:rsidR="004D65AB" w:rsidRDefault="004D65AB" w:rsidP="004D65AB">
            <w:pPr>
              <w:spacing w:after="200"/>
              <w:jc w:val="both"/>
            </w:pPr>
            <w:r>
              <w:t>Історія РКЦ в Україні: основні етапи.</w:t>
            </w:r>
          </w:p>
          <w:p w:rsidR="00B66AC7" w:rsidRPr="004D65AB" w:rsidRDefault="004D65AB" w:rsidP="004D65AB">
            <w:pPr>
              <w:spacing w:after="200"/>
              <w:jc w:val="both"/>
            </w:pPr>
            <w:r>
              <w:t>Особливості обряду РКЦ. Святині РКЦ.</w:t>
            </w:r>
          </w:p>
        </w:tc>
        <w:tc>
          <w:tcPr>
            <w:tcW w:w="1701" w:type="dxa"/>
          </w:tcPr>
          <w:p w:rsidR="00056609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B66AC7" w:rsidRDefault="00056609" w:rsidP="00056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</w:tc>
      </w:tr>
      <w:tr w:rsidR="00266B90" w:rsidTr="003D76E4">
        <w:tc>
          <w:tcPr>
            <w:tcW w:w="675" w:type="dxa"/>
          </w:tcPr>
          <w:p w:rsidR="00266B90" w:rsidRDefault="00266B9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266B90" w:rsidRPr="00406B34" w:rsidRDefault="00266B90">
            <w:pPr>
              <w:spacing w:line="360" w:lineRule="auto"/>
              <w:rPr>
                <w:sz w:val="24"/>
                <w:szCs w:val="24"/>
              </w:rPr>
            </w:pPr>
            <w:r w:rsidRPr="00406B34">
              <w:rPr>
                <w:sz w:val="24"/>
                <w:szCs w:val="24"/>
              </w:rPr>
              <w:t>Етапи розвитку УГКЦ в Україні</w:t>
            </w:r>
          </w:p>
        </w:tc>
        <w:tc>
          <w:tcPr>
            <w:tcW w:w="5245" w:type="dxa"/>
          </w:tcPr>
          <w:p w:rsidR="004D65AB" w:rsidRDefault="004D65AB" w:rsidP="004D65AB">
            <w:pPr>
              <w:spacing w:after="200"/>
              <w:jc w:val="both"/>
            </w:pPr>
            <w:r>
              <w:t>Утворення УГКЦ і основні етапи розвитку.</w:t>
            </w:r>
          </w:p>
          <w:p w:rsidR="00266B90" w:rsidRDefault="004D65AB" w:rsidP="004D65AB">
            <w:pPr>
              <w:spacing w:line="360" w:lineRule="auto"/>
              <w:rPr>
                <w:sz w:val="28"/>
                <w:szCs w:val="28"/>
              </w:rPr>
            </w:pPr>
            <w:r>
              <w:t>Новітній період УГКЦ. Соціальна активність УГКЦ.</w:t>
            </w:r>
          </w:p>
        </w:tc>
        <w:tc>
          <w:tcPr>
            <w:tcW w:w="1701" w:type="dxa"/>
          </w:tcPr>
          <w:p w:rsidR="00266B90" w:rsidRDefault="00266B90" w:rsidP="000566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D65AB" w:rsidTr="003D76E4">
        <w:tc>
          <w:tcPr>
            <w:tcW w:w="675" w:type="dxa"/>
          </w:tcPr>
          <w:p w:rsidR="004D65AB" w:rsidRDefault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4D65AB" w:rsidRPr="00406B34" w:rsidRDefault="004D65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Протестантизм в Україні</w:t>
            </w:r>
          </w:p>
        </w:tc>
        <w:tc>
          <w:tcPr>
            <w:tcW w:w="5245" w:type="dxa"/>
          </w:tcPr>
          <w:p w:rsidR="004D65AB" w:rsidRDefault="004D65AB" w:rsidP="004D65AB">
            <w:pPr>
              <w:jc w:val="both"/>
            </w:pPr>
            <w:r>
              <w:t>Своєрідність реформаційного процесу на українських землях.</w:t>
            </w:r>
          </w:p>
          <w:p w:rsidR="004D65AB" w:rsidRDefault="004D65AB" w:rsidP="004D65AB">
            <w:pPr>
              <w:jc w:val="both"/>
            </w:pPr>
            <w:proofErr w:type="spellStart"/>
            <w:r>
              <w:t>Словꞌянська</w:t>
            </w:r>
            <w:proofErr w:type="spellEnd"/>
            <w:r>
              <w:t xml:space="preserve"> </w:t>
            </w:r>
            <w:proofErr w:type="spellStart"/>
            <w:r>
              <w:t>передреформаціна</w:t>
            </w:r>
            <w:proofErr w:type="spellEnd"/>
            <w:r>
              <w:t xml:space="preserve"> книжність. Франциск Скорина.</w:t>
            </w:r>
          </w:p>
          <w:p w:rsidR="004D65AB" w:rsidRDefault="004D65AB" w:rsidP="004D65AB">
            <w:pPr>
              <w:jc w:val="both"/>
            </w:pPr>
            <w:r>
              <w:t xml:space="preserve">Попередники протестантизму в Україні. </w:t>
            </w:r>
            <w:proofErr w:type="spellStart"/>
            <w:r>
              <w:t>Гусизм</w:t>
            </w:r>
            <w:proofErr w:type="spellEnd"/>
            <w:r>
              <w:t>.</w:t>
            </w:r>
          </w:p>
          <w:p w:rsidR="004D65AB" w:rsidRDefault="004D65AB" w:rsidP="004D65AB">
            <w:pPr>
              <w:jc w:val="both"/>
            </w:pPr>
            <w:r>
              <w:t>Ранній протестантизм в Україні (лютеранство, кальвінізм).</w:t>
            </w:r>
          </w:p>
          <w:p w:rsidR="004D65AB" w:rsidRDefault="004D65AB" w:rsidP="004D65AB">
            <w:pPr>
              <w:jc w:val="both"/>
            </w:pPr>
            <w:proofErr w:type="spellStart"/>
            <w:r>
              <w:t>Антитринітаризм</w:t>
            </w:r>
            <w:proofErr w:type="spellEnd"/>
            <w:r>
              <w:t xml:space="preserve"> (</w:t>
            </w:r>
            <w:proofErr w:type="spellStart"/>
            <w:r>
              <w:t>социніанство</w:t>
            </w:r>
            <w:proofErr w:type="spellEnd"/>
            <w:r>
              <w:t>).</w:t>
            </w:r>
          </w:p>
          <w:p w:rsidR="004D65AB" w:rsidRDefault="004D65AB" w:rsidP="004D65AB">
            <w:pPr>
              <w:jc w:val="both"/>
            </w:pPr>
            <w:r>
              <w:t xml:space="preserve">Протестантська колонізація </w:t>
            </w:r>
            <w:r>
              <w:rPr>
                <w:lang w:val="en-US"/>
              </w:rPr>
              <w:t>VIII</w:t>
            </w:r>
            <w:r>
              <w:t xml:space="preserve"> – ХХ століття. </w:t>
            </w:r>
            <w:proofErr w:type="spellStart"/>
            <w:r>
              <w:lastRenderedPageBreak/>
              <w:t>Меннонітство</w:t>
            </w:r>
            <w:proofErr w:type="spellEnd"/>
            <w:r>
              <w:t>.</w:t>
            </w:r>
          </w:p>
          <w:p w:rsidR="004D65AB" w:rsidRDefault="004D65AB" w:rsidP="004D65AB">
            <w:pPr>
              <w:jc w:val="both"/>
            </w:pPr>
            <w:r>
              <w:t>Пієтизм та його наслідки для розвитку протестантизму в Україні.</w:t>
            </w:r>
          </w:p>
          <w:p w:rsidR="004D65AB" w:rsidRDefault="004D65AB" w:rsidP="004D65AB">
            <w:pPr>
              <w:jc w:val="both"/>
            </w:pPr>
            <w:r>
              <w:t>Православне сектантство: духовне християнство. Український штундизм.</w:t>
            </w:r>
          </w:p>
          <w:p w:rsidR="004D65AB" w:rsidRDefault="004D65AB" w:rsidP="004D65AB">
            <w:pPr>
              <w:jc w:val="both"/>
            </w:pPr>
            <w:r>
              <w:t>Поява баптизму в Україні.</w:t>
            </w:r>
          </w:p>
          <w:p w:rsidR="004D65AB" w:rsidRDefault="004D65AB" w:rsidP="004D65AB">
            <w:pPr>
              <w:jc w:val="both"/>
            </w:pPr>
            <w:r>
              <w:t>Правовий статус баптизму та ставлення до нього держави.</w:t>
            </w:r>
          </w:p>
          <w:p w:rsidR="004D65AB" w:rsidRDefault="004D65AB" w:rsidP="004D65AB">
            <w:pPr>
              <w:jc w:val="both"/>
            </w:pPr>
            <w:r>
              <w:t>Баптизм і державні акти 1905 року.</w:t>
            </w:r>
          </w:p>
          <w:p w:rsidR="004D65AB" w:rsidRDefault="004D65AB" w:rsidP="004D65AB">
            <w:pPr>
              <w:jc w:val="both"/>
            </w:pPr>
            <w:r>
              <w:t>Політична діяльність баптистів у Російській імперії.</w:t>
            </w:r>
          </w:p>
          <w:p w:rsidR="004D65AB" w:rsidRDefault="004D65AB" w:rsidP="004D65AB">
            <w:pPr>
              <w:jc w:val="both"/>
            </w:pPr>
            <w:r>
              <w:t>Баптизм у західній Україні.</w:t>
            </w:r>
          </w:p>
          <w:p w:rsidR="004D65AB" w:rsidRDefault="004D65AB" w:rsidP="004D65AB">
            <w:pPr>
              <w:jc w:val="both"/>
            </w:pPr>
            <w:r>
              <w:t>Євангельське християнство. Євангельське християнство в Західній Україні.</w:t>
            </w:r>
          </w:p>
          <w:p w:rsidR="004D65AB" w:rsidRDefault="004D65AB" w:rsidP="004D65AB">
            <w:pPr>
              <w:jc w:val="both"/>
            </w:pPr>
            <w:r>
              <w:t>Поява адвентизму на півдні України.</w:t>
            </w:r>
          </w:p>
          <w:p w:rsidR="004D65AB" w:rsidRDefault="004D65AB" w:rsidP="004D65AB">
            <w:pPr>
              <w:jc w:val="both"/>
            </w:pPr>
            <w:r>
              <w:t>Адвентизм у західній Україні.</w:t>
            </w:r>
          </w:p>
          <w:p w:rsidR="004D65AB" w:rsidRDefault="004D65AB" w:rsidP="004D65AB">
            <w:pPr>
              <w:jc w:val="both"/>
            </w:pPr>
            <w:r>
              <w:t xml:space="preserve">Початок </w:t>
            </w:r>
            <w:proofErr w:type="spellStart"/>
            <w:r>
              <w:t>пꞌятидесятницького</w:t>
            </w:r>
            <w:proofErr w:type="spellEnd"/>
            <w:r>
              <w:t xml:space="preserve"> руху в Україні в ХХ столітті. Свідки </w:t>
            </w:r>
            <w:proofErr w:type="spellStart"/>
            <w:r>
              <w:t>Єгови</w:t>
            </w:r>
            <w:proofErr w:type="spellEnd"/>
            <w:r>
              <w:t xml:space="preserve"> в Україні. </w:t>
            </w:r>
            <w:proofErr w:type="spellStart"/>
            <w:r>
              <w:t>Ранньопротестантські</w:t>
            </w:r>
            <w:proofErr w:type="spellEnd"/>
            <w:r>
              <w:t xml:space="preserve"> течії в західній Україні в першій третині ХХ століття.</w:t>
            </w:r>
          </w:p>
          <w:p w:rsidR="004D65AB" w:rsidRDefault="004D65AB" w:rsidP="004D65AB">
            <w:pPr>
              <w:spacing w:after="200"/>
              <w:jc w:val="both"/>
            </w:pPr>
            <w:r>
              <w:t>Новітній період розвитку протестантських організацій в Україні.</w:t>
            </w:r>
          </w:p>
        </w:tc>
        <w:tc>
          <w:tcPr>
            <w:tcW w:w="1701" w:type="dxa"/>
          </w:tcPr>
          <w:p w:rsidR="004D65AB" w:rsidRDefault="004D65AB" w:rsidP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Усні відповіді.</w:t>
            </w:r>
          </w:p>
          <w:p w:rsidR="004D65AB" w:rsidRDefault="004D65AB" w:rsidP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  <w:p w:rsidR="004D65AB" w:rsidRDefault="004D65AB" w:rsidP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Тести.</w:t>
            </w:r>
          </w:p>
        </w:tc>
      </w:tr>
      <w:tr w:rsidR="00266B90" w:rsidTr="003D76E4">
        <w:tc>
          <w:tcPr>
            <w:tcW w:w="675" w:type="dxa"/>
          </w:tcPr>
          <w:p w:rsidR="00266B90" w:rsidRDefault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:rsidR="00266B90" w:rsidRPr="00406B34" w:rsidRDefault="00266B90">
            <w:pPr>
              <w:spacing w:line="360" w:lineRule="auto"/>
              <w:rPr>
                <w:sz w:val="24"/>
                <w:szCs w:val="24"/>
              </w:rPr>
            </w:pPr>
            <w:r w:rsidRPr="00900352">
              <w:rPr>
                <w:sz w:val="24"/>
                <w:szCs w:val="24"/>
              </w:rPr>
              <w:t>Релігії, релігійні меншини й конфесії в Україні: новітній період розвитку.</w:t>
            </w:r>
          </w:p>
        </w:tc>
        <w:tc>
          <w:tcPr>
            <w:tcW w:w="5245" w:type="dxa"/>
          </w:tcPr>
          <w:p w:rsidR="00266B90" w:rsidRDefault="004D65AB" w:rsidP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Поширення, особливості віровчення й культу, соціальна активність релігійних меншин в Україні.</w:t>
            </w:r>
          </w:p>
        </w:tc>
        <w:tc>
          <w:tcPr>
            <w:tcW w:w="1701" w:type="dxa"/>
          </w:tcPr>
          <w:p w:rsidR="004D65AB" w:rsidRDefault="004D65AB" w:rsidP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Усні відповіді.</w:t>
            </w:r>
          </w:p>
          <w:p w:rsidR="00266B90" w:rsidRDefault="004D65AB" w:rsidP="004D65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Презентації.</w:t>
            </w:r>
          </w:p>
        </w:tc>
      </w:tr>
    </w:tbl>
    <w:p w:rsidR="00613D71" w:rsidRDefault="00613D71">
      <w:pPr>
        <w:spacing w:line="360" w:lineRule="auto"/>
        <w:rPr>
          <w:sz w:val="28"/>
          <w:szCs w:val="28"/>
        </w:rPr>
      </w:pPr>
    </w:p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  <w:r w:rsidRPr="007856DC">
        <w:rPr>
          <w:b/>
          <w:sz w:val="28"/>
          <w:szCs w:val="28"/>
        </w:rPr>
        <w:t>4. Система оцінювання курсу</w:t>
      </w:r>
    </w:p>
    <w:p w:rsidR="007856DC" w:rsidRPr="007856DC" w:rsidRDefault="007856DC" w:rsidP="00E1072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065CC" w:rsidTr="00811F90">
        <w:tc>
          <w:tcPr>
            <w:tcW w:w="9855" w:type="dxa"/>
            <w:gridSpan w:val="2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Накопичування балів під час вивчення дисципліни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0065CC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Види навчальної роботи</w:t>
            </w:r>
          </w:p>
        </w:tc>
        <w:tc>
          <w:tcPr>
            <w:tcW w:w="4928" w:type="dxa"/>
          </w:tcPr>
          <w:p w:rsidR="000065CC" w:rsidRPr="000065CC" w:rsidRDefault="000065CC" w:rsidP="000065CC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0065CC">
              <w:rPr>
                <w:b/>
                <w:sz w:val="28"/>
                <w:szCs w:val="28"/>
              </w:rPr>
              <w:t>Максимальна кількість балів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Лекція</w:t>
            </w:r>
          </w:p>
        </w:tc>
        <w:tc>
          <w:tcPr>
            <w:tcW w:w="4928" w:type="dxa"/>
          </w:tcPr>
          <w:p w:rsidR="000065CC" w:rsidRPr="000065CC" w:rsidRDefault="004D65AB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b/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Семінарське заняття</w:t>
            </w:r>
          </w:p>
        </w:tc>
        <w:tc>
          <w:tcPr>
            <w:tcW w:w="4928" w:type="dxa"/>
          </w:tcPr>
          <w:p w:rsidR="000065CC" w:rsidRPr="000065CC" w:rsidRDefault="004D65AB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Тестовий контроль знань (до семінару)</w:t>
            </w:r>
          </w:p>
        </w:tc>
        <w:tc>
          <w:tcPr>
            <w:tcW w:w="4928" w:type="dxa"/>
          </w:tcPr>
          <w:p w:rsidR="000065CC" w:rsidRDefault="004D65AB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4D65AB" w:rsidTr="000065CC">
        <w:tc>
          <w:tcPr>
            <w:tcW w:w="4927" w:type="dxa"/>
          </w:tcPr>
          <w:p w:rsidR="004D65AB" w:rsidRPr="000065CC" w:rsidRDefault="004D65AB" w:rsidP="00161D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 робота</w:t>
            </w:r>
          </w:p>
        </w:tc>
        <w:tc>
          <w:tcPr>
            <w:tcW w:w="4928" w:type="dxa"/>
          </w:tcPr>
          <w:p w:rsidR="004D65AB" w:rsidRDefault="004D65AB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161D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КСР</w:t>
            </w:r>
          </w:p>
        </w:tc>
        <w:tc>
          <w:tcPr>
            <w:tcW w:w="4928" w:type="dxa"/>
          </w:tcPr>
          <w:p w:rsidR="000065CC" w:rsidRDefault="004D65AB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0065CC" w:rsidTr="000065CC">
        <w:tc>
          <w:tcPr>
            <w:tcW w:w="4927" w:type="dxa"/>
          </w:tcPr>
          <w:p w:rsidR="000065CC" w:rsidRPr="000065CC" w:rsidRDefault="000065CC" w:rsidP="00E107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065CC">
              <w:rPr>
                <w:sz w:val="28"/>
                <w:szCs w:val="28"/>
              </w:rPr>
              <w:t>Максимальна кількість балів</w:t>
            </w:r>
          </w:p>
        </w:tc>
        <w:tc>
          <w:tcPr>
            <w:tcW w:w="4928" w:type="dxa"/>
          </w:tcPr>
          <w:p w:rsidR="000065CC" w:rsidRDefault="00E40479" w:rsidP="00E1072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065CC">
              <w:rPr>
                <w:b/>
                <w:sz w:val="28"/>
                <w:szCs w:val="28"/>
              </w:rPr>
              <w:t>0</w:t>
            </w:r>
          </w:p>
        </w:tc>
      </w:tr>
    </w:tbl>
    <w:p w:rsidR="00E1072B" w:rsidRDefault="00E1072B" w:rsidP="00E1072B">
      <w:pPr>
        <w:spacing w:line="360" w:lineRule="auto"/>
        <w:jc w:val="center"/>
        <w:rPr>
          <w:b/>
          <w:sz w:val="28"/>
          <w:szCs w:val="28"/>
        </w:rPr>
      </w:pPr>
    </w:p>
    <w:p w:rsidR="003C1873" w:rsidRDefault="003C1873" w:rsidP="003C1873">
      <w:pPr>
        <w:spacing w:line="360" w:lineRule="auto"/>
        <w:jc w:val="both"/>
        <w:rPr>
          <w:b/>
          <w:sz w:val="28"/>
          <w:szCs w:val="28"/>
        </w:rPr>
      </w:pPr>
      <w:r w:rsidRPr="003C1873">
        <w:rPr>
          <w:b/>
          <w:sz w:val="28"/>
          <w:szCs w:val="28"/>
        </w:rPr>
        <w:t>5. Оцінювання відповідно до графіку навчального процесу</w:t>
      </w:r>
    </w:p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7"/>
        <w:gridCol w:w="404"/>
        <w:gridCol w:w="434"/>
        <w:gridCol w:w="433"/>
        <w:gridCol w:w="433"/>
        <w:gridCol w:w="433"/>
        <w:gridCol w:w="434"/>
        <w:gridCol w:w="434"/>
        <w:gridCol w:w="434"/>
        <w:gridCol w:w="434"/>
        <w:gridCol w:w="469"/>
        <w:gridCol w:w="469"/>
        <w:gridCol w:w="469"/>
        <w:gridCol w:w="469"/>
        <w:gridCol w:w="469"/>
        <w:gridCol w:w="469"/>
        <w:gridCol w:w="469"/>
        <w:gridCol w:w="469"/>
        <w:gridCol w:w="773"/>
      </w:tblGrid>
      <w:tr w:rsidR="006A55D6" w:rsidTr="00C31832">
        <w:tc>
          <w:tcPr>
            <w:tcW w:w="1457" w:type="dxa"/>
            <w:vMerge w:val="restart"/>
          </w:tcPr>
          <w:p w:rsidR="006A55D6" w:rsidRPr="001773EF" w:rsidRDefault="006A55D6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 xml:space="preserve">Види навчальної </w:t>
            </w:r>
            <w:r w:rsidRPr="001773EF">
              <w:rPr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625" w:type="dxa"/>
            <w:gridSpan w:val="17"/>
          </w:tcPr>
          <w:p w:rsidR="006A55D6" w:rsidRPr="001E424D" w:rsidRDefault="001E424D" w:rsidP="001E42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24D">
              <w:rPr>
                <w:b/>
              </w:rPr>
              <w:lastRenderedPageBreak/>
              <w:t>Навчальні тижні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Разом</w:t>
            </w:r>
          </w:p>
        </w:tc>
      </w:tr>
      <w:tr w:rsidR="00C31832" w:rsidTr="00C31832">
        <w:tc>
          <w:tcPr>
            <w:tcW w:w="1457" w:type="dxa"/>
            <w:vMerge/>
          </w:tcPr>
          <w:p w:rsidR="006A55D6" w:rsidRPr="001773EF" w:rsidRDefault="006A55D6" w:rsidP="003C187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3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433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5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6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7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8</w:t>
            </w:r>
          </w:p>
        </w:tc>
        <w:tc>
          <w:tcPr>
            <w:tcW w:w="434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9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11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12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13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14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15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16</w:t>
            </w:r>
          </w:p>
        </w:tc>
        <w:tc>
          <w:tcPr>
            <w:tcW w:w="469" w:type="dxa"/>
          </w:tcPr>
          <w:p w:rsidR="006A55D6" w:rsidRDefault="006A55D6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17</w:t>
            </w: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31832" w:rsidTr="00C31832">
        <w:tc>
          <w:tcPr>
            <w:tcW w:w="1457" w:type="dxa"/>
          </w:tcPr>
          <w:p w:rsidR="006A55D6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31832" w:rsidTr="00C31832">
        <w:tc>
          <w:tcPr>
            <w:tcW w:w="1457" w:type="dxa"/>
          </w:tcPr>
          <w:p w:rsidR="006A55D6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40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6A55D6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6A55D6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6A55D6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31832">
              <w:rPr>
                <w:b/>
                <w:sz w:val="28"/>
                <w:szCs w:val="28"/>
              </w:rPr>
              <w:t>0</w:t>
            </w:r>
          </w:p>
        </w:tc>
      </w:tr>
      <w:tr w:rsidR="00C31832" w:rsidTr="00C31832">
        <w:tc>
          <w:tcPr>
            <w:tcW w:w="1457" w:type="dxa"/>
          </w:tcPr>
          <w:p w:rsidR="001E424D" w:rsidRPr="001773EF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773EF">
              <w:rPr>
                <w:sz w:val="24"/>
                <w:szCs w:val="24"/>
              </w:rPr>
              <w:t>Тестовий контроль знань</w:t>
            </w:r>
          </w:p>
        </w:tc>
        <w:tc>
          <w:tcPr>
            <w:tcW w:w="40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1E424D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31832">
              <w:rPr>
                <w:b/>
                <w:sz w:val="28"/>
                <w:szCs w:val="28"/>
              </w:rPr>
              <w:t>0</w:t>
            </w:r>
          </w:p>
        </w:tc>
      </w:tr>
      <w:tr w:rsidR="00A24E90" w:rsidTr="00C31832">
        <w:tc>
          <w:tcPr>
            <w:tcW w:w="1457" w:type="dxa"/>
          </w:tcPr>
          <w:p w:rsidR="00A24E90" w:rsidRPr="001773EF" w:rsidRDefault="00A24E90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 робота</w:t>
            </w:r>
          </w:p>
        </w:tc>
        <w:tc>
          <w:tcPr>
            <w:tcW w:w="404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69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</w:tcPr>
          <w:p w:rsidR="00A24E90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E424D" w:rsidTr="00C31832">
        <w:tc>
          <w:tcPr>
            <w:tcW w:w="1457" w:type="dxa"/>
          </w:tcPr>
          <w:p w:rsidR="001E424D" w:rsidRPr="001E424D" w:rsidRDefault="001E424D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424D">
              <w:rPr>
                <w:sz w:val="24"/>
                <w:szCs w:val="24"/>
              </w:rPr>
              <w:t>КСР</w:t>
            </w:r>
          </w:p>
        </w:tc>
        <w:tc>
          <w:tcPr>
            <w:tcW w:w="40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Default="001E424D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</w:tcPr>
          <w:p w:rsidR="001E424D" w:rsidRPr="00337A5E" w:rsidRDefault="00C31832" w:rsidP="003C1873">
            <w:pPr>
              <w:spacing w:line="360" w:lineRule="auto"/>
              <w:jc w:val="both"/>
              <w:rPr>
                <w:b/>
                <w:sz w:val="28"/>
                <w:szCs w:val="28"/>
                <w:highlight w:val="yellow"/>
              </w:rPr>
            </w:pPr>
            <w:r w:rsidRPr="00A24E90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73" w:type="dxa"/>
          </w:tcPr>
          <w:p w:rsidR="001E424D" w:rsidRPr="00337A5E" w:rsidRDefault="00A24E90" w:rsidP="003C1873">
            <w:pPr>
              <w:spacing w:line="360" w:lineRule="auto"/>
              <w:jc w:val="both"/>
              <w:rPr>
                <w:b/>
                <w:sz w:val="28"/>
                <w:szCs w:val="28"/>
                <w:highlight w:val="yellow"/>
              </w:rPr>
            </w:pPr>
            <w:r w:rsidRPr="00A24E90">
              <w:rPr>
                <w:b/>
                <w:sz w:val="28"/>
                <w:szCs w:val="28"/>
              </w:rPr>
              <w:t>2</w:t>
            </w:r>
            <w:r w:rsidR="00C31832" w:rsidRPr="00A24E90">
              <w:rPr>
                <w:b/>
                <w:sz w:val="28"/>
                <w:szCs w:val="28"/>
              </w:rPr>
              <w:t>0</w:t>
            </w:r>
          </w:p>
        </w:tc>
      </w:tr>
    </w:tbl>
    <w:p w:rsidR="006A55D6" w:rsidRDefault="006A55D6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F302F2" w:rsidRDefault="00F302F2" w:rsidP="003C1873">
      <w:pPr>
        <w:spacing w:line="360" w:lineRule="auto"/>
        <w:jc w:val="both"/>
        <w:rPr>
          <w:b/>
          <w:sz w:val="28"/>
          <w:szCs w:val="28"/>
        </w:rPr>
      </w:pPr>
    </w:p>
    <w:p w:rsidR="00DB7B0B" w:rsidRPr="00795AAB" w:rsidRDefault="006C617C" w:rsidP="003C1873">
      <w:pPr>
        <w:spacing w:line="360" w:lineRule="auto"/>
        <w:jc w:val="both"/>
        <w:rPr>
          <w:b/>
          <w:sz w:val="28"/>
          <w:szCs w:val="28"/>
        </w:rPr>
      </w:pPr>
      <w:r w:rsidRPr="006C617C">
        <w:rPr>
          <w:b/>
          <w:sz w:val="28"/>
          <w:szCs w:val="28"/>
        </w:rPr>
        <w:t xml:space="preserve">6. </w:t>
      </w:r>
      <w:r w:rsidRPr="00795AAB">
        <w:rPr>
          <w:b/>
          <w:sz w:val="28"/>
          <w:szCs w:val="28"/>
        </w:rPr>
        <w:t>Ресурсне забезпечення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8"/>
        <w:gridCol w:w="4897"/>
      </w:tblGrid>
      <w:tr w:rsidR="00F302F2" w:rsidRPr="00795AAB" w:rsidTr="00F302F2">
        <w:tc>
          <w:tcPr>
            <w:tcW w:w="4927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4928" w:type="dxa"/>
          </w:tcPr>
          <w:p w:rsidR="00F302F2" w:rsidRPr="00795AAB" w:rsidRDefault="00F302F2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 xml:space="preserve">Комп’ютери, </w:t>
            </w:r>
            <w:proofErr w:type="spellStart"/>
            <w:r w:rsidRPr="00795AAB">
              <w:rPr>
                <w:b/>
                <w:sz w:val="28"/>
                <w:szCs w:val="28"/>
              </w:rPr>
              <w:t>гаджети</w:t>
            </w:r>
            <w:proofErr w:type="spellEnd"/>
            <w:r w:rsidR="00731BBB">
              <w:rPr>
                <w:b/>
                <w:sz w:val="28"/>
                <w:szCs w:val="28"/>
              </w:rPr>
              <w:t xml:space="preserve">, доступ до </w:t>
            </w:r>
            <w:proofErr w:type="spellStart"/>
            <w:r w:rsidR="00731BBB">
              <w:rPr>
                <w:b/>
                <w:sz w:val="28"/>
                <w:szCs w:val="28"/>
              </w:rPr>
              <w:t>інтернет-мережі</w:t>
            </w:r>
            <w:proofErr w:type="spellEnd"/>
            <w:r w:rsidR="00731BBB">
              <w:rPr>
                <w:b/>
                <w:sz w:val="28"/>
                <w:szCs w:val="28"/>
              </w:rPr>
              <w:t>.</w:t>
            </w:r>
          </w:p>
        </w:tc>
      </w:tr>
      <w:tr w:rsidR="00F302F2" w:rsidRPr="00795AAB" w:rsidTr="00CB199A">
        <w:trPr>
          <w:trHeight w:val="976"/>
        </w:trPr>
        <w:tc>
          <w:tcPr>
            <w:tcW w:w="9855" w:type="dxa"/>
            <w:gridSpan w:val="2"/>
          </w:tcPr>
          <w:p w:rsidR="00F302F2" w:rsidRDefault="00F302F2" w:rsidP="003C18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95AAB">
              <w:rPr>
                <w:b/>
                <w:sz w:val="28"/>
                <w:szCs w:val="28"/>
              </w:rPr>
              <w:t>Література</w:t>
            </w:r>
            <w:r w:rsidRPr="00795AAB">
              <w:rPr>
                <w:sz w:val="28"/>
                <w:szCs w:val="28"/>
              </w:rPr>
              <w:t>:</w:t>
            </w:r>
          </w:p>
          <w:p w:rsidR="007C62B1" w:rsidRPr="007C62B1" w:rsidRDefault="007C62B1" w:rsidP="007C62B1">
            <w:pPr>
              <w:pStyle w:val="a7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Історія християнства: курс лекцій / Сергій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К.: 1999 . - 351 с. //  </w:t>
            </w:r>
            <w:hyperlink r:id="rId8" w:history="1">
              <w:r w:rsidRPr="007C62B1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www.academia.edu/33719342/%D0%93%D0%BE%D0%BB%D0%BE%D0%B2%D0%B0%D1%89%D0%B5%D0%BD%D0%BA%D0%BE_%D0%A1_%D0%86%D1%81%D1%82%D0%BE%D1%80%D1%96%D1%8F_%D1%85%D1%80%D0%B8%D1%81%D1%82%D0%B8%D1%8F%D0%BD%D1%81%D1%82%D0%B2%D0%B0_%D0%9A%D1%83%D1%80%D1%81_%D0%BB%D0%B5%D0%BA%D1%86%D1%96%D0%B9_%D0%9A_%D0%9B%D0%B8%D0%B1%D1%96%D0%B4%D1%8C_1999</w:t>
              </w:r>
            </w:hyperlink>
          </w:p>
          <w:p w:rsidR="007C62B1" w:rsidRPr="007C62B1" w:rsidRDefault="007C62B1" w:rsidP="007C62B1">
            <w:pPr>
              <w:shd w:val="clear" w:color="auto" w:fill="FFFFFF"/>
              <w:rPr>
                <w:sz w:val="24"/>
                <w:szCs w:val="24"/>
              </w:rPr>
            </w:pPr>
          </w:p>
          <w:p w:rsidR="007C62B1" w:rsidRPr="007C62B1" w:rsidRDefault="007C62B1" w:rsidP="007C62B1">
            <w:pPr>
              <w:pStyle w:val="a7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Ларіонова В.К. Історія національних (етнічних) релігій. Навчальний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посібник-Івано-Франківськ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Видавець І.Я.Третяк, 2010.-3 8 8 с. //  </w:t>
            </w:r>
            <w:hyperlink r:id="rId9" w:history="1">
              <w:r w:rsidRPr="007C62B1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https://shron1.chtyvo.org.ua/Larionova_Viktoriia/Istoriia_natsionalnykh_etnichnykh_relihii.pdf</w:t>
              </w:r>
            </w:hyperlink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C62B1" w:rsidRPr="007C62B1" w:rsidRDefault="007C62B1" w:rsidP="007C62B1">
            <w:pPr>
              <w:shd w:val="clear" w:color="auto" w:fill="FFFFFF"/>
              <w:rPr>
                <w:sz w:val="24"/>
                <w:szCs w:val="24"/>
              </w:rPr>
            </w:pPr>
          </w:p>
          <w:p w:rsidR="007C62B1" w:rsidRPr="007C62B1" w:rsidRDefault="007C62B1" w:rsidP="007C62B1">
            <w:pPr>
              <w:pStyle w:val="a7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Опанасю</w:t>
            </w:r>
            <w:bookmarkStart w:id="0" w:name="_GoBack"/>
            <w:bookmarkEnd w:id="0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В. Історія світових релігій. Формування догматики та культу :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посіб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студ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вищ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закл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Суми : </w:t>
            </w:r>
            <w:proofErr w:type="spellStart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>СумДУ</w:t>
            </w:r>
            <w:proofErr w:type="spellEnd"/>
            <w:r w:rsidRPr="007C6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2013. – 110 с. //  </w:t>
            </w:r>
            <w:hyperlink r:id="rId10" w:history="1">
              <w:r w:rsidRPr="007C62B1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https://essuir.sumdu.edu.ua/bitstream-download/123456789/30587/3/History_of_religions.pdf;jsessionid=1E5802B700C31EADD</w:t>
              </w:r>
              <w:r w:rsidRPr="007C62B1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02CE2699DBCF34D</w:t>
              </w:r>
            </w:hyperlink>
          </w:p>
          <w:p w:rsidR="004E218A" w:rsidRPr="00337A5E" w:rsidRDefault="004E218A" w:rsidP="00337A5E">
            <w:pPr>
              <w:jc w:val="both"/>
              <w:rPr>
                <w:sz w:val="24"/>
                <w:szCs w:val="24"/>
              </w:rPr>
            </w:pPr>
          </w:p>
        </w:tc>
      </w:tr>
    </w:tbl>
    <w:p w:rsidR="006C617C" w:rsidRDefault="006C617C" w:rsidP="003C1873">
      <w:pPr>
        <w:spacing w:line="360" w:lineRule="auto"/>
        <w:jc w:val="both"/>
        <w:rPr>
          <w:b/>
          <w:sz w:val="28"/>
          <w:szCs w:val="28"/>
        </w:rPr>
      </w:pPr>
    </w:p>
    <w:p w:rsidR="0014146F" w:rsidRPr="0014146F" w:rsidRDefault="0014146F" w:rsidP="003C1873">
      <w:pPr>
        <w:spacing w:line="360" w:lineRule="auto"/>
        <w:jc w:val="both"/>
        <w:rPr>
          <w:b/>
        </w:rPr>
      </w:pPr>
      <w:r w:rsidRPr="0014146F">
        <w:rPr>
          <w:b/>
        </w:rPr>
        <w:t>7. Контактна інформація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Кафедра</w:t>
            </w:r>
          </w:p>
        </w:tc>
        <w:tc>
          <w:tcPr>
            <w:tcW w:w="4928" w:type="dxa"/>
          </w:tcPr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Кафедра філософії, соціології та релігієзнавства</w:t>
            </w:r>
            <w:r>
              <w:rPr>
                <w:sz w:val="24"/>
                <w:szCs w:val="24"/>
              </w:rPr>
              <w:t xml:space="preserve">. </w:t>
            </w:r>
          </w:p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>Аудиторія 503; тел.: 59-60-15</w:t>
            </w:r>
          </w:p>
          <w:p w:rsidR="00281BD7" w:rsidRPr="00EE722E" w:rsidRDefault="00281BD7" w:rsidP="00281B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722E">
              <w:rPr>
                <w:sz w:val="24"/>
                <w:szCs w:val="24"/>
              </w:rPr>
              <w:t xml:space="preserve">Ел. адреса кафедри: </w:t>
            </w:r>
            <w:hyperlink r:id="rId11" w:history="1">
              <w:r w:rsidRPr="00EE722E">
                <w:rPr>
                  <w:rStyle w:val="a6"/>
                  <w:sz w:val="24"/>
                  <w:szCs w:val="24"/>
                  <w:lang w:val="en-US"/>
                </w:rPr>
                <w:t>kfsr</w:t>
              </w:r>
              <w:r w:rsidRPr="00EE722E">
                <w:rPr>
                  <w:rStyle w:val="a6"/>
                  <w:sz w:val="24"/>
                  <w:szCs w:val="24"/>
                </w:rPr>
                <w:t>@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pnu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r w:rsidRPr="00EE722E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r w:rsidRPr="00EE722E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EE722E">
                <w:rPr>
                  <w:rStyle w:val="a6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EE722E">
              <w:rPr>
                <w:sz w:val="24"/>
                <w:szCs w:val="24"/>
              </w:rPr>
              <w:t xml:space="preserve"> </w:t>
            </w:r>
          </w:p>
          <w:p w:rsidR="005D3B1C" w:rsidRDefault="00281BD7" w:rsidP="00281BD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E722E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EE722E">
              <w:rPr>
                <w:sz w:val="24"/>
                <w:szCs w:val="24"/>
              </w:rPr>
              <w:t>айт</w:t>
            </w:r>
            <w:proofErr w:type="spellEnd"/>
            <w:r w:rsidRPr="00EE722E">
              <w:rPr>
                <w:sz w:val="24"/>
                <w:szCs w:val="24"/>
              </w:rPr>
              <w:t xml:space="preserve"> кафедри: </w:t>
            </w:r>
            <w:hyperlink r:id="rId12" w:history="1">
              <w:r w:rsidRPr="00EE722E">
                <w:rPr>
                  <w:rStyle w:val="a6"/>
                  <w:sz w:val="24"/>
                  <w:szCs w:val="24"/>
                </w:rPr>
                <w:t>https://kfsr.pnu.edu.ua/</w:t>
              </w:r>
            </w:hyperlink>
          </w:p>
        </w:tc>
      </w:tr>
      <w:tr w:rsidR="005D3B1C" w:rsidTr="005D3B1C">
        <w:tc>
          <w:tcPr>
            <w:tcW w:w="4927" w:type="dxa"/>
          </w:tcPr>
          <w:p w:rsidR="005D3B1C" w:rsidRPr="005D3B1C" w:rsidRDefault="005D3B1C" w:rsidP="003C1873">
            <w:pPr>
              <w:spacing w:line="360" w:lineRule="auto"/>
              <w:jc w:val="both"/>
            </w:pPr>
            <w:r>
              <w:t>Викладач</w:t>
            </w:r>
          </w:p>
        </w:tc>
        <w:tc>
          <w:tcPr>
            <w:tcW w:w="4928" w:type="dxa"/>
          </w:tcPr>
          <w:p w:rsidR="005D3B1C" w:rsidRPr="005D3B1C" w:rsidRDefault="005D3B1C" w:rsidP="003C18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3B1C">
              <w:rPr>
                <w:sz w:val="24"/>
                <w:szCs w:val="24"/>
              </w:rPr>
              <w:t>Білоус Світлана Іванівна</w:t>
            </w:r>
          </w:p>
        </w:tc>
      </w:tr>
      <w:tr w:rsidR="005D3B1C" w:rsidTr="005D3B1C">
        <w:tc>
          <w:tcPr>
            <w:tcW w:w="4927" w:type="dxa"/>
          </w:tcPr>
          <w:p w:rsidR="005D3B1C" w:rsidRDefault="005D3B1C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Контактна інформація викладача:</w:t>
            </w:r>
          </w:p>
        </w:tc>
        <w:tc>
          <w:tcPr>
            <w:tcW w:w="4928" w:type="dxa"/>
          </w:tcPr>
          <w:p w:rsidR="005D3B1C" w:rsidRDefault="007C62B1" w:rsidP="003C187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hyperlink r:id="rId13" w:history="1">
              <w:r w:rsidR="005D3B1C" w:rsidRPr="00315024">
                <w:rPr>
                  <w:rStyle w:val="a6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svitlana.bilous@pnu.edu.ua</w:t>
              </w:r>
            </w:hyperlink>
            <w:r w:rsidR="005D3B1C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</w:pPr>
    </w:p>
    <w:p w:rsidR="0014146F" w:rsidRDefault="008C0145" w:rsidP="003C1873">
      <w:pPr>
        <w:spacing w:line="360" w:lineRule="auto"/>
        <w:jc w:val="both"/>
        <w:rPr>
          <w:b/>
        </w:rPr>
      </w:pPr>
      <w:r w:rsidRPr="008C0145">
        <w:rPr>
          <w:b/>
        </w:rPr>
        <w:t>8. Політика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Академічна доброчесність</w:t>
            </w:r>
          </w:p>
        </w:tc>
        <w:tc>
          <w:tcPr>
            <w:tcW w:w="6345" w:type="dxa"/>
          </w:tcPr>
          <w:p w:rsidR="004748B7" w:rsidRDefault="004748B7" w:rsidP="004748B7">
            <w:pPr>
              <w:spacing w:line="360" w:lineRule="auto"/>
              <w:jc w:val="both"/>
            </w:pPr>
            <w:r>
              <w:t>повага до всіх учасників освітнього процесу;</w:t>
            </w:r>
          </w:p>
          <w:p w:rsidR="004748B7" w:rsidRDefault="004748B7" w:rsidP="004748B7">
            <w:pPr>
              <w:spacing w:line="360" w:lineRule="auto"/>
              <w:jc w:val="both"/>
            </w:pPr>
            <w:r>
              <w:t>сприйняття й толерантність до представників різних світоглядів;</w:t>
            </w:r>
          </w:p>
          <w:p w:rsidR="001C1FB9" w:rsidRDefault="004748B7" w:rsidP="004748B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забороняється плагіат у підготовці і представленні робіт;</w:t>
            </w:r>
          </w:p>
        </w:tc>
      </w:tr>
      <w:tr w:rsidR="001C1FB9" w:rsidTr="004748B7">
        <w:tc>
          <w:tcPr>
            <w:tcW w:w="3510" w:type="dxa"/>
          </w:tcPr>
          <w:p w:rsidR="001C1FB9" w:rsidRPr="005D3B1C" w:rsidRDefault="001C1FB9" w:rsidP="00C035B8">
            <w:pPr>
              <w:spacing w:line="360" w:lineRule="auto"/>
              <w:jc w:val="both"/>
            </w:pPr>
            <w:r>
              <w:t>Пропуски занять (відпрацювання)</w:t>
            </w:r>
          </w:p>
        </w:tc>
        <w:tc>
          <w:tcPr>
            <w:tcW w:w="6345" w:type="dxa"/>
          </w:tcPr>
          <w:p w:rsidR="001C1FB9" w:rsidRPr="005D3B1C" w:rsidRDefault="0092171D" w:rsidP="00C035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Відпрацювання пропущених занять через опрацювання матеріалів лекцій, рекомендованої літератури.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t>Виконання завдання пізніше встановленого терміну</w:t>
            </w:r>
          </w:p>
        </w:tc>
        <w:tc>
          <w:tcPr>
            <w:tcW w:w="6345" w:type="dxa"/>
          </w:tcPr>
          <w:p w:rsidR="001C1FB9" w:rsidRPr="004748B7" w:rsidRDefault="0092171D" w:rsidP="00C035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748B7" w:rsidRPr="004748B7">
              <w:rPr>
                <w:sz w:val="24"/>
                <w:szCs w:val="24"/>
              </w:rPr>
              <w:t>озволяється, але у зв’язку з поважної причини, підтвердженої документально</w:t>
            </w:r>
            <w:r w:rsidR="004748B7">
              <w:rPr>
                <w:sz w:val="24"/>
                <w:szCs w:val="24"/>
              </w:rPr>
              <w:t>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Невідповідна поведінка під час заняття</w:t>
            </w:r>
          </w:p>
        </w:tc>
        <w:tc>
          <w:tcPr>
            <w:tcW w:w="6345" w:type="dxa"/>
          </w:tcPr>
          <w:p w:rsidR="004748B7" w:rsidRPr="004748B7" w:rsidRDefault="004748B7" w:rsidP="004748B7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зневага до когось з учасників освітнього процесу;</w:t>
            </w:r>
          </w:p>
          <w:p w:rsidR="001C1FB9" w:rsidRPr="004748B7" w:rsidRDefault="004748B7" w:rsidP="007D3536">
            <w:pPr>
              <w:pStyle w:val="a7"/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748B7">
              <w:rPr>
                <w:rFonts w:ascii="Times New Roman" w:hAnsi="Times New Roman" w:cs="Times New Roman"/>
                <w:sz w:val="24"/>
                <w:szCs w:val="24"/>
              </w:rPr>
              <w:t>забороняється некоректні вислови</w:t>
            </w:r>
            <w:r w:rsidR="00B52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3536">
              <w:rPr>
                <w:rFonts w:ascii="Times New Roman" w:hAnsi="Times New Roman" w:cs="Times New Roman"/>
                <w:sz w:val="24"/>
                <w:szCs w:val="24"/>
              </w:rPr>
              <w:t>агресивні</w:t>
            </w:r>
            <w:r w:rsidR="00B52151">
              <w:rPr>
                <w:rFonts w:ascii="Times New Roman" w:hAnsi="Times New Roman" w:cs="Times New Roman"/>
                <w:sz w:val="24"/>
                <w:szCs w:val="24"/>
              </w:rPr>
              <w:t xml:space="preserve"> прояви поведінки</w:t>
            </w:r>
            <w:r w:rsidR="00814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FB9" w:rsidTr="004748B7">
        <w:tc>
          <w:tcPr>
            <w:tcW w:w="3510" w:type="dxa"/>
          </w:tcPr>
          <w:p w:rsidR="001C1FB9" w:rsidRDefault="001C1FB9" w:rsidP="00C035B8">
            <w:pPr>
              <w:spacing w:line="360" w:lineRule="auto"/>
              <w:jc w:val="both"/>
            </w:pPr>
            <w:r>
              <w:t>Додаткові бали</w:t>
            </w:r>
          </w:p>
        </w:tc>
        <w:tc>
          <w:tcPr>
            <w:tcW w:w="6345" w:type="dxa"/>
          </w:tcPr>
          <w:p w:rsidR="001C1FB9" w:rsidRPr="004748B7" w:rsidRDefault="001C1FB9" w:rsidP="00633C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48B7">
              <w:rPr>
                <w:sz w:val="24"/>
                <w:szCs w:val="24"/>
              </w:rPr>
              <w:t>участь у студентських конференціях з дисципліни</w:t>
            </w:r>
            <w:r w:rsidR="00633CA6">
              <w:rPr>
                <w:sz w:val="24"/>
                <w:szCs w:val="24"/>
              </w:rPr>
              <w:t>:</w:t>
            </w:r>
            <w:r w:rsidRPr="004748B7">
              <w:rPr>
                <w:sz w:val="24"/>
                <w:szCs w:val="24"/>
              </w:rPr>
              <w:t xml:space="preserve"> 10 б.</w:t>
            </w:r>
            <w:r w:rsidR="00D60A3D" w:rsidRPr="004748B7">
              <w:rPr>
                <w:sz w:val="24"/>
                <w:szCs w:val="24"/>
              </w:rPr>
              <w:t xml:space="preserve"> </w:t>
            </w:r>
          </w:p>
        </w:tc>
      </w:tr>
    </w:tbl>
    <w:p w:rsidR="008C0145" w:rsidRDefault="008C0145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Default="001C134E" w:rsidP="003C1873">
      <w:pPr>
        <w:spacing w:line="360" w:lineRule="auto"/>
        <w:jc w:val="both"/>
        <w:rPr>
          <w:b/>
          <w:sz w:val="28"/>
          <w:szCs w:val="28"/>
        </w:rPr>
      </w:pPr>
    </w:p>
    <w:p w:rsidR="00772B9B" w:rsidRDefault="00772B9B" w:rsidP="003C1873">
      <w:pPr>
        <w:spacing w:line="360" w:lineRule="auto"/>
        <w:jc w:val="both"/>
        <w:rPr>
          <w:b/>
          <w:sz w:val="28"/>
          <w:szCs w:val="28"/>
        </w:rPr>
      </w:pPr>
    </w:p>
    <w:p w:rsidR="001C134E" w:rsidRPr="00772B9B" w:rsidRDefault="001C134E" w:rsidP="003C187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Викладач:  </w:t>
      </w:r>
      <w:r w:rsidRPr="00772B9B">
        <w:rPr>
          <w:sz w:val="28"/>
          <w:szCs w:val="28"/>
        </w:rPr>
        <w:t>Білоус Світлана Іванівна</w:t>
      </w:r>
    </w:p>
    <w:sectPr w:rsidR="001C134E" w:rsidRPr="00772B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AE3"/>
    <w:multiLevelType w:val="hybridMultilevel"/>
    <w:tmpl w:val="63A2C6BE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249DA"/>
    <w:multiLevelType w:val="hybridMultilevel"/>
    <w:tmpl w:val="8F506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377F"/>
    <w:multiLevelType w:val="hybridMultilevel"/>
    <w:tmpl w:val="8E8C23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724A"/>
    <w:multiLevelType w:val="hybridMultilevel"/>
    <w:tmpl w:val="A6208B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D215A"/>
    <w:multiLevelType w:val="hybridMultilevel"/>
    <w:tmpl w:val="7C66D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02DA1"/>
    <w:multiLevelType w:val="hybridMultilevel"/>
    <w:tmpl w:val="5E0EA5A2"/>
    <w:lvl w:ilvl="0" w:tplc="190AE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63885"/>
    <w:multiLevelType w:val="hybridMultilevel"/>
    <w:tmpl w:val="0382D468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81654"/>
    <w:multiLevelType w:val="hybridMultilevel"/>
    <w:tmpl w:val="A01848CC"/>
    <w:lvl w:ilvl="0" w:tplc="A5E00D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545D02"/>
    <w:multiLevelType w:val="hybridMultilevel"/>
    <w:tmpl w:val="B148B0B0"/>
    <w:lvl w:ilvl="0" w:tplc="E2D00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11E95"/>
    <w:multiLevelType w:val="hybridMultilevel"/>
    <w:tmpl w:val="00A66162"/>
    <w:lvl w:ilvl="0" w:tplc="CF0CB8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71"/>
    <w:rsid w:val="000065CC"/>
    <w:rsid w:val="00056609"/>
    <w:rsid w:val="000A59E1"/>
    <w:rsid w:val="000D7811"/>
    <w:rsid w:val="0014140B"/>
    <w:rsid w:val="0014146F"/>
    <w:rsid w:val="00161D11"/>
    <w:rsid w:val="001773EF"/>
    <w:rsid w:val="00177601"/>
    <w:rsid w:val="001A5E3E"/>
    <w:rsid w:val="001C134E"/>
    <w:rsid w:val="001C1FB9"/>
    <w:rsid w:val="001D5D8F"/>
    <w:rsid w:val="001E424D"/>
    <w:rsid w:val="001E604C"/>
    <w:rsid w:val="002177EA"/>
    <w:rsid w:val="00266B90"/>
    <w:rsid w:val="00281BD7"/>
    <w:rsid w:val="00337A5E"/>
    <w:rsid w:val="003C1873"/>
    <w:rsid w:val="003D76E4"/>
    <w:rsid w:val="003E5A99"/>
    <w:rsid w:val="00454D78"/>
    <w:rsid w:val="004748B7"/>
    <w:rsid w:val="00493CAD"/>
    <w:rsid w:val="004C4A79"/>
    <w:rsid w:val="004D65AB"/>
    <w:rsid w:val="004E218A"/>
    <w:rsid w:val="00507714"/>
    <w:rsid w:val="00525BE9"/>
    <w:rsid w:val="005272B7"/>
    <w:rsid w:val="00590157"/>
    <w:rsid w:val="005D3B1C"/>
    <w:rsid w:val="005F1451"/>
    <w:rsid w:val="00613D71"/>
    <w:rsid w:val="00633CA6"/>
    <w:rsid w:val="006A55D6"/>
    <w:rsid w:val="006C617C"/>
    <w:rsid w:val="006E2AC6"/>
    <w:rsid w:val="00731BBB"/>
    <w:rsid w:val="00772B9B"/>
    <w:rsid w:val="007856DC"/>
    <w:rsid w:val="00795AAB"/>
    <w:rsid w:val="007B7D71"/>
    <w:rsid w:val="007C62B1"/>
    <w:rsid w:val="007D3536"/>
    <w:rsid w:val="00814B9A"/>
    <w:rsid w:val="00814D51"/>
    <w:rsid w:val="0085284E"/>
    <w:rsid w:val="00867E10"/>
    <w:rsid w:val="008C0145"/>
    <w:rsid w:val="0092171D"/>
    <w:rsid w:val="00A246A3"/>
    <w:rsid w:val="00A24E90"/>
    <w:rsid w:val="00AC7772"/>
    <w:rsid w:val="00AD4A9A"/>
    <w:rsid w:val="00B52151"/>
    <w:rsid w:val="00B66AC7"/>
    <w:rsid w:val="00B66E00"/>
    <w:rsid w:val="00BA03A3"/>
    <w:rsid w:val="00C21905"/>
    <w:rsid w:val="00C31832"/>
    <w:rsid w:val="00C362FD"/>
    <w:rsid w:val="00CD0DEF"/>
    <w:rsid w:val="00D46E6F"/>
    <w:rsid w:val="00D60A3D"/>
    <w:rsid w:val="00D642D0"/>
    <w:rsid w:val="00DB7B0B"/>
    <w:rsid w:val="00DC3754"/>
    <w:rsid w:val="00E1072B"/>
    <w:rsid w:val="00E3582A"/>
    <w:rsid w:val="00E40479"/>
    <w:rsid w:val="00F00B67"/>
    <w:rsid w:val="00F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  <w:style w:type="paragraph" w:customStyle="1" w:styleId="11">
    <w:name w:val="Обычный1"/>
    <w:rsid w:val="001E604C"/>
    <w:pPr>
      <w:spacing w:after="0"/>
    </w:pPr>
    <w:rPr>
      <w:rFonts w:ascii="Arial" w:eastAsia="Arial" w:hAnsi="Arial" w:cs="Arial"/>
      <w:lang w:eastAsia="uk-UA"/>
    </w:rPr>
  </w:style>
  <w:style w:type="character" w:customStyle="1" w:styleId="mw-headline">
    <w:name w:val="mw-headline"/>
    <w:basedOn w:val="a0"/>
    <w:rsid w:val="0026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90157"/>
    <w:pPr>
      <w:ind w:left="1261"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1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0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613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5D8F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54D7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454D78"/>
  </w:style>
  <w:style w:type="paragraph" w:customStyle="1" w:styleId="11">
    <w:name w:val="Обычный1"/>
    <w:rsid w:val="001E604C"/>
    <w:pPr>
      <w:spacing w:after="0"/>
    </w:pPr>
    <w:rPr>
      <w:rFonts w:ascii="Arial" w:eastAsia="Arial" w:hAnsi="Arial" w:cs="Arial"/>
      <w:lang w:eastAsia="uk-UA"/>
    </w:rPr>
  </w:style>
  <w:style w:type="character" w:customStyle="1" w:styleId="mw-headline">
    <w:name w:val="mw-headline"/>
    <w:basedOn w:val="a0"/>
    <w:rsid w:val="0026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33719342/%D0%93%D0%BE%D0%BB%D0%BE%D0%B2%D0%B0%D1%89%D0%B5%D0%BD%D0%BA%D0%BE_%D0%A1_%D0%86%D1%81%D1%82%D0%BE%D1%80%D1%96%D1%8F_%D1%85%D1%80%D0%B8%D1%81%D1%82%D0%B8%D1%8F%D0%BD%D1%81%D1%82%D0%B2%D0%B0_%D0%9A%D1%83%D1%80%D1%81_%D0%BB%D0%B5%D0%BA%D1%86%D1%96%D0%B9_%D0%9A_%D0%9B%D0%B8%D0%B1%D1%96%D0%B4%D1%8C_1999" TargetMode="External"/><Relationship Id="rId13" Type="http://schemas.openxmlformats.org/officeDocument/2006/relationships/hyperlink" Target="mailto:svitlana.bilous@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-learn.pnu.edu.ua/index.php?mod=course&amp;action=ReviewOneCourse&amp;id_cat=122&amp;id_cou=4824" TargetMode="External"/><Relationship Id="rId12" Type="http://schemas.openxmlformats.org/officeDocument/2006/relationships/hyperlink" Target="https://kfsr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fsr@pnu.edu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ssuir.sumdu.edu.ua/bitstream-download/123456789/30587/3/History_of_religions.pdf;jsessionid=1E5802B700C31EADD02CE2699DBCF34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ron1.chtyvo.org.ua/Larionova_Viktoriia/Istoriia_natsionalnykh_etnichnykh_relihi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8131</Words>
  <Characters>4635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253</cp:revision>
  <dcterms:created xsi:type="dcterms:W3CDTF">2022-03-24T18:42:00Z</dcterms:created>
  <dcterms:modified xsi:type="dcterms:W3CDTF">2022-03-24T23:13:00Z</dcterms:modified>
</cp:coreProperties>
</file>