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B0" w:rsidRDefault="00341F3A">
      <w:pPr>
        <w:pStyle w:val="1"/>
        <w:spacing w:before="7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BF37B0" w:rsidRDefault="00341F3A">
      <w:pPr>
        <w:spacing w:before="2"/>
        <w:ind w:left="697" w:right="58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F37B0" w:rsidRDefault="00BF37B0">
      <w:pPr>
        <w:pStyle w:val="a3"/>
        <w:rPr>
          <w:b/>
          <w:sz w:val="30"/>
        </w:rPr>
      </w:pPr>
    </w:p>
    <w:p w:rsidR="00BF37B0" w:rsidRDefault="00BF37B0">
      <w:pPr>
        <w:pStyle w:val="a3"/>
        <w:rPr>
          <w:b/>
          <w:sz w:val="30"/>
        </w:rPr>
      </w:pPr>
    </w:p>
    <w:p w:rsidR="00BF37B0" w:rsidRDefault="00BF37B0">
      <w:pPr>
        <w:pStyle w:val="a3"/>
        <w:rPr>
          <w:b/>
          <w:sz w:val="30"/>
        </w:rPr>
      </w:pPr>
    </w:p>
    <w:p w:rsidR="00BF37B0" w:rsidRDefault="00341F3A">
      <w:pPr>
        <w:pStyle w:val="a3"/>
        <w:spacing w:before="249" w:line="322" w:lineRule="exact"/>
        <w:ind w:left="1823" w:right="1710"/>
        <w:jc w:val="center"/>
      </w:pPr>
      <w:r>
        <w:t>Факультет</w:t>
      </w:r>
      <w:r>
        <w:rPr>
          <w:spacing w:val="-5"/>
        </w:rPr>
        <w:t xml:space="preserve"> </w:t>
      </w:r>
      <w:r>
        <w:t>психології</w:t>
      </w:r>
    </w:p>
    <w:p w:rsidR="00BF37B0" w:rsidRDefault="00341F3A">
      <w:pPr>
        <w:pStyle w:val="a3"/>
        <w:ind w:left="1820" w:right="1710"/>
        <w:jc w:val="center"/>
      </w:pPr>
      <w:r>
        <w:t>Кафедра</w:t>
      </w:r>
      <w:r>
        <w:rPr>
          <w:spacing w:val="-3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релігієзнавства</w:t>
      </w: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spacing w:before="3"/>
        <w:rPr>
          <w:sz w:val="26"/>
        </w:rPr>
      </w:pPr>
    </w:p>
    <w:p w:rsidR="00BF37B0" w:rsidRDefault="00341F3A">
      <w:pPr>
        <w:pStyle w:val="1"/>
        <w:spacing w:line="482" w:lineRule="auto"/>
        <w:ind w:right="1708"/>
      </w:pPr>
      <w:r>
        <w:t>СИЛАБУС НАВЧАЛЬНОЇ ДИСЦИПЛІНИ</w:t>
      </w:r>
      <w:r>
        <w:rPr>
          <w:spacing w:val="-67"/>
        </w:rPr>
        <w:t xml:space="preserve"> </w:t>
      </w:r>
      <w:r>
        <w:rPr>
          <w:u w:val="thick"/>
        </w:rPr>
        <w:t>ЕВРИСТИКА</w:t>
      </w:r>
    </w:p>
    <w:p w:rsidR="00BF37B0" w:rsidRDefault="00341F3A">
      <w:pPr>
        <w:pStyle w:val="a3"/>
        <w:spacing w:line="480" w:lineRule="auto"/>
        <w:ind w:left="2819" w:right="3388"/>
        <w:jc w:val="both"/>
      </w:pPr>
      <w:r>
        <w:t>Освітня програма Філософія</w:t>
      </w:r>
      <w:r>
        <w:rPr>
          <w:spacing w:val="-67"/>
        </w:rPr>
        <w:t xml:space="preserve"> </w:t>
      </w:r>
      <w:r>
        <w:t>Спеціальність 033 Філософія</w:t>
      </w:r>
      <w:r>
        <w:rPr>
          <w:spacing w:val="-67"/>
        </w:rPr>
        <w:t xml:space="preserve"> </w:t>
      </w: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033 Філософія</w:t>
      </w: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341F3A">
      <w:pPr>
        <w:pStyle w:val="a3"/>
        <w:spacing w:before="222"/>
        <w:ind w:left="5263" w:right="93" w:firstLine="216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Протокол№</w:t>
      </w:r>
      <w:r>
        <w:t>12</w:t>
      </w:r>
      <w:r>
        <w:t xml:space="preserve"> від</w:t>
      </w:r>
      <w:r w:rsidRPr="000359DC">
        <w:t>“</w:t>
      </w:r>
      <w:r>
        <w:t>25</w:t>
      </w:r>
      <w:r>
        <w:t>”</w:t>
      </w:r>
      <w:r>
        <w:t>червня</w:t>
      </w:r>
      <w:r w:rsidRPr="000359DC">
        <w:t xml:space="preserve"> 20</w:t>
      </w:r>
      <w:r>
        <w:t>21</w:t>
      </w:r>
      <w:r w:rsidRPr="000359DC">
        <w:t>р</w:t>
      </w:r>
      <w:r>
        <w:t>.</w:t>
      </w: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rPr>
          <w:sz w:val="30"/>
        </w:rPr>
      </w:pPr>
    </w:p>
    <w:p w:rsidR="00BF37B0" w:rsidRDefault="00BF37B0">
      <w:pPr>
        <w:pStyle w:val="a3"/>
        <w:spacing w:before="9"/>
        <w:rPr>
          <w:sz w:val="27"/>
        </w:rPr>
      </w:pPr>
    </w:p>
    <w:p w:rsidR="00BF37B0" w:rsidRDefault="00341F3A">
      <w:pPr>
        <w:pStyle w:val="a3"/>
        <w:spacing w:before="1"/>
        <w:ind w:left="1824" w:right="1709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2021</w:t>
      </w:r>
      <w:bookmarkStart w:id="0" w:name="_GoBack"/>
      <w:bookmarkEnd w:id="0"/>
    </w:p>
    <w:p w:rsidR="00BF37B0" w:rsidRDefault="00BF37B0" w:rsidP="00341F3A">
      <w:pPr>
        <w:sectPr w:rsidR="00BF37B0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BF37B0" w:rsidRDefault="00341F3A">
      <w:pPr>
        <w:pStyle w:val="1"/>
        <w:spacing w:before="76"/>
      </w:pPr>
      <w:r>
        <w:lastRenderedPageBreak/>
        <w:t>ЗМІСТ</w:t>
      </w:r>
    </w:p>
    <w:p w:rsidR="00BF37B0" w:rsidRDefault="00BF37B0">
      <w:pPr>
        <w:pStyle w:val="a3"/>
        <w:rPr>
          <w:b/>
          <w:sz w:val="30"/>
        </w:rPr>
      </w:pPr>
    </w:p>
    <w:p w:rsidR="00BF37B0" w:rsidRDefault="00BF37B0">
      <w:pPr>
        <w:pStyle w:val="a3"/>
        <w:rPr>
          <w:b/>
          <w:sz w:val="30"/>
        </w:rPr>
      </w:pPr>
    </w:p>
    <w:p w:rsidR="00BF37B0" w:rsidRDefault="00BF37B0">
      <w:pPr>
        <w:pStyle w:val="a3"/>
        <w:spacing w:before="5"/>
        <w:rPr>
          <w:b/>
          <w:sz w:val="23"/>
        </w:rPr>
      </w:pPr>
    </w:p>
    <w:p w:rsidR="00BF37B0" w:rsidRDefault="00341F3A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F37B0" w:rsidRDefault="00341F3A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F37B0" w:rsidRDefault="00341F3A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BF37B0" w:rsidRDefault="00341F3A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Компетентності</w:t>
      </w:r>
    </w:p>
    <w:p w:rsidR="00BF37B0" w:rsidRDefault="00341F3A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</w:p>
    <w:p w:rsidR="00BF37B0" w:rsidRDefault="00341F3A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BF37B0" w:rsidRDefault="00341F3A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2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F37B0" w:rsidRDefault="00341F3A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BF37B0" w:rsidRDefault="00341F3A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</w:t>
      </w:r>
    </w:p>
    <w:p w:rsidR="00BF37B0" w:rsidRDefault="00BF37B0">
      <w:pPr>
        <w:rPr>
          <w:sz w:val="28"/>
        </w:rPr>
        <w:sectPr w:rsidR="00BF37B0">
          <w:pgSz w:w="11910" w:h="16840"/>
          <w:pgMar w:top="1360" w:right="740" w:bottom="280" w:left="1480" w:header="720" w:footer="720" w:gutter="0"/>
          <w:cols w:space="720"/>
        </w:sectPr>
      </w:pPr>
    </w:p>
    <w:p w:rsidR="00BF37B0" w:rsidRDefault="00BF37B0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7484"/>
      </w:tblGrid>
      <w:tr w:rsidR="00BF37B0">
        <w:trPr>
          <w:trHeight w:val="273"/>
        </w:trPr>
        <w:tc>
          <w:tcPr>
            <w:tcW w:w="9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53" w:lineRule="exact"/>
              <w:ind w:left="34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BF37B0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6" w:lineRule="exact"/>
              <w:ind w:left="107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Евристика</w:t>
            </w:r>
          </w:p>
        </w:tc>
      </w:tr>
      <w:tr w:rsidR="00BF37B0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</w:p>
          <w:p w:rsidR="00BF37B0" w:rsidRDefault="00341F3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освіти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Магістратура</w:t>
            </w:r>
          </w:p>
        </w:tc>
      </w:tr>
      <w:tr w:rsidR="00BF37B0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Степанович,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доц.,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к.ф.н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доцент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</w:p>
          <w:p w:rsidR="00BF37B0" w:rsidRDefault="00341F3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соціології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релігієзнавства</w:t>
            </w:r>
          </w:p>
        </w:tc>
      </w:tr>
      <w:tr w:rsidR="00BF37B0">
        <w:trPr>
          <w:trHeight w:val="83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6" w:lineRule="exact"/>
              <w:ind w:left="107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(0342)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596015</w:t>
            </w:r>
          </w:p>
        </w:tc>
      </w:tr>
      <w:tr w:rsidR="00BF37B0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6" w:lineRule="exact"/>
              <w:ind w:left="107"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j.s.hnatiuk@gmail.com</w:t>
              </w:r>
            </w:hyperlink>
          </w:p>
        </w:tc>
      </w:tr>
      <w:tr w:rsidR="00BF37B0">
        <w:trPr>
          <w:trHeight w:val="552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6" w:lineRule="exact"/>
              <w:ind w:left="107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Очний</w:t>
            </w:r>
          </w:p>
        </w:tc>
      </w:tr>
      <w:tr w:rsidR="00BF37B0">
        <w:trPr>
          <w:trHeight w:val="55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</w:p>
          <w:p w:rsidR="00BF37B0" w:rsidRDefault="00341F3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BF37B0">
        <w:trPr>
          <w:trHeight w:val="1103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6" w:lineRule="exact"/>
              <w:ind w:left="107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hyperlink r:id="rId6">
              <w:r>
                <w:rPr>
                  <w:color w:val="365F91"/>
                  <w:sz w:val="24"/>
                  <w:u w:val="single" w:color="365F91"/>
                </w:rPr>
                <w:t>http://www.d-learn.pu.if.ua</w:t>
              </w:r>
            </w:hyperlink>
          </w:p>
        </w:tc>
      </w:tr>
      <w:tr w:rsidR="00BF37B0">
        <w:trPr>
          <w:trHeight w:val="1655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розміщеному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інформаційному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сайті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кафедри </w:t>
            </w:r>
            <w:r>
              <w:rPr>
                <w:color w:val="0000FF"/>
                <w:sz w:val="24"/>
                <w:u w:val="single" w:color="0000FF"/>
              </w:rPr>
              <w:t>https://kfsr.pnu.edu.ua</w:t>
            </w:r>
          </w:p>
          <w:p w:rsidR="00BF37B0" w:rsidRDefault="00341F3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стосується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погодження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</w:p>
          <w:p w:rsidR="00BF37B0" w:rsidRDefault="00341F3A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робіт,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BF37B0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56" w:lineRule="exact"/>
              <w:ind w:left="355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F37B0">
        <w:trPr>
          <w:trHeight w:val="358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ind w:left="107" w:right="66" w:firstLine="309"/>
              <w:rPr>
                <w:sz w:val="24"/>
              </w:rPr>
            </w:pPr>
            <w:r>
              <w:rPr>
                <w:sz w:val="24"/>
                <w:u w:val="single"/>
              </w:rPr>
              <w:t>Предметом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BF37B0" w:rsidRDefault="00341F3A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змістових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модулів</w:t>
            </w:r>
            <w:r>
              <w:rPr>
                <w:sz w:val="24"/>
              </w:rPr>
              <w:t>:</w:t>
            </w:r>
          </w:p>
          <w:p w:rsidR="00BF37B0" w:rsidRDefault="00341F3A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Теоретичні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евристики.</w:t>
            </w:r>
          </w:p>
          <w:p w:rsidR="00BF37B0" w:rsidRDefault="00341F3A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Евристичні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BF37B0" w:rsidRDefault="00341F3A">
            <w:pPr>
              <w:pStyle w:val="TableParagraph"/>
              <w:numPr>
                <w:ilvl w:val="0"/>
                <w:numId w:val="2"/>
              </w:numPr>
              <w:tabs>
                <w:tab w:val="left" w:pos="65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Евристичні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BF37B0" w:rsidRDefault="00341F3A">
            <w:pPr>
              <w:pStyle w:val="TableParagraph"/>
              <w:ind w:left="107" w:right="97" w:firstLine="299"/>
              <w:jc w:val="both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«Евристика»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курсу інтегрованих, поглиблених та системно упорядкованих знань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 творчого мислення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BF37B0" w:rsidRDefault="00341F3A">
            <w:pPr>
              <w:pStyle w:val="TableParagraph"/>
              <w:ind w:left="107" w:firstLine="359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</w:p>
          <w:p w:rsidR="00BF37B0" w:rsidRDefault="00341F3A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 діяльності. Окреслене коло проблем є важливим для </w:t>
            </w:r>
            <w:r>
              <w:rPr>
                <w:sz w:val="24"/>
              </w:rPr>
              <w:t>засвоєння та набуття практичних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навчаються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«Філософія».</w:t>
            </w:r>
          </w:p>
        </w:tc>
      </w:tr>
      <w:tr w:rsidR="00BF37B0">
        <w:trPr>
          <w:trHeight w:val="278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58" w:lineRule="exact"/>
              <w:ind w:left="354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цілі курсу</w:t>
            </w:r>
          </w:p>
        </w:tc>
      </w:tr>
      <w:tr w:rsidR="00BF37B0">
        <w:trPr>
          <w:trHeight w:val="193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ind w:left="107" w:right="94" w:firstLine="35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Метою</w:t>
            </w:r>
            <w:r>
              <w:rPr>
                <w:sz w:val="24"/>
              </w:rPr>
              <w:t xml:space="preserve"> вивчення навчальної дисципліни «Евристика» є ознайомити із евристикою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інтегративною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методологічною дисципліною.</w:t>
            </w:r>
          </w:p>
          <w:p w:rsidR="00BF37B0" w:rsidRDefault="00341F3A">
            <w:pPr>
              <w:pStyle w:val="TableParagraph"/>
              <w:spacing w:line="270" w:lineRule="atLeast"/>
              <w:ind w:left="107" w:right="93" w:firstLine="30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Основними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цілями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«Евристика»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 світогляду та мислення, оволодіння студентами сучасними знаннями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 формування і розвитку їх професійної компетенції у сфері філософії,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 техніками творчого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</w:tc>
      </w:tr>
      <w:tr w:rsidR="00BF37B0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B0" w:rsidRDefault="00341F3A">
            <w:pPr>
              <w:pStyle w:val="TableParagraph"/>
              <w:spacing w:line="255" w:lineRule="exact"/>
              <w:ind w:left="368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</w:tbl>
    <w:p w:rsidR="00BF37B0" w:rsidRDefault="00BF37B0">
      <w:pPr>
        <w:spacing w:line="255" w:lineRule="exact"/>
        <w:rPr>
          <w:sz w:val="24"/>
        </w:rPr>
        <w:sectPr w:rsidR="00BF37B0">
          <w:pgSz w:w="11910" w:h="16840"/>
          <w:pgMar w:top="158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418"/>
        <w:gridCol w:w="926"/>
        <w:gridCol w:w="1639"/>
        <w:gridCol w:w="1564"/>
        <w:gridCol w:w="119"/>
        <w:gridCol w:w="1404"/>
        <w:gridCol w:w="1348"/>
      </w:tblGrid>
      <w:tr w:rsidR="00BF37B0">
        <w:trPr>
          <w:trHeight w:val="553"/>
        </w:trPr>
        <w:tc>
          <w:tcPr>
            <w:tcW w:w="9343" w:type="dxa"/>
            <w:gridSpan w:val="8"/>
          </w:tcPr>
          <w:p w:rsidR="00BF37B0" w:rsidRDefault="00341F3A">
            <w:pPr>
              <w:pStyle w:val="TableParagraph"/>
              <w:spacing w:line="265" w:lineRule="exact"/>
              <w:ind w:left="647"/>
              <w:rPr>
                <w:sz w:val="24"/>
              </w:rPr>
            </w:pPr>
            <w:r>
              <w:rPr>
                <w:sz w:val="24"/>
              </w:rPr>
              <w:lastRenderedPageBreak/>
              <w:t>Оволодіння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евристичними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BF37B0" w:rsidRDefault="00341F3A">
            <w:pPr>
              <w:pStyle w:val="TableParagraph"/>
              <w:spacing w:line="269" w:lineRule="exact"/>
              <w:ind w:left="674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</w:tc>
      </w:tr>
      <w:tr w:rsidR="00BF37B0">
        <w:trPr>
          <w:trHeight w:val="276"/>
        </w:trPr>
        <w:tc>
          <w:tcPr>
            <w:tcW w:w="9343" w:type="dxa"/>
            <w:gridSpan w:val="8"/>
          </w:tcPr>
          <w:p w:rsidR="00BF37B0" w:rsidRDefault="00341F3A">
            <w:pPr>
              <w:pStyle w:val="TableParagraph"/>
              <w:spacing w:line="256" w:lineRule="exact"/>
              <w:ind w:left="338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BF37B0">
        <w:trPr>
          <w:trHeight w:val="3073"/>
        </w:trPr>
        <w:tc>
          <w:tcPr>
            <w:tcW w:w="9343" w:type="dxa"/>
            <w:gridSpan w:val="8"/>
          </w:tcPr>
          <w:p w:rsidR="00BF37B0" w:rsidRDefault="00341F3A">
            <w:pPr>
              <w:pStyle w:val="TableParagraph"/>
              <w:ind w:left="417" w:right="2822"/>
              <w:rPr>
                <w:sz w:val="24"/>
              </w:rPr>
            </w:pPr>
            <w:r>
              <w:rPr>
                <w:sz w:val="24"/>
              </w:rPr>
              <w:t>Відповідно до вимог освітньої програми студенти повинні: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знати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:</w:t>
            </w:r>
          </w:p>
          <w:p w:rsidR="00BF37B0" w:rsidRDefault="00341F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BF37B0" w:rsidRDefault="00341F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5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BF37B0" w:rsidRDefault="00341F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827" w:hanging="36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відповідей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творчого мислення;</w:t>
            </w:r>
          </w:p>
          <w:p w:rsidR="00BF37B0" w:rsidRDefault="00341F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"/>
              <w:ind w:left="827" w:hanging="36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BF37B0" w:rsidRDefault="00341F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"/>
              <w:ind w:left="827" w:hanging="361"/>
              <w:rPr>
                <w:sz w:val="24"/>
              </w:rPr>
            </w:pPr>
            <w:r>
              <w:rPr>
                <w:sz w:val="24"/>
              </w:rPr>
              <w:t>прийоми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евристичного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понять;</w:t>
            </w:r>
          </w:p>
          <w:p w:rsidR="00BF37B0" w:rsidRDefault="00341F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4" w:line="228" w:lineRule="auto"/>
              <w:ind w:right="3669" w:firstLine="0"/>
              <w:rPr>
                <w:sz w:val="24"/>
              </w:rPr>
            </w:pPr>
            <w:r>
              <w:rPr>
                <w:sz w:val="24"/>
              </w:rPr>
              <w:t>способи конструювання концептів у філософії;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вміти :</w:t>
            </w:r>
          </w:p>
          <w:p w:rsidR="00BF37B0" w:rsidRDefault="00341F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6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BF37B0" w:rsidRDefault="00341F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7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</w:tc>
      </w:tr>
      <w:tr w:rsidR="00BF37B0">
        <w:trPr>
          <w:trHeight w:val="276"/>
        </w:trPr>
        <w:tc>
          <w:tcPr>
            <w:tcW w:w="9343" w:type="dxa"/>
            <w:gridSpan w:val="8"/>
          </w:tcPr>
          <w:p w:rsidR="00BF37B0" w:rsidRDefault="00341F3A">
            <w:pPr>
              <w:pStyle w:val="TableParagraph"/>
              <w:spacing w:line="256" w:lineRule="exact"/>
              <w:ind w:left="30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F37B0">
        <w:trPr>
          <w:trHeight w:val="277"/>
        </w:trPr>
        <w:tc>
          <w:tcPr>
            <w:tcW w:w="9343" w:type="dxa"/>
            <w:gridSpan w:val="8"/>
          </w:tcPr>
          <w:p w:rsidR="00BF37B0" w:rsidRDefault="00341F3A">
            <w:pPr>
              <w:pStyle w:val="TableParagraph"/>
              <w:spacing w:line="258" w:lineRule="exact"/>
              <w:ind w:left="3844" w:right="3834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F37B0">
        <w:trPr>
          <w:trHeight w:val="275"/>
        </w:trPr>
        <w:tc>
          <w:tcPr>
            <w:tcW w:w="2343" w:type="dxa"/>
            <w:gridSpan w:val="2"/>
          </w:tcPr>
          <w:p w:rsidR="00BF37B0" w:rsidRDefault="00341F3A">
            <w:pPr>
              <w:pStyle w:val="TableParagraph"/>
              <w:spacing w:line="256" w:lineRule="exact"/>
              <w:ind w:left="55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000" w:type="dxa"/>
            <w:gridSpan w:val="6"/>
          </w:tcPr>
          <w:p w:rsidR="00BF37B0" w:rsidRDefault="00341F3A">
            <w:pPr>
              <w:pStyle w:val="TableParagraph"/>
              <w:spacing w:line="256" w:lineRule="exact"/>
              <w:ind w:left="2217" w:right="2210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F37B0">
        <w:trPr>
          <w:trHeight w:val="275"/>
        </w:trPr>
        <w:tc>
          <w:tcPr>
            <w:tcW w:w="2343" w:type="dxa"/>
            <w:gridSpan w:val="2"/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7000" w:type="dxa"/>
            <w:gridSpan w:val="6"/>
          </w:tcPr>
          <w:p w:rsidR="00BF37B0" w:rsidRDefault="00341F3A">
            <w:pPr>
              <w:pStyle w:val="TableParagraph"/>
              <w:spacing w:line="256" w:lineRule="exact"/>
              <w:ind w:left="2217" w:right="22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F37B0">
        <w:trPr>
          <w:trHeight w:val="827"/>
        </w:trPr>
        <w:tc>
          <w:tcPr>
            <w:tcW w:w="2343" w:type="dxa"/>
            <w:gridSpan w:val="2"/>
          </w:tcPr>
          <w:p w:rsidR="00BF37B0" w:rsidRDefault="00341F3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BF37B0" w:rsidRDefault="00341F3A">
            <w:pPr>
              <w:pStyle w:val="TableParagraph"/>
              <w:spacing w:line="270" w:lineRule="atLeast"/>
              <w:ind w:left="107" w:right="931"/>
              <w:rPr>
                <w:sz w:val="24"/>
              </w:rPr>
            </w:pPr>
            <w:r>
              <w:rPr>
                <w:sz w:val="24"/>
              </w:rPr>
              <w:t>/ практичні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7000" w:type="dxa"/>
            <w:gridSpan w:val="6"/>
          </w:tcPr>
          <w:p w:rsidR="00BF37B0" w:rsidRDefault="00341F3A">
            <w:pPr>
              <w:pStyle w:val="TableParagraph"/>
              <w:spacing w:line="262" w:lineRule="exact"/>
              <w:ind w:left="2217" w:right="22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BF37B0">
        <w:trPr>
          <w:trHeight w:val="275"/>
        </w:trPr>
        <w:tc>
          <w:tcPr>
            <w:tcW w:w="2343" w:type="dxa"/>
            <w:gridSpan w:val="2"/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7000" w:type="dxa"/>
            <w:gridSpan w:val="6"/>
          </w:tcPr>
          <w:p w:rsidR="00BF37B0" w:rsidRDefault="00341F3A">
            <w:pPr>
              <w:pStyle w:val="TableParagraph"/>
              <w:spacing w:line="256" w:lineRule="exact"/>
              <w:ind w:left="2217" w:right="2204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BF37B0">
        <w:trPr>
          <w:trHeight w:val="275"/>
        </w:trPr>
        <w:tc>
          <w:tcPr>
            <w:tcW w:w="9343" w:type="dxa"/>
            <w:gridSpan w:val="8"/>
          </w:tcPr>
          <w:p w:rsidR="00BF37B0" w:rsidRDefault="00341F3A">
            <w:pPr>
              <w:pStyle w:val="TableParagraph"/>
              <w:spacing w:line="256" w:lineRule="exact"/>
              <w:ind w:left="3847" w:right="3834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F37B0">
        <w:trPr>
          <w:trHeight w:val="830"/>
        </w:trPr>
        <w:tc>
          <w:tcPr>
            <w:tcW w:w="1925" w:type="dxa"/>
          </w:tcPr>
          <w:p w:rsidR="00BF37B0" w:rsidRDefault="00BF37B0">
            <w:pPr>
              <w:pStyle w:val="TableParagraph"/>
              <w:rPr>
                <w:sz w:val="23"/>
              </w:rPr>
            </w:pPr>
          </w:p>
          <w:p w:rsidR="00BF37B0" w:rsidRDefault="00341F3A">
            <w:pPr>
              <w:pStyle w:val="TableParagraph"/>
              <w:ind w:left="614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983" w:type="dxa"/>
            <w:gridSpan w:val="3"/>
          </w:tcPr>
          <w:p w:rsidR="00BF37B0" w:rsidRDefault="00BF37B0">
            <w:pPr>
              <w:pStyle w:val="TableParagraph"/>
              <w:rPr>
                <w:sz w:val="23"/>
              </w:rPr>
            </w:pPr>
          </w:p>
          <w:p w:rsidR="00BF37B0" w:rsidRDefault="00341F3A">
            <w:pPr>
              <w:pStyle w:val="TableParagraph"/>
              <w:ind w:left="85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1564" w:type="dxa"/>
          </w:tcPr>
          <w:p w:rsidR="00BF37B0" w:rsidRDefault="00341F3A">
            <w:pPr>
              <w:pStyle w:val="TableParagraph"/>
              <w:ind w:left="596" w:right="4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(рік</w:t>
            </w:r>
          </w:p>
          <w:p w:rsidR="00BF37B0" w:rsidRDefault="00341F3A">
            <w:pPr>
              <w:pStyle w:val="TableParagraph"/>
              <w:spacing w:line="269" w:lineRule="exact"/>
              <w:ind w:left="333" w:right="158"/>
              <w:jc w:val="center"/>
              <w:rPr>
                <w:sz w:val="24"/>
              </w:rPr>
            </w:pPr>
            <w:r>
              <w:rPr>
                <w:sz w:val="24"/>
              </w:rPr>
              <w:t>навчання)</w:t>
            </w:r>
          </w:p>
        </w:tc>
        <w:tc>
          <w:tcPr>
            <w:tcW w:w="2871" w:type="dxa"/>
            <w:gridSpan w:val="3"/>
          </w:tcPr>
          <w:p w:rsidR="00BF37B0" w:rsidRDefault="00341F3A">
            <w:pPr>
              <w:pStyle w:val="TableParagraph"/>
              <w:ind w:left="940" w:right="558" w:hanging="188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BF37B0">
        <w:trPr>
          <w:trHeight w:val="275"/>
        </w:trPr>
        <w:tc>
          <w:tcPr>
            <w:tcW w:w="1925" w:type="dxa"/>
          </w:tcPr>
          <w:p w:rsidR="00BF37B0" w:rsidRDefault="00341F3A">
            <w:pPr>
              <w:pStyle w:val="TableParagraph"/>
              <w:spacing w:line="256" w:lineRule="exact"/>
              <w:ind w:left="775" w:right="770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2983" w:type="dxa"/>
            <w:gridSpan w:val="3"/>
          </w:tcPr>
          <w:p w:rsidR="00BF37B0" w:rsidRDefault="00341F3A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64" w:type="dxa"/>
          </w:tcPr>
          <w:p w:rsidR="00BF37B0" w:rsidRDefault="00341F3A">
            <w:pPr>
              <w:pStyle w:val="TableParagraph"/>
              <w:spacing w:line="256" w:lineRule="exact"/>
              <w:ind w:left="446" w:right="438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2871" w:type="dxa"/>
            <w:gridSpan w:val="3"/>
          </w:tcPr>
          <w:p w:rsidR="00BF37B0" w:rsidRDefault="00341F3A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BF37B0">
        <w:trPr>
          <w:trHeight w:val="276"/>
        </w:trPr>
        <w:tc>
          <w:tcPr>
            <w:tcW w:w="9343" w:type="dxa"/>
            <w:gridSpan w:val="8"/>
          </w:tcPr>
          <w:p w:rsidR="00BF37B0" w:rsidRDefault="00341F3A">
            <w:pPr>
              <w:pStyle w:val="TableParagraph"/>
              <w:spacing w:line="256" w:lineRule="exact"/>
              <w:ind w:left="3847" w:right="3834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BF37B0">
        <w:trPr>
          <w:trHeight w:val="551"/>
        </w:trPr>
        <w:tc>
          <w:tcPr>
            <w:tcW w:w="1925" w:type="dxa"/>
          </w:tcPr>
          <w:p w:rsidR="00BF37B0" w:rsidRDefault="00341F3A">
            <w:pPr>
              <w:pStyle w:val="TableParagraph"/>
              <w:spacing w:line="262" w:lineRule="exact"/>
              <w:ind w:left="405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344" w:type="dxa"/>
            <w:gridSpan w:val="2"/>
          </w:tcPr>
          <w:p w:rsidR="00BF37B0" w:rsidRDefault="00341F3A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BF37B0" w:rsidRDefault="00341F3A">
            <w:pPr>
              <w:pStyle w:val="TableParagraph"/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639" w:type="dxa"/>
          </w:tcPr>
          <w:p w:rsidR="00BF37B0" w:rsidRDefault="00341F3A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683" w:type="dxa"/>
            <w:gridSpan w:val="2"/>
          </w:tcPr>
          <w:p w:rsidR="00BF37B0" w:rsidRDefault="00341F3A">
            <w:pPr>
              <w:pStyle w:val="TableParagraph"/>
              <w:spacing w:line="262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04" w:type="dxa"/>
          </w:tcPr>
          <w:p w:rsidR="00BF37B0" w:rsidRDefault="00341F3A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BF37B0" w:rsidRDefault="00341F3A">
            <w:pPr>
              <w:pStyle w:val="TableParagraph"/>
              <w:spacing w:line="269" w:lineRule="exact"/>
              <w:ind w:left="357"/>
              <w:rPr>
                <w:sz w:val="24"/>
              </w:rPr>
            </w:pPr>
            <w:r>
              <w:rPr>
                <w:sz w:val="24"/>
              </w:rPr>
              <w:t>оцінки</w:t>
            </w:r>
          </w:p>
        </w:tc>
        <w:tc>
          <w:tcPr>
            <w:tcW w:w="1348" w:type="dxa"/>
          </w:tcPr>
          <w:p w:rsidR="00BF37B0" w:rsidRDefault="00341F3A">
            <w:pPr>
              <w:pStyle w:val="TableParagraph"/>
              <w:spacing w:line="262" w:lineRule="exact"/>
              <w:ind w:left="114" w:right="99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BF37B0" w:rsidRDefault="00341F3A">
            <w:pPr>
              <w:pStyle w:val="TableParagraph"/>
              <w:spacing w:line="269" w:lineRule="exact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BF37B0">
        <w:trPr>
          <w:trHeight w:val="272"/>
        </w:trPr>
        <w:tc>
          <w:tcPr>
            <w:tcW w:w="1925" w:type="dxa"/>
            <w:tcBorders>
              <w:bottom w:val="nil"/>
            </w:tcBorders>
          </w:tcPr>
          <w:p w:rsidR="00BF37B0" w:rsidRDefault="00341F3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BF37B0" w:rsidRDefault="00341F3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Лекції,</w:t>
            </w:r>
          </w:p>
        </w:tc>
        <w:tc>
          <w:tcPr>
            <w:tcW w:w="1639" w:type="dxa"/>
            <w:tcBorders>
              <w:bottom w:val="nil"/>
            </w:tcBorders>
          </w:tcPr>
          <w:p w:rsidR="00BF37B0" w:rsidRDefault="00341F3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Гнатюк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 С.</w:t>
            </w:r>
          </w:p>
        </w:tc>
        <w:tc>
          <w:tcPr>
            <w:tcW w:w="1683" w:type="dxa"/>
            <w:gridSpan w:val="2"/>
            <w:tcBorders>
              <w:bottom w:val="nil"/>
            </w:tcBorders>
          </w:tcPr>
          <w:p w:rsidR="00BF37B0" w:rsidRDefault="00341F3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404" w:type="dxa"/>
            <w:tcBorders>
              <w:bottom w:val="nil"/>
            </w:tcBorders>
          </w:tcPr>
          <w:p w:rsidR="00BF37B0" w:rsidRDefault="00341F3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348" w:type="dxa"/>
            <w:tcBorders>
              <w:bottom w:val="nil"/>
            </w:tcBorders>
          </w:tcPr>
          <w:p w:rsidR="00BF37B0" w:rsidRDefault="00341F3A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Згідно з</w:t>
            </w:r>
          </w:p>
        </w:tc>
      </w:tr>
      <w:tr w:rsidR="00BF37B0">
        <w:trPr>
          <w:trHeight w:val="275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(вибірково,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розкладом.</w:t>
            </w: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евристики.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5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Гнатюк.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опитування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5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Евристичний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робота.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Івано-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візуалізованої</w:t>
            </w:r>
            <w:proofErr w:type="spellEnd"/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Франківськ: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семінарі).</w:t>
            </w: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5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мислення.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Симфонія,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2013.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Евристичні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Карамишева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мислення.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Логіка.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Пізнання.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5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Евристична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5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креативного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Карамишева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мислення.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Астролябія,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5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Евристична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5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модель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5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латерального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6"/>
        </w:trPr>
        <w:tc>
          <w:tcPr>
            <w:tcW w:w="1925" w:type="dxa"/>
            <w:tcBorders>
              <w:top w:val="nil"/>
              <w:bottom w:val="nil"/>
            </w:tcBorders>
          </w:tcPr>
          <w:p w:rsidR="00BF37B0" w:rsidRDefault="00341F3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мислення.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gridSpan w:val="2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  <w:tr w:rsidR="00BF37B0">
        <w:trPr>
          <w:trHeight w:val="278"/>
        </w:trPr>
        <w:tc>
          <w:tcPr>
            <w:tcW w:w="1925" w:type="dxa"/>
            <w:tcBorders>
              <w:top w:val="nil"/>
            </w:tcBorders>
          </w:tcPr>
          <w:p w:rsidR="00BF37B0" w:rsidRDefault="00341F3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1344" w:type="dxa"/>
            <w:gridSpan w:val="2"/>
            <w:tcBorders>
              <w:top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683" w:type="dxa"/>
            <w:gridSpan w:val="2"/>
            <w:tcBorders>
              <w:top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</w:tr>
    </w:tbl>
    <w:p w:rsidR="00BF37B0" w:rsidRDefault="00BF37B0">
      <w:pPr>
        <w:rPr>
          <w:sz w:val="20"/>
        </w:rPr>
        <w:sectPr w:rsidR="00BF37B0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345"/>
        <w:gridCol w:w="1640"/>
        <w:gridCol w:w="1685"/>
        <w:gridCol w:w="1405"/>
        <w:gridCol w:w="1349"/>
      </w:tblGrid>
      <w:tr w:rsidR="00BF37B0">
        <w:trPr>
          <w:trHeight w:val="4694"/>
        </w:trPr>
        <w:tc>
          <w:tcPr>
            <w:tcW w:w="1925" w:type="dxa"/>
          </w:tcPr>
          <w:p w:rsidR="00BF37B0" w:rsidRDefault="00341F3A">
            <w:pPr>
              <w:pStyle w:val="TableParagraph"/>
              <w:ind w:left="107" w:right="584"/>
              <w:rPr>
                <w:sz w:val="24"/>
              </w:rPr>
            </w:pPr>
            <w:r>
              <w:rPr>
                <w:sz w:val="24"/>
              </w:rPr>
              <w:lastRenderedPageBreak/>
              <w:t>Евристична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  <w:p w:rsidR="00BF37B0" w:rsidRDefault="00341F3A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нестандартного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BF37B0" w:rsidRDefault="00341F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BF37B0" w:rsidRDefault="00341F3A"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z w:val="24"/>
              </w:rPr>
              <w:t>Евристична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BF37B0" w:rsidRDefault="00341F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  <w:p w:rsidR="00BF37B0" w:rsidRDefault="00341F3A">
            <w:pPr>
              <w:pStyle w:val="TableParagraph"/>
              <w:ind w:left="107" w:right="302"/>
              <w:rPr>
                <w:sz w:val="24"/>
              </w:rPr>
            </w:pPr>
            <w:r>
              <w:rPr>
                <w:sz w:val="24"/>
              </w:rPr>
              <w:t>Евристична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мислення.</w:t>
            </w:r>
          </w:p>
          <w:p w:rsidR="00BF37B0" w:rsidRDefault="00341F3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:rsidR="00BF37B0" w:rsidRDefault="00341F3A">
            <w:pPr>
              <w:pStyle w:val="TableParagraph"/>
              <w:spacing w:line="270" w:lineRule="atLeast"/>
              <w:ind w:left="107" w:right="470"/>
              <w:rPr>
                <w:sz w:val="24"/>
              </w:rPr>
            </w:pPr>
            <w:r>
              <w:rPr>
                <w:sz w:val="24"/>
              </w:rPr>
              <w:t>Філософська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евристика.</w:t>
            </w:r>
          </w:p>
        </w:tc>
        <w:tc>
          <w:tcPr>
            <w:tcW w:w="1345" w:type="dxa"/>
          </w:tcPr>
          <w:p w:rsidR="00BF37B0" w:rsidRDefault="00BF37B0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:rsidR="00BF37B0" w:rsidRDefault="00BF37B0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BF37B0" w:rsidRDefault="00BF37B0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BF37B0" w:rsidRDefault="00BF37B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BF37B0" w:rsidRDefault="00BF37B0">
            <w:pPr>
              <w:pStyle w:val="TableParagraph"/>
              <w:rPr>
                <w:sz w:val="24"/>
              </w:rPr>
            </w:pPr>
          </w:p>
        </w:tc>
      </w:tr>
      <w:tr w:rsidR="00BF37B0">
        <w:trPr>
          <w:trHeight w:val="275"/>
        </w:trPr>
        <w:tc>
          <w:tcPr>
            <w:tcW w:w="9349" w:type="dxa"/>
            <w:gridSpan w:val="6"/>
          </w:tcPr>
          <w:p w:rsidR="00BF37B0" w:rsidRDefault="00341F3A">
            <w:pPr>
              <w:pStyle w:val="TableParagraph"/>
              <w:spacing w:line="256" w:lineRule="exact"/>
              <w:ind w:left="306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F37B0">
        <w:trPr>
          <w:trHeight w:val="4968"/>
        </w:trPr>
        <w:tc>
          <w:tcPr>
            <w:tcW w:w="3270" w:type="dxa"/>
            <w:gridSpan w:val="2"/>
          </w:tcPr>
          <w:p w:rsidR="00BF37B0" w:rsidRDefault="00341F3A">
            <w:pPr>
              <w:pStyle w:val="TableParagraph"/>
              <w:ind w:left="1341" w:right="88" w:hanging="1227"/>
              <w:rPr>
                <w:sz w:val="24"/>
              </w:rPr>
            </w:pPr>
            <w:r>
              <w:rPr>
                <w:sz w:val="24"/>
              </w:rPr>
              <w:t>Загальна система оцінювання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079" w:type="dxa"/>
            <w:gridSpan w:val="4"/>
          </w:tcPr>
          <w:p w:rsidR="00BF37B0" w:rsidRDefault="00341F3A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Структура розподілу балів у ході </w:t>
            </w: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z w:val="24"/>
              </w:rPr>
              <w:t>-самостійної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 студентів (вересень – грудень): 1) присутність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семінарських заняттях з використанням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</w:t>
            </w:r>
            <w:r>
              <w:rPr>
                <w:sz w:val="24"/>
              </w:rPr>
              <w:t>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(чотири оцінки із дев’ять семінарських занять); 3) 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 3 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кожну окремо.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 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робочою програмою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  <w:p w:rsidR="00BF37B0" w:rsidRDefault="00341F3A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(залік)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комп’ютерних технологій). У тесті 50 запитань.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 відповідь оцінюєт</w:t>
            </w:r>
            <w:r>
              <w:rPr>
                <w:sz w:val="24"/>
              </w:rPr>
              <w:t>ься 1 бал. Час проходження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хвилин.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37B0" w:rsidRDefault="00341F3A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50. Загальна кількість – 50 балів. Сумарна кількість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BF37B0">
        <w:trPr>
          <w:trHeight w:val="2208"/>
        </w:trPr>
        <w:tc>
          <w:tcPr>
            <w:tcW w:w="3270" w:type="dxa"/>
            <w:gridSpan w:val="2"/>
          </w:tcPr>
          <w:p w:rsidR="00BF37B0" w:rsidRDefault="00341F3A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079" w:type="dxa"/>
            <w:gridSpan w:val="4"/>
          </w:tcPr>
          <w:p w:rsidR="00BF37B0" w:rsidRDefault="00341F3A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6-9.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</w:p>
          <w:p w:rsidR="00BF37B0" w:rsidRDefault="00341F3A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</w:t>
            </w:r>
          </w:p>
        </w:tc>
      </w:tr>
      <w:tr w:rsidR="00BF37B0">
        <w:trPr>
          <w:trHeight w:val="2207"/>
        </w:trPr>
        <w:tc>
          <w:tcPr>
            <w:tcW w:w="3270" w:type="dxa"/>
            <w:gridSpan w:val="2"/>
          </w:tcPr>
          <w:p w:rsidR="00BF37B0" w:rsidRDefault="00341F3A">
            <w:pPr>
              <w:pStyle w:val="TableParagraph"/>
              <w:spacing w:line="262" w:lineRule="exact"/>
              <w:ind w:left="604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079" w:type="dxa"/>
            <w:gridSpan w:val="4"/>
          </w:tcPr>
          <w:p w:rsidR="00BF37B0" w:rsidRDefault="00341F3A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обов’язковими чотири усних відповідей, які оцінюються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аналітичного 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навички розробок презентацій з обраних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</w:p>
          <w:p w:rsidR="00BF37B0" w:rsidRDefault="00341F3A">
            <w:pPr>
              <w:pStyle w:val="TableParagraph"/>
              <w:spacing w:line="270" w:lineRule="atLeast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публічних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актуальні,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BF37B0" w:rsidRDefault="00BF37B0">
      <w:pPr>
        <w:spacing w:line="270" w:lineRule="atLeast"/>
        <w:jc w:val="both"/>
        <w:rPr>
          <w:sz w:val="24"/>
        </w:rPr>
        <w:sectPr w:rsidR="00BF37B0">
          <w:pgSz w:w="11910" w:h="16840"/>
          <w:pgMar w:top="112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9"/>
        <w:gridCol w:w="6077"/>
      </w:tblGrid>
      <w:tr w:rsidR="00BF37B0">
        <w:trPr>
          <w:trHeight w:val="277"/>
        </w:trPr>
        <w:tc>
          <w:tcPr>
            <w:tcW w:w="3269" w:type="dxa"/>
          </w:tcPr>
          <w:p w:rsidR="00BF37B0" w:rsidRDefault="00BF37B0">
            <w:pPr>
              <w:pStyle w:val="TableParagraph"/>
              <w:rPr>
                <w:sz w:val="20"/>
              </w:rPr>
            </w:pPr>
          </w:p>
        </w:tc>
        <w:tc>
          <w:tcPr>
            <w:tcW w:w="6077" w:type="dxa"/>
          </w:tcPr>
          <w:p w:rsidR="00BF37B0" w:rsidRDefault="00341F3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громадянську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</w:tc>
      </w:tr>
      <w:tr w:rsidR="00BF37B0">
        <w:trPr>
          <w:trHeight w:val="4140"/>
        </w:trPr>
        <w:tc>
          <w:tcPr>
            <w:tcW w:w="3269" w:type="dxa"/>
          </w:tcPr>
          <w:p w:rsidR="00BF37B0" w:rsidRDefault="00341F3A">
            <w:pPr>
              <w:pStyle w:val="TableParagraph"/>
              <w:spacing w:line="262" w:lineRule="exact"/>
              <w:ind w:left="386" w:right="378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BF37B0" w:rsidRDefault="00341F3A">
            <w:pPr>
              <w:pStyle w:val="TableParagraph"/>
              <w:ind w:left="389" w:right="378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077" w:type="dxa"/>
          </w:tcPr>
          <w:p w:rsidR="00BF37B0" w:rsidRDefault="00341F3A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Належне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підготовка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z w:val="24"/>
              </w:rPr>
              <w:t xml:space="preserve"> презентацій для відповідей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Візуалізувана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перевищувати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візуалізована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підготовлену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(контрольних)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 якісну, системну, цілеспрямовану 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студента у підготовці до написання 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 допускається до підсумкового контролю (залік)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«заборгованостей»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BF37B0" w:rsidRDefault="00341F3A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50).</w:t>
            </w:r>
          </w:p>
        </w:tc>
      </w:tr>
      <w:tr w:rsidR="00BF37B0">
        <w:trPr>
          <w:trHeight w:val="275"/>
        </w:trPr>
        <w:tc>
          <w:tcPr>
            <w:tcW w:w="9346" w:type="dxa"/>
            <w:gridSpan w:val="2"/>
          </w:tcPr>
          <w:p w:rsidR="00BF37B0" w:rsidRDefault="00341F3A">
            <w:pPr>
              <w:pStyle w:val="TableParagraph"/>
              <w:spacing w:line="256" w:lineRule="exact"/>
              <w:ind w:left="370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F37B0">
        <w:trPr>
          <w:trHeight w:val="5519"/>
        </w:trPr>
        <w:tc>
          <w:tcPr>
            <w:tcW w:w="9346" w:type="dxa"/>
            <w:gridSpan w:val="2"/>
          </w:tcPr>
          <w:p w:rsidR="00BF37B0" w:rsidRDefault="00341F3A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 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діють відповідно до: Положення про організацію освітнього процесу; Положення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переведення, відрахування та поновлення студентів; Положення про академічні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відпустки та повторне навчання в вищих закладах освіти; Положення про моніторинг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(02.03.2016,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№43-АГП);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(кредитів ECTS) в умовах ECTS (№18 від 2.02.2016р.); Політика курсу «Евристика»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грунтується</w:t>
            </w:r>
            <w:proofErr w:type="spellEnd"/>
            <w:r>
              <w:rPr>
                <w:sz w:val="24"/>
              </w:rPr>
              <w:t xml:space="preserve"> на принципах академічної доб</w:t>
            </w:r>
            <w:r>
              <w:rPr>
                <w:sz w:val="24"/>
              </w:rPr>
              <w:t>рочесності. Студент виконує усі завдання,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програмі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вчасно.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неякісного виконання </w:t>
            </w:r>
            <w:proofErr w:type="spellStart"/>
            <w:r>
              <w:rPr>
                <w:sz w:val="24"/>
              </w:rPr>
              <w:t>візуалізованої</w:t>
            </w:r>
            <w:proofErr w:type="spellEnd"/>
            <w:r>
              <w:rPr>
                <w:sz w:val="24"/>
              </w:rPr>
              <w:t xml:space="preserve"> презентаці</w:t>
            </w:r>
            <w:r>
              <w:rPr>
                <w:sz w:val="24"/>
              </w:rPr>
              <w:t>ї визначений день для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незадовільних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перегляду </w:t>
            </w:r>
            <w:proofErr w:type="spellStart"/>
            <w:r>
              <w:rPr>
                <w:sz w:val="24"/>
              </w:rPr>
              <w:t>візуалізованих</w:t>
            </w:r>
            <w:proofErr w:type="spellEnd"/>
            <w:r>
              <w:rPr>
                <w:sz w:val="24"/>
              </w:rPr>
              <w:t xml:space="preserve"> презентацій. У випадку запозичення робіт (випадків плагіату),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 із попередньо узгоджених тем семінарських занять. Якщо студент не лікві</w:t>
            </w:r>
            <w:r>
              <w:rPr>
                <w:sz w:val="24"/>
              </w:rPr>
              <w:t>дував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талоном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комісії)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набрав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</w:p>
          <w:p w:rsidR="00BF37B0" w:rsidRDefault="00341F3A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запропоновано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BF37B0">
        <w:trPr>
          <w:trHeight w:val="275"/>
        </w:trPr>
        <w:tc>
          <w:tcPr>
            <w:tcW w:w="9346" w:type="dxa"/>
            <w:gridSpan w:val="2"/>
          </w:tcPr>
          <w:p w:rsidR="00BF37B0" w:rsidRDefault="00341F3A">
            <w:pPr>
              <w:pStyle w:val="TableParagraph"/>
              <w:spacing w:line="256" w:lineRule="exact"/>
              <w:ind w:left="310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BF37B0">
        <w:trPr>
          <w:trHeight w:val="1104"/>
        </w:trPr>
        <w:tc>
          <w:tcPr>
            <w:tcW w:w="9346" w:type="dxa"/>
            <w:gridSpan w:val="2"/>
          </w:tcPr>
          <w:p w:rsidR="00BF37B0" w:rsidRDefault="00341F3A">
            <w:pPr>
              <w:pStyle w:val="TableParagraph"/>
              <w:ind w:left="107" w:right="662"/>
              <w:rPr>
                <w:sz w:val="24"/>
              </w:rPr>
            </w:pPr>
            <w:r>
              <w:rPr>
                <w:sz w:val="24"/>
              </w:rPr>
              <w:t>Гнатюк Я. С. Еристика та евристика / Я. С. Гнатюк. – Івано-Франківськ: Симфонія,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  <w:p w:rsidR="00BF37B0" w:rsidRDefault="00341F3A">
            <w:pPr>
              <w:pStyle w:val="TableParagraph"/>
              <w:spacing w:line="276" w:lineRule="exact"/>
              <w:ind w:left="107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Карамишева</w:t>
            </w:r>
            <w:proofErr w:type="spellEnd"/>
            <w:r>
              <w:rPr>
                <w:sz w:val="24"/>
              </w:rPr>
              <w:t xml:space="preserve"> Н. В. Логіка. Пізнання. Евристика / Н. В. </w:t>
            </w:r>
            <w:proofErr w:type="spellStart"/>
            <w:r>
              <w:rPr>
                <w:sz w:val="24"/>
              </w:rPr>
              <w:t>Карамишева</w:t>
            </w:r>
            <w:proofErr w:type="spellEnd"/>
            <w:r>
              <w:rPr>
                <w:sz w:val="24"/>
              </w:rPr>
              <w:t>. – Львів: Астролябія,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</w:tr>
    </w:tbl>
    <w:p w:rsidR="00BF37B0" w:rsidRDefault="00BF37B0">
      <w:pPr>
        <w:pStyle w:val="a3"/>
        <w:rPr>
          <w:sz w:val="20"/>
        </w:rPr>
      </w:pPr>
    </w:p>
    <w:p w:rsidR="00BF37B0" w:rsidRDefault="00BF37B0">
      <w:pPr>
        <w:pStyle w:val="a3"/>
        <w:rPr>
          <w:sz w:val="20"/>
        </w:rPr>
      </w:pPr>
    </w:p>
    <w:p w:rsidR="00BF37B0" w:rsidRDefault="00BF37B0">
      <w:pPr>
        <w:pStyle w:val="a3"/>
        <w:spacing w:before="9"/>
        <w:rPr>
          <w:sz w:val="24"/>
        </w:rPr>
      </w:pPr>
    </w:p>
    <w:p w:rsidR="00BF37B0" w:rsidRDefault="00341F3A">
      <w:pPr>
        <w:tabs>
          <w:tab w:val="left" w:pos="7670"/>
        </w:tabs>
        <w:spacing w:before="89"/>
        <w:ind w:left="4449"/>
        <w:rPr>
          <w:sz w:val="24"/>
        </w:rPr>
      </w:pPr>
      <w:r>
        <w:rPr>
          <w:noProof/>
          <w:lang w:val="en-AU" w:eastAsia="en-AU"/>
        </w:rPr>
        <w:drawing>
          <wp:anchor distT="0" distB="0" distL="0" distR="0" simplePos="0" relativeHeight="487040000" behindDoc="1" locked="0" layoutInCell="1" allowOverlap="1">
            <wp:simplePos x="0" y="0"/>
            <wp:positionH relativeFrom="page">
              <wp:posOffset>4742179</wp:posOffset>
            </wp:positionH>
            <wp:positionV relativeFrom="paragraph">
              <wp:posOffset>-216079</wp:posOffset>
            </wp:positionV>
            <wp:extent cx="980622" cy="3850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38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доц.</w:t>
      </w:r>
      <w:r>
        <w:rPr>
          <w:spacing w:val="-2"/>
          <w:sz w:val="28"/>
        </w:rPr>
        <w:t xml:space="preserve"> </w:t>
      </w:r>
      <w:r>
        <w:rPr>
          <w:sz w:val="24"/>
        </w:rPr>
        <w:t>Гнатюк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sectPr w:rsidR="00BF37B0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E2B4A"/>
    <w:multiLevelType w:val="hybridMultilevel"/>
    <w:tmpl w:val="BEEAC93C"/>
    <w:lvl w:ilvl="0" w:tplc="8164520E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114BAB8">
      <w:numFmt w:val="bullet"/>
      <w:lvlText w:val="•"/>
      <w:lvlJc w:val="left"/>
      <w:pPr>
        <w:ind w:left="2444" w:hanging="850"/>
      </w:pPr>
      <w:rPr>
        <w:rFonts w:hint="default"/>
        <w:lang w:val="uk-UA" w:eastAsia="en-US" w:bidi="ar-SA"/>
      </w:rPr>
    </w:lvl>
    <w:lvl w:ilvl="2" w:tplc="B4A8470A">
      <w:numFmt w:val="bullet"/>
      <w:lvlText w:val="•"/>
      <w:lvlJc w:val="left"/>
      <w:pPr>
        <w:ind w:left="3249" w:hanging="850"/>
      </w:pPr>
      <w:rPr>
        <w:rFonts w:hint="default"/>
        <w:lang w:val="uk-UA" w:eastAsia="en-US" w:bidi="ar-SA"/>
      </w:rPr>
    </w:lvl>
    <w:lvl w:ilvl="3" w:tplc="BAC0DF5A">
      <w:numFmt w:val="bullet"/>
      <w:lvlText w:val="•"/>
      <w:lvlJc w:val="left"/>
      <w:pPr>
        <w:ind w:left="4053" w:hanging="850"/>
      </w:pPr>
      <w:rPr>
        <w:rFonts w:hint="default"/>
        <w:lang w:val="uk-UA" w:eastAsia="en-US" w:bidi="ar-SA"/>
      </w:rPr>
    </w:lvl>
    <w:lvl w:ilvl="4" w:tplc="FBD85976">
      <w:numFmt w:val="bullet"/>
      <w:lvlText w:val="•"/>
      <w:lvlJc w:val="left"/>
      <w:pPr>
        <w:ind w:left="4858" w:hanging="850"/>
      </w:pPr>
      <w:rPr>
        <w:rFonts w:hint="default"/>
        <w:lang w:val="uk-UA" w:eastAsia="en-US" w:bidi="ar-SA"/>
      </w:rPr>
    </w:lvl>
    <w:lvl w:ilvl="5" w:tplc="8DC8A3B6">
      <w:numFmt w:val="bullet"/>
      <w:lvlText w:val="•"/>
      <w:lvlJc w:val="left"/>
      <w:pPr>
        <w:ind w:left="5663" w:hanging="850"/>
      </w:pPr>
      <w:rPr>
        <w:rFonts w:hint="default"/>
        <w:lang w:val="uk-UA" w:eastAsia="en-US" w:bidi="ar-SA"/>
      </w:rPr>
    </w:lvl>
    <w:lvl w:ilvl="6" w:tplc="15E8AD02">
      <w:numFmt w:val="bullet"/>
      <w:lvlText w:val="•"/>
      <w:lvlJc w:val="left"/>
      <w:pPr>
        <w:ind w:left="6467" w:hanging="850"/>
      </w:pPr>
      <w:rPr>
        <w:rFonts w:hint="default"/>
        <w:lang w:val="uk-UA" w:eastAsia="en-US" w:bidi="ar-SA"/>
      </w:rPr>
    </w:lvl>
    <w:lvl w:ilvl="7" w:tplc="91063830">
      <w:numFmt w:val="bullet"/>
      <w:lvlText w:val="•"/>
      <w:lvlJc w:val="left"/>
      <w:pPr>
        <w:ind w:left="7272" w:hanging="850"/>
      </w:pPr>
      <w:rPr>
        <w:rFonts w:hint="default"/>
        <w:lang w:val="uk-UA" w:eastAsia="en-US" w:bidi="ar-SA"/>
      </w:rPr>
    </w:lvl>
    <w:lvl w:ilvl="8" w:tplc="FE1E75C8">
      <w:numFmt w:val="bullet"/>
      <w:lvlText w:val="•"/>
      <w:lvlJc w:val="left"/>
      <w:pPr>
        <w:ind w:left="8077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675C735E"/>
    <w:multiLevelType w:val="hybridMultilevel"/>
    <w:tmpl w:val="55BECC80"/>
    <w:lvl w:ilvl="0" w:tplc="EB84A726">
      <w:start w:val="1"/>
      <w:numFmt w:val="decimal"/>
      <w:lvlText w:val="%1."/>
      <w:lvlJc w:val="left"/>
      <w:pPr>
        <w:ind w:left="6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BED8B8">
      <w:numFmt w:val="bullet"/>
      <w:lvlText w:val="•"/>
      <w:lvlJc w:val="left"/>
      <w:pPr>
        <w:ind w:left="1527" w:hanging="240"/>
      </w:pPr>
      <w:rPr>
        <w:rFonts w:hint="default"/>
        <w:lang w:val="uk-UA" w:eastAsia="en-US" w:bidi="ar-SA"/>
      </w:rPr>
    </w:lvl>
    <w:lvl w:ilvl="2" w:tplc="9BDAA874">
      <w:numFmt w:val="bullet"/>
      <w:lvlText w:val="•"/>
      <w:lvlJc w:val="left"/>
      <w:pPr>
        <w:ind w:left="2395" w:hanging="240"/>
      </w:pPr>
      <w:rPr>
        <w:rFonts w:hint="default"/>
        <w:lang w:val="uk-UA" w:eastAsia="en-US" w:bidi="ar-SA"/>
      </w:rPr>
    </w:lvl>
    <w:lvl w:ilvl="3" w:tplc="11AC768C">
      <w:numFmt w:val="bullet"/>
      <w:lvlText w:val="•"/>
      <w:lvlJc w:val="left"/>
      <w:pPr>
        <w:ind w:left="3262" w:hanging="240"/>
      </w:pPr>
      <w:rPr>
        <w:rFonts w:hint="default"/>
        <w:lang w:val="uk-UA" w:eastAsia="en-US" w:bidi="ar-SA"/>
      </w:rPr>
    </w:lvl>
    <w:lvl w:ilvl="4" w:tplc="37AACADE">
      <w:numFmt w:val="bullet"/>
      <w:lvlText w:val="•"/>
      <w:lvlJc w:val="left"/>
      <w:pPr>
        <w:ind w:left="4130" w:hanging="240"/>
      </w:pPr>
      <w:rPr>
        <w:rFonts w:hint="default"/>
        <w:lang w:val="uk-UA" w:eastAsia="en-US" w:bidi="ar-SA"/>
      </w:rPr>
    </w:lvl>
    <w:lvl w:ilvl="5" w:tplc="562077B2">
      <w:numFmt w:val="bullet"/>
      <w:lvlText w:val="•"/>
      <w:lvlJc w:val="left"/>
      <w:pPr>
        <w:ind w:left="4998" w:hanging="240"/>
      </w:pPr>
      <w:rPr>
        <w:rFonts w:hint="default"/>
        <w:lang w:val="uk-UA" w:eastAsia="en-US" w:bidi="ar-SA"/>
      </w:rPr>
    </w:lvl>
    <w:lvl w:ilvl="6" w:tplc="772E819C">
      <w:numFmt w:val="bullet"/>
      <w:lvlText w:val="•"/>
      <w:lvlJc w:val="left"/>
      <w:pPr>
        <w:ind w:left="5865" w:hanging="240"/>
      </w:pPr>
      <w:rPr>
        <w:rFonts w:hint="default"/>
        <w:lang w:val="uk-UA" w:eastAsia="en-US" w:bidi="ar-SA"/>
      </w:rPr>
    </w:lvl>
    <w:lvl w:ilvl="7" w:tplc="D29AF7C2">
      <w:numFmt w:val="bullet"/>
      <w:lvlText w:val="•"/>
      <w:lvlJc w:val="left"/>
      <w:pPr>
        <w:ind w:left="6733" w:hanging="240"/>
      </w:pPr>
      <w:rPr>
        <w:rFonts w:hint="default"/>
        <w:lang w:val="uk-UA" w:eastAsia="en-US" w:bidi="ar-SA"/>
      </w:rPr>
    </w:lvl>
    <w:lvl w:ilvl="8" w:tplc="7F5C91C2">
      <w:numFmt w:val="bullet"/>
      <w:lvlText w:val="•"/>
      <w:lvlJc w:val="left"/>
      <w:pPr>
        <w:ind w:left="7600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6FC06723"/>
    <w:multiLevelType w:val="hybridMultilevel"/>
    <w:tmpl w:val="CCAA3AE0"/>
    <w:lvl w:ilvl="0" w:tplc="30C2D5C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9386F4CE">
      <w:numFmt w:val="bullet"/>
      <w:lvlText w:val="•"/>
      <w:lvlJc w:val="left"/>
      <w:pPr>
        <w:ind w:left="1347" w:hanging="360"/>
      </w:pPr>
      <w:rPr>
        <w:rFonts w:hint="default"/>
        <w:lang w:val="uk-UA" w:eastAsia="en-US" w:bidi="ar-SA"/>
      </w:rPr>
    </w:lvl>
    <w:lvl w:ilvl="2" w:tplc="400A3006">
      <w:numFmt w:val="bullet"/>
      <w:lvlText w:val="•"/>
      <w:lvlJc w:val="left"/>
      <w:pPr>
        <w:ind w:left="2234" w:hanging="360"/>
      </w:pPr>
      <w:rPr>
        <w:rFonts w:hint="default"/>
        <w:lang w:val="uk-UA" w:eastAsia="en-US" w:bidi="ar-SA"/>
      </w:rPr>
    </w:lvl>
    <w:lvl w:ilvl="3" w:tplc="C8E4838A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4" w:tplc="D7E63C54">
      <w:numFmt w:val="bullet"/>
      <w:lvlText w:val="•"/>
      <w:lvlJc w:val="left"/>
      <w:pPr>
        <w:ind w:left="4009" w:hanging="360"/>
      </w:pPr>
      <w:rPr>
        <w:rFonts w:hint="default"/>
        <w:lang w:val="uk-UA" w:eastAsia="en-US" w:bidi="ar-SA"/>
      </w:rPr>
    </w:lvl>
    <w:lvl w:ilvl="5" w:tplc="B3DEEE2C">
      <w:numFmt w:val="bullet"/>
      <w:lvlText w:val="•"/>
      <w:lvlJc w:val="left"/>
      <w:pPr>
        <w:ind w:left="4896" w:hanging="360"/>
      </w:pPr>
      <w:rPr>
        <w:rFonts w:hint="default"/>
        <w:lang w:val="uk-UA" w:eastAsia="en-US" w:bidi="ar-SA"/>
      </w:rPr>
    </w:lvl>
    <w:lvl w:ilvl="6" w:tplc="D6006E42">
      <w:numFmt w:val="bullet"/>
      <w:lvlText w:val="•"/>
      <w:lvlJc w:val="left"/>
      <w:pPr>
        <w:ind w:left="5783" w:hanging="360"/>
      </w:pPr>
      <w:rPr>
        <w:rFonts w:hint="default"/>
        <w:lang w:val="uk-UA" w:eastAsia="en-US" w:bidi="ar-SA"/>
      </w:rPr>
    </w:lvl>
    <w:lvl w:ilvl="7" w:tplc="6C2EAD60">
      <w:numFmt w:val="bullet"/>
      <w:lvlText w:val="•"/>
      <w:lvlJc w:val="left"/>
      <w:pPr>
        <w:ind w:left="6671" w:hanging="360"/>
      </w:pPr>
      <w:rPr>
        <w:rFonts w:hint="default"/>
        <w:lang w:val="uk-UA" w:eastAsia="en-US" w:bidi="ar-SA"/>
      </w:rPr>
    </w:lvl>
    <w:lvl w:ilvl="8" w:tplc="F112CA12">
      <w:numFmt w:val="bullet"/>
      <w:lvlText w:val="•"/>
      <w:lvlJc w:val="left"/>
      <w:pPr>
        <w:ind w:left="7558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7B0"/>
    <w:rsid w:val="00341F3A"/>
    <w:rsid w:val="00B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D6B7"/>
  <w15:docId w15:val="{1434DFB8-9851-43CB-91D8-9A1F21CF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24" w:right="17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hyperlink" Target="mailto:j.s.hnatiu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2022-02-06T22:14:00Z</dcterms:created>
  <dcterms:modified xsi:type="dcterms:W3CDTF">2022-02-06T21:20:00Z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2022-02-06T00:00:00Z</vt:filetime>
  </property>
</Properties>
</file>