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18" w:rsidRDefault="00640BB1">
      <w:pPr>
        <w:pStyle w:val="1"/>
        <w:spacing w:before="71" w:line="322" w:lineRule="exact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E63918" w:rsidRDefault="00640BB1">
      <w:pPr>
        <w:ind w:left="833" w:right="730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E63918" w:rsidRDefault="00E63918">
      <w:pPr>
        <w:pStyle w:val="a3"/>
        <w:rPr>
          <w:b/>
          <w:sz w:val="30"/>
        </w:rPr>
      </w:pPr>
    </w:p>
    <w:p w:rsidR="00E63918" w:rsidRDefault="00E63918">
      <w:pPr>
        <w:pStyle w:val="a3"/>
        <w:rPr>
          <w:b/>
          <w:sz w:val="30"/>
        </w:rPr>
      </w:pPr>
    </w:p>
    <w:p w:rsidR="00E63918" w:rsidRDefault="00E63918">
      <w:pPr>
        <w:pStyle w:val="a3"/>
        <w:rPr>
          <w:b/>
          <w:sz w:val="30"/>
        </w:rPr>
      </w:pPr>
    </w:p>
    <w:p w:rsidR="00E63918" w:rsidRDefault="00640BB1">
      <w:pPr>
        <w:spacing w:before="253"/>
        <w:ind w:left="833" w:right="728"/>
        <w:jc w:val="center"/>
        <w:rPr>
          <w:sz w:val="28"/>
        </w:rPr>
      </w:pPr>
      <w:r>
        <w:rPr>
          <w:sz w:val="28"/>
        </w:rPr>
        <w:t>Ф</w:t>
      </w:r>
      <w:r>
        <w:rPr>
          <w:sz w:val="28"/>
        </w:rPr>
        <w:t>акультет психології</w:t>
      </w:r>
      <w:bookmarkStart w:id="0" w:name="_GoBack"/>
      <w:bookmarkEnd w:id="0"/>
    </w:p>
    <w:p w:rsidR="00E63918" w:rsidRDefault="00E63918">
      <w:pPr>
        <w:pStyle w:val="a3"/>
        <w:spacing w:before="2"/>
        <w:rPr>
          <w:sz w:val="28"/>
        </w:rPr>
      </w:pPr>
    </w:p>
    <w:p w:rsidR="00E63918" w:rsidRDefault="00640BB1">
      <w:pPr>
        <w:ind w:left="831" w:right="730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spacing w:before="10"/>
        <w:rPr>
          <w:sz w:val="25"/>
        </w:rPr>
      </w:pPr>
    </w:p>
    <w:p w:rsidR="00E63918" w:rsidRDefault="00640BB1">
      <w:pPr>
        <w:pStyle w:val="1"/>
        <w:ind w:left="832" w:right="730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E63918" w:rsidRDefault="00E63918">
      <w:pPr>
        <w:pStyle w:val="a3"/>
        <w:rPr>
          <w:b/>
          <w:sz w:val="28"/>
        </w:rPr>
      </w:pPr>
    </w:p>
    <w:p w:rsidR="00E63918" w:rsidRDefault="00640BB1">
      <w:pPr>
        <w:ind w:left="833" w:right="727"/>
        <w:jc w:val="center"/>
        <w:rPr>
          <w:b/>
          <w:sz w:val="28"/>
        </w:rPr>
      </w:pPr>
      <w:r>
        <w:rPr>
          <w:b/>
          <w:sz w:val="28"/>
        </w:rPr>
        <w:t>Логіка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юриста</w:t>
      </w:r>
    </w:p>
    <w:p w:rsidR="00E63918" w:rsidRDefault="00E63918">
      <w:pPr>
        <w:pStyle w:val="a3"/>
        <w:spacing w:before="2"/>
        <w:rPr>
          <w:b/>
          <w:sz w:val="28"/>
        </w:rPr>
      </w:pPr>
    </w:p>
    <w:p w:rsidR="00E63918" w:rsidRDefault="00640BB1">
      <w:pPr>
        <w:spacing w:line="480" w:lineRule="auto"/>
        <w:ind w:left="2105" w:right="4876"/>
        <w:jc w:val="both"/>
        <w:rPr>
          <w:sz w:val="28"/>
        </w:rPr>
      </w:pPr>
      <w:r>
        <w:rPr>
          <w:sz w:val="28"/>
        </w:rPr>
        <w:t>Освітня програма 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 081 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08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640BB1">
      <w:pPr>
        <w:spacing w:before="229" w:line="242" w:lineRule="auto"/>
        <w:ind w:left="5576" w:hanging="317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1"/>
          <w:sz w:val="28"/>
        </w:rPr>
        <w:t xml:space="preserve"> </w:t>
      </w:r>
      <w:r w:rsidRPr="00640BB1">
        <w:rPr>
          <w:sz w:val="28"/>
          <w:szCs w:val="28"/>
        </w:rPr>
        <w:t>Протокол № 12 від 25 червня 2021р</w:t>
      </w:r>
      <w:r w:rsidRPr="00640BB1">
        <w:rPr>
          <w:sz w:val="28"/>
          <w:szCs w:val="28"/>
        </w:rPr>
        <w:t>.</w:t>
      </w: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rPr>
          <w:sz w:val="30"/>
        </w:rPr>
      </w:pPr>
    </w:p>
    <w:p w:rsidR="00E63918" w:rsidRDefault="00E63918">
      <w:pPr>
        <w:pStyle w:val="a3"/>
        <w:spacing w:before="6"/>
        <w:rPr>
          <w:sz w:val="25"/>
        </w:rPr>
      </w:pPr>
    </w:p>
    <w:p w:rsidR="00E63918" w:rsidRDefault="00640BB1">
      <w:pPr>
        <w:ind w:left="833" w:right="726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</w:p>
    <w:p w:rsidR="00E63918" w:rsidRDefault="00E63918">
      <w:pPr>
        <w:jc w:val="center"/>
        <w:rPr>
          <w:sz w:val="28"/>
        </w:rPr>
        <w:sectPr w:rsidR="00E63918">
          <w:type w:val="continuous"/>
          <w:pgSz w:w="11910" w:h="16840"/>
          <w:pgMar w:top="760" w:right="740" w:bottom="280" w:left="1200" w:header="720" w:footer="720" w:gutter="0"/>
          <w:cols w:space="720"/>
        </w:sectPr>
      </w:pPr>
    </w:p>
    <w:p w:rsidR="00E63918" w:rsidRDefault="00640BB1">
      <w:pPr>
        <w:pStyle w:val="1"/>
        <w:spacing w:before="71"/>
      </w:pPr>
      <w:r>
        <w:lastRenderedPageBreak/>
        <w:t>ЗМІСТ</w:t>
      </w:r>
    </w:p>
    <w:p w:rsidR="00E63918" w:rsidRDefault="00E63918">
      <w:pPr>
        <w:pStyle w:val="a3"/>
        <w:rPr>
          <w:b/>
          <w:sz w:val="30"/>
        </w:rPr>
      </w:pPr>
    </w:p>
    <w:p w:rsidR="00E63918" w:rsidRDefault="00E63918">
      <w:pPr>
        <w:pStyle w:val="a3"/>
        <w:rPr>
          <w:b/>
          <w:sz w:val="30"/>
        </w:rPr>
      </w:pPr>
    </w:p>
    <w:p w:rsidR="00E63918" w:rsidRDefault="00E63918">
      <w:pPr>
        <w:pStyle w:val="a3"/>
        <w:spacing w:before="1"/>
        <w:rPr>
          <w:b/>
        </w:rPr>
      </w:pPr>
    </w:p>
    <w:p w:rsidR="00E63918" w:rsidRDefault="00640BB1">
      <w:pPr>
        <w:pStyle w:val="a4"/>
        <w:numPr>
          <w:ilvl w:val="0"/>
          <w:numId w:val="2"/>
        </w:numPr>
        <w:tabs>
          <w:tab w:val="left" w:pos="1632"/>
          <w:tab w:val="left" w:pos="1633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E63918" w:rsidRDefault="00640BB1">
      <w:pPr>
        <w:pStyle w:val="a4"/>
        <w:numPr>
          <w:ilvl w:val="0"/>
          <w:numId w:val="2"/>
        </w:numPr>
        <w:tabs>
          <w:tab w:val="left" w:pos="1632"/>
          <w:tab w:val="left" w:pos="1633"/>
        </w:tabs>
        <w:spacing w:before="161"/>
        <w:ind w:hanging="85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E63918" w:rsidRDefault="00640BB1">
      <w:pPr>
        <w:pStyle w:val="a4"/>
        <w:numPr>
          <w:ilvl w:val="0"/>
          <w:numId w:val="2"/>
        </w:numPr>
        <w:tabs>
          <w:tab w:val="left" w:pos="1632"/>
          <w:tab w:val="left" w:pos="1633"/>
        </w:tabs>
        <w:spacing w:before="160"/>
        <w:ind w:hanging="85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E63918" w:rsidRDefault="00640BB1">
      <w:pPr>
        <w:pStyle w:val="a4"/>
        <w:numPr>
          <w:ilvl w:val="0"/>
          <w:numId w:val="2"/>
        </w:numPr>
        <w:tabs>
          <w:tab w:val="left" w:pos="1632"/>
          <w:tab w:val="left" w:pos="1633"/>
        </w:tabs>
        <w:spacing w:before="161"/>
        <w:ind w:hanging="85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E63918" w:rsidRDefault="00640BB1">
      <w:pPr>
        <w:pStyle w:val="a4"/>
        <w:numPr>
          <w:ilvl w:val="0"/>
          <w:numId w:val="2"/>
        </w:numPr>
        <w:tabs>
          <w:tab w:val="left" w:pos="1632"/>
          <w:tab w:val="left" w:pos="1633"/>
        </w:tabs>
        <w:spacing w:before="163"/>
        <w:ind w:hanging="85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E63918" w:rsidRDefault="00640BB1">
      <w:pPr>
        <w:pStyle w:val="a4"/>
        <w:numPr>
          <w:ilvl w:val="0"/>
          <w:numId w:val="2"/>
        </w:numPr>
        <w:tabs>
          <w:tab w:val="left" w:pos="1632"/>
          <w:tab w:val="left" w:pos="1633"/>
        </w:tabs>
        <w:spacing w:before="160"/>
        <w:ind w:hanging="85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E63918" w:rsidRDefault="00640BB1">
      <w:pPr>
        <w:pStyle w:val="a4"/>
        <w:numPr>
          <w:ilvl w:val="0"/>
          <w:numId w:val="2"/>
        </w:numPr>
        <w:tabs>
          <w:tab w:val="left" w:pos="1632"/>
          <w:tab w:val="left" w:pos="1633"/>
        </w:tabs>
        <w:spacing w:before="161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E63918" w:rsidRDefault="00640BB1">
      <w:pPr>
        <w:pStyle w:val="a4"/>
        <w:numPr>
          <w:ilvl w:val="0"/>
          <w:numId w:val="2"/>
        </w:numPr>
        <w:tabs>
          <w:tab w:val="left" w:pos="1632"/>
          <w:tab w:val="left" w:pos="1633"/>
        </w:tabs>
        <w:spacing w:before="160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E63918" w:rsidRDefault="00E63918">
      <w:pPr>
        <w:rPr>
          <w:sz w:val="28"/>
        </w:rPr>
        <w:sectPr w:rsidR="00E63918">
          <w:pgSz w:w="11910" w:h="16840"/>
          <w:pgMar w:top="76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55"/>
      </w:tblGrid>
      <w:tr w:rsidR="00E63918">
        <w:trPr>
          <w:trHeight w:val="275"/>
        </w:trPr>
        <w:tc>
          <w:tcPr>
            <w:tcW w:w="9602" w:type="dxa"/>
            <w:gridSpan w:val="2"/>
          </w:tcPr>
          <w:p w:rsidR="00E63918" w:rsidRDefault="00640BB1">
            <w:pPr>
              <w:pStyle w:val="TableParagraph"/>
              <w:spacing w:line="256" w:lineRule="exact"/>
              <w:ind w:left="353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E63918">
        <w:trPr>
          <w:trHeight w:val="275"/>
        </w:trPr>
        <w:tc>
          <w:tcPr>
            <w:tcW w:w="2547" w:type="dxa"/>
          </w:tcPr>
          <w:p w:rsidR="00E63918" w:rsidRDefault="00640BB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055" w:type="dxa"/>
          </w:tcPr>
          <w:p w:rsidR="00E63918" w:rsidRDefault="00640B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Логіка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юриста</w:t>
            </w:r>
          </w:p>
        </w:tc>
      </w:tr>
      <w:tr w:rsidR="00E63918">
        <w:trPr>
          <w:trHeight w:val="554"/>
        </w:trPr>
        <w:tc>
          <w:tcPr>
            <w:tcW w:w="2547" w:type="dxa"/>
          </w:tcPr>
          <w:p w:rsidR="00E63918" w:rsidRDefault="00640BB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7055" w:type="dxa"/>
          </w:tcPr>
          <w:p w:rsidR="00E63918" w:rsidRDefault="00640BB1">
            <w:pPr>
              <w:pStyle w:val="TableParagraph"/>
              <w:tabs>
                <w:tab w:val="left" w:pos="1090"/>
                <w:tab w:val="left" w:pos="2141"/>
                <w:tab w:val="left" w:pos="3625"/>
                <w:tab w:val="left" w:pos="4323"/>
                <w:tab w:val="left" w:pos="5167"/>
                <w:tab w:val="left" w:pos="6086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z w:val="24"/>
              </w:rPr>
              <w:tab/>
              <w:t>Ярослав</w:t>
            </w:r>
            <w:r>
              <w:rPr>
                <w:sz w:val="24"/>
              </w:rPr>
              <w:tab/>
              <w:t>Степанович,</w:t>
            </w:r>
            <w:r>
              <w:rPr>
                <w:sz w:val="24"/>
              </w:rPr>
              <w:tab/>
              <w:t>доц.,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к.ф.н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кафедри</w:t>
            </w:r>
          </w:p>
          <w:p w:rsidR="00E63918" w:rsidRDefault="00640B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філософії,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E63918">
        <w:trPr>
          <w:trHeight w:val="551"/>
        </w:trPr>
        <w:tc>
          <w:tcPr>
            <w:tcW w:w="2547" w:type="dxa"/>
          </w:tcPr>
          <w:p w:rsidR="00E63918" w:rsidRDefault="00640BB1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E63918" w:rsidRDefault="00640BB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7055" w:type="dxa"/>
          </w:tcPr>
          <w:p w:rsidR="00E63918" w:rsidRDefault="00640B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Степанович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596015</w:t>
            </w:r>
          </w:p>
        </w:tc>
      </w:tr>
      <w:tr w:rsidR="00E63918">
        <w:trPr>
          <w:trHeight w:val="275"/>
        </w:trPr>
        <w:tc>
          <w:tcPr>
            <w:tcW w:w="2547" w:type="dxa"/>
          </w:tcPr>
          <w:p w:rsidR="00E63918" w:rsidRDefault="00640BB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055" w:type="dxa"/>
          </w:tcPr>
          <w:p w:rsidR="00E63918" w:rsidRDefault="00640B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Степанович</w:t>
            </w:r>
            <w:r>
              <w:rPr>
                <w:spacing w:val="-1"/>
                <w:sz w:val="24"/>
              </w:rPr>
              <w:t xml:space="preserve">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j.s.hnatiuk@gmail.com</w:t>
              </w:r>
            </w:hyperlink>
          </w:p>
        </w:tc>
      </w:tr>
      <w:tr w:rsidR="00E63918">
        <w:trPr>
          <w:trHeight w:val="275"/>
        </w:trPr>
        <w:tc>
          <w:tcPr>
            <w:tcW w:w="2547" w:type="dxa"/>
          </w:tcPr>
          <w:p w:rsidR="00E63918" w:rsidRDefault="00640BB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055" w:type="dxa"/>
          </w:tcPr>
          <w:p w:rsidR="00E63918" w:rsidRDefault="00640B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Очний</w:t>
            </w:r>
          </w:p>
        </w:tc>
      </w:tr>
      <w:tr w:rsidR="00E63918">
        <w:trPr>
          <w:trHeight w:val="275"/>
        </w:trPr>
        <w:tc>
          <w:tcPr>
            <w:tcW w:w="2547" w:type="dxa"/>
          </w:tcPr>
          <w:p w:rsidR="00E63918" w:rsidRDefault="00640BB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055" w:type="dxa"/>
          </w:tcPr>
          <w:p w:rsidR="00E63918" w:rsidRDefault="00640B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3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кредити ЄКТС,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90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год.</w:t>
            </w:r>
          </w:p>
        </w:tc>
      </w:tr>
      <w:tr w:rsidR="00E63918">
        <w:trPr>
          <w:trHeight w:val="827"/>
        </w:trPr>
        <w:tc>
          <w:tcPr>
            <w:tcW w:w="2547" w:type="dxa"/>
          </w:tcPr>
          <w:p w:rsidR="00E63918" w:rsidRDefault="00640B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</w:p>
          <w:p w:rsidR="00E63918" w:rsidRDefault="00640BB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7055" w:type="dxa"/>
          </w:tcPr>
          <w:p w:rsidR="00E63918" w:rsidRDefault="00640BB1">
            <w:pPr>
              <w:pStyle w:val="TableParagraph"/>
              <w:spacing w:line="266" w:lineRule="exact"/>
              <w:rPr>
                <w:sz w:val="24"/>
              </w:rPr>
            </w:pPr>
            <w:hyperlink r:id="rId6">
              <w:r>
                <w:rPr>
                  <w:color w:val="365F91"/>
                  <w:sz w:val="24"/>
                  <w:u w:val="single" w:color="365F91"/>
                </w:rPr>
                <w:t>http://www.d-learn.pu.if.ua</w:t>
              </w:r>
            </w:hyperlink>
          </w:p>
        </w:tc>
      </w:tr>
      <w:tr w:rsidR="00E63918">
        <w:trPr>
          <w:trHeight w:val="1932"/>
        </w:trPr>
        <w:tc>
          <w:tcPr>
            <w:tcW w:w="2547" w:type="dxa"/>
          </w:tcPr>
          <w:p w:rsidR="00E63918" w:rsidRDefault="00640BB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7055" w:type="dxa"/>
          </w:tcPr>
          <w:p w:rsidR="00E63918" w:rsidRDefault="00640BB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 проводяться відповідно до Графіку 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занять зі студентами, </w:t>
            </w:r>
            <w:r>
              <w:rPr>
                <w:i/>
                <w:sz w:val="24"/>
              </w:rPr>
              <w:t>розміщеному на інформаційному стенді 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кафедри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https://kfsr.pnu.edu.ua</w:t>
            </w:r>
          </w:p>
          <w:p w:rsidR="00E63918" w:rsidRDefault="00640BB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листування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електронну пошту, зокрема, що стосується погодження планів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</w:p>
          <w:p w:rsidR="00E63918" w:rsidRDefault="00640BB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завдань.</w:t>
            </w:r>
          </w:p>
        </w:tc>
      </w:tr>
      <w:tr w:rsidR="00E63918">
        <w:trPr>
          <w:trHeight w:val="277"/>
        </w:trPr>
        <w:tc>
          <w:tcPr>
            <w:tcW w:w="9602" w:type="dxa"/>
            <w:gridSpan w:val="2"/>
          </w:tcPr>
          <w:p w:rsidR="00E63918" w:rsidRDefault="00640BB1">
            <w:pPr>
              <w:pStyle w:val="TableParagraph"/>
              <w:spacing w:line="258" w:lineRule="exact"/>
              <w:ind w:left="272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E63918">
        <w:trPr>
          <w:trHeight w:val="3588"/>
        </w:trPr>
        <w:tc>
          <w:tcPr>
            <w:tcW w:w="9602" w:type="dxa"/>
            <w:gridSpan w:val="2"/>
          </w:tcPr>
          <w:p w:rsidR="00E63918" w:rsidRDefault="00640BB1">
            <w:pPr>
              <w:pStyle w:val="TableParagraph"/>
              <w:ind w:right="99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Предметом</w:t>
            </w:r>
            <w:r>
              <w:rPr>
                <w:sz w:val="24"/>
              </w:rPr>
              <w:t xml:space="preserve"> 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 дисципліни є найзагальніші риси дійсності, основи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 і пізнання, що вивчаються не безпосередньо, а через узагальнення даних інших 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осмислення всієї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існуючої культури.</w:t>
            </w:r>
          </w:p>
          <w:p w:rsidR="00E63918" w:rsidRDefault="00640BB1">
            <w:pPr>
              <w:pStyle w:val="TableParagraph"/>
              <w:ind w:left="417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змістовного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модуля</w:t>
            </w:r>
            <w:r>
              <w:rPr>
                <w:sz w:val="24"/>
              </w:rPr>
              <w:t>:</w:t>
            </w:r>
          </w:p>
          <w:p w:rsidR="00E63918" w:rsidRDefault="00640BB1">
            <w:pPr>
              <w:pStyle w:val="TableParagraph"/>
              <w:ind w:left="41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63918" w:rsidRDefault="00640BB1">
            <w:pPr>
              <w:pStyle w:val="TableParagraph"/>
              <w:ind w:right="98" w:firstLine="300"/>
              <w:jc w:val="both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інтегрованих,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упорядкованих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відношень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світу у 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найзагальніших вимірах.</w:t>
            </w:r>
          </w:p>
          <w:p w:rsidR="00E63918" w:rsidRDefault="00640BB1">
            <w:pPr>
              <w:pStyle w:val="TableParagraph"/>
              <w:spacing w:line="270" w:lineRule="atLeast"/>
              <w:ind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дефініцій.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Окреслене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важливим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розширення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«Право».</w:t>
            </w:r>
          </w:p>
        </w:tc>
      </w:tr>
      <w:tr w:rsidR="00E63918">
        <w:trPr>
          <w:trHeight w:val="275"/>
        </w:trPr>
        <w:tc>
          <w:tcPr>
            <w:tcW w:w="9602" w:type="dxa"/>
            <w:gridSpan w:val="2"/>
          </w:tcPr>
          <w:p w:rsidR="00E63918" w:rsidRDefault="00640BB1">
            <w:pPr>
              <w:pStyle w:val="TableParagraph"/>
              <w:spacing w:line="256" w:lineRule="exact"/>
              <w:ind w:left="27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E63918">
        <w:trPr>
          <w:trHeight w:val="1103"/>
        </w:trPr>
        <w:tc>
          <w:tcPr>
            <w:tcW w:w="9602" w:type="dxa"/>
            <w:gridSpan w:val="2"/>
          </w:tcPr>
          <w:p w:rsidR="00E63918" w:rsidRDefault="00640BB1">
            <w:pPr>
              <w:pStyle w:val="TableParagraph"/>
              <w:ind w:firstLine="309"/>
              <w:rPr>
                <w:sz w:val="24"/>
              </w:rPr>
            </w:pPr>
            <w:r>
              <w:rPr>
                <w:sz w:val="24"/>
                <w:u w:val="single"/>
              </w:rPr>
              <w:t>Метою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«Основи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знань»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 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 мислення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E63918" w:rsidRDefault="00640BB1">
            <w:pPr>
              <w:pStyle w:val="TableParagraph"/>
              <w:spacing w:line="270" w:lineRule="atLeast"/>
              <w:ind w:firstLine="309"/>
              <w:rPr>
                <w:sz w:val="24"/>
              </w:rPr>
            </w:pPr>
            <w:r>
              <w:rPr>
                <w:sz w:val="24"/>
                <w:u w:val="single"/>
              </w:rPr>
              <w:t>Основними цілями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течіями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проблематикою.</w:t>
            </w:r>
          </w:p>
        </w:tc>
      </w:tr>
      <w:tr w:rsidR="00E63918">
        <w:trPr>
          <w:trHeight w:val="275"/>
        </w:trPr>
        <w:tc>
          <w:tcPr>
            <w:tcW w:w="9602" w:type="dxa"/>
            <w:gridSpan w:val="2"/>
          </w:tcPr>
          <w:p w:rsidR="00E63918" w:rsidRDefault="00640BB1">
            <w:pPr>
              <w:pStyle w:val="TableParagraph"/>
              <w:spacing w:line="255" w:lineRule="exact"/>
              <w:ind w:left="255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E63918">
        <w:trPr>
          <w:trHeight w:val="3871"/>
        </w:trPr>
        <w:tc>
          <w:tcPr>
            <w:tcW w:w="9602" w:type="dxa"/>
            <w:gridSpan w:val="2"/>
          </w:tcPr>
          <w:p w:rsidR="00E63918" w:rsidRDefault="00640BB1">
            <w:pPr>
              <w:pStyle w:val="TableParagraph"/>
              <w:ind w:left="417" w:right="3081"/>
              <w:rPr>
                <w:sz w:val="24"/>
              </w:rPr>
            </w:pPr>
            <w:r>
              <w:rPr>
                <w:sz w:val="24"/>
              </w:rPr>
              <w:t>Відповідно до вимог освітньої програми студенти повинні: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знати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:</w:t>
            </w:r>
          </w:p>
          <w:p w:rsidR="00E63918" w:rsidRDefault="00640BB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7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філософія;</w:t>
            </w:r>
          </w:p>
          <w:p w:rsidR="00E63918" w:rsidRDefault="00640BB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1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концепти;</w:t>
            </w:r>
          </w:p>
          <w:p w:rsidR="00E63918" w:rsidRDefault="00640BB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4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проблеми;</w:t>
            </w:r>
          </w:p>
          <w:p w:rsidR="00E63918" w:rsidRDefault="00640BB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1"/>
              <w:ind w:left="827" w:hanging="36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думки;</w:t>
            </w:r>
          </w:p>
          <w:p w:rsidR="00E63918" w:rsidRDefault="00640BB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9"/>
              <w:ind w:left="827" w:hanging="361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понять;</w:t>
            </w:r>
          </w:p>
          <w:p w:rsidR="00E63918" w:rsidRDefault="00640BB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2" w:line="272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закони;</w:t>
            </w:r>
          </w:p>
          <w:p w:rsidR="00E63918" w:rsidRDefault="00640BB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9" w:line="225" w:lineRule="auto"/>
              <w:ind w:right="5821" w:firstLine="0"/>
              <w:rPr>
                <w:sz w:val="24"/>
              </w:rPr>
            </w:pPr>
            <w:r>
              <w:rPr>
                <w:sz w:val="24"/>
              </w:rPr>
              <w:t>основні філософські методи.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вміти :</w:t>
            </w:r>
          </w:p>
          <w:p w:rsidR="00E63918" w:rsidRDefault="00640BB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0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оперувати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категоріями;</w:t>
            </w:r>
          </w:p>
          <w:p w:rsidR="00E63918" w:rsidRDefault="00640BB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6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інтерпретувати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тексти;</w:t>
            </w:r>
          </w:p>
          <w:p w:rsidR="00E63918" w:rsidRDefault="00640BB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2" w:line="274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обґрунтовувати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зору;</w:t>
            </w:r>
          </w:p>
          <w:p w:rsidR="00E63918" w:rsidRDefault="00640BB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1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відтворювати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логіку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епох.</w:t>
            </w:r>
          </w:p>
        </w:tc>
      </w:tr>
      <w:tr w:rsidR="00E63918">
        <w:trPr>
          <w:trHeight w:val="276"/>
        </w:trPr>
        <w:tc>
          <w:tcPr>
            <w:tcW w:w="9602" w:type="dxa"/>
            <w:gridSpan w:val="2"/>
          </w:tcPr>
          <w:p w:rsidR="00E63918" w:rsidRDefault="00640BB1">
            <w:pPr>
              <w:pStyle w:val="TableParagraph"/>
              <w:spacing w:line="256" w:lineRule="exact"/>
              <w:ind w:left="347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</w:tbl>
    <w:p w:rsidR="00E63918" w:rsidRDefault="00E63918">
      <w:pPr>
        <w:spacing w:line="256" w:lineRule="exact"/>
        <w:rPr>
          <w:sz w:val="24"/>
        </w:rPr>
        <w:sectPr w:rsidR="00E63918">
          <w:pgSz w:w="11910" w:h="16840"/>
          <w:pgMar w:top="84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384"/>
        <w:gridCol w:w="1153"/>
        <w:gridCol w:w="668"/>
        <w:gridCol w:w="2514"/>
        <w:gridCol w:w="994"/>
        <w:gridCol w:w="992"/>
        <w:gridCol w:w="1387"/>
      </w:tblGrid>
      <w:tr w:rsidR="00E63918">
        <w:trPr>
          <w:trHeight w:val="275"/>
        </w:trPr>
        <w:tc>
          <w:tcPr>
            <w:tcW w:w="9604" w:type="dxa"/>
            <w:gridSpan w:val="8"/>
          </w:tcPr>
          <w:p w:rsidR="00E63918" w:rsidRDefault="00640BB1">
            <w:pPr>
              <w:pStyle w:val="TableParagraph"/>
              <w:spacing w:line="256" w:lineRule="exact"/>
              <w:ind w:left="3013" w:right="30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Обсяг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E63918">
        <w:trPr>
          <w:trHeight w:val="275"/>
        </w:trPr>
        <w:tc>
          <w:tcPr>
            <w:tcW w:w="3049" w:type="dxa"/>
            <w:gridSpan w:val="3"/>
          </w:tcPr>
          <w:p w:rsidR="00E63918" w:rsidRDefault="00640BB1">
            <w:pPr>
              <w:pStyle w:val="TableParagraph"/>
              <w:spacing w:line="256" w:lineRule="exact"/>
              <w:ind w:left="90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555" w:type="dxa"/>
            <w:gridSpan w:val="5"/>
          </w:tcPr>
          <w:p w:rsidR="00E63918" w:rsidRDefault="00640BB1">
            <w:pPr>
              <w:pStyle w:val="TableParagraph"/>
              <w:spacing w:line="256" w:lineRule="exact"/>
              <w:ind w:left="1994" w:right="1988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E63918">
        <w:trPr>
          <w:trHeight w:val="278"/>
        </w:trPr>
        <w:tc>
          <w:tcPr>
            <w:tcW w:w="3049" w:type="dxa"/>
            <w:gridSpan w:val="3"/>
          </w:tcPr>
          <w:p w:rsidR="00E63918" w:rsidRDefault="00640B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6555" w:type="dxa"/>
            <w:gridSpan w:val="5"/>
          </w:tcPr>
          <w:p w:rsidR="00E63918" w:rsidRDefault="00640BB1">
            <w:pPr>
              <w:pStyle w:val="TableParagraph"/>
              <w:spacing w:line="258" w:lineRule="exact"/>
              <w:ind w:left="1994" w:right="198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63918">
        <w:trPr>
          <w:trHeight w:val="551"/>
        </w:trPr>
        <w:tc>
          <w:tcPr>
            <w:tcW w:w="3049" w:type="dxa"/>
            <w:gridSpan w:val="3"/>
          </w:tcPr>
          <w:p w:rsidR="00E63918" w:rsidRDefault="00640B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E63918" w:rsidRDefault="00640B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лабораторні</w:t>
            </w:r>
          </w:p>
        </w:tc>
        <w:tc>
          <w:tcPr>
            <w:tcW w:w="6555" w:type="dxa"/>
            <w:gridSpan w:val="5"/>
          </w:tcPr>
          <w:p w:rsidR="00E63918" w:rsidRDefault="00640BB1">
            <w:pPr>
              <w:pStyle w:val="TableParagraph"/>
              <w:spacing w:line="266" w:lineRule="exact"/>
              <w:ind w:left="1994" w:right="198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63918">
        <w:trPr>
          <w:trHeight w:val="275"/>
        </w:trPr>
        <w:tc>
          <w:tcPr>
            <w:tcW w:w="3049" w:type="dxa"/>
            <w:gridSpan w:val="3"/>
          </w:tcPr>
          <w:p w:rsidR="00E63918" w:rsidRDefault="00640B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6555" w:type="dxa"/>
            <w:gridSpan w:val="5"/>
          </w:tcPr>
          <w:p w:rsidR="00E63918" w:rsidRDefault="00640BB1">
            <w:pPr>
              <w:pStyle w:val="TableParagraph"/>
              <w:spacing w:line="256" w:lineRule="exact"/>
              <w:ind w:left="1994" w:right="198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E63918">
        <w:trPr>
          <w:trHeight w:val="275"/>
        </w:trPr>
        <w:tc>
          <w:tcPr>
            <w:tcW w:w="9604" w:type="dxa"/>
            <w:gridSpan w:val="8"/>
          </w:tcPr>
          <w:p w:rsidR="00E63918" w:rsidRDefault="00640BB1">
            <w:pPr>
              <w:pStyle w:val="TableParagraph"/>
              <w:spacing w:line="256" w:lineRule="exact"/>
              <w:ind w:left="3013" w:right="3008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E63918">
        <w:trPr>
          <w:trHeight w:val="551"/>
        </w:trPr>
        <w:tc>
          <w:tcPr>
            <w:tcW w:w="1512" w:type="dxa"/>
          </w:tcPr>
          <w:p w:rsidR="00E63918" w:rsidRDefault="00640BB1">
            <w:pPr>
              <w:pStyle w:val="TableParagraph"/>
              <w:spacing w:before="129"/>
              <w:ind w:left="40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205" w:type="dxa"/>
            <w:gridSpan w:val="3"/>
          </w:tcPr>
          <w:p w:rsidR="00E63918" w:rsidRDefault="00640BB1">
            <w:pPr>
              <w:pStyle w:val="TableParagraph"/>
              <w:spacing w:before="129"/>
              <w:ind w:left="460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508" w:type="dxa"/>
            <w:gridSpan w:val="2"/>
          </w:tcPr>
          <w:p w:rsidR="00E63918" w:rsidRDefault="00640BB1">
            <w:pPr>
              <w:pStyle w:val="TableParagraph"/>
              <w:spacing w:line="266" w:lineRule="exact"/>
              <w:ind w:left="1081" w:right="911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E63918" w:rsidRDefault="00640BB1">
            <w:pPr>
              <w:pStyle w:val="TableParagraph"/>
              <w:spacing w:line="265" w:lineRule="exact"/>
              <w:ind w:left="1081" w:right="913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79" w:type="dxa"/>
            <w:gridSpan w:val="2"/>
          </w:tcPr>
          <w:p w:rsidR="00E63918" w:rsidRDefault="00640BB1">
            <w:pPr>
              <w:pStyle w:val="TableParagraph"/>
              <w:spacing w:line="266" w:lineRule="exact"/>
              <w:ind w:left="483" w:right="316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E63918" w:rsidRDefault="00640BB1">
            <w:pPr>
              <w:pStyle w:val="TableParagraph"/>
              <w:spacing w:line="265" w:lineRule="exact"/>
              <w:ind w:left="482" w:right="316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63918">
        <w:trPr>
          <w:trHeight w:val="275"/>
        </w:trPr>
        <w:tc>
          <w:tcPr>
            <w:tcW w:w="1512" w:type="dxa"/>
          </w:tcPr>
          <w:p w:rsidR="00E63918" w:rsidRDefault="00640BB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5" w:type="dxa"/>
            <w:gridSpan w:val="3"/>
          </w:tcPr>
          <w:p w:rsidR="00E63918" w:rsidRDefault="00640BB1">
            <w:pPr>
              <w:pStyle w:val="TableParagraph"/>
              <w:spacing w:line="256" w:lineRule="exact"/>
              <w:ind w:left="573"/>
              <w:rPr>
                <w:sz w:val="24"/>
              </w:rPr>
            </w:pPr>
            <w:r>
              <w:rPr>
                <w:sz w:val="24"/>
              </w:rPr>
              <w:t>081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3508" w:type="dxa"/>
            <w:gridSpan w:val="2"/>
          </w:tcPr>
          <w:p w:rsidR="00E63918" w:rsidRDefault="00640BB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</w:tcPr>
          <w:p w:rsidR="00E63918" w:rsidRDefault="00640BB1">
            <w:pPr>
              <w:pStyle w:val="TableParagraph"/>
              <w:spacing w:line="256" w:lineRule="exact"/>
              <w:ind w:left="506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E63918">
        <w:trPr>
          <w:trHeight w:val="277"/>
        </w:trPr>
        <w:tc>
          <w:tcPr>
            <w:tcW w:w="9604" w:type="dxa"/>
            <w:gridSpan w:val="8"/>
          </w:tcPr>
          <w:p w:rsidR="00E63918" w:rsidRDefault="00640BB1">
            <w:pPr>
              <w:pStyle w:val="TableParagraph"/>
              <w:spacing w:line="258" w:lineRule="exact"/>
              <w:ind w:left="3013" w:right="3010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E63918">
        <w:trPr>
          <w:trHeight w:val="275"/>
        </w:trPr>
        <w:tc>
          <w:tcPr>
            <w:tcW w:w="6231" w:type="dxa"/>
            <w:gridSpan w:val="5"/>
            <w:vMerge w:val="restart"/>
          </w:tcPr>
          <w:p w:rsidR="00E63918" w:rsidRDefault="00640BB1">
            <w:pPr>
              <w:pStyle w:val="TableParagraph"/>
              <w:spacing w:line="266" w:lineRule="exact"/>
              <w:ind w:left="2837" w:right="283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3373" w:type="dxa"/>
            <w:gridSpan w:val="3"/>
          </w:tcPr>
          <w:p w:rsidR="00E63918" w:rsidRDefault="00640BB1">
            <w:pPr>
              <w:pStyle w:val="TableParagraph"/>
              <w:spacing w:line="256" w:lineRule="exact"/>
              <w:ind w:left="996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E63918">
        <w:trPr>
          <w:trHeight w:val="275"/>
        </w:trPr>
        <w:tc>
          <w:tcPr>
            <w:tcW w:w="6231" w:type="dxa"/>
            <w:gridSpan w:val="5"/>
            <w:vMerge/>
            <w:tcBorders>
              <w:top w:val="nil"/>
            </w:tcBorders>
          </w:tcPr>
          <w:p w:rsidR="00E63918" w:rsidRDefault="00E6391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63918" w:rsidRDefault="00640BB1">
            <w:pPr>
              <w:pStyle w:val="TableParagraph"/>
              <w:spacing w:line="256" w:lineRule="exact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92" w:type="dxa"/>
          </w:tcPr>
          <w:p w:rsidR="00E63918" w:rsidRDefault="00640BB1">
            <w:pPr>
              <w:pStyle w:val="TableParagraph"/>
              <w:spacing w:line="256" w:lineRule="exact"/>
              <w:ind w:left="93" w:right="88"/>
              <w:jc w:val="center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387" w:type="dxa"/>
          </w:tcPr>
          <w:p w:rsidR="00E63918" w:rsidRDefault="00640BB1">
            <w:pPr>
              <w:pStyle w:val="TableParagraph"/>
              <w:spacing w:line="256" w:lineRule="exact"/>
              <w:ind w:left="216" w:right="215"/>
              <w:jc w:val="center"/>
              <w:rPr>
                <w:sz w:val="24"/>
              </w:rPr>
            </w:pPr>
            <w:r>
              <w:rPr>
                <w:sz w:val="24"/>
              </w:rPr>
              <w:t>сам.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роб.</w:t>
            </w:r>
          </w:p>
        </w:tc>
      </w:tr>
      <w:tr w:rsidR="00E63918">
        <w:trPr>
          <w:trHeight w:val="275"/>
        </w:trPr>
        <w:tc>
          <w:tcPr>
            <w:tcW w:w="9604" w:type="dxa"/>
            <w:gridSpan w:val="8"/>
          </w:tcPr>
          <w:p w:rsidR="00E63918" w:rsidRDefault="00640BB1">
            <w:pPr>
              <w:pStyle w:val="TableParagraph"/>
              <w:spacing w:line="256" w:lineRule="exact"/>
              <w:ind w:left="3013" w:right="3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</w:tr>
      <w:tr w:rsidR="00E63918">
        <w:trPr>
          <w:trHeight w:val="275"/>
        </w:trPr>
        <w:tc>
          <w:tcPr>
            <w:tcW w:w="6231" w:type="dxa"/>
            <w:gridSpan w:val="5"/>
          </w:tcPr>
          <w:p w:rsidR="00E63918" w:rsidRDefault="00640B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  <w:tc>
          <w:tcPr>
            <w:tcW w:w="994" w:type="dxa"/>
          </w:tcPr>
          <w:p w:rsidR="00E63918" w:rsidRDefault="00640BB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E63918" w:rsidRDefault="00640BB1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:rsidR="00E63918" w:rsidRDefault="00640BB1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63918">
        <w:trPr>
          <w:trHeight w:val="276"/>
        </w:trPr>
        <w:tc>
          <w:tcPr>
            <w:tcW w:w="6231" w:type="dxa"/>
            <w:gridSpan w:val="5"/>
          </w:tcPr>
          <w:p w:rsidR="00E63918" w:rsidRDefault="00640B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антропологія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аксіологія.</w:t>
            </w:r>
          </w:p>
        </w:tc>
        <w:tc>
          <w:tcPr>
            <w:tcW w:w="994" w:type="dxa"/>
          </w:tcPr>
          <w:p w:rsidR="00E63918" w:rsidRDefault="00640BB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E63918" w:rsidRDefault="00640BB1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:rsidR="00E63918" w:rsidRDefault="00640BB1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63918">
        <w:trPr>
          <w:trHeight w:val="277"/>
        </w:trPr>
        <w:tc>
          <w:tcPr>
            <w:tcW w:w="6231" w:type="dxa"/>
            <w:gridSpan w:val="5"/>
          </w:tcPr>
          <w:p w:rsidR="00E63918" w:rsidRDefault="00640BB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історії.</w:t>
            </w:r>
          </w:p>
        </w:tc>
        <w:tc>
          <w:tcPr>
            <w:tcW w:w="994" w:type="dxa"/>
          </w:tcPr>
          <w:p w:rsidR="00E63918" w:rsidRDefault="00640BB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E63918" w:rsidRDefault="00640BB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:rsidR="00E63918" w:rsidRDefault="00640BB1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63918">
        <w:trPr>
          <w:trHeight w:val="275"/>
        </w:trPr>
        <w:tc>
          <w:tcPr>
            <w:tcW w:w="6231" w:type="dxa"/>
            <w:gridSpan w:val="5"/>
          </w:tcPr>
          <w:p w:rsidR="00E63918" w:rsidRDefault="00640B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Гносеологія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епістемологія.</w:t>
            </w:r>
          </w:p>
        </w:tc>
        <w:tc>
          <w:tcPr>
            <w:tcW w:w="994" w:type="dxa"/>
          </w:tcPr>
          <w:p w:rsidR="00E63918" w:rsidRDefault="00640BB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E63918" w:rsidRDefault="00640BB1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:rsidR="00E63918" w:rsidRDefault="00640BB1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63918">
        <w:trPr>
          <w:trHeight w:val="275"/>
        </w:trPr>
        <w:tc>
          <w:tcPr>
            <w:tcW w:w="6231" w:type="dxa"/>
            <w:gridSpan w:val="5"/>
          </w:tcPr>
          <w:p w:rsidR="00E63918" w:rsidRDefault="00640B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Метафізика.</w:t>
            </w:r>
          </w:p>
        </w:tc>
        <w:tc>
          <w:tcPr>
            <w:tcW w:w="994" w:type="dxa"/>
          </w:tcPr>
          <w:p w:rsidR="00E63918" w:rsidRDefault="00640BB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E63918" w:rsidRDefault="00640BB1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:rsidR="00E63918" w:rsidRDefault="00640BB1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63918">
        <w:trPr>
          <w:trHeight w:val="275"/>
        </w:trPr>
        <w:tc>
          <w:tcPr>
            <w:tcW w:w="6231" w:type="dxa"/>
            <w:gridSpan w:val="5"/>
          </w:tcPr>
          <w:p w:rsidR="00E63918" w:rsidRDefault="00640B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Діалектика.</w:t>
            </w:r>
          </w:p>
        </w:tc>
        <w:tc>
          <w:tcPr>
            <w:tcW w:w="994" w:type="dxa"/>
          </w:tcPr>
          <w:p w:rsidR="00E63918" w:rsidRDefault="00640BB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E63918" w:rsidRDefault="00640BB1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:rsidR="00E63918" w:rsidRDefault="00640BB1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63918">
        <w:trPr>
          <w:trHeight w:val="275"/>
        </w:trPr>
        <w:tc>
          <w:tcPr>
            <w:tcW w:w="6231" w:type="dxa"/>
            <w:gridSpan w:val="5"/>
          </w:tcPr>
          <w:p w:rsidR="00E63918" w:rsidRDefault="00640B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  <w:tc>
          <w:tcPr>
            <w:tcW w:w="994" w:type="dxa"/>
          </w:tcPr>
          <w:p w:rsidR="00E63918" w:rsidRDefault="00640BB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E63918" w:rsidRDefault="00640BB1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:rsidR="00E63918" w:rsidRDefault="00640BB1">
            <w:pPr>
              <w:pStyle w:val="TableParagraph"/>
              <w:spacing w:line="256" w:lineRule="exact"/>
              <w:ind w:left="216" w:right="2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63918">
        <w:trPr>
          <w:trHeight w:val="275"/>
        </w:trPr>
        <w:tc>
          <w:tcPr>
            <w:tcW w:w="6231" w:type="dxa"/>
            <w:gridSpan w:val="5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3918">
        <w:trPr>
          <w:trHeight w:val="275"/>
        </w:trPr>
        <w:tc>
          <w:tcPr>
            <w:tcW w:w="6231" w:type="dxa"/>
            <w:gridSpan w:val="5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3918">
        <w:trPr>
          <w:trHeight w:val="277"/>
        </w:trPr>
        <w:tc>
          <w:tcPr>
            <w:tcW w:w="6231" w:type="dxa"/>
            <w:gridSpan w:val="5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3918">
        <w:trPr>
          <w:trHeight w:val="275"/>
        </w:trPr>
        <w:tc>
          <w:tcPr>
            <w:tcW w:w="6231" w:type="dxa"/>
            <w:gridSpan w:val="5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3918">
        <w:trPr>
          <w:trHeight w:val="275"/>
        </w:trPr>
        <w:tc>
          <w:tcPr>
            <w:tcW w:w="6231" w:type="dxa"/>
            <w:gridSpan w:val="5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3918">
        <w:trPr>
          <w:trHeight w:val="275"/>
        </w:trPr>
        <w:tc>
          <w:tcPr>
            <w:tcW w:w="6231" w:type="dxa"/>
            <w:gridSpan w:val="5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3918">
        <w:trPr>
          <w:trHeight w:val="456"/>
        </w:trPr>
        <w:tc>
          <w:tcPr>
            <w:tcW w:w="6231" w:type="dxa"/>
            <w:gridSpan w:val="5"/>
          </w:tcPr>
          <w:p w:rsidR="00E63918" w:rsidRDefault="00E639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E63918" w:rsidRDefault="00E639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E63918" w:rsidRDefault="00E639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7" w:type="dxa"/>
          </w:tcPr>
          <w:p w:rsidR="00E63918" w:rsidRDefault="00E63918">
            <w:pPr>
              <w:pStyle w:val="TableParagraph"/>
              <w:ind w:left="0"/>
              <w:rPr>
                <w:sz w:val="24"/>
              </w:rPr>
            </w:pPr>
          </w:p>
        </w:tc>
      </w:tr>
      <w:tr w:rsidR="00E63918">
        <w:trPr>
          <w:trHeight w:val="275"/>
        </w:trPr>
        <w:tc>
          <w:tcPr>
            <w:tcW w:w="6231" w:type="dxa"/>
            <w:gridSpan w:val="5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3918">
        <w:trPr>
          <w:trHeight w:val="275"/>
        </w:trPr>
        <w:tc>
          <w:tcPr>
            <w:tcW w:w="6231" w:type="dxa"/>
            <w:gridSpan w:val="5"/>
          </w:tcPr>
          <w:p w:rsidR="00E63918" w:rsidRDefault="00640BB1">
            <w:pPr>
              <w:pStyle w:val="TableParagraph"/>
              <w:spacing w:line="25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ЗАГ.:</w:t>
            </w:r>
          </w:p>
        </w:tc>
        <w:tc>
          <w:tcPr>
            <w:tcW w:w="994" w:type="dxa"/>
          </w:tcPr>
          <w:p w:rsidR="00E63918" w:rsidRDefault="00640BB1">
            <w:pPr>
              <w:pStyle w:val="TableParagraph"/>
              <w:spacing w:line="256" w:lineRule="exact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2" w:type="dxa"/>
          </w:tcPr>
          <w:p w:rsidR="00E63918" w:rsidRDefault="00640BB1">
            <w:pPr>
              <w:pStyle w:val="TableParagraph"/>
              <w:spacing w:line="256" w:lineRule="exact"/>
              <w:ind w:left="90" w:right="8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87" w:type="dxa"/>
          </w:tcPr>
          <w:p w:rsidR="00E63918" w:rsidRDefault="00640BB1">
            <w:pPr>
              <w:pStyle w:val="TableParagraph"/>
              <w:spacing w:line="256" w:lineRule="exact"/>
              <w:ind w:left="216" w:right="212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E63918">
        <w:trPr>
          <w:trHeight w:val="275"/>
        </w:trPr>
        <w:tc>
          <w:tcPr>
            <w:tcW w:w="9604" w:type="dxa"/>
            <w:gridSpan w:val="8"/>
          </w:tcPr>
          <w:p w:rsidR="00E63918" w:rsidRDefault="00640BB1">
            <w:pPr>
              <w:pStyle w:val="TableParagraph"/>
              <w:spacing w:line="256" w:lineRule="exact"/>
              <w:ind w:left="319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63918">
        <w:trPr>
          <w:trHeight w:val="3036"/>
        </w:trPr>
        <w:tc>
          <w:tcPr>
            <w:tcW w:w="1896" w:type="dxa"/>
            <w:gridSpan w:val="2"/>
          </w:tcPr>
          <w:p w:rsidR="00E63918" w:rsidRDefault="00640BB1">
            <w:pPr>
              <w:pStyle w:val="TableParagraph"/>
              <w:ind w:left="157" w:right="147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E63918" w:rsidRDefault="00640BB1">
            <w:pPr>
              <w:pStyle w:val="TableParagraph"/>
              <w:ind w:left="340" w:right="332"/>
              <w:jc w:val="center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708" w:type="dxa"/>
            <w:gridSpan w:val="6"/>
          </w:tcPr>
          <w:p w:rsidR="00E63918" w:rsidRDefault="00640BB1">
            <w:pPr>
              <w:pStyle w:val="TableParagraph"/>
              <w:ind w:left="110" w:right="95" w:firstLine="18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Загальна система оцінювання навчальної дисципліни є уніфікованою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межах навчально-наукового юридичного інституту і визначається п. 4.4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 про порядок організації навчального процесу та 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z w:val="24"/>
              </w:rPr>
              <w:t>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навчально-науковому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Прикарпатського національного університету імені Василя Стефаника,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затвердженим Вченою радою Юридичного інституту Прикарпатського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національного університету імені Василя Стефаника, протокол № 2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12.10.2010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 юридичного інституту, протокол №5 від 28 лютого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 р.)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текст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розміщений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інформаційному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стенді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сайті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Інституту</w:t>
            </w:r>
          </w:p>
          <w:p w:rsidR="00E63918" w:rsidRDefault="00640BB1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https://law.pnu.edu.ua/організація-нав</w:t>
              </w:r>
              <w:r>
                <w:rPr>
                  <w:color w:val="0000FF"/>
                  <w:sz w:val="24"/>
                  <w:u w:val="single" w:color="0000FF"/>
                </w:rPr>
                <w:t>чального-процесу/</w:t>
              </w:r>
            </w:hyperlink>
            <w:r>
              <w:rPr>
                <w:i/>
                <w:sz w:val="24"/>
              </w:rPr>
              <w:t>.</w:t>
            </w:r>
          </w:p>
        </w:tc>
      </w:tr>
      <w:tr w:rsidR="00E63918">
        <w:trPr>
          <w:trHeight w:val="3038"/>
        </w:trPr>
        <w:tc>
          <w:tcPr>
            <w:tcW w:w="1896" w:type="dxa"/>
            <w:gridSpan w:val="2"/>
          </w:tcPr>
          <w:p w:rsidR="00E63918" w:rsidRDefault="00640BB1">
            <w:pPr>
              <w:pStyle w:val="TableParagraph"/>
              <w:ind w:left="340" w:right="332"/>
              <w:jc w:val="center"/>
              <w:rPr>
                <w:sz w:val="24"/>
              </w:rPr>
            </w:pPr>
            <w:r>
              <w:rPr>
                <w:sz w:val="24"/>
              </w:rPr>
              <w:t>Вимоги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708" w:type="dxa"/>
            <w:gridSpan w:val="6"/>
          </w:tcPr>
          <w:p w:rsidR="00E63918" w:rsidRDefault="00640BB1">
            <w:pPr>
              <w:pStyle w:val="TableParagraph"/>
              <w:ind w:left="110" w:right="96" w:firstLine="184"/>
              <w:jc w:val="bot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обов’язкове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семінарському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1-7.</w:t>
            </w:r>
          </w:p>
          <w:p w:rsidR="00E63918" w:rsidRDefault="00640BB1">
            <w:pPr>
              <w:pStyle w:val="TableParagraph"/>
              <w:ind w:left="110" w:right="103" w:firstLine="184"/>
              <w:jc w:val="both"/>
              <w:rPr>
                <w:sz w:val="24"/>
              </w:rPr>
            </w:pPr>
            <w:r>
              <w:rPr>
                <w:sz w:val="24"/>
              </w:rPr>
              <w:t>На контрольну роботу виноситься 2 описових завдання, кожне з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оцінюється по 5 балів, одне схематичне завдання, яке оцінюється в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бали, 2 тестових запитань, які оцінюються по 1 балу і одна задача, 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становить 20.</w:t>
            </w:r>
          </w:p>
          <w:p w:rsidR="00E63918" w:rsidRDefault="00640BB1">
            <w:pPr>
              <w:pStyle w:val="TableParagraph"/>
              <w:ind w:left="110" w:right="96" w:firstLine="18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За бажанням (для отримання додаткових до 5 балів)</w:t>
            </w:r>
            <w:r>
              <w:rPr>
                <w:sz w:val="24"/>
              </w:rPr>
              <w:t xml:space="preserve"> студенти 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темою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семінарського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заняття.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Види,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приклади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підготовки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та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</w:p>
          <w:p w:rsidR="00E63918" w:rsidRDefault="00640BB1">
            <w:pPr>
              <w:pStyle w:val="TableParagraph"/>
              <w:spacing w:line="268" w:lineRule="exact"/>
              <w:ind w:left="11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курсо</w:t>
            </w:r>
            <w:r>
              <w:rPr>
                <w:sz w:val="24"/>
              </w:rPr>
              <w:t>вих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i/>
                <w:sz w:val="24"/>
              </w:rPr>
              <w:t>знаходяться</w:t>
            </w:r>
            <w:r>
              <w:rPr>
                <w:i/>
                <w:spacing w:val="8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</w:tc>
      </w:tr>
    </w:tbl>
    <w:p w:rsidR="00E63918" w:rsidRDefault="00E63918">
      <w:pPr>
        <w:spacing w:line="268" w:lineRule="exact"/>
        <w:jc w:val="both"/>
        <w:rPr>
          <w:sz w:val="24"/>
        </w:rPr>
        <w:sectPr w:rsidR="00E63918">
          <w:pgSz w:w="11910" w:h="16840"/>
          <w:pgMar w:top="840" w:right="7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706"/>
      </w:tblGrid>
      <w:tr w:rsidR="00E63918">
        <w:trPr>
          <w:trHeight w:val="275"/>
        </w:trPr>
        <w:tc>
          <w:tcPr>
            <w:tcW w:w="1896" w:type="dxa"/>
          </w:tcPr>
          <w:p w:rsidR="00E63918" w:rsidRDefault="00E639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6" w:type="dxa"/>
          </w:tcPr>
          <w:p w:rsidR="00E63918" w:rsidRDefault="00640B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кафедрі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розміщені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сайті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кафедри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https://kfsr.pnu.edu.ua</w:t>
              </w:r>
            </w:hyperlink>
          </w:p>
        </w:tc>
      </w:tr>
      <w:tr w:rsidR="00E63918">
        <w:trPr>
          <w:trHeight w:val="1103"/>
        </w:trPr>
        <w:tc>
          <w:tcPr>
            <w:tcW w:w="1896" w:type="dxa"/>
          </w:tcPr>
          <w:p w:rsidR="00E63918" w:rsidRDefault="00640BB1">
            <w:pPr>
              <w:pStyle w:val="TableParagraph"/>
              <w:ind w:left="566" w:right="300" w:hanging="240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706" w:type="dxa"/>
          </w:tcPr>
          <w:p w:rsidR="00E63918" w:rsidRDefault="00640BB1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sz w:val="24"/>
              </w:rPr>
              <w:t>п.п</w:t>
            </w:r>
            <w:proofErr w:type="spellEnd"/>
            <w:r>
              <w:rPr>
                <w:sz w:val="24"/>
              </w:rPr>
              <w:t>. 4.4.3.2, 4.4.3.3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 про порядок організації навчального процесу та 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успішності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навчально-науковому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юридичному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інституті</w:t>
            </w:r>
          </w:p>
          <w:p w:rsidR="00E63918" w:rsidRDefault="00640BB1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Прикарпатського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Стефаника</w:t>
            </w:r>
          </w:p>
        </w:tc>
      </w:tr>
      <w:tr w:rsidR="00E63918">
        <w:trPr>
          <w:trHeight w:val="1381"/>
        </w:trPr>
        <w:tc>
          <w:tcPr>
            <w:tcW w:w="1896" w:type="dxa"/>
          </w:tcPr>
          <w:p w:rsidR="00E63918" w:rsidRDefault="00640BB1">
            <w:pPr>
              <w:pStyle w:val="TableParagraph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E63918" w:rsidRDefault="00640BB1">
            <w:pPr>
              <w:pStyle w:val="TableParagraph"/>
              <w:ind w:left="157" w:right="147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706" w:type="dxa"/>
          </w:tcPr>
          <w:p w:rsidR="00E63918" w:rsidRDefault="00640BB1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допуску до підсумкового контролю визначаються р. 5 Положення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навчально-науковому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юридичному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інституті</w:t>
            </w:r>
          </w:p>
          <w:p w:rsidR="00E63918" w:rsidRDefault="00640BB1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Прикарпатського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</w:t>
            </w:r>
            <w:r>
              <w:rPr>
                <w:sz w:val="24"/>
              </w:rPr>
              <w:t>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Стефаника</w:t>
            </w:r>
          </w:p>
        </w:tc>
      </w:tr>
      <w:tr w:rsidR="00E63918">
        <w:trPr>
          <w:trHeight w:val="275"/>
        </w:trPr>
        <w:tc>
          <w:tcPr>
            <w:tcW w:w="9602" w:type="dxa"/>
            <w:gridSpan w:val="2"/>
          </w:tcPr>
          <w:p w:rsidR="00E63918" w:rsidRDefault="00640BB1">
            <w:pPr>
              <w:pStyle w:val="TableParagraph"/>
              <w:spacing w:line="256" w:lineRule="exact"/>
              <w:ind w:left="382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63918">
        <w:trPr>
          <w:trHeight w:val="6624"/>
        </w:trPr>
        <w:tc>
          <w:tcPr>
            <w:tcW w:w="9602" w:type="dxa"/>
            <w:gridSpan w:val="2"/>
          </w:tcPr>
          <w:p w:rsidR="00E63918" w:rsidRDefault="00640BB1">
            <w:pPr>
              <w:pStyle w:val="TableParagraph"/>
              <w:spacing w:line="266" w:lineRule="exact"/>
              <w:ind w:left="417"/>
              <w:rPr>
                <w:sz w:val="24"/>
              </w:rPr>
            </w:pPr>
            <w:r>
              <w:rPr>
                <w:sz w:val="24"/>
                <w:u w:val="single"/>
              </w:rPr>
              <w:t>Письмові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роботи:</w:t>
            </w:r>
          </w:p>
          <w:p w:rsidR="00E63918" w:rsidRDefault="00640BB1">
            <w:pPr>
              <w:pStyle w:val="TableParagraph"/>
              <w:ind w:right="93" w:firstLine="309"/>
              <w:jc w:val="both"/>
              <w:rPr>
                <w:sz w:val="24"/>
              </w:rPr>
            </w:pPr>
            <w:r>
              <w:rPr>
                <w:sz w:val="24"/>
              </w:rPr>
              <w:t>Планується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декількох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письмових робіт: розв’язання логічних завдань у письмовій формі, письмових 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винесеними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Методичних вказівках і завданнях для підготовки до семінарських (практичних) занять),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експрес-опитувань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індивідуальних з</w:t>
            </w:r>
            <w:r>
              <w:rPr>
                <w:sz w:val="24"/>
              </w:rPr>
              <w:t>авдань.</w:t>
            </w:r>
          </w:p>
          <w:p w:rsidR="00E63918" w:rsidRDefault="00640BB1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  <w:u w:val="single"/>
              </w:rPr>
              <w:t>Академічна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доброчесність:</w:t>
            </w:r>
          </w:p>
          <w:p w:rsidR="00E63918" w:rsidRDefault="00640BB1">
            <w:pPr>
              <w:pStyle w:val="TableParagraph"/>
              <w:ind w:right="97" w:firstLine="309"/>
              <w:jc w:val="both"/>
              <w:rPr>
                <w:sz w:val="24"/>
              </w:rPr>
            </w:pPr>
            <w:r>
              <w:rPr>
                <w:sz w:val="24"/>
              </w:rPr>
              <w:t>Очікується, що студенти будуть дотримуватися принципів академічної доброчесності,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усвідомлюючи наслідки її порушення, що визначається Положенням про запобігання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«Прикарпатський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  <w:r>
              <w:rPr>
                <w:spacing w:val="-1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https://pnu.edu.ua/положення-про-запобігання-плагіату/</w:t>
              </w:r>
            </w:hyperlink>
            <w:r>
              <w:rPr>
                <w:sz w:val="24"/>
              </w:rPr>
              <w:t>.</w:t>
            </w:r>
          </w:p>
          <w:p w:rsidR="00E63918" w:rsidRDefault="00640BB1">
            <w:pPr>
              <w:pStyle w:val="TableParagraph"/>
              <w:spacing w:before="1"/>
              <w:ind w:left="417"/>
              <w:rPr>
                <w:sz w:val="24"/>
              </w:rPr>
            </w:pPr>
            <w:r>
              <w:rPr>
                <w:sz w:val="24"/>
                <w:u w:val="single"/>
              </w:rPr>
              <w:t>Відвідування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занять</w:t>
            </w:r>
          </w:p>
          <w:p w:rsidR="00E63918" w:rsidRDefault="00640BB1">
            <w:pPr>
              <w:pStyle w:val="TableParagraph"/>
              <w:ind w:firstLine="309"/>
              <w:rPr>
                <w:sz w:val="24"/>
              </w:rPr>
            </w:pPr>
            <w:r>
              <w:rPr>
                <w:sz w:val="24"/>
              </w:rPr>
              <w:t>Відвідання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важливою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складовою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Очікується,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відвідають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лекції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  <w:p w:rsidR="00E63918" w:rsidRDefault="00640BB1">
            <w:pPr>
              <w:pStyle w:val="TableParagraph"/>
              <w:ind w:right="95" w:firstLine="309"/>
              <w:jc w:val="both"/>
              <w:rPr>
                <w:sz w:val="24"/>
              </w:rPr>
            </w:pPr>
            <w:r>
              <w:rPr>
                <w:sz w:val="24"/>
              </w:rPr>
              <w:t>Пропуски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відпрацьовуються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обов’язковому порядку. Студент зобов’язаний відпрацювати пропущене заняття впродовж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двох тижнів з дня пропуску заняття. За пропущені лекційні заняття без поважних причин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перевищує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відведені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 дисципліну відповідно до робочого навчального плану, керівник курсу віднімає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балів від підсумкового семестрового балу студента (п. 5.1.2 Положення про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</w:t>
            </w:r>
            <w:r>
              <w:rPr>
                <w:sz w:val="24"/>
              </w:rPr>
              <w:t>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юридичному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інституті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Прикарпатського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</w:p>
          <w:p w:rsidR="00E63918" w:rsidRDefault="00640BB1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Василя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Стефаника</w:t>
            </w:r>
            <w:r>
              <w:rPr>
                <w:spacing w:val="-8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https://law.pnu.edu.ua/організація-навчального-процесу/</w:t>
              </w:r>
            </w:hyperlink>
            <w:r>
              <w:rPr>
                <w:sz w:val="24"/>
              </w:rPr>
              <w:t>).</w:t>
            </w:r>
          </w:p>
        </w:tc>
      </w:tr>
      <w:tr w:rsidR="00E63918">
        <w:trPr>
          <w:trHeight w:val="275"/>
        </w:trPr>
        <w:tc>
          <w:tcPr>
            <w:tcW w:w="9602" w:type="dxa"/>
            <w:gridSpan w:val="2"/>
          </w:tcPr>
          <w:p w:rsidR="00E63918" w:rsidRDefault="00640BB1">
            <w:pPr>
              <w:pStyle w:val="TableParagraph"/>
              <w:spacing w:line="256" w:lineRule="exact"/>
              <w:ind w:left="323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</w:tbl>
    <w:p w:rsidR="00E63918" w:rsidRDefault="00E63918">
      <w:pPr>
        <w:spacing w:line="256" w:lineRule="exact"/>
        <w:rPr>
          <w:sz w:val="24"/>
        </w:rPr>
        <w:sectPr w:rsidR="00E63918">
          <w:pgSz w:w="11910" w:h="16840"/>
          <w:pgMar w:top="840" w:right="740" w:bottom="280" w:left="1200" w:header="720" w:footer="720" w:gutter="0"/>
          <w:cols w:space="720"/>
        </w:sectPr>
      </w:pPr>
    </w:p>
    <w:p w:rsidR="00E63918" w:rsidRDefault="00640BB1">
      <w:pPr>
        <w:pStyle w:val="a4"/>
        <w:numPr>
          <w:ilvl w:val="1"/>
          <w:numId w:val="2"/>
        </w:numPr>
        <w:tabs>
          <w:tab w:val="left" w:pos="1270"/>
        </w:tabs>
        <w:spacing w:before="60"/>
        <w:ind w:right="363" w:firstLine="700"/>
        <w:jc w:val="both"/>
        <w:rPr>
          <w:sz w:val="24"/>
        </w:rPr>
      </w:pPr>
      <w:r>
        <w:lastRenderedPageBreak/>
        <w:pict>
          <v:shape id="_x0000_s1026" style="position:absolute;left:0;text-align:left;margin-left:65.2pt;margin-top:2.55pt;width:480.6pt;height:387.45pt;z-index:-251658752;mso-position-horizontal-relative:page" coordorigin="1304,51" coordsize="9612,7749" o:spt="100" adj="0,,0" path="m10905,51r-9592,l1304,51r,10l1304,7790r,9l1313,7799r9592,l10905,7790r-9592,l1313,61r9592,l10905,51xm10915,51r-10,l10905,61r,7729l10905,7799r10,l10915,7790r,-7729l10915,5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Андрущенко</w:t>
      </w:r>
      <w:r>
        <w:rPr>
          <w:spacing w:val="61"/>
          <w:sz w:val="24"/>
        </w:rPr>
        <w:t xml:space="preserve"> </w:t>
      </w:r>
      <w:r>
        <w:rPr>
          <w:sz w:val="24"/>
        </w:rPr>
        <w:t>В. П.</w:t>
      </w:r>
      <w:r>
        <w:rPr>
          <w:spacing w:val="60"/>
          <w:sz w:val="24"/>
        </w:rPr>
        <w:t xml:space="preserve"> </w:t>
      </w:r>
      <w:r>
        <w:rPr>
          <w:sz w:val="24"/>
        </w:rPr>
        <w:t>Філософія.</w:t>
      </w:r>
      <w:r>
        <w:rPr>
          <w:spacing w:val="61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61"/>
          <w:sz w:val="24"/>
        </w:rPr>
        <w:t xml:space="preserve"> </w:t>
      </w:r>
      <w:r>
        <w:rPr>
          <w:sz w:val="24"/>
        </w:rPr>
        <w:t>проблематика,   класичні   розділи   /</w:t>
      </w:r>
      <w:r>
        <w:rPr>
          <w:spacing w:val="-57"/>
          <w:sz w:val="24"/>
        </w:rPr>
        <w:t xml:space="preserve"> </w:t>
      </w:r>
      <w:r>
        <w:rPr>
          <w:sz w:val="24"/>
        </w:rPr>
        <w:t>В. П. Андрущенко, Г. І. Волинка, Н. Г. Мозгова та ін.; за ред. Г. І. Волинки. – К.: Каравела,</w:t>
      </w:r>
      <w:r>
        <w:rPr>
          <w:spacing w:val="-57"/>
          <w:sz w:val="24"/>
        </w:rPr>
        <w:t xml:space="preserve"> </w:t>
      </w:r>
      <w:r>
        <w:rPr>
          <w:sz w:val="24"/>
        </w:rPr>
        <w:t>2009.</w:t>
      </w:r>
    </w:p>
    <w:p w:rsidR="00E63918" w:rsidRDefault="00640BB1">
      <w:pPr>
        <w:pStyle w:val="a4"/>
        <w:numPr>
          <w:ilvl w:val="1"/>
          <w:numId w:val="2"/>
        </w:numPr>
        <w:tabs>
          <w:tab w:val="left" w:pos="1174"/>
        </w:tabs>
        <w:ind w:left="1173" w:hanging="257"/>
        <w:rPr>
          <w:sz w:val="24"/>
        </w:rPr>
      </w:pPr>
      <w:proofErr w:type="spellStart"/>
      <w:r>
        <w:rPr>
          <w:sz w:val="24"/>
        </w:rPr>
        <w:t>Брутян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Философия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метафилософия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3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Брутян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Вопросы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философии</w:t>
      </w:r>
      <w:proofErr w:type="spellEnd"/>
      <w:r>
        <w:rPr>
          <w:sz w:val="24"/>
        </w:rPr>
        <w:t>.</w:t>
      </w:r>
    </w:p>
    <w:p w:rsidR="00E63918" w:rsidRDefault="00640BB1">
      <w:pPr>
        <w:pStyle w:val="a3"/>
        <w:ind w:left="216"/>
      </w:pPr>
      <w:r>
        <w:t>– 1985.</w:t>
      </w:r>
      <w:r>
        <w:rPr>
          <w:spacing w:val="-1"/>
        </w:rPr>
        <w:t xml:space="preserve"> </w:t>
      </w:r>
      <w:r>
        <w:t>– №</w:t>
      </w:r>
      <w:r>
        <w:rPr>
          <w:spacing w:val="-1"/>
        </w:rPr>
        <w:t xml:space="preserve"> </w:t>
      </w:r>
      <w:r>
        <w:t>9.</w:t>
      </w:r>
    </w:p>
    <w:p w:rsidR="00E63918" w:rsidRDefault="00640BB1">
      <w:pPr>
        <w:pStyle w:val="a4"/>
        <w:numPr>
          <w:ilvl w:val="1"/>
          <w:numId w:val="2"/>
        </w:numPr>
        <w:tabs>
          <w:tab w:val="left" w:pos="1158"/>
        </w:tabs>
        <w:ind w:left="1157" w:hanging="241"/>
        <w:rPr>
          <w:sz w:val="24"/>
        </w:rPr>
      </w:pPr>
      <w:proofErr w:type="spellStart"/>
      <w:r>
        <w:rPr>
          <w:sz w:val="24"/>
        </w:rPr>
        <w:t>Гільденбранд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4"/>
          <w:sz w:val="24"/>
        </w:rPr>
        <w:t xml:space="preserve"> </w:t>
      </w:r>
      <w:r>
        <w:rPr>
          <w:sz w:val="24"/>
        </w:rPr>
        <w:t>таке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філософія?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Гільденбранд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5"/>
          <w:sz w:val="24"/>
        </w:rPr>
        <w:t xml:space="preserve"> </w:t>
      </w:r>
      <w:r>
        <w:rPr>
          <w:sz w:val="24"/>
        </w:rPr>
        <w:t>Колесо,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E63918" w:rsidRDefault="00640BB1">
      <w:pPr>
        <w:pStyle w:val="a4"/>
        <w:numPr>
          <w:ilvl w:val="1"/>
          <w:numId w:val="2"/>
        </w:numPr>
        <w:tabs>
          <w:tab w:val="left" w:pos="1191"/>
        </w:tabs>
        <w:ind w:right="365" w:firstLine="700"/>
        <w:rPr>
          <w:sz w:val="24"/>
        </w:rPr>
      </w:pPr>
      <w:proofErr w:type="spellStart"/>
      <w:r>
        <w:rPr>
          <w:sz w:val="24"/>
        </w:rPr>
        <w:t>Делёз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Ж.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Что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такое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философия</w:t>
      </w:r>
      <w:proofErr w:type="spellEnd"/>
      <w:r>
        <w:rPr>
          <w:sz w:val="24"/>
        </w:rPr>
        <w:t>?</w:t>
      </w:r>
      <w:r>
        <w:rPr>
          <w:spacing w:val="30"/>
          <w:sz w:val="24"/>
        </w:rPr>
        <w:t xml:space="preserve"> </w:t>
      </w:r>
      <w:r>
        <w:rPr>
          <w:sz w:val="24"/>
        </w:rPr>
        <w:t>/</w:t>
      </w:r>
      <w:r>
        <w:rPr>
          <w:spacing w:val="31"/>
          <w:sz w:val="24"/>
        </w:rPr>
        <w:t xml:space="preserve"> </w:t>
      </w:r>
      <w:r>
        <w:rPr>
          <w:sz w:val="24"/>
        </w:rPr>
        <w:t>Ж.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Делёз</w:t>
      </w:r>
      <w:proofErr w:type="spellEnd"/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Гваттари</w:t>
      </w:r>
      <w:proofErr w:type="spellEnd"/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М.: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Академический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E63918" w:rsidRDefault="00640BB1">
      <w:pPr>
        <w:pStyle w:val="a4"/>
        <w:numPr>
          <w:ilvl w:val="1"/>
          <w:numId w:val="2"/>
        </w:numPr>
        <w:tabs>
          <w:tab w:val="left" w:pos="1162"/>
        </w:tabs>
        <w:ind w:right="367" w:firstLine="700"/>
        <w:rPr>
          <w:sz w:val="24"/>
        </w:rPr>
      </w:pPr>
      <w:proofErr w:type="spellStart"/>
      <w:r>
        <w:rPr>
          <w:sz w:val="24"/>
        </w:rPr>
        <w:t>Иванова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И.</w:t>
      </w:r>
      <w:r>
        <w:rPr>
          <w:spacing w:val="3"/>
          <w:sz w:val="24"/>
        </w:rPr>
        <w:t xml:space="preserve"> </w:t>
      </w:r>
      <w:r>
        <w:rPr>
          <w:sz w:val="24"/>
        </w:rPr>
        <w:t>И.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вопросу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природе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философии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парафилософия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метафилософия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псевдофилософия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/ И.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Иванова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// </w:t>
      </w:r>
      <w:proofErr w:type="spellStart"/>
      <w:r>
        <w:rPr>
          <w:sz w:val="24"/>
        </w:rPr>
        <w:t>Философия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общество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2012. -</w:t>
      </w:r>
      <w:r>
        <w:rPr>
          <w:spacing w:val="-2"/>
          <w:sz w:val="24"/>
        </w:rPr>
        <w:t xml:space="preserve"> </w:t>
      </w:r>
      <w:r>
        <w:rPr>
          <w:sz w:val="24"/>
        </w:rPr>
        <w:t>№3 (67).</w:t>
      </w:r>
    </w:p>
    <w:p w:rsidR="00E63918" w:rsidRDefault="00640BB1">
      <w:pPr>
        <w:pStyle w:val="a4"/>
        <w:numPr>
          <w:ilvl w:val="1"/>
          <w:numId w:val="2"/>
        </w:numPr>
        <w:tabs>
          <w:tab w:val="left" w:pos="1404"/>
          <w:tab w:val="left" w:pos="1405"/>
          <w:tab w:val="left" w:pos="2372"/>
          <w:tab w:val="left" w:pos="3182"/>
          <w:tab w:val="left" w:pos="4727"/>
          <w:tab w:val="left" w:pos="6769"/>
          <w:tab w:val="left" w:pos="8239"/>
        </w:tabs>
        <w:ind w:right="366" w:firstLine="700"/>
        <w:rPr>
          <w:sz w:val="24"/>
        </w:rPr>
      </w:pPr>
      <w:proofErr w:type="spellStart"/>
      <w:r>
        <w:rPr>
          <w:sz w:val="24"/>
        </w:rPr>
        <w:t>Ильин</w:t>
      </w:r>
      <w:proofErr w:type="spellEnd"/>
      <w:r>
        <w:rPr>
          <w:sz w:val="24"/>
        </w:rPr>
        <w:tab/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z w:val="24"/>
        </w:rPr>
        <w:tab/>
      </w:r>
      <w:proofErr w:type="spellStart"/>
      <w:r>
        <w:rPr>
          <w:sz w:val="24"/>
        </w:rPr>
        <w:t>Философия</w:t>
      </w:r>
      <w:proofErr w:type="spellEnd"/>
      <w:r>
        <w:rPr>
          <w:sz w:val="24"/>
        </w:rPr>
        <w:t>.</w:t>
      </w:r>
      <w:r>
        <w:rPr>
          <w:sz w:val="24"/>
        </w:rPr>
        <w:tab/>
      </w:r>
      <w:proofErr w:type="spellStart"/>
      <w:r>
        <w:rPr>
          <w:sz w:val="24"/>
        </w:rPr>
        <w:t>Метафилософия</w:t>
      </w:r>
      <w:proofErr w:type="spellEnd"/>
      <w:r>
        <w:rPr>
          <w:sz w:val="24"/>
        </w:rPr>
        <w:t>.</w:t>
      </w:r>
      <w:r>
        <w:rPr>
          <w:sz w:val="24"/>
        </w:rPr>
        <w:tab/>
      </w:r>
      <w:proofErr w:type="spellStart"/>
      <w:r>
        <w:rPr>
          <w:sz w:val="24"/>
        </w:rPr>
        <w:t>Онтология</w:t>
      </w:r>
      <w:proofErr w:type="spellEnd"/>
      <w:r>
        <w:rPr>
          <w:sz w:val="24"/>
        </w:rPr>
        <w:t>.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Гносеология</w:t>
      </w:r>
      <w:proofErr w:type="spellEnd"/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Эпистемология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/ В.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Ильин</w:t>
      </w:r>
      <w:proofErr w:type="spellEnd"/>
      <w:r>
        <w:rPr>
          <w:sz w:val="24"/>
        </w:rPr>
        <w:t>. –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н/Д: </w:t>
      </w:r>
      <w:proofErr w:type="spellStart"/>
      <w:r>
        <w:rPr>
          <w:sz w:val="24"/>
        </w:rPr>
        <w:t>Феникс</w:t>
      </w:r>
      <w:proofErr w:type="spellEnd"/>
      <w:r>
        <w:rPr>
          <w:sz w:val="24"/>
        </w:rPr>
        <w:t>, 2006.</w:t>
      </w:r>
      <w:r>
        <w:rPr>
          <w:spacing w:val="1"/>
          <w:sz w:val="24"/>
        </w:rPr>
        <w:t xml:space="preserve"> </w:t>
      </w:r>
      <w:r>
        <w:rPr>
          <w:sz w:val="24"/>
        </w:rPr>
        <w:t>– Т. 1.</w:t>
      </w:r>
    </w:p>
    <w:p w:rsidR="00E63918" w:rsidRDefault="00640BB1">
      <w:pPr>
        <w:pStyle w:val="a4"/>
        <w:numPr>
          <w:ilvl w:val="1"/>
          <w:numId w:val="2"/>
        </w:numPr>
        <w:tabs>
          <w:tab w:val="left" w:pos="1246"/>
        </w:tabs>
        <w:ind w:right="360" w:firstLine="700"/>
        <w:rPr>
          <w:sz w:val="24"/>
        </w:rPr>
      </w:pPr>
      <w:proofErr w:type="spellStart"/>
      <w:r>
        <w:rPr>
          <w:sz w:val="24"/>
        </w:rPr>
        <w:t>Лебедев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С. А.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Метафилософия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5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Лебедев</w:t>
      </w:r>
      <w:proofErr w:type="spellEnd"/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В. 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Ильин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//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Философские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науки. –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№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E63918" w:rsidRDefault="00640BB1">
      <w:pPr>
        <w:pStyle w:val="a4"/>
        <w:numPr>
          <w:ilvl w:val="1"/>
          <w:numId w:val="2"/>
        </w:numPr>
        <w:tabs>
          <w:tab w:val="left" w:pos="1205"/>
        </w:tabs>
        <w:ind w:right="362" w:firstLine="700"/>
        <w:rPr>
          <w:sz w:val="24"/>
        </w:rPr>
      </w:pPr>
      <w:r>
        <w:rPr>
          <w:sz w:val="24"/>
        </w:rPr>
        <w:t>Никифоров</w:t>
      </w:r>
      <w:r>
        <w:rPr>
          <w:spacing w:val="45"/>
          <w:sz w:val="24"/>
        </w:rPr>
        <w:t xml:space="preserve"> </w:t>
      </w:r>
      <w:r>
        <w:rPr>
          <w:sz w:val="24"/>
        </w:rPr>
        <w:t>А. Л.</w:t>
      </w:r>
      <w:r>
        <w:rPr>
          <w:spacing w:val="46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философии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/</w:t>
      </w:r>
      <w:r>
        <w:rPr>
          <w:spacing w:val="47"/>
          <w:sz w:val="24"/>
        </w:rPr>
        <w:t xml:space="preserve"> </w:t>
      </w:r>
      <w:r>
        <w:rPr>
          <w:sz w:val="24"/>
        </w:rPr>
        <w:t>А. Л.</w:t>
      </w:r>
      <w:r>
        <w:rPr>
          <w:spacing w:val="-1"/>
          <w:sz w:val="24"/>
        </w:rPr>
        <w:t xml:space="preserve"> </w:t>
      </w:r>
      <w:r>
        <w:rPr>
          <w:sz w:val="24"/>
        </w:rPr>
        <w:t>Никифоров</w:t>
      </w:r>
      <w:r>
        <w:rPr>
          <w:spacing w:val="45"/>
          <w:sz w:val="24"/>
        </w:rPr>
        <w:t xml:space="preserve"> </w:t>
      </w:r>
      <w:r>
        <w:rPr>
          <w:sz w:val="24"/>
        </w:rPr>
        <w:t>//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Вестник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Томского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государственного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университета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Философия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Социология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Политология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(7).</w:t>
      </w:r>
    </w:p>
    <w:p w:rsidR="00E63918" w:rsidRDefault="00640BB1">
      <w:pPr>
        <w:pStyle w:val="a4"/>
        <w:numPr>
          <w:ilvl w:val="1"/>
          <w:numId w:val="2"/>
        </w:numPr>
        <w:tabs>
          <w:tab w:val="left" w:pos="1215"/>
        </w:tabs>
        <w:spacing w:before="1"/>
        <w:ind w:left="1214" w:hanging="298"/>
        <w:rPr>
          <w:sz w:val="24"/>
        </w:rPr>
      </w:pPr>
      <w:proofErr w:type="spellStart"/>
      <w:r>
        <w:rPr>
          <w:sz w:val="24"/>
        </w:rPr>
        <w:t>Ортега</w:t>
      </w:r>
      <w:proofErr w:type="spellEnd"/>
      <w:r>
        <w:rPr>
          <w:sz w:val="24"/>
        </w:rPr>
        <w:t>-и-</w:t>
      </w:r>
      <w:proofErr w:type="spellStart"/>
      <w:r>
        <w:rPr>
          <w:sz w:val="24"/>
        </w:rPr>
        <w:t>Гассет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Х.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Что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такое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философия</w:t>
      </w:r>
      <w:proofErr w:type="spellEnd"/>
      <w:r>
        <w:rPr>
          <w:sz w:val="24"/>
        </w:rPr>
        <w:t>?</w:t>
      </w:r>
      <w:r>
        <w:rPr>
          <w:spacing w:val="53"/>
          <w:sz w:val="24"/>
        </w:rPr>
        <w:t xml:space="preserve"> </w:t>
      </w:r>
      <w:r>
        <w:rPr>
          <w:sz w:val="24"/>
        </w:rPr>
        <w:t>/</w:t>
      </w:r>
      <w:r>
        <w:rPr>
          <w:spacing w:val="59"/>
          <w:sz w:val="24"/>
        </w:rPr>
        <w:t xml:space="preserve"> </w:t>
      </w:r>
      <w:r>
        <w:rPr>
          <w:sz w:val="24"/>
        </w:rPr>
        <w:t>Х.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Ортега</w:t>
      </w:r>
      <w:proofErr w:type="spellEnd"/>
      <w:r>
        <w:rPr>
          <w:sz w:val="24"/>
        </w:rPr>
        <w:t>-и-</w:t>
      </w:r>
      <w:proofErr w:type="spellStart"/>
      <w:r>
        <w:rPr>
          <w:sz w:val="24"/>
        </w:rPr>
        <w:t>Гассет</w:t>
      </w:r>
      <w:proofErr w:type="spellEnd"/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56"/>
          <w:sz w:val="24"/>
        </w:rPr>
        <w:t xml:space="preserve"> </w:t>
      </w:r>
      <w:r>
        <w:rPr>
          <w:sz w:val="24"/>
        </w:rPr>
        <w:t>Наука,</w:t>
      </w:r>
    </w:p>
    <w:p w:rsidR="00E63918" w:rsidRDefault="00640BB1">
      <w:pPr>
        <w:pStyle w:val="a3"/>
        <w:ind w:left="216"/>
      </w:pPr>
      <w:r>
        <w:t>1991.</w:t>
      </w:r>
    </w:p>
    <w:p w:rsidR="00E63918" w:rsidRDefault="00640BB1">
      <w:pPr>
        <w:pStyle w:val="a4"/>
        <w:numPr>
          <w:ilvl w:val="1"/>
          <w:numId w:val="2"/>
        </w:numPr>
        <w:tabs>
          <w:tab w:val="left" w:pos="1361"/>
        </w:tabs>
        <w:ind w:left="1360" w:hanging="444"/>
        <w:rPr>
          <w:sz w:val="24"/>
        </w:rPr>
      </w:pPr>
      <w:r>
        <w:rPr>
          <w:sz w:val="24"/>
        </w:rPr>
        <w:t>Основи</w:t>
      </w:r>
      <w:r>
        <w:rPr>
          <w:spacing w:val="21"/>
          <w:sz w:val="24"/>
        </w:rPr>
        <w:t xml:space="preserve"> </w:t>
      </w:r>
      <w:r>
        <w:rPr>
          <w:sz w:val="24"/>
        </w:rPr>
        <w:t>практичної</w:t>
      </w:r>
      <w:r>
        <w:rPr>
          <w:spacing w:val="80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81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79"/>
          <w:sz w:val="24"/>
        </w:rPr>
        <w:t xml:space="preserve"> </w:t>
      </w:r>
      <w:r>
        <w:rPr>
          <w:sz w:val="24"/>
        </w:rPr>
        <w:t>вищих</w:t>
      </w:r>
      <w:r>
        <w:rPr>
          <w:spacing w:val="80"/>
          <w:sz w:val="24"/>
        </w:rPr>
        <w:t xml:space="preserve"> </w:t>
      </w:r>
      <w:r>
        <w:rPr>
          <w:sz w:val="24"/>
        </w:rPr>
        <w:t>навчальних</w:t>
      </w:r>
    </w:p>
    <w:p w:rsidR="00E63918" w:rsidRDefault="00640BB1">
      <w:pPr>
        <w:pStyle w:val="a3"/>
        <w:ind w:left="216"/>
      </w:pPr>
      <w:r>
        <w:t>закладів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наук.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proofErr w:type="spellStart"/>
      <w:r>
        <w:t>Лой</w:t>
      </w:r>
      <w:proofErr w:type="spellEnd"/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К.:Видавець</w:t>
      </w:r>
      <w:proofErr w:type="spellEnd"/>
      <w:r>
        <w:rPr>
          <w:spacing w:val="-3"/>
        </w:rPr>
        <w:t xml:space="preserve"> </w:t>
      </w:r>
      <w:r>
        <w:t>Салій В.В.,</w:t>
      </w:r>
      <w:r>
        <w:rPr>
          <w:spacing w:val="-1"/>
        </w:rPr>
        <w:t xml:space="preserve"> </w:t>
      </w:r>
      <w:r>
        <w:t>2016.</w:t>
      </w:r>
    </w:p>
    <w:p w:rsidR="00E63918" w:rsidRDefault="00640BB1">
      <w:pPr>
        <w:pStyle w:val="a4"/>
        <w:numPr>
          <w:ilvl w:val="1"/>
          <w:numId w:val="2"/>
        </w:numPr>
        <w:tabs>
          <w:tab w:val="left" w:pos="1278"/>
        </w:tabs>
        <w:ind w:left="1277" w:hanging="361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 Л.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3"/>
          <w:sz w:val="24"/>
        </w:rPr>
        <w:t xml:space="preserve"> </w:t>
      </w:r>
      <w:r>
        <w:rPr>
          <w:sz w:val="24"/>
        </w:rPr>
        <w:t>Магнолія</w:t>
      </w:r>
      <w:r>
        <w:rPr>
          <w:spacing w:val="-4"/>
          <w:sz w:val="24"/>
        </w:rPr>
        <w:t xml:space="preserve"> </w:t>
      </w:r>
      <w:r>
        <w:rPr>
          <w:sz w:val="24"/>
        </w:rPr>
        <w:t>плюс,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</w:p>
    <w:p w:rsidR="00E63918" w:rsidRDefault="00640BB1">
      <w:pPr>
        <w:pStyle w:val="a4"/>
        <w:numPr>
          <w:ilvl w:val="1"/>
          <w:numId w:val="2"/>
        </w:numPr>
        <w:tabs>
          <w:tab w:val="left" w:pos="1278"/>
        </w:tabs>
        <w:ind w:left="1277" w:hanging="361"/>
        <w:rPr>
          <w:sz w:val="24"/>
        </w:rPr>
      </w:pPr>
      <w:r>
        <w:rPr>
          <w:sz w:val="24"/>
        </w:rPr>
        <w:t>Філософія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авторів;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Губерського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Харків:</w:t>
      </w:r>
      <w:r>
        <w:rPr>
          <w:spacing w:val="-1"/>
          <w:sz w:val="24"/>
        </w:rPr>
        <w:t xml:space="preserve"> </w:t>
      </w:r>
      <w:r>
        <w:rPr>
          <w:sz w:val="24"/>
        </w:rPr>
        <w:t>Фоліо,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:rsidR="00E63918" w:rsidRDefault="00640BB1">
      <w:pPr>
        <w:pStyle w:val="a4"/>
        <w:numPr>
          <w:ilvl w:val="1"/>
          <w:numId w:val="2"/>
        </w:numPr>
        <w:tabs>
          <w:tab w:val="left" w:pos="1285"/>
        </w:tabs>
        <w:ind w:right="364" w:firstLine="700"/>
        <w:rPr>
          <w:sz w:val="24"/>
        </w:rPr>
      </w:pPr>
      <w:proofErr w:type="spellStart"/>
      <w:r>
        <w:rPr>
          <w:sz w:val="24"/>
        </w:rPr>
        <w:t>Фюрст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r>
        <w:rPr>
          <w:spacing w:val="6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Фюрст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Ю. </w:t>
      </w:r>
      <w:proofErr w:type="spellStart"/>
      <w:r>
        <w:rPr>
          <w:sz w:val="24"/>
        </w:rPr>
        <w:t>Тринкс</w:t>
      </w:r>
      <w:proofErr w:type="spellEnd"/>
      <w:r>
        <w:rPr>
          <w:sz w:val="24"/>
        </w:rPr>
        <w:t>;</w:t>
      </w:r>
      <w:r>
        <w:rPr>
          <w:spacing w:val="7"/>
          <w:sz w:val="24"/>
        </w:rPr>
        <w:t xml:space="preserve"> </w:t>
      </w:r>
      <w:r>
        <w:rPr>
          <w:sz w:val="24"/>
        </w:rPr>
        <w:t>пер.</w:t>
      </w:r>
      <w:r>
        <w:rPr>
          <w:spacing w:val="5"/>
          <w:sz w:val="24"/>
        </w:rPr>
        <w:t xml:space="preserve"> </w:t>
      </w:r>
      <w:r>
        <w:rPr>
          <w:sz w:val="24"/>
        </w:rPr>
        <w:t>з</w:t>
      </w:r>
      <w:r>
        <w:rPr>
          <w:spacing w:val="7"/>
          <w:sz w:val="24"/>
        </w:rPr>
        <w:t xml:space="preserve"> </w:t>
      </w:r>
      <w:r>
        <w:rPr>
          <w:sz w:val="24"/>
        </w:rPr>
        <w:t>нім.</w:t>
      </w:r>
      <w:r>
        <w:rPr>
          <w:spacing w:val="5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Кебуладзе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7"/>
          <w:sz w:val="24"/>
        </w:rPr>
        <w:t xml:space="preserve"> </w:t>
      </w:r>
      <w:r>
        <w:rPr>
          <w:sz w:val="24"/>
        </w:rPr>
        <w:t>Дух</w:t>
      </w:r>
      <w:r>
        <w:rPr>
          <w:spacing w:val="-57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Літера, Інститут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релігійних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наук </w:t>
      </w:r>
      <w:proofErr w:type="spellStart"/>
      <w:r>
        <w:rPr>
          <w:sz w:val="24"/>
        </w:rPr>
        <w:t>св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Томи Аквінського,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</w:p>
    <w:p w:rsidR="00E63918" w:rsidRDefault="00640BB1">
      <w:pPr>
        <w:pStyle w:val="a4"/>
        <w:numPr>
          <w:ilvl w:val="1"/>
          <w:numId w:val="2"/>
        </w:numPr>
        <w:tabs>
          <w:tab w:val="left" w:pos="1393"/>
        </w:tabs>
        <w:ind w:right="365" w:firstLine="700"/>
        <w:rPr>
          <w:sz w:val="24"/>
        </w:rPr>
      </w:pPr>
      <w:proofErr w:type="spellStart"/>
      <w:r>
        <w:rPr>
          <w:sz w:val="24"/>
        </w:rPr>
        <w:t>Хамитов</w:t>
      </w:r>
      <w:proofErr w:type="spellEnd"/>
      <w:r>
        <w:rPr>
          <w:spacing w:val="54"/>
          <w:sz w:val="24"/>
        </w:rPr>
        <w:t xml:space="preserve"> </w:t>
      </w:r>
      <w:r>
        <w:rPr>
          <w:sz w:val="24"/>
        </w:rPr>
        <w:t>Н.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Философия</w:t>
      </w:r>
      <w:proofErr w:type="spellEnd"/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человека</w:t>
      </w:r>
      <w:proofErr w:type="spellEnd"/>
      <w:r>
        <w:rPr>
          <w:sz w:val="24"/>
        </w:rPr>
        <w:t>:</w:t>
      </w:r>
      <w:r>
        <w:rPr>
          <w:spacing w:val="113"/>
          <w:sz w:val="24"/>
        </w:rPr>
        <w:t xml:space="preserve"> </w:t>
      </w:r>
      <w:r>
        <w:rPr>
          <w:sz w:val="24"/>
        </w:rPr>
        <w:t>от</w:t>
      </w:r>
      <w:r>
        <w:rPr>
          <w:spacing w:val="113"/>
          <w:sz w:val="24"/>
        </w:rPr>
        <w:t xml:space="preserve"> </w:t>
      </w:r>
      <w:proofErr w:type="spellStart"/>
      <w:r>
        <w:rPr>
          <w:sz w:val="24"/>
        </w:rPr>
        <w:t>метафизики</w:t>
      </w:r>
      <w:proofErr w:type="spellEnd"/>
      <w:r>
        <w:rPr>
          <w:spacing w:val="113"/>
          <w:sz w:val="24"/>
        </w:rPr>
        <w:t xml:space="preserve"> </w:t>
      </w:r>
      <w:r>
        <w:rPr>
          <w:sz w:val="24"/>
        </w:rPr>
        <w:t>к</w:t>
      </w:r>
      <w:r>
        <w:rPr>
          <w:spacing w:val="111"/>
          <w:sz w:val="24"/>
        </w:rPr>
        <w:t xml:space="preserve"> </w:t>
      </w:r>
      <w:proofErr w:type="spellStart"/>
      <w:r>
        <w:rPr>
          <w:sz w:val="24"/>
        </w:rPr>
        <w:t>метаантропологии</w:t>
      </w:r>
      <w:proofErr w:type="spellEnd"/>
      <w:r>
        <w:rPr>
          <w:spacing w:val="109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Хамитов</w:t>
      </w:r>
      <w:proofErr w:type="spellEnd"/>
      <w:r>
        <w:rPr>
          <w:sz w:val="24"/>
        </w:rPr>
        <w:t xml:space="preserve">. – К: </w:t>
      </w:r>
      <w:proofErr w:type="spellStart"/>
      <w:r>
        <w:rPr>
          <w:sz w:val="24"/>
        </w:rPr>
        <w:t>Ника</w:t>
      </w:r>
      <w:proofErr w:type="spellEnd"/>
      <w:r>
        <w:rPr>
          <w:sz w:val="24"/>
        </w:rPr>
        <w:t>-центр, 2002.</w:t>
      </w:r>
    </w:p>
    <w:p w:rsidR="00E63918" w:rsidRDefault="00640BB1">
      <w:pPr>
        <w:pStyle w:val="a4"/>
        <w:numPr>
          <w:ilvl w:val="1"/>
          <w:numId w:val="2"/>
        </w:numPr>
        <w:tabs>
          <w:tab w:val="left" w:pos="1316"/>
        </w:tabs>
        <w:ind w:right="360" w:firstLine="700"/>
        <w:rPr>
          <w:sz w:val="24"/>
        </w:rPr>
      </w:pPr>
      <w:proofErr w:type="spellStart"/>
      <w:r>
        <w:rPr>
          <w:sz w:val="24"/>
        </w:rPr>
        <w:t>Шуман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Философская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логика</w:t>
      </w:r>
      <w:proofErr w:type="spellEnd"/>
      <w:r>
        <w:rPr>
          <w:sz w:val="24"/>
        </w:rPr>
        <w:t>: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Истоки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эволюция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/</w:t>
      </w:r>
      <w:r>
        <w:rPr>
          <w:spacing w:val="37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Шуман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Мн.: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Экономпресс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</w:p>
    <w:p w:rsidR="00E63918" w:rsidRDefault="00E63918">
      <w:pPr>
        <w:pStyle w:val="a3"/>
        <w:rPr>
          <w:sz w:val="20"/>
        </w:rPr>
      </w:pPr>
    </w:p>
    <w:p w:rsidR="00E63918" w:rsidRDefault="00E63918">
      <w:pPr>
        <w:pStyle w:val="a3"/>
        <w:rPr>
          <w:sz w:val="20"/>
        </w:rPr>
      </w:pPr>
    </w:p>
    <w:p w:rsidR="00E63918" w:rsidRDefault="00E63918">
      <w:pPr>
        <w:pStyle w:val="a3"/>
        <w:rPr>
          <w:sz w:val="20"/>
        </w:rPr>
      </w:pPr>
    </w:p>
    <w:p w:rsidR="00E63918" w:rsidRDefault="00E63918">
      <w:pPr>
        <w:pStyle w:val="a3"/>
        <w:spacing w:before="4"/>
        <w:rPr>
          <w:sz w:val="17"/>
        </w:rPr>
      </w:pPr>
    </w:p>
    <w:p w:rsidR="00E63918" w:rsidRDefault="00640BB1">
      <w:pPr>
        <w:tabs>
          <w:tab w:val="left" w:pos="7942"/>
        </w:tabs>
        <w:spacing w:before="89"/>
        <w:ind w:left="4181"/>
        <w:rPr>
          <w:sz w:val="24"/>
        </w:rPr>
      </w:pPr>
      <w:r>
        <w:rPr>
          <w:b/>
          <w:sz w:val="28"/>
        </w:rPr>
        <w:t>Викладач</w:t>
      </w:r>
      <w:r>
        <w:rPr>
          <w:b/>
          <w:sz w:val="28"/>
          <w:u w:val="single"/>
        </w:rPr>
        <w:tab/>
      </w:r>
      <w:r>
        <w:rPr>
          <w:sz w:val="28"/>
        </w:rPr>
        <w:t>доц.</w:t>
      </w:r>
      <w:r>
        <w:rPr>
          <w:spacing w:val="-3"/>
          <w:sz w:val="28"/>
        </w:rPr>
        <w:t xml:space="preserve"> </w:t>
      </w:r>
      <w:r>
        <w:rPr>
          <w:sz w:val="24"/>
        </w:rPr>
        <w:t>Гнатюк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sectPr w:rsidR="00E63918">
      <w:pgSz w:w="11910" w:h="16840"/>
      <w:pgMar w:top="7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1284"/>
    <w:multiLevelType w:val="hybridMultilevel"/>
    <w:tmpl w:val="F5681942"/>
    <w:lvl w:ilvl="0" w:tplc="6EB0B0A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652EF934">
      <w:numFmt w:val="bullet"/>
      <w:lvlText w:val="•"/>
      <w:lvlJc w:val="left"/>
      <w:pPr>
        <w:ind w:left="1373" w:hanging="360"/>
      </w:pPr>
      <w:rPr>
        <w:rFonts w:hint="default"/>
        <w:lang w:val="uk-UA" w:eastAsia="en-US" w:bidi="ar-SA"/>
      </w:rPr>
    </w:lvl>
    <w:lvl w:ilvl="2" w:tplc="FF807010">
      <w:numFmt w:val="bullet"/>
      <w:lvlText w:val="•"/>
      <w:lvlJc w:val="left"/>
      <w:pPr>
        <w:ind w:left="2286" w:hanging="360"/>
      </w:pPr>
      <w:rPr>
        <w:rFonts w:hint="default"/>
        <w:lang w:val="uk-UA" w:eastAsia="en-US" w:bidi="ar-SA"/>
      </w:rPr>
    </w:lvl>
    <w:lvl w:ilvl="3" w:tplc="9A22928C">
      <w:numFmt w:val="bullet"/>
      <w:lvlText w:val="•"/>
      <w:lvlJc w:val="left"/>
      <w:pPr>
        <w:ind w:left="3199" w:hanging="360"/>
      </w:pPr>
      <w:rPr>
        <w:rFonts w:hint="default"/>
        <w:lang w:val="uk-UA" w:eastAsia="en-US" w:bidi="ar-SA"/>
      </w:rPr>
    </w:lvl>
    <w:lvl w:ilvl="4" w:tplc="8F6C84C2">
      <w:numFmt w:val="bullet"/>
      <w:lvlText w:val="•"/>
      <w:lvlJc w:val="left"/>
      <w:pPr>
        <w:ind w:left="4112" w:hanging="360"/>
      </w:pPr>
      <w:rPr>
        <w:rFonts w:hint="default"/>
        <w:lang w:val="uk-UA" w:eastAsia="en-US" w:bidi="ar-SA"/>
      </w:rPr>
    </w:lvl>
    <w:lvl w:ilvl="5" w:tplc="6CC415EC">
      <w:numFmt w:val="bullet"/>
      <w:lvlText w:val="•"/>
      <w:lvlJc w:val="left"/>
      <w:pPr>
        <w:ind w:left="5026" w:hanging="360"/>
      </w:pPr>
      <w:rPr>
        <w:rFonts w:hint="default"/>
        <w:lang w:val="uk-UA" w:eastAsia="en-US" w:bidi="ar-SA"/>
      </w:rPr>
    </w:lvl>
    <w:lvl w:ilvl="6" w:tplc="652CDDB8">
      <w:numFmt w:val="bullet"/>
      <w:lvlText w:val="•"/>
      <w:lvlJc w:val="left"/>
      <w:pPr>
        <w:ind w:left="5939" w:hanging="360"/>
      </w:pPr>
      <w:rPr>
        <w:rFonts w:hint="default"/>
        <w:lang w:val="uk-UA" w:eastAsia="en-US" w:bidi="ar-SA"/>
      </w:rPr>
    </w:lvl>
    <w:lvl w:ilvl="7" w:tplc="5EBCC42A">
      <w:numFmt w:val="bullet"/>
      <w:lvlText w:val="•"/>
      <w:lvlJc w:val="left"/>
      <w:pPr>
        <w:ind w:left="6852" w:hanging="360"/>
      </w:pPr>
      <w:rPr>
        <w:rFonts w:hint="default"/>
        <w:lang w:val="uk-UA" w:eastAsia="en-US" w:bidi="ar-SA"/>
      </w:rPr>
    </w:lvl>
    <w:lvl w:ilvl="8" w:tplc="256AC172">
      <w:numFmt w:val="bullet"/>
      <w:lvlText w:val="•"/>
      <w:lvlJc w:val="left"/>
      <w:pPr>
        <w:ind w:left="776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6EFA42A7"/>
    <w:multiLevelType w:val="hybridMultilevel"/>
    <w:tmpl w:val="6BBA2740"/>
    <w:lvl w:ilvl="0" w:tplc="3C8085D6">
      <w:start w:val="1"/>
      <w:numFmt w:val="decimal"/>
      <w:lvlText w:val="%1."/>
      <w:lvlJc w:val="left"/>
      <w:pPr>
        <w:ind w:left="163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C54D566">
      <w:start w:val="1"/>
      <w:numFmt w:val="decimal"/>
      <w:lvlText w:val="%2."/>
      <w:lvlJc w:val="left"/>
      <w:pPr>
        <w:ind w:left="216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52C6D6A">
      <w:numFmt w:val="bullet"/>
      <w:lvlText w:val="•"/>
      <w:lvlJc w:val="left"/>
      <w:pPr>
        <w:ind w:left="2565" w:hanging="353"/>
      </w:pPr>
      <w:rPr>
        <w:rFonts w:hint="default"/>
        <w:lang w:val="uk-UA" w:eastAsia="en-US" w:bidi="ar-SA"/>
      </w:rPr>
    </w:lvl>
    <w:lvl w:ilvl="3" w:tplc="E1C85EFA">
      <w:numFmt w:val="bullet"/>
      <w:lvlText w:val="•"/>
      <w:lvlJc w:val="left"/>
      <w:pPr>
        <w:ind w:left="3490" w:hanging="353"/>
      </w:pPr>
      <w:rPr>
        <w:rFonts w:hint="default"/>
        <w:lang w:val="uk-UA" w:eastAsia="en-US" w:bidi="ar-SA"/>
      </w:rPr>
    </w:lvl>
    <w:lvl w:ilvl="4" w:tplc="0F0ECE2A">
      <w:numFmt w:val="bullet"/>
      <w:lvlText w:val="•"/>
      <w:lvlJc w:val="left"/>
      <w:pPr>
        <w:ind w:left="4415" w:hanging="353"/>
      </w:pPr>
      <w:rPr>
        <w:rFonts w:hint="default"/>
        <w:lang w:val="uk-UA" w:eastAsia="en-US" w:bidi="ar-SA"/>
      </w:rPr>
    </w:lvl>
    <w:lvl w:ilvl="5" w:tplc="BF7EC354">
      <w:numFmt w:val="bullet"/>
      <w:lvlText w:val="•"/>
      <w:lvlJc w:val="left"/>
      <w:pPr>
        <w:ind w:left="5340" w:hanging="353"/>
      </w:pPr>
      <w:rPr>
        <w:rFonts w:hint="default"/>
        <w:lang w:val="uk-UA" w:eastAsia="en-US" w:bidi="ar-SA"/>
      </w:rPr>
    </w:lvl>
    <w:lvl w:ilvl="6" w:tplc="EBD4CBDE">
      <w:numFmt w:val="bullet"/>
      <w:lvlText w:val="•"/>
      <w:lvlJc w:val="left"/>
      <w:pPr>
        <w:ind w:left="6265" w:hanging="353"/>
      </w:pPr>
      <w:rPr>
        <w:rFonts w:hint="default"/>
        <w:lang w:val="uk-UA" w:eastAsia="en-US" w:bidi="ar-SA"/>
      </w:rPr>
    </w:lvl>
    <w:lvl w:ilvl="7" w:tplc="94366EAA">
      <w:numFmt w:val="bullet"/>
      <w:lvlText w:val="•"/>
      <w:lvlJc w:val="left"/>
      <w:pPr>
        <w:ind w:left="7190" w:hanging="353"/>
      </w:pPr>
      <w:rPr>
        <w:rFonts w:hint="default"/>
        <w:lang w:val="uk-UA" w:eastAsia="en-US" w:bidi="ar-SA"/>
      </w:rPr>
    </w:lvl>
    <w:lvl w:ilvl="8" w:tplc="039E4454">
      <w:numFmt w:val="bullet"/>
      <w:lvlText w:val="•"/>
      <w:lvlJc w:val="left"/>
      <w:pPr>
        <w:ind w:left="8116" w:hanging="35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3918"/>
    <w:rsid w:val="00640BB1"/>
    <w:rsid w:val="00E6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605262"/>
  <w15:docId w15:val="{5AC42B7E-202A-42F6-A31A-7FC172E5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33" w:right="72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6" w:firstLine="70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fsr.pn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.s.hnatiuk@gmail.com" TargetMode="External"/><Relationship Id="rId10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</Words>
  <Characters>8649</Characters>
  <Application>Microsoft Office Word</Application>
  <DocSecurity>0</DocSecurity>
  <Lines>72</Lines>
  <Paragraphs>20</Paragraphs>
  <ScaleCrop>false</ScaleCrop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2022-02-10T12:17:00Z</dcterms:created>
  <dcterms:modified xsi:type="dcterms:W3CDTF">2022-02-10T11:24:00Z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