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4D" w:rsidRPr="003A624C" w:rsidRDefault="00585C4D" w:rsidP="00E44482">
      <w:pPr>
        <w:spacing w:line="319" w:lineRule="auto"/>
        <w:ind w:right="-232"/>
        <w:jc w:val="center"/>
        <w:rPr>
          <w:rFonts w:ascii="Times New Roman" w:hAnsi="Times New Roman" w:cs="Times New Roman"/>
          <w:sz w:val="28"/>
          <w:szCs w:val="28"/>
        </w:rPr>
      </w:pPr>
      <w:bookmarkStart w:id="0" w:name="bookmark3"/>
      <w:r w:rsidRPr="003A624C">
        <w:rPr>
          <w:rFonts w:ascii="Times New Roman" w:hAnsi="Times New Roman" w:cs="Times New Roman"/>
          <w:sz w:val="28"/>
          <w:szCs w:val="28"/>
        </w:rPr>
        <w:t xml:space="preserve">Міністерство освіти і науки України </w:t>
      </w:r>
    </w:p>
    <w:p w:rsidR="00585C4D" w:rsidRPr="003A624C" w:rsidRDefault="00585C4D" w:rsidP="00E44482">
      <w:pPr>
        <w:spacing w:line="319" w:lineRule="auto"/>
        <w:ind w:right="-232"/>
        <w:jc w:val="center"/>
        <w:rPr>
          <w:rFonts w:ascii="Times New Roman" w:hAnsi="Times New Roman" w:cs="Times New Roman"/>
          <w:sz w:val="28"/>
          <w:szCs w:val="28"/>
        </w:rPr>
      </w:pPr>
      <w:r w:rsidRPr="003A624C">
        <w:rPr>
          <w:rFonts w:ascii="Times New Roman" w:hAnsi="Times New Roman" w:cs="Times New Roman"/>
          <w:sz w:val="28"/>
          <w:szCs w:val="28"/>
        </w:rPr>
        <w:t xml:space="preserve">Державний вищий навчальний заклад </w:t>
      </w:r>
    </w:p>
    <w:p w:rsidR="00585C4D" w:rsidRPr="003A624C" w:rsidRDefault="00585C4D" w:rsidP="00E44482">
      <w:pPr>
        <w:spacing w:line="319" w:lineRule="auto"/>
        <w:ind w:right="-232"/>
        <w:jc w:val="center"/>
        <w:rPr>
          <w:rFonts w:ascii="Times New Roman" w:hAnsi="Times New Roman" w:cs="Times New Roman"/>
          <w:sz w:val="28"/>
          <w:szCs w:val="28"/>
        </w:rPr>
      </w:pPr>
      <w:r w:rsidRPr="003A624C">
        <w:rPr>
          <w:rFonts w:ascii="Times New Roman" w:hAnsi="Times New Roman" w:cs="Times New Roman"/>
          <w:sz w:val="28"/>
          <w:szCs w:val="28"/>
        </w:rPr>
        <w:t>«Прикарпатський національний університет імені Василя Стефаника»</w:t>
      </w:r>
    </w:p>
    <w:p w:rsidR="00585C4D" w:rsidRPr="003A624C" w:rsidRDefault="00585C4D" w:rsidP="00585C4D">
      <w:pPr>
        <w:spacing w:line="200" w:lineRule="exact"/>
        <w:rPr>
          <w:rFonts w:ascii="Times New Roman" w:hAnsi="Times New Roman" w:cs="Times New Roman"/>
        </w:rPr>
      </w:pPr>
    </w:p>
    <w:p w:rsidR="00585C4D" w:rsidRPr="003A624C" w:rsidRDefault="00585C4D" w:rsidP="00585C4D">
      <w:pPr>
        <w:spacing w:line="200" w:lineRule="exact"/>
        <w:rPr>
          <w:rFonts w:ascii="Times New Roman" w:hAnsi="Times New Roman" w:cs="Times New Roman"/>
        </w:rPr>
      </w:pPr>
    </w:p>
    <w:p w:rsidR="00585C4D" w:rsidRPr="003A624C" w:rsidRDefault="00585C4D" w:rsidP="00585C4D">
      <w:pPr>
        <w:spacing w:line="361" w:lineRule="exact"/>
        <w:rPr>
          <w:rFonts w:ascii="Times New Roman" w:hAnsi="Times New Roman" w:cs="Times New Roman"/>
        </w:rPr>
      </w:pPr>
    </w:p>
    <w:p w:rsidR="00585C4D" w:rsidRPr="003A624C" w:rsidRDefault="00585C4D" w:rsidP="00585C4D">
      <w:pPr>
        <w:spacing w:line="361" w:lineRule="exact"/>
        <w:rPr>
          <w:rFonts w:ascii="Times New Roman" w:hAnsi="Times New Roman" w:cs="Times New Roman"/>
        </w:rPr>
      </w:pPr>
    </w:p>
    <w:p w:rsidR="00585C4D" w:rsidRPr="003A624C" w:rsidRDefault="00585C4D" w:rsidP="00585C4D">
      <w:pPr>
        <w:pStyle w:val="Heading10"/>
        <w:shd w:val="clear" w:color="auto" w:fill="auto"/>
        <w:spacing w:before="0" w:after="0" w:line="300" w:lineRule="exact"/>
        <w:jc w:val="right"/>
        <w:rPr>
          <w:rFonts w:ascii="Times New Roman" w:hAnsi="Times New Roman" w:cs="Times New Roman"/>
          <w:b w:val="0"/>
          <w:sz w:val="28"/>
          <w:szCs w:val="28"/>
          <w:lang w:eastAsia="uk-UA"/>
        </w:rPr>
      </w:pPr>
    </w:p>
    <w:p w:rsidR="00585C4D" w:rsidRPr="003A624C" w:rsidRDefault="00585C4D" w:rsidP="00585C4D">
      <w:pPr>
        <w:pStyle w:val="Heading10"/>
        <w:shd w:val="clear" w:color="auto" w:fill="auto"/>
        <w:spacing w:before="0" w:after="0" w:line="300" w:lineRule="exact"/>
        <w:rPr>
          <w:rFonts w:ascii="Times New Roman" w:hAnsi="Times New Roman" w:cs="Times New Roman"/>
          <w:sz w:val="32"/>
          <w:szCs w:val="32"/>
          <w:lang w:eastAsia="uk-UA"/>
        </w:rPr>
      </w:pPr>
    </w:p>
    <w:p w:rsidR="00585C4D" w:rsidRPr="003A624C" w:rsidRDefault="00585C4D" w:rsidP="00585C4D">
      <w:pPr>
        <w:pStyle w:val="Heading10"/>
        <w:shd w:val="clear" w:color="auto" w:fill="auto"/>
        <w:spacing w:before="0" w:after="0" w:line="300" w:lineRule="exact"/>
        <w:rPr>
          <w:rFonts w:ascii="Times New Roman" w:hAnsi="Times New Roman" w:cs="Times New Roman"/>
          <w:sz w:val="32"/>
          <w:szCs w:val="32"/>
          <w:lang w:eastAsia="uk-UA"/>
        </w:rPr>
      </w:pPr>
    </w:p>
    <w:p w:rsidR="00585C4D" w:rsidRPr="003A624C" w:rsidRDefault="00585C4D" w:rsidP="00585C4D">
      <w:pPr>
        <w:pStyle w:val="Heading10"/>
        <w:shd w:val="clear" w:color="auto" w:fill="auto"/>
        <w:spacing w:before="0" w:after="0" w:line="300" w:lineRule="exact"/>
        <w:rPr>
          <w:rFonts w:ascii="Times New Roman" w:hAnsi="Times New Roman" w:cs="Times New Roman"/>
          <w:sz w:val="32"/>
          <w:szCs w:val="32"/>
          <w:lang w:eastAsia="uk-UA"/>
        </w:rPr>
      </w:pPr>
    </w:p>
    <w:p w:rsidR="00585C4D" w:rsidRPr="003A624C" w:rsidRDefault="00585C4D" w:rsidP="00E44482">
      <w:pPr>
        <w:pStyle w:val="Heading10"/>
        <w:shd w:val="clear" w:color="auto" w:fill="auto"/>
        <w:spacing w:before="0" w:after="0" w:line="360" w:lineRule="auto"/>
        <w:rPr>
          <w:rFonts w:ascii="Times New Roman" w:hAnsi="Times New Roman" w:cs="Times New Roman"/>
          <w:sz w:val="28"/>
          <w:szCs w:val="28"/>
          <w:lang w:eastAsia="uk-UA"/>
        </w:rPr>
      </w:pPr>
      <w:r w:rsidRPr="003A624C">
        <w:rPr>
          <w:rFonts w:ascii="Times New Roman" w:hAnsi="Times New Roman" w:cs="Times New Roman"/>
          <w:sz w:val="28"/>
          <w:szCs w:val="28"/>
          <w:lang w:eastAsia="uk-UA"/>
        </w:rPr>
        <w:t>ОСВІТНЬО-</w:t>
      </w:r>
      <w:r w:rsidR="00E40321" w:rsidRPr="003A624C">
        <w:rPr>
          <w:rFonts w:ascii="Times New Roman" w:hAnsi="Times New Roman" w:cs="Times New Roman"/>
          <w:sz w:val="28"/>
          <w:szCs w:val="28"/>
          <w:lang w:eastAsia="uk-UA"/>
        </w:rPr>
        <w:t>НАУКОВА</w:t>
      </w:r>
      <w:r w:rsidRPr="003A624C">
        <w:rPr>
          <w:rFonts w:ascii="Times New Roman" w:hAnsi="Times New Roman" w:cs="Times New Roman"/>
          <w:sz w:val="28"/>
          <w:szCs w:val="28"/>
          <w:lang w:eastAsia="uk-UA"/>
        </w:rPr>
        <w:t xml:space="preserve"> ПРОГРАМА</w:t>
      </w:r>
    </w:p>
    <w:p w:rsidR="00585C4D" w:rsidRPr="003A624C" w:rsidRDefault="00585C4D" w:rsidP="00E44482">
      <w:pPr>
        <w:pStyle w:val="Heading10"/>
        <w:shd w:val="clear" w:color="auto" w:fill="auto"/>
        <w:spacing w:before="0" w:after="0" w:line="360" w:lineRule="auto"/>
        <w:rPr>
          <w:rFonts w:ascii="Times New Roman" w:hAnsi="Times New Roman" w:cs="Times New Roman"/>
          <w:sz w:val="28"/>
          <w:szCs w:val="28"/>
          <w:lang w:eastAsia="uk-UA"/>
        </w:rPr>
      </w:pPr>
      <w:r w:rsidRPr="003A624C">
        <w:rPr>
          <w:rFonts w:ascii="Times New Roman" w:hAnsi="Times New Roman" w:cs="Times New Roman"/>
          <w:sz w:val="28"/>
          <w:szCs w:val="28"/>
          <w:lang w:eastAsia="uk-UA"/>
        </w:rPr>
        <w:t>«ФІЛОСОФІЯ»</w:t>
      </w:r>
    </w:p>
    <w:p w:rsidR="00585C4D" w:rsidRPr="003A624C" w:rsidRDefault="003520FB" w:rsidP="00E44482">
      <w:pPr>
        <w:pStyle w:val="Heading10"/>
        <w:shd w:val="clear" w:color="auto" w:fill="auto"/>
        <w:spacing w:before="0" w:after="0" w:line="360" w:lineRule="auto"/>
        <w:rPr>
          <w:rFonts w:ascii="Times New Roman" w:hAnsi="Times New Roman" w:cs="Times New Roman"/>
          <w:sz w:val="28"/>
          <w:szCs w:val="28"/>
          <w:lang w:eastAsia="uk-UA"/>
        </w:rPr>
      </w:pPr>
      <w:r w:rsidRPr="003A624C">
        <w:rPr>
          <w:rFonts w:ascii="Times New Roman" w:hAnsi="Times New Roman" w:cs="Times New Roman"/>
          <w:sz w:val="28"/>
          <w:szCs w:val="28"/>
          <w:lang w:eastAsia="uk-UA"/>
        </w:rPr>
        <w:t>третього (</w:t>
      </w:r>
      <w:proofErr w:type="spellStart"/>
      <w:r w:rsidRPr="003A624C">
        <w:rPr>
          <w:rFonts w:ascii="Times New Roman" w:hAnsi="Times New Roman" w:cs="Times New Roman"/>
          <w:sz w:val="28"/>
          <w:szCs w:val="28"/>
          <w:lang w:eastAsia="uk-UA"/>
        </w:rPr>
        <w:t>освітньо-наукового</w:t>
      </w:r>
      <w:proofErr w:type="spellEnd"/>
      <w:r w:rsidRPr="003A624C">
        <w:rPr>
          <w:rFonts w:ascii="Times New Roman" w:hAnsi="Times New Roman" w:cs="Times New Roman"/>
          <w:sz w:val="28"/>
          <w:szCs w:val="28"/>
          <w:lang w:eastAsia="uk-UA"/>
        </w:rPr>
        <w:t>) рівня вищої освіти</w:t>
      </w:r>
      <w:r w:rsidRPr="003A624C">
        <w:rPr>
          <w:rFonts w:ascii="Times New Roman" w:hAnsi="Times New Roman" w:cs="Times New Roman"/>
          <w:b w:val="0"/>
          <w:sz w:val="28"/>
          <w:szCs w:val="28"/>
          <w:u w:val="single"/>
          <w:lang w:eastAsia="uk-UA"/>
        </w:rPr>
        <w:t xml:space="preserve"> доктор філософії</w:t>
      </w:r>
    </w:p>
    <w:p w:rsidR="003520FB" w:rsidRPr="003A624C" w:rsidRDefault="003520FB" w:rsidP="003520FB">
      <w:pPr>
        <w:pStyle w:val="Heading10"/>
        <w:shd w:val="clear" w:color="auto" w:fill="auto"/>
        <w:spacing w:before="0" w:after="0" w:line="360" w:lineRule="auto"/>
        <w:rPr>
          <w:rFonts w:ascii="Times New Roman" w:hAnsi="Times New Roman" w:cs="Times New Roman"/>
          <w:sz w:val="28"/>
          <w:szCs w:val="28"/>
          <w:lang w:eastAsia="uk-UA"/>
        </w:rPr>
      </w:pPr>
      <w:r w:rsidRPr="003A624C">
        <w:rPr>
          <w:rFonts w:ascii="Times New Roman" w:hAnsi="Times New Roman" w:cs="Times New Roman"/>
          <w:sz w:val="28"/>
          <w:szCs w:val="28"/>
          <w:lang w:eastAsia="uk-UA"/>
        </w:rPr>
        <w:t xml:space="preserve">за спеціальністю </w:t>
      </w:r>
      <w:r w:rsidRPr="003A624C">
        <w:rPr>
          <w:rFonts w:ascii="Times New Roman" w:hAnsi="Times New Roman" w:cs="Times New Roman"/>
          <w:b w:val="0"/>
          <w:sz w:val="28"/>
          <w:szCs w:val="28"/>
          <w:u w:val="single"/>
          <w:lang w:eastAsia="uk-UA"/>
        </w:rPr>
        <w:t>033 Філософія</w:t>
      </w:r>
    </w:p>
    <w:p w:rsidR="00585C4D" w:rsidRPr="003A624C" w:rsidRDefault="00585C4D" w:rsidP="00E44482">
      <w:pPr>
        <w:pStyle w:val="Heading10"/>
        <w:shd w:val="clear" w:color="auto" w:fill="auto"/>
        <w:spacing w:before="0" w:after="0" w:line="360" w:lineRule="auto"/>
        <w:rPr>
          <w:rFonts w:ascii="Times New Roman" w:hAnsi="Times New Roman" w:cs="Times New Roman"/>
          <w:sz w:val="28"/>
          <w:szCs w:val="28"/>
          <w:lang w:eastAsia="uk-UA"/>
        </w:rPr>
      </w:pPr>
      <w:r w:rsidRPr="003A624C">
        <w:rPr>
          <w:rFonts w:ascii="Times New Roman" w:hAnsi="Times New Roman" w:cs="Times New Roman"/>
          <w:sz w:val="28"/>
          <w:szCs w:val="28"/>
          <w:lang w:eastAsia="uk-UA"/>
        </w:rPr>
        <w:t xml:space="preserve">галузі знань </w:t>
      </w:r>
      <w:r w:rsidR="003520FB" w:rsidRPr="003A624C">
        <w:rPr>
          <w:rFonts w:ascii="Times New Roman" w:hAnsi="Times New Roman" w:cs="Times New Roman"/>
          <w:b w:val="0"/>
          <w:sz w:val="28"/>
          <w:szCs w:val="28"/>
          <w:u w:val="single"/>
          <w:lang w:eastAsia="uk-UA"/>
        </w:rPr>
        <w:t xml:space="preserve">03 </w:t>
      </w:r>
      <w:r w:rsidRPr="003A624C">
        <w:rPr>
          <w:rFonts w:ascii="Times New Roman" w:hAnsi="Times New Roman" w:cs="Times New Roman"/>
          <w:b w:val="0"/>
          <w:sz w:val="28"/>
          <w:szCs w:val="28"/>
          <w:u w:val="single"/>
          <w:lang w:eastAsia="uk-UA"/>
        </w:rPr>
        <w:t>Гуманітарні науки</w:t>
      </w:r>
    </w:p>
    <w:bookmarkEnd w:id="0"/>
    <w:p w:rsidR="00585C4D" w:rsidRPr="003A624C" w:rsidRDefault="00585C4D" w:rsidP="00585C4D">
      <w:pPr>
        <w:pStyle w:val="Heading10"/>
        <w:shd w:val="clear" w:color="auto" w:fill="auto"/>
        <w:spacing w:before="0" w:after="0" w:line="300" w:lineRule="exact"/>
        <w:jc w:val="both"/>
        <w:rPr>
          <w:rFonts w:ascii="Times New Roman" w:hAnsi="Times New Roman" w:cs="Times New Roman"/>
          <w:sz w:val="28"/>
          <w:szCs w:val="28"/>
          <w:u w:val="single"/>
          <w:lang w:eastAsia="uk-UA"/>
        </w:rPr>
      </w:pPr>
    </w:p>
    <w:p w:rsidR="00585C4D" w:rsidRPr="003A624C" w:rsidRDefault="00585C4D" w:rsidP="00585C4D">
      <w:pPr>
        <w:ind w:left="5103" w:hanging="603"/>
        <w:jc w:val="both"/>
        <w:rPr>
          <w:rFonts w:ascii="Times New Roman" w:hAnsi="Times New Roman" w:cs="Times New Roman"/>
          <w:b/>
          <w:bCs/>
          <w:sz w:val="25"/>
          <w:szCs w:val="25"/>
        </w:rPr>
      </w:pPr>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b/>
          <w:bCs/>
          <w:sz w:val="28"/>
          <w:szCs w:val="28"/>
        </w:rPr>
        <w:t>ЗАТВЕРДЖЕНО ВЧЕНОЮ РАДОЮ</w:t>
      </w:r>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sz w:val="28"/>
          <w:szCs w:val="28"/>
        </w:rPr>
        <w:t>ДВНЗ «Прикарпатський національний</w:t>
      </w:r>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sz w:val="28"/>
          <w:szCs w:val="28"/>
        </w:rPr>
        <w:t>університет імені Василя Стефаника»</w:t>
      </w:r>
    </w:p>
    <w:p w:rsidR="00585C4D" w:rsidRPr="003A624C" w:rsidRDefault="00F67296" w:rsidP="00F67296">
      <w:pPr>
        <w:pStyle w:val="Heading10"/>
        <w:shd w:val="clear" w:color="auto" w:fill="auto"/>
        <w:spacing w:before="0" w:after="0" w:line="23" w:lineRule="atLeast"/>
        <w:ind w:left="4320"/>
        <w:jc w:val="both"/>
        <w:rPr>
          <w:rFonts w:ascii="Times New Roman" w:hAnsi="Times New Roman" w:cs="Times New Roman"/>
          <w:b w:val="0"/>
          <w:sz w:val="28"/>
          <w:szCs w:val="28"/>
        </w:rPr>
      </w:pPr>
      <w:r>
        <w:rPr>
          <w:rFonts w:ascii="Times New Roman" w:hAnsi="Times New Roman" w:cs="Times New Roman"/>
          <w:b w:val="0"/>
          <w:sz w:val="28"/>
          <w:szCs w:val="28"/>
        </w:rPr>
        <w:t xml:space="preserve">Голова Вченої ради </w:t>
      </w:r>
      <w:r>
        <w:rPr>
          <w:rFonts w:ascii="Times New Roman" w:hAnsi="Times New Roman" w:cs="Times New Roman"/>
          <w:sz w:val="28"/>
          <w:szCs w:val="28"/>
        </w:rPr>
        <w:t>____________</w:t>
      </w:r>
      <w:r w:rsidR="00585C4D" w:rsidRPr="003A624C">
        <w:rPr>
          <w:rFonts w:ascii="Times New Roman" w:hAnsi="Times New Roman" w:cs="Times New Roman"/>
          <w:b w:val="0"/>
          <w:sz w:val="28"/>
          <w:szCs w:val="28"/>
        </w:rPr>
        <w:t xml:space="preserve">І.Є. </w:t>
      </w:r>
      <w:proofErr w:type="spellStart"/>
      <w:r w:rsidR="00585C4D" w:rsidRPr="003A624C">
        <w:rPr>
          <w:rFonts w:ascii="Times New Roman" w:hAnsi="Times New Roman" w:cs="Times New Roman"/>
          <w:b w:val="0"/>
          <w:sz w:val="28"/>
          <w:szCs w:val="28"/>
        </w:rPr>
        <w:t>Цепенда</w:t>
      </w:r>
      <w:proofErr w:type="spellEnd"/>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sz w:val="28"/>
          <w:szCs w:val="28"/>
        </w:rPr>
        <w:t>(протокол від «</w:t>
      </w:r>
      <w:r w:rsidR="00F67296">
        <w:rPr>
          <w:rFonts w:ascii="Times New Roman" w:hAnsi="Times New Roman" w:cs="Times New Roman"/>
          <w:sz w:val="28"/>
          <w:szCs w:val="28"/>
        </w:rPr>
        <w:t>31</w:t>
      </w:r>
      <w:r w:rsidRPr="003A624C">
        <w:rPr>
          <w:rFonts w:ascii="Times New Roman" w:hAnsi="Times New Roman" w:cs="Times New Roman"/>
          <w:sz w:val="28"/>
          <w:szCs w:val="28"/>
        </w:rPr>
        <w:t xml:space="preserve">» </w:t>
      </w:r>
      <w:r w:rsidR="00F67296">
        <w:rPr>
          <w:rFonts w:ascii="Times New Roman" w:hAnsi="Times New Roman" w:cs="Times New Roman"/>
          <w:sz w:val="28"/>
          <w:szCs w:val="28"/>
        </w:rPr>
        <w:t>серпня</w:t>
      </w:r>
      <w:r w:rsidRPr="003A624C">
        <w:rPr>
          <w:rFonts w:ascii="Times New Roman" w:hAnsi="Times New Roman" w:cs="Times New Roman"/>
          <w:sz w:val="28"/>
          <w:szCs w:val="28"/>
        </w:rPr>
        <w:t xml:space="preserve"> 2020 р. № </w:t>
      </w:r>
      <w:r w:rsidR="00F67296">
        <w:rPr>
          <w:rFonts w:ascii="Times New Roman" w:hAnsi="Times New Roman" w:cs="Times New Roman"/>
          <w:sz w:val="28"/>
          <w:szCs w:val="28"/>
        </w:rPr>
        <w:t>7</w:t>
      </w:r>
      <w:r w:rsidRPr="003A624C">
        <w:rPr>
          <w:rFonts w:ascii="Times New Roman" w:hAnsi="Times New Roman" w:cs="Times New Roman"/>
          <w:sz w:val="28"/>
          <w:szCs w:val="28"/>
        </w:rPr>
        <w:t>)</w:t>
      </w:r>
    </w:p>
    <w:p w:rsidR="00585C4D" w:rsidRPr="003A624C" w:rsidRDefault="00585C4D" w:rsidP="00E44482">
      <w:pPr>
        <w:spacing w:after="0" w:line="23" w:lineRule="atLeast"/>
        <w:ind w:left="4320"/>
        <w:jc w:val="both"/>
        <w:rPr>
          <w:rFonts w:ascii="Times New Roman" w:hAnsi="Times New Roman" w:cs="Times New Roman"/>
          <w:sz w:val="28"/>
          <w:szCs w:val="28"/>
        </w:rPr>
      </w:pPr>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sz w:val="28"/>
          <w:szCs w:val="28"/>
        </w:rPr>
        <w:t>Освітня програма вводиться в дію</w:t>
      </w:r>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sz w:val="28"/>
          <w:szCs w:val="28"/>
        </w:rPr>
        <w:t>з «</w:t>
      </w:r>
      <w:r w:rsidR="00F67296">
        <w:rPr>
          <w:rFonts w:ascii="Times New Roman" w:hAnsi="Times New Roman" w:cs="Times New Roman"/>
          <w:sz w:val="28"/>
          <w:szCs w:val="28"/>
        </w:rPr>
        <w:t>31</w:t>
      </w:r>
      <w:r w:rsidRPr="003A624C">
        <w:rPr>
          <w:rFonts w:ascii="Times New Roman" w:hAnsi="Times New Roman" w:cs="Times New Roman"/>
          <w:sz w:val="28"/>
          <w:szCs w:val="28"/>
        </w:rPr>
        <w:t xml:space="preserve">» </w:t>
      </w:r>
      <w:r w:rsidR="00F67296">
        <w:rPr>
          <w:rFonts w:ascii="Times New Roman" w:hAnsi="Times New Roman" w:cs="Times New Roman"/>
          <w:sz w:val="28"/>
          <w:szCs w:val="28"/>
        </w:rPr>
        <w:t>серпня</w:t>
      </w:r>
      <w:r w:rsidRPr="003A624C">
        <w:rPr>
          <w:rFonts w:ascii="Times New Roman" w:hAnsi="Times New Roman" w:cs="Times New Roman"/>
          <w:sz w:val="28"/>
          <w:szCs w:val="28"/>
        </w:rPr>
        <w:t xml:space="preserve"> 2020 року</w:t>
      </w:r>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sz w:val="28"/>
          <w:szCs w:val="28"/>
        </w:rPr>
        <w:t>Ректор ___________________</w:t>
      </w:r>
      <w:r w:rsidR="00F67296">
        <w:rPr>
          <w:rFonts w:ascii="Times New Roman" w:hAnsi="Times New Roman" w:cs="Times New Roman"/>
          <w:sz w:val="28"/>
          <w:szCs w:val="28"/>
        </w:rPr>
        <w:t xml:space="preserve">   </w:t>
      </w:r>
      <w:r w:rsidRPr="003A624C">
        <w:rPr>
          <w:rFonts w:ascii="Times New Roman" w:hAnsi="Times New Roman" w:cs="Times New Roman"/>
          <w:sz w:val="28"/>
          <w:szCs w:val="28"/>
        </w:rPr>
        <w:t xml:space="preserve">І.Є. </w:t>
      </w:r>
      <w:proofErr w:type="spellStart"/>
      <w:r w:rsidRPr="003A624C">
        <w:rPr>
          <w:rFonts w:ascii="Times New Roman" w:hAnsi="Times New Roman" w:cs="Times New Roman"/>
          <w:sz w:val="28"/>
          <w:szCs w:val="28"/>
        </w:rPr>
        <w:t>Цепенда</w:t>
      </w:r>
      <w:proofErr w:type="spellEnd"/>
    </w:p>
    <w:p w:rsidR="00585C4D" w:rsidRPr="003A624C" w:rsidRDefault="00585C4D" w:rsidP="00E44482">
      <w:pPr>
        <w:spacing w:after="0" w:line="23" w:lineRule="atLeast"/>
        <w:ind w:left="4320"/>
        <w:jc w:val="both"/>
        <w:rPr>
          <w:rFonts w:ascii="Times New Roman" w:hAnsi="Times New Roman" w:cs="Times New Roman"/>
          <w:sz w:val="28"/>
          <w:szCs w:val="28"/>
        </w:rPr>
      </w:pPr>
      <w:r w:rsidRPr="003A624C">
        <w:rPr>
          <w:rFonts w:ascii="Times New Roman" w:hAnsi="Times New Roman" w:cs="Times New Roman"/>
          <w:sz w:val="28"/>
          <w:szCs w:val="28"/>
        </w:rPr>
        <w:t>(наказ від «</w:t>
      </w:r>
      <w:r w:rsidR="00F67296">
        <w:rPr>
          <w:rFonts w:ascii="Times New Roman" w:hAnsi="Times New Roman" w:cs="Times New Roman"/>
          <w:sz w:val="28"/>
          <w:szCs w:val="28"/>
        </w:rPr>
        <w:t>31</w:t>
      </w:r>
      <w:r w:rsidRPr="003A624C">
        <w:rPr>
          <w:rFonts w:ascii="Times New Roman" w:hAnsi="Times New Roman" w:cs="Times New Roman"/>
          <w:sz w:val="28"/>
          <w:szCs w:val="28"/>
        </w:rPr>
        <w:t xml:space="preserve">» </w:t>
      </w:r>
      <w:r w:rsidR="00F67296">
        <w:rPr>
          <w:rFonts w:ascii="Times New Roman" w:hAnsi="Times New Roman" w:cs="Times New Roman"/>
          <w:sz w:val="28"/>
          <w:szCs w:val="28"/>
        </w:rPr>
        <w:t xml:space="preserve">серпня </w:t>
      </w:r>
      <w:r w:rsidRPr="003A624C">
        <w:rPr>
          <w:rFonts w:ascii="Times New Roman" w:hAnsi="Times New Roman" w:cs="Times New Roman"/>
          <w:sz w:val="28"/>
          <w:szCs w:val="28"/>
        </w:rPr>
        <w:t>2020 р. №</w:t>
      </w:r>
      <w:r w:rsidR="00A51D27">
        <w:rPr>
          <w:rFonts w:ascii="Times New Roman" w:hAnsi="Times New Roman" w:cs="Times New Roman"/>
          <w:sz w:val="28"/>
          <w:szCs w:val="28"/>
        </w:rPr>
        <w:t>79</w:t>
      </w:r>
      <w:r w:rsidR="00F67296">
        <w:rPr>
          <w:rFonts w:ascii="Times New Roman" w:hAnsi="Times New Roman" w:cs="Times New Roman"/>
          <w:sz w:val="28"/>
          <w:szCs w:val="28"/>
        </w:rPr>
        <w:t>/06-с</w:t>
      </w:r>
      <w:r w:rsidRPr="003A624C">
        <w:rPr>
          <w:rFonts w:ascii="Times New Roman" w:hAnsi="Times New Roman" w:cs="Times New Roman"/>
          <w:sz w:val="28"/>
          <w:szCs w:val="28"/>
        </w:rPr>
        <w:t>)</w:t>
      </w:r>
    </w:p>
    <w:p w:rsidR="00585C4D" w:rsidRPr="003A624C" w:rsidRDefault="00585C4D" w:rsidP="00E44482">
      <w:pPr>
        <w:spacing w:after="0" w:line="23" w:lineRule="atLeast"/>
        <w:jc w:val="right"/>
        <w:rPr>
          <w:rFonts w:ascii="Times New Roman" w:hAnsi="Times New Roman" w:cs="Times New Roman"/>
          <w:sz w:val="28"/>
          <w:szCs w:val="28"/>
        </w:rPr>
      </w:pPr>
    </w:p>
    <w:p w:rsidR="00585C4D" w:rsidRPr="003A624C" w:rsidRDefault="00585C4D" w:rsidP="00E44482">
      <w:pPr>
        <w:spacing w:after="0" w:line="23" w:lineRule="atLeast"/>
        <w:rPr>
          <w:rFonts w:ascii="Times New Roman" w:eastAsia="Droid Sans Fallback" w:hAnsi="Times New Roman" w:cs="Times New Roman"/>
          <w:color w:val="00000A"/>
          <w:kern w:val="1"/>
          <w:sz w:val="28"/>
          <w:szCs w:val="28"/>
        </w:rPr>
      </w:pPr>
    </w:p>
    <w:p w:rsidR="00585C4D" w:rsidRPr="003A624C" w:rsidRDefault="00585C4D" w:rsidP="00E44482">
      <w:pPr>
        <w:spacing w:after="0" w:line="23" w:lineRule="atLeast"/>
        <w:rPr>
          <w:rFonts w:ascii="Times New Roman" w:eastAsia="Droid Sans Fallback" w:hAnsi="Times New Roman" w:cs="Times New Roman"/>
          <w:sz w:val="28"/>
          <w:szCs w:val="28"/>
        </w:rPr>
      </w:pPr>
    </w:p>
    <w:p w:rsidR="00585C4D" w:rsidRPr="003A624C" w:rsidRDefault="00585C4D" w:rsidP="00E44482">
      <w:pPr>
        <w:spacing w:after="0" w:line="23" w:lineRule="atLeast"/>
        <w:rPr>
          <w:rFonts w:ascii="Times New Roman" w:eastAsia="Droid Sans Fallback" w:hAnsi="Times New Roman" w:cs="Times New Roman"/>
          <w:sz w:val="28"/>
          <w:szCs w:val="28"/>
        </w:rPr>
      </w:pPr>
    </w:p>
    <w:p w:rsidR="00585C4D" w:rsidRPr="003A624C" w:rsidRDefault="00585C4D" w:rsidP="00E44482">
      <w:pPr>
        <w:spacing w:after="0" w:line="23" w:lineRule="atLeast"/>
        <w:rPr>
          <w:rFonts w:ascii="Times New Roman" w:eastAsia="Droid Sans Fallback" w:hAnsi="Times New Roman" w:cs="Times New Roman"/>
          <w:sz w:val="28"/>
          <w:szCs w:val="28"/>
        </w:rPr>
      </w:pPr>
    </w:p>
    <w:p w:rsidR="00F67296" w:rsidRDefault="00F67296" w:rsidP="00E44482">
      <w:pPr>
        <w:spacing w:after="0" w:line="23" w:lineRule="atLeast"/>
        <w:jc w:val="center"/>
        <w:rPr>
          <w:rFonts w:ascii="Times New Roman" w:eastAsia="Droid Sans Fallback" w:hAnsi="Times New Roman" w:cs="Times New Roman"/>
          <w:sz w:val="28"/>
          <w:szCs w:val="28"/>
        </w:rPr>
      </w:pPr>
    </w:p>
    <w:p w:rsidR="00F67296" w:rsidRDefault="00F67296" w:rsidP="00E44482">
      <w:pPr>
        <w:spacing w:after="0" w:line="23" w:lineRule="atLeast"/>
        <w:jc w:val="center"/>
        <w:rPr>
          <w:rFonts w:ascii="Times New Roman" w:eastAsia="Droid Sans Fallback" w:hAnsi="Times New Roman" w:cs="Times New Roman"/>
          <w:sz w:val="28"/>
          <w:szCs w:val="28"/>
        </w:rPr>
      </w:pPr>
    </w:p>
    <w:p w:rsidR="00585C4D" w:rsidRPr="003A624C" w:rsidRDefault="00585C4D" w:rsidP="00E44482">
      <w:pPr>
        <w:spacing w:after="0" w:line="23" w:lineRule="atLeast"/>
        <w:jc w:val="center"/>
        <w:rPr>
          <w:rFonts w:ascii="Times New Roman" w:eastAsia="Droid Sans Fallback" w:hAnsi="Times New Roman" w:cs="Times New Roman"/>
          <w:sz w:val="28"/>
          <w:szCs w:val="28"/>
        </w:rPr>
      </w:pPr>
      <w:r w:rsidRPr="003A624C">
        <w:rPr>
          <w:rFonts w:ascii="Times New Roman" w:eastAsia="Droid Sans Fallback" w:hAnsi="Times New Roman" w:cs="Times New Roman"/>
          <w:sz w:val="28"/>
          <w:szCs w:val="28"/>
        </w:rPr>
        <w:t>Івано-Франківськ, 2020</w:t>
      </w:r>
    </w:p>
    <w:p w:rsidR="00585C4D" w:rsidRPr="003A624C" w:rsidRDefault="00585C4D" w:rsidP="00E44482">
      <w:pPr>
        <w:spacing w:after="0" w:line="360" w:lineRule="auto"/>
        <w:jc w:val="center"/>
        <w:rPr>
          <w:rFonts w:ascii="Times New Roman" w:eastAsia="Droid Sans Fallback" w:hAnsi="Times New Roman" w:cs="Times New Roman"/>
          <w:b/>
          <w:sz w:val="28"/>
          <w:szCs w:val="28"/>
        </w:rPr>
      </w:pPr>
      <w:r w:rsidRPr="003A624C">
        <w:rPr>
          <w:rFonts w:ascii="Times New Roman" w:eastAsia="Droid Sans Fallback" w:hAnsi="Times New Roman" w:cs="Times New Roman"/>
          <w:b/>
          <w:sz w:val="28"/>
          <w:szCs w:val="28"/>
        </w:rPr>
        <w:br w:type="page"/>
      </w:r>
      <w:r w:rsidRPr="003A624C">
        <w:rPr>
          <w:rFonts w:ascii="Times New Roman" w:eastAsia="Droid Sans Fallback" w:hAnsi="Times New Roman" w:cs="Times New Roman"/>
          <w:b/>
          <w:sz w:val="28"/>
          <w:szCs w:val="28"/>
        </w:rPr>
        <w:lastRenderedPageBreak/>
        <w:t>ЛИСТ ПОГОДЖЕННЯ</w:t>
      </w:r>
    </w:p>
    <w:p w:rsidR="00585C4D" w:rsidRPr="003A624C" w:rsidRDefault="00585C4D" w:rsidP="00E44482">
      <w:pPr>
        <w:spacing w:after="0" w:line="360" w:lineRule="auto"/>
        <w:jc w:val="center"/>
        <w:rPr>
          <w:rFonts w:ascii="Times New Roman" w:eastAsia="Droid Sans Fallback" w:hAnsi="Times New Roman" w:cs="Times New Roman"/>
          <w:b/>
          <w:sz w:val="28"/>
          <w:szCs w:val="28"/>
        </w:rPr>
      </w:pPr>
      <w:proofErr w:type="spellStart"/>
      <w:r w:rsidRPr="003A624C">
        <w:rPr>
          <w:rFonts w:ascii="Times New Roman" w:eastAsia="Droid Sans Fallback" w:hAnsi="Times New Roman" w:cs="Times New Roman"/>
          <w:b/>
          <w:sz w:val="28"/>
          <w:szCs w:val="28"/>
        </w:rPr>
        <w:t>освітньо-</w:t>
      </w:r>
      <w:r w:rsidR="003520FB" w:rsidRPr="003A624C">
        <w:rPr>
          <w:rFonts w:ascii="Times New Roman" w:eastAsia="Droid Sans Fallback" w:hAnsi="Times New Roman" w:cs="Times New Roman"/>
          <w:b/>
          <w:sz w:val="28"/>
          <w:szCs w:val="28"/>
        </w:rPr>
        <w:t>наукової</w:t>
      </w:r>
      <w:proofErr w:type="spellEnd"/>
      <w:r w:rsidRPr="003A624C">
        <w:rPr>
          <w:rFonts w:ascii="Times New Roman" w:eastAsia="Droid Sans Fallback" w:hAnsi="Times New Roman" w:cs="Times New Roman"/>
          <w:b/>
          <w:sz w:val="28"/>
          <w:szCs w:val="28"/>
        </w:rPr>
        <w:t xml:space="preserve"> програми</w:t>
      </w:r>
    </w:p>
    <w:p w:rsidR="003520FB" w:rsidRPr="003A624C" w:rsidRDefault="003520FB" w:rsidP="00E44482">
      <w:pPr>
        <w:spacing w:after="0" w:line="360" w:lineRule="auto"/>
        <w:jc w:val="center"/>
        <w:rPr>
          <w:rFonts w:ascii="Times New Roman" w:eastAsia="Droid Sans Fallback" w:hAnsi="Times New Roman" w:cs="Times New Roman"/>
          <w:b/>
          <w:sz w:val="28"/>
          <w:szCs w:val="28"/>
        </w:rPr>
      </w:pPr>
      <w:r w:rsidRPr="003A624C">
        <w:rPr>
          <w:rFonts w:ascii="Times New Roman" w:eastAsia="Droid Sans Fallback" w:hAnsi="Times New Roman" w:cs="Times New Roman"/>
          <w:b/>
          <w:sz w:val="28"/>
          <w:szCs w:val="28"/>
        </w:rPr>
        <w:t>«ФІЛОСОФІЯ»</w:t>
      </w:r>
    </w:p>
    <w:p w:rsidR="003520FB" w:rsidRPr="003A624C" w:rsidRDefault="003520FB" w:rsidP="003520FB">
      <w:pPr>
        <w:pStyle w:val="Heading10"/>
        <w:shd w:val="clear" w:color="auto" w:fill="auto"/>
        <w:spacing w:before="0" w:after="0" w:line="360" w:lineRule="auto"/>
        <w:rPr>
          <w:rFonts w:ascii="Times New Roman" w:hAnsi="Times New Roman" w:cs="Times New Roman"/>
          <w:sz w:val="28"/>
          <w:szCs w:val="28"/>
          <w:lang w:eastAsia="uk-UA"/>
        </w:rPr>
      </w:pPr>
      <w:r w:rsidRPr="003A624C">
        <w:rPr>
          <w:rFonts w:ascii="Times New Roman" w:hAnsi="Times New Roman" w:cs="Times New Roman"/>
          <w:sz w:val="28"/>
          <w:szCs w:val="28"/>
          <w:lang w:eastAsia="uk-UA"/>
        </w:rPr>
        <w:t>третього (</w:t>
      </w:r>
      <w:proofErr w:type="spellStart"/>
      <w:r w:rsidRPr="003A624C">
        <w:rPr>
          <w:rFonts w:ascii="Times New Roman" w:hAnsi="Times New Roman" w:cs="Times New Roman"/>
          <w:sz w:val="28"/>
          <w:szCs w:val="28"/>
          <w:lang w:eastAsia="uk-UA"/>
        </w:rPr>
        <w:t>освітньо-наукового</w:t>
      </w:r>
      <w:proofErr w:type="spellEnd"/>
      <w:r w:rsidRPr="003A624C">
        <w:rPr>
          <w:rFonts w:ascii="Times New Roman" w:hAnsi="Times New Roman" w:cs="Times New Roman"/>
          <w:sz w:val="28"/>
          <w:szCs w:val="28"/>
          <w:lang w:eastAsia="uk-UA"/>
        </w:rPr>
        <w:t>) рівня вищої освіти</w:t>
      </w:r>
      <w:r w:rsidRPr="003A624C">
        <w:rPr>
          <w:rFonts w:ascii="Times New Roman" w:hAnsi="Times New Roman" w:cs="Times New Roman"/>
          <w:b w:val="0"/>
          <w:sz w:val="28"/>
          <w:szCs w:val="28"/>
          <w:u w:val="single"/>
          <w:lang w:eastAsia="uk-UA"/>
        </w:rPr>
        <w:t xml:space="preserve"> доктор філософії</w:t>
      </w:r>
    </w:p>
    <w:p w:rsidR="003520FB" w:rsidRPr="003A624C" w:rsidRDefault="003520FB" w:rsidP="003520FB">
      <w:pPr>
        <w:pStyle w:val="Heading10"/>
        <w:shd w:val="clear" w:color="auto" w:fill="auto"/>
        <w:spacing w:before="0" w:after="0" w:line="360" w:lineRule="auto"/>
        <w:rPr>
          <w:rFonts w:ascii="Times New Roman" w:hAnsi="Times New Roman" w:cs="Times New Roman"/>
          <w:b w:val="0"/>
          <w:sz w:val="28"/>
          <w:szCs w:val="28"/>
          <w:u w:val="single"/>
          <w:lang w:eastAsia="uk-UA"/>
        </w:rPr>
      </w:pPr>
      <w:r w:rsidRPr="003A624C">
        <w:rPr>
          <w:rFonts w:ascii="Times New Roman" w:hAnsi="Times New Roman" w:cs="Times New Roman"/>
          <w:sz w:val="28"/>
          <w:szCs w:val="28"/>
          <w:lang w:eastAsia="uk-UA"/>
        </w:rPr>
        <w:t xml:space="preserve">за спеціальністю </w:t>
      </w:r>
      <w:r w:rsidRPr="003A624C">
        <w:rPr>
          <w:rFonts w:ascii="Times New Roman" w:hAnsi="Times New Roman" w:cs="Times New Roman"/>
          <w:b w:val="0"/>
          <w:sz w:val="28"/>
          <w:szCs w:val="28"/>
          <w:u w:val="single"/>
          <w:lang w:eastAsia="uk-UA"/>
        </w:rPr>
        <w:t>033 Філософія</w:t>
      </w:r>
    </w:p>
    <w:p w:rsidR="00585C4D" w:rsidRPr="003A624C" w:rsidRDefault="003520FB" w:rsidP="003520FB">
      <w:pPr>
        <w:pStyle w:val="Heading10"/>
        <w:shd w:val="clear" w:color="auto" w:fill="auto"/>
        <w:spacing w:before="0" w:after="0" w:line="360" w:lineRule="auto"/>
        <w:rPr>
          <w:rFonts w:ascii="Times New Roman" w:eastAsia="Droid Sans Fallback" w:hAnsi="Times New Roman" w:cs="Times New Roman"/>
          <w:b w:val="0"/>
          <w:sz w:val="28"/>
          <w:szCs w:val="28"/>
        </w:rPr>
      </w:pPr>
      <w:r w:rsidRPr="003A624C">
        <w:rPr>
          <w:rFonts w:ascii="Times New Roman" w:hAnsi="Times New Roman" w:cs="Times New Roman"/>
          <w:sz w:val="28"/>
          <w:szCs w:val="28"/>
          <w:lang w:eastAsia="uk-UA"/>
        </w:rPr>
        <w:t xml:space="preserve">галузі знань </w:t>
      </w:r>
      <w:r w:rsidRPr="003A624C">
        <w:rPr>
          <w:rFonts w:ascii="Times New Roman" w:hAnsi="Times New Roman" w:cs="Times New Roman"/>
          <w:b w:val="0"/>
          <w:sz w:val="28"/>
          <w:szCs w:val="28"/>
          <w:u w:val="single"/>
          <w:lang w:eastAsia="uk-UA"/>
        </w:rPr>
        <w:t>03 Гуманітарні науки</w:t>
      </w:r>
    </w:p>
    <w:p w:rsidR="00585C4D" w:rsidRPr="003A624C" w:rsidRDefault="00585C4D" w:rsidP="00E44482">
      <w:pPr>
        <w:spacing w:after="0" w:line="360" w:lineRule="auto"/>
        <w:jc w:val="both"/>
        <w:rPr>
          <w:rFonts w:ascii="Times New Roman" w:eastAsia="Droid Sans Fallback" w:hAnsi="Times New Roman" w:cs="Times New Roman"/>
          <w:b/>
          <w:sz w:val="28"/>
          <w:szCs w:val="28"/>
        </w:rPr>
      </w:pPr>
    </w:p>
    <w:p w:rsidR="00585C4D" w:rsidRPr="003A624C" w:rsidRDefault="00585C4D" w:rsidP="00E44482">
      <w:pPr>
        <w:spacing w:after="0" w:line="360" w:lineRule="auto"/>
        <w:jc w:val="both"/>
        <w:rPr>
          <w:rFonts w:ascii="Times New Roman" w:eastAsia="Droid Sans Fallback" w:hAnsi="Times New Roman" w:cs="Times New Roman"/>
          <w:b/>
          <w:sz w:val="28"/>
          <w:szCs w:val="28"/>
        </w:rPr>
      </w:pPr>
      <w:r w:rsidRPr="003A624C">
        <w:rPr>
          <w:rFonts w:ascii="Times New Roman" w:eastAsia="Droid Sans Fallback" w:hAnsi="Times New Roman" w:cs="Times New Roman"/>
          <w:b/>
          <w:sz w:val="28"/>
          <w:szCs w:val="28"/>
        </w:rPr>
        <w:t>ЗАПРОПОНОВАНО:</w:t>
      </w:r>
    </w:p>
    <w:p w:rsidR="00585C4D" w:rsidRPr="003A624C" w:rsidRDefault="00585C4D" w:rsidP="00E44482">
      <w:pPr>
        <w:spacing w:after="0" w:line="360" w:lineRule="auto"/>
        <w:jc w:val="both"/>
        <w:rPr>
          <w:rFonts w:ascii="Times New Roman" w:eastAsia="Droid Sans Fallback" w:hAnsi="Times New Roman" w:cs="Times New Roman"/>
          <w:sz w:val="28"/>
          <w:szCs w:val="28"/>
        </w:rPr>
      </w:pPr>
      <w:r w:rsidRPr="003A624C">
        <w:rPr>
          <w:rFonts w:ascii="Times New Roman" w:eastAsia="Droid Sans Fallback" w:hAnsi="Times New Roman" w:cs="Times New Roman"/>
          <w:sz w:val="28"/>
          <w:szCs w:val="28"/>
        </w:rPr>
        <w:t>Гарант освітньої</w:t>
      </w:r>
      <w:r w:rsidR="002704F0" w:rsidRPr="003A624C">
        <w:rPr>
          <w:rFonts w:ascii="Times New Roman" w:eastAsia="Droid Sans Fallback" w:hAnsi="Times New Roman" w:cs="Times New Roman"/>
          <w:sz w:val="28"/>
          <w:szCs w:val="28"/>
        </w:rPr>
        <w:t xml:space="preserve"> програми</w:t>
      </w:r>
      <w:r w:rsidR="002704F0" w:rsidRPr="003A624C">
        <w:rPr>
          <w:rFonts w:ascii="Times New Roman" w:eastAsia="Droid Sans Fallback" w:hAnsi="Times New Roman" w:cs="Times New Roman"/>
          <w:sz w:val="28"/>
          <w:szCs w:val="28"/>
        </w:rPr>
        <w:tab/>
        <w:t>_____________________</w:t>
      </w:r>
      <w:r w:rsidRPr="003A624C">
        <w:rPr>
          <w:rFonts w:ascii="Times New Roman" w:eastAsia="Droid Sans Fallback" w:hAnsi="Times New Roman" w:cs="Times New Roman"/>
          <w:sz w:val="28"/>
          <w:szCs w:val="28"/>
        </w:rPr>
        <w:t xml:space="preserve"> </w:t>
      </w:r>
      <w:r w:rsidR="002704F0" w:rsidRPr="003A624C">
        <w:rPr>
          <w:rFonts w:ascii="Times New Roman" w:eastAsia="Droid Sans Fallback" w:hAnsi="Times New Roman" w:cs="Times New Roman"/>
          <w:sz w:val="28"/>
          <w:szCs w:val="28"/>
        </w:rPr>
        <w:t>М.</w:t>
      </w:r>
      <w:r w:rsidR="003520FB" w:rsidRPr="003A624C">
        <w:rPr>
          <w:rFonts w:ascii="Times New Roman" w:eastAsia="Droid Sans Fallback" w:hAnsi="Times New Roman" w:cs="Times New Roman"/>
          <w:sz w:val="28"/>
          <w:szCs w:val="28"/>
        </w:rPr>
        <w:t>В</w:t>
      </w:r>
      <w:r w:rsidR="002704F0" w:rsidRPr="003A624C">
        <w:rPr>
          <w:rFonts w:ascii="Times New Roman" w:eastAsia="Droid Sans Fallback" w:hAnsi="Times New Roman" w:cs="Times New Roman"/>
          <w:sz w:val="28"/>
          <w:szCs w:val="28"/>
        </w:rPr>
        <w:t xml:space="preserve">. </w:t>
      </w:r>
      <w:proofErr w:type="spellStart"/>
      <w:r w:rsidR="003520FB" w:rsidRPr="003A624C">
        <w:rPr>
          <w:rFonts w:ascii="Times New Roman" w:eastAsia="Droid Sans Fallback" w:hAnsi="Times New Roman" w:cs="Times New Roman"/>
          <w:sz w:val="28"/>
          <w:szCs w:val="28"/>
        </w:rPr>
        <w:t>Дойчик</w:t>
      </w:r>
      <w:proofErr w:type="spellEnd"/>
    </w:p>
    <w:p w:rsidR="00585C4D" w:rsidRPr="003A624C" w:rsidRDefault="00585C4D" w:rsidP="00E44482">
      <w:pPr>
        <w:spacing w:after="0" w:line="360" w:lineRule="auto"/>
        <w:jc w:val="both"/>
        <w:rPr>
          <w:rFonts w:ascii="Times New Roman" w:eastAsia="Droid Sans Fallback" w:hAnsi="Times New Roman" w:cs="Times New Roman"/>
          <w:sz w:val="28"/>
          <w:szCs w:val="28"/>
        </w:rPr>
      </w:pPr>
      <w:r w:rsidRPr="003A624C">
        <w:rPr>
          <w:rFonts w:ascii="Times New Roman" w:eastAsia="Droid Sans Fallback" w:hAnsi="Times New Roman" w:cs="Times New Roman"/>
          <w:sz w:val="28"/>
          <w:szCs w:val="28"/>
        </w:rPr>
        <w:t>Члени проектн</w:t>
      </w:r>
      <w:r w:rsidR="002704F0" w:rsidRPr="003A624C">
        <w:rPr>
          <w:rFonts w:ascii="Times New Roman" w:eastAsia="Droid Sans Fallback" w:hAnsi="Times New Roman" w:cs="Times New Roman"/>
          <w:sz w:val="28"/>
          <w:szCs w:val="28"/>
        </w:rPr>
        <w:t>ої групи</w:t>
      </w:r>
      <w:r w:rsidR="002704F0" w:rsidRPr="003A624C">
        <w:rPr>
          <w:rFonts w:ascii="Times New Roman" w:eastAsia="Droid Sans Fallback" w:hAnsi="Times New Roman" w:cs="Times New Roman"/>
          <w:sz w:val="28"/>
          <w:szCs w:val="28"/>
        </w:rPr>
        <w:tab/>
      </w:r>
      <w:r w:rsidR="002704F0" w:rsidRPr="003A624C">
        <w:rPr>
          <w:rFonts w:ascii="Times New Roman" w:eastAsia="Droid Sans Fallback" w:hAnsi="Times New Roman" w:cs="Times New Roman"/>
          <w:sz w:val="28"/>
          <w:szCs w:val="28"/>
        </w:rPr>
        <w:tab/>
        <w:t>_____________________</w:t>
      </w:r>
      <w:r w:rsidRPr="003A624C">
        <w:rPr>
          <w:rFonts w:ascii="Times New Roman" w:eastAsia="Droid Sans Fallback" w:hAnsi="Times New Roman" w:cs="Times New Roman"/>
          <w:sz w:val="28"/>
          <w:szCs w:val="28"/>
        </w:rPr>
        <w:t xml:space="preserve"> О.Ф. </w:t>
      </w:r>
      <w:proofErr w:type="spellStart"/>
      <w:r w:rsidRPr="003A624C">
        <w:rPr>
          <w:rFonts w:ascii="Times New Roman" w:eastAsia="Droid Sans Fallback" w:hAnsi="Times New Roman" w:cs="Times New Roman"/>
          <w:sz w:val="28"/>
          <w:szCs w:val="28"/>
        </w:rPr>
        <w:t>Терешкун</w:t>
      </w:r>
      <w:proofErr w:type="spellEnd"/>
    </w:p>
    <w:p w:rsidR="00585C4D" w:rsidRPr="003A624C" w:rsidRDefault="00585C4D" w:rsidP="00E44482">
      <w:pPr>
        <w:spacing w:after="0" w:line="360" w:lineRule="auto"/>
        <w:ind w:left="2832" w:firstLine="708"/>
        <w:rPr>
          <w:rFonts w:ascii="Times New Roman" w:hAnsi="Times New Roman" w:cs="Times New Roman"/>
          <w:sz w:val="28"/>
          <w:szCs w:val="28"/>
        </w:rPr>
      </w:pPr>
      <w:r w:rsidRPr="003A624C">
        <w:rPr>
          <w:rFonts w:ascii="Times New Roman" w:hAnsi="Times New Roman" w:cs="Times New Roman"/>
        </w:rPr>
        <w:t>__________________________</w:t>
      </w:r>
      <w:r w:rsidR="003520FB" w:rsidRPr="003A624C">
        <w:rPr>
          <w:rFonts w:ascii="Times New Roman" w:hAnsi="Times New Roman" w:cs="Times New Roman"/>
        </w:rPr>
        <w:t xml:space="preserve">  </w:t>
      </w:r>
      <w:r w:rsidR="003520FB" w:rsidRPr="003A624C">
        <w:rPr>
          <w:rFonts w:ascii="Times New Roman" w:hAnsi="Times New Roman" w:cs="Times New Roman"/>
          <w:sz w:val="28"/>
          <w:szCs w:val="28"/>
        </w:rPr>
        <w:t>М.Ю</w:t>
      </w:r>
      <w:r w:rsidRPr="003A624C">
        <w:rPr>
          <w:rFonts w:ascii="Times New Roman" w:hAnsi="Times New Roman" w:cs="Times New Roman"/>
          <w:sz w:val="28"/>
          <w:szCs w:val="28"/>
        </w:rPr>
        <w:t xml:space="preserve">. </w:t>
      </w:r>
      <w:proofErr w:type="spellStart"/>
      <w:r w:rsidR="003520FB" w:rsidRPr="003A624C">
        <w:rPr>
          <w:rFonts w:ascii="Times New Roman" w:hAnsi="Times New Roman" w:cs="Times New Roman"/>
          <w:sz w:val="28"/>
          <w:szCs w:val="28"/>
        </w:rPr>
        <w:t>Голянич</w:t>
      </w:r>
      <w:proofErr w:type="spellEnd"/>
    </w:p>
    <w:p w:rsidR="002704F0" w:rsidRPr="003A624C" w:rsidRDefault="002704F0" w:rsidP="00E44482">
      <w:pPr>
        <w:spacing w:after="0" w:line="360" w:lineRule="auto"/>
        <w:ind w:left="2832" w:firstLine="708"/>
        <w:rPr>
          <w:rFonts w:ascii="Times New Roman" w:hAnsi="Times New Roman" w:cs="Times New Roman"/>
          <w:sz w:val="28"/>
          <w:szCs w:val="28"/>
        </w:rPr>
      </w:pPr>
      <w:r w:rsidRPr="003A624C">
        <w:rPr>
          <w:rFonts w:ascii="Times New Roman" w:eastAsia="Droid Sans Fallback" w:hAnsi="Times New Roman" w:cs="Times New Roman"/>
          <w:sz w:val="28"/>
          <w:szCs w:val="28"/>
        </w:rPr>
        <w:t xml:space="preserve">______________________ </w:t>
      </w:r>
      <w:r w:rsidRPr="003A624C">
        <w:rPr>
          <w:rFonts w:ascii="Times New Roman" w:hAnsi="Times New Roman" w:cs="Times New Roman"/>
          <w:sz w:val="28"/>
          <w:szCs w:val="28"/>
        </w:rPr>
        <w:t xml:space="preserve">І.М. </w:t>
      </w:r>
      <w:proofErr w:type="spellStart"/>
      <w:r w:rsidRPr="003A624C">
        <w:rPr>
          <w:rFonts w:ascii="Times New Roman" w:hAnsi="Times New Roman" w:cs="Times New Roman"/>
          <w:sz w:val="28"/>
          <w:szCs w:val="28"/>
        </w:rPr>
        <w:t>Гоян</w:t>
      </w:r>
      <w:proofErr w:type="spellEnd"/>
    </w:p>
    <w:p w:rsidR="00585C4D" w:rsidRPr="003A624C" w:rsidRDefault="00585C4D" w:rsidP="00E44482">
      <w:pPr>
        <w:spacing w:after="0" w:line="360" w:lineRule="auto"/>
        <w:rPr>
          <w:rFonts w:ascii="Times New Roman" w:hAnsi="Times New Roman" w:cs="Times New Roman"/>
          <w:sz w:val="28"/>
          <w:szCs w:val="28"/>
        </w:rPr>
      </w:pPr>
    </w:p>
    <w:p w:rsidR="00585C4D" w:rsidRPr="003A624C" w:rsidRDefault="00585C4D" w:rsidP="00E44482">
      <w:pPr>
        <w:spacing w:after="0" w:line="360" w:lineRule="auto"/>
        <w:rPr>
          <w:rFonts w:ascii="Times New Roman" w:hAnsi="Times New Roman" w:cs="Times New Roman"/>
          <w:b/>
          <w:sz w:val="28"/>
          <w:szCs w:val="28"/>
        </w:rPr>
      </w:pPr>
      <w:r w:rsidRPr="003A624C">
        <w:rPr>
          <w:rFonts w:ascii="Times New Roman" w:hAnsi="Times New Roman" w:cs="Times New Roman"/>
          <w:b/>
          <w:sz w:val="28"/>
          <w:szCs w:val="28"/>
        </w:rPr>
        <w:t>ВНЕСЕНО:</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Кафедрою філософії, соціології та релігієзнавства</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 xml:space="preserve">Протокол </w:t>
      </w:r>
      <w:r w:rsidR="007D5CE2" w:rsidRPr="003A624C">
        <w:rPr>
          <w:rFonts w:ascii="Times New Roman" w:hAnsi="Times New Roman" w:cs="Times New Roman"/>
          <w:sz w:val="28"/>
          <w:szCs w:val="28"/>
        </w:rPr>
        <w:t>№</w:t>
      </w:r>
      <w:r w:rsidR="0057220F">
        <w:rPr>
          <w:rFonts w:ascii="Times New Roman" w:hAnsi="Times New Roman" w:cs="Times New Roman"/>
          <w:sz w:val="28"/>
          <w:szCs w:val="28"/>
        </w:rPr>
        <w:t>9</w:t>
      </w:r>
      <w:r w:rsidR="007D5CE2">
        <w:rPr>
          <w:rFonts w:ascii="Times New Roman" w:hAnsi="Times New Roman" w:cs="Times New Roman"/>
          <w:sz w:val="28"/>
          <w:szCs w:val="28"/>
        </w:rPr>
        <w:t xml:space="preserve"> </w:t>
      </w:r>
      <w:r w:rsidRPr="003A624C">
        <w:rPr>
          <w:rFonts w:ascii="Times New Roman" w:hAnsi="Times New Roman" w:cs="Times New Roman"/>
          <w:sz w:val="28"/>
          <w:szCs w:val="28"/>
        </w:rPr>
        <w:t>від «</w:t>
      </w:r>
      <w:r w:rsidR="007D5CE2">
        <w:rPr>
          <w:rFonts w:ascii="Times New Roman" w:hAnsi="Times New Roman" w:cs="Times New Roman"/>
          <w:sz w:val="28"/>
          <w:szCs w:val="28"/>
        </w:rPr>
        <w:t>02</w:t>
      </w:r>
      <w:r w:rsidRPr="003A624C">
        <w:rPr>
          <w:rFonts w:ascii="Times New Roman" w:hAnsi="Times New Roman" w:cs="Times New Roman"/>
          <w:sz w:val="28"/>
          <w:szCs w:val="28"/>
        </w:rPr>
        <w:t xml:space="preserve">» </w:t>
      </w:r>
      <w:r w:rsidR="007D5CE2">
        <w:rPr>
          <w:rFonts w:ascii="Times New Roman" w:hAnsi="Times New Roman" w:cs="Times New Roman"/>
          <w:sz w:val="28"/>
          <w:szCs w:val="28"/>
        </w:rPr>
        <w:t>червня</w:t>
      </w:r>
      <w:r w:rsidRPr="003A624C">
        <w:rPr>
          <w:rFonts w:ascii="Times New Roman" w:hAnsi="Times New Roman" w:cs="Times New Roman"/>
          <w:sz w:val="28"/>
          <w:szCs w:val="28"/>
        </w:rPr>
        <w:t xml:space="preserve"> 2020 р. </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 xml:space="preserve">Завідувач кафедри _________________ М.В. </w:t>
      </w:r>
      <w:proofErr w:type="spellStart"/>
      <w:r w:rsidRPr="003A624C">
        <w:rPr>
          <w:rFonts w:ascii="Times New Roman" w:hAnsi="Times New Roman" w:cs="Times New Roman"/>
          <w:sz w:val="28"/>
          <w:szCs w:val="28"/>
        </w:rPr>
        <w:t>Дойчик</w:t>
      </w:r>
      <w:proofErr w:type="spellEnd"/>
    </w:p>
    <w:p w:rsidR="00585C4D" w:rsidRPr="003A624C" w:rsidRDefault="00585C4D" w:rsidP="00E44482">
      <w:pPr>
        <w:spacing w:after="0" w:line="360" w:lineRule="auto"/>
        <w:rPr>
          <w:rFonts w:ascii="Times New Roman" w:hAnsi="Times New Roman" w:cs="Times New Roman"/>
          <w:sz w:val="28"/>
          <w:szCs w:val="28"/>
        </w:rPr>
      </w:pPr>
    </w:p>
    <w:p w:rsidR="00585C4D" w:rsidRPr="003A624C" w:rsidRDefault="00585C4D" w:rsidP="00E44482">
      <w:pPr>
        <w:spacing w:after="0" w:line="360" w:lineRule="auto"/>
        <w:rPr>
          <w:rFonts w:ascii="Times New Roman" w:hAnsi="Times New Roman" w:cs="Times New Roman"/>
          <w:b/>
          <w:sz w:val="28"/>
          <w:szCs w:val="28"/>
        </w:rPr>
      </w:pPr>
      <w:r w:rsidRPr="003A624C">
        <w:rPr>
          <w:rFonts w:ascii="Times New Roman" w:hAnsi="Times New Roman" w:cs="Times New Roman"/>
          <w:b/>
          <w:sz w:val="28"/>
          <w:szCs w:val="28"/>
        </w:rPr>
        <w:t>ПОГОДЖЕНО:</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Вченою радою філософського факультету</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 xml:space="preserve">Протокол </w:t>
      </w:r>
      <w:r w:rsidR="007D5CE2" w:rsidRPr="003A624C">
        <w:rPr>
          <w:rFonts w:ascii="Times New Roman" w:hAnsi="Times New Roman" w:cs="Times New Roman"/>
          <w:sz w:val="28"/>
          <w:szCs w:val="28"/>
        </w:rPr>
        <w:t>№</w:t>
      </w:r>
      <w:r w:rsidR="007D5CE2">
        <w:rPr>
          <w:rFonts w:ascii="Times New Roman" w:hAnsi="Times New Roman" w:cs="Times New Roman"/>
          <w:sz w:val="28"/>
          <w:szCs w:val="28"/>
        </w:rPr>
        <w:t xml:space="preserve">11 </w:t>
      </w:r>
      <w:r w:rsidRPr="003A624C">
        <w:rPr>
          <w:rFonts w:ascii="Times New Roman" w:hAnsi="Times New Roman" w:cs="Times New Roman"/>
          <w:sz w:val="28"/>
          <w:szCs w:val="28"/>
        </w:rPr>
        <w:t>від «</w:t>
      </w:r>
      <w:r w:rsidR="007D5CE2">
        <w:rPr>
          <w:rFonts w:ascii="Times New Roman" w:hAnsi="Times New Roman" w:cs="Times New Roman"/>
          <w:sz w:val="28"/>
          <w:szCs w:val="28"/>
        </w:rPr>
        <w:t>30</w:t>
      </w:r>
      <w:r w:rsidRPr="003A624C">
        <w:rPr>
          <w:rFonts w:ascii="Times New Roman" w:hAnsi="Times New Roman" w:cs="Times New Roman"/>
          <w:sz w:val="28"/>
          <w:szCs w:val="28"/>
        </w:rPr>
        <w:t xml:space="preserve">» </w:t>
      </w:r>
      <w:r w:rsidR="007D5CE2">
        <w:rPr>
          <w:rFonts w:ascii="Times New Roman" w:hAnsi="Times New Roman" w:cs="Times New Roman"/>
          <w:sz w:val="28"/>
          <w:szCs w:val="28"/>
        </w:rPr>
        <w:t>червня</w:t>
      </w:r>
      <w:r w:rsidRPr="003A624C">
        <w:rPr>
          <w:rFonts w:ascii="Times New Roman" w:hAnsi="Times New Roman" w:cs="Times New Roman"/>
          <w:sz w:val="28"/>
          <w:szCs w:val="28"/>
        </w:rPr>
        <w:t xml:space="preserve"> 2020 р. </w:t>
      </w:r>
    </w:p>
    <w:p w:rsidR="00585C4D" w:rsidRPr="003A624C" w:rsidRDefault="00585C4D" w:rsidP="00E44482">
      <w:pPr>
        <w:spacing w:after="0" w:line="360" w:lineRule="auto"/>
        <w:rPr>
          <w:rFonts w:ascii="Times New Roman" w:hAnsi="Times New Roman" w:cs="Times New Roman"/>
          <w:b/>
          <w:sz w:val="28"/>
          <w:szCs w:val="28"/>
        </w:rPr>
      </w:pPr>
      <w:r w:rsidRPr="003A624C">
        <w:rPr>
          <w:rFonts w:ascii="Times New Roman" w:hAnsi="Times New Roman" w:cs="Times New Roman"/>
          <w:sz w:val="28"/>
          <w:szCs w:val="28"/>
        </w:rPr>
        <w:t xml:space="preserve">Голова вченої ради _________________ І.М. </w:t>
      </w:r>
      <w:proofErr w:type="spellStart"/>
      <w:r w:rsidRPr="003A624C">
        <w:rPr>
          <w:rFonts w:ascii="Times New Roman" w:hAnsi="Times New Roman" w:cs="Times New Roman"/>
          <w:sz w:val="28"/>
          <w:szCs w:val="28"/>
        </w:rPr>
        <w:t>Гоян</w:t>
      </w:r>
      <w:proofErr w:type="spellEnd"/>
    </w:p>
    <w:p w:rsidR="00585C4D" w:rsidRPr="003A624C" w:rsidRDefault="00585C4D" w:rsidP="00E44482">
      <w:pPr>
        <w:spacing w:after="0" w:line="360" w:lineRule="auto"/>
        <w:rPr>
          <w:rFonts w:ascii="Times New Roman" w:hAnsi="Times New Roman" w:cs="Times New Roman"/>
          <w:b/>
          <w:sz w:val="28"/>
          <w:szCs w:val="28"/>
        </w:rPr>
      </w:pPr>
    </w:p>
    <w:p w:rsidR="00585C4D" w:rsidRPr="003A624C" w:rsidRDefault="00585C4D" w:rsidP="00E44482">
      <w:pPr>
        <w:spacing w:after="0" w:line="360" w:lineRule="auto"/>
        <w:rPr>
          <w:rFonts w:ascii="Times New Roman" w:hAnsi="Times New Roman" w:cs="Times New Roman"/>
          <w:b/>
          <w:sz w:val="28"/>
          <w:szCs w:val="28"/>
        </w:rPr>
      </w:pPr>
      <w:r w:rsidRPr="003A624C">
        <w:rPr>
          <w:rFonts w:ascii="Times New Roman" w:hAnsi="Times New Roman" w:cs="Times New Roman"/>
          <w:b/>
          <w:sz w:val="28"/>
          <w:szCs w:val="28"/>
        </w:rPr>
        <w:t>НАДАНО ЧИННОСТІ:</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 xml:space="preserve">Наказ ректора </w:t>
      </w:r>
      <w:r w:rsidR="007D5CE2" w:rsidRPr="003A624C">
        <w:rPr>
          <w:rFonts w:ascii="Times New Roman" w:hAnsi="Times New Roman" w:cs="Times New Roman"/>
          <w:sz w:val="28"/>
          <w:szCs w:val="28"/>
        </w:rPr>
        <w:t>№</w:t>
      </w:r>
      <w:r w:rsidR="007D5CE2">
        <w:rPr>
          <w:rFonts w:ascii="Times New Roman" w:hAnsi="Times New Roman" w:cs="Times New Roman"/>
          <w:sz w:val="28"/>
          <w:szCs w:val="28"/>
        </w:rPr>
        <w:t xml:space="preserve">38/06-13-с </w:t>
      </w:r>
      <w:r w:rsidRPr="003A624C">
        <w:rPr>
          <w:rFonts w:ascii="Times New Roman" w:hAnsi="Times New Roman" w:cs="Times New Roman"/>
          <w:sz w:val="28"/>
          <w:szCs w:val="28"/>
        </w:rPr>
        <w:t>від «</w:t>
      </w:r>
      <w:r w:rsidR="007D5CE2">
        <w:rPr>
          <w:rFonts w:ascii="Times New Roman" w:hAnsi="Times New Roman" w:cs="Times New Roman"/>
          <w:sz w:val="28"/>
          <w:szCs w:val="28"/>
        </w:rPr>
        <w:t>31</w:t>
      </w:r>
      <w:r w:rsidRPr="003A624C">
        <w:rPr>
          <w:rFonts w:ascii="Times New Roman" w:hAnsi="Times New Roman" w:cs="Times New Roman"/>
          <w:sz w:val="28"/>
          <w:szCs w:val="28"/>
        </w:rPr>
        <w:t xml:space="preserve">» </w:t>
      </w:r>
      <w:r w:rsidR="007D5CE2">
        <w:rPr>
          <w:rFonts w:ascii="Times New Roman" w:hAnsi="Times New Roman" w:cs="Times New Roman"/>
          <w:sz w:val="28"/>
          <w:szCs w:val="28"/>
        </w:rPr>
        <w:t xml:space="preserve">серпня </w:t>
      </w:r>
      <w:r w:rsidRPr="003A624C">
        <w:rPr>
          <w:rFonts w:ascii="Times New Roman" w:hAnsi="Times New Roman" w:cs="Times New Roman"/>
          <w:sz w:val="28"/>
          <w:szCs w:val="28"/>
        </w:rPr>
        <w:t xml:space="preserve">2020 р. </w:t>
      </w:r>
    </w:p>
    <w:p w:rsidR="00585C4D" w:rsidRPr="003A624C" w:rsidRDefault="00585C4D" w:rsidP="00E44482">
      <w:pPr>
        <w:spacing w:after="0" w:line="360" w:lineRule="auto"/>
        <w:rPr>
          <w:rFonts w:ascii="Times New Roman" w:hAnsi="Times New Roman" w:cs="Times New Roman"/>
          <w:sz w:val="28"/>
          <w:szCs w:val="28"/>
        </w:rPr>
      </w:pPr>
    </w:p>
    <w:p w:rsidR="00585C4D" w:rsidRPr="003A624C" w:rsidRDefault="00585C4D" w:rsidP="00E44482">
      <w:pPr>
        <w:spacing w:after="0" w:line="360" w:lineRule="auto"/>
        <w:rPr>
          <w:rFonts w:ascii="Times New Roman" w:hAnsi="Times New Roman" w:cs="Times New Roman"/>
          <w:b/>
          <w:sz w:val="28"/>
          <w:szCs w:val="28"/>
        </w:rPr>
      </w:pPr>
      <w:r w:rsidRPr="003A624C">
        <w:rPr>
          <w:rFonts w:ascii="Times New Roman" w:hAnsi="Times New Roman" w:cs="Times New Roman"/>
          <w:b/>
          <w:sz w:val="28"/>
          <w:szCs w:val="28"/>
        </w:rPr>
        <w:t>ВВЕДЕНО В ДІЮ З:</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w:t>
      </w:r>
      <w:r w:rsidR="007D5CE2">
        <w:rPr>
          <w:rFonts w:ascii="Times New Roman" w:hAnsi="Times New Roman" w:cs="Times New Roman"/>
          <w:sz w:val="28"/>
          <w:szCs w:val="28"/>
        </w:rPr>
        <w:t>31</w:t>
      </w:r>
      <w:r w:rsidRPr="003A624C">
        <w:rPr>
          <w:rFonts w:ascii="Times New Roman" w:hAnsi="Times New Roman" w:cs="Times New Roman"/>
          <w:sz w:val="28"/>
          <w:szCs w:val="28"/>
        </w:rPr>
        <w:t xml:space="preserve">» </w:t>
      </w:r>
      <w:r w:rsidR="007D5CE2">
        <w:rPr>
          <w:rFonts w:ascii="Times New Roman" w:hAnsi="Times New Roman" w:cs="Times New Roman"/>
          <w:sz w:val="28"/>
          <w:szCs w:val="28"/>
        </w:rPr>
        <w:t>серпня</w:t>
      </w:r>
      <w:r w:rsidRPr="003A624C">
        <w:rPr>
          <w:rFonts w:ascii="Times New Roman" w:hAnsi="Times New Roman" w:cs="Times New Roman"/>
          <w:sz w:val="28"/>
          <w:szCs w:val="28"/>
        </w:rPr>
        <w:t xml:space="preserve"> 2020 р.</w:t>
      </w:r>
    </w:p>
    <w:p w:rsidR="00585C4D" w:rsidRPr="003A624C" w:rsidRDefault="00585C4D" w:rsidP="00E44482">
      <w:pPr>
        <w:spacing w:after="0" w:line="360" w:lineRule="auto"/>
        <w:rPr>
          <w:rFonts w:ascii="Times New Roman" w:hAnsi="Times New Roman" w:cs="Times New Roman"/>
          <w:sz w:val="28"/>
          <w:szCs w:val="28"/>
        </w:rPr>
      </w:pPr>
      <w:r w:rsidRPr="003A624C">
        <w:rPr>
          <w:rFonts w:ascii="Times New Roman" w:hAnsi="Times New Roman" w:cs="Times New Roman"/>
          <w:sz w:val="28"/>
          <w:szCs w:val="28"/>
        </w:rPr>
        <w:t>Навчально-методичний відділ</w:t>
      </w:r>
    </w:p>
    <w:p w:rsidR="00E00D32" w:rsidRPr="003A624C" w:rsidRDefault="00585C4D" w:rsidP="003520FB">
      <w:pPr>
        <w:spacing w:after="0" w:line="360" w:lineRule="auto"/>
        <w:rPr>
          <w:rFonts w:ascii="Times New Roman" w:hAnsi="Times New Roman" w:cs="Times New Roman"/>
          <w:b/>
        </w:rPr>
      </w:pPr>
      <w:r w:rsidRPr="003A624C">
        <w:rPr>
          <w:rFonts w:ascii="Times New Roman" w:hAnsi="Times New Roman" w:cs="Times New Roman"/>
          <w:sz w:val="28"/>
          <w:szCs w:val="28"/>
        </w:rPr>
        <w:t>Начальник _________________________ І.Ф. Солонець</w:t>
      </w:r>
      <w:r w:rsidR="00E00D32" w:rsidRPr="003A624C">
        <w:rPr>
          <w:rFonts w:ascii="Times New Roman" w:hAnsi="Times New Roman" w:cs="Times New Roman"/>
          <w:b/>
        </w:rPr>
        <w:br w:type="page"/>
      </w:r>
    </w:p>
    <w:p w:rsidR="00585C4D" w:rsidRPr="003A624C" w:rsidRDefault="00F6731C" w:rsidP="00585C4D">
      <w:pPr>
        <w:spacing w:line="360" w:lineRule="auto"/>
        <w:jc w:val="center"/>
        <w:rPr>
          <w:rFonts w:ascii="Times New Roman" w:hAnsi="Times New Roman" w:cs="Times New Roman"/>
          <w:b/>
          <w:sz w:val="28"/>
          <w:szCs w:val="28"/>
        </w:rPr>
      </w:pPr>
      <w:r w:rsidRPr="003A624C">
        <w:rPr>
          <w:rFonts w:ascii="Times New Roman" w:hAnsi="Times New Roman" w:cs="Times New Roman"/>
          <w:b/>
          <w:sz w:val="28"/>
          <w:szCs w:val="28"/>
        </w:rPr>
        <w:lastRenderedPageBreak/>
        <w:t>ПЕРЕДМОВА</w:t>
      </w:r>
    </w:p>
    <w:p w:rsidR="007D5CE2" w:rsidRDefault="007D5CE2" w:rsidP="00842012">
      <w:pPr>
        <w:spacing w:after="0" w:line="360" w:lineRule="auto"/>
        <w:jc w:val="both"/>
        <w:rPr>
          <w:rFonts w:ascii="Times New Roman" w:hAnsi="Times New Roman" w:cs="Times New Roman"/>
          <w:b/>
          <w:sz w:val="28"/>
          <w:szCs w:val="28"/>
        </w:rPr>
      </w:pPr>
      <w:r w:rsidRPr="007D5CE2">
        <w:rPr>
          <w:rFonts w:ascii="Times New Roman" w:hAnsi="Times New Roman" w:cs="Times New Roman"/>
          <w:b/>
          <w:sz w:val="28"/>
          <w:szCs w:val="28"/>
        </w:rPr>
        <w:t xml:space="preserve">Історія </w:t>
      </w:r>
      <w:proofErr w:type="spellStart"/>
      <w:r w:rsidRPr="007D5CE2">
        <w:rPr>
          <w:rFonts w:ascii="Times New Roman" w:hAnsi="Times New Roman" w:cs="Times New Roman"/>
          <w:b/>
          <w:sz w:val="28"/>
          <w:szCs w:val="28"/>
        </w:rPr>
        <w:t>освітньо-наукової</w:t>
      </w:r>
      <w:proofErr w:type="spellEnd"/>
      <w:r w:rsidRPr="007D5CE2">
        <w:rPr>
          <w:rFonts w:ascii="Times New Roman" w:hAnsi="Times New Roman" w:cs="Times New Roman"/>
          <w:b/>
          <w:sz w:val="28"/>
          <w:szCs w:val="28"/>
        </w:rPr>
        <w:t xml:space="preserve"> програми</w:t>
      </w:r>
      <w:r w:rsidR="00842012">
        <w:rPr>
          <w:rFonts w:ascii="Times New Roman" w:hAnsi="Times New Roman" w:cs="Times New Roman"/>
          <w:b/>
          <w:sz w:val="28"/>
          <w:szCs w:val="28"/>
        </w:rPr>
        <w:t>.</w:t>
      </w:r>
    </w:p>
    <w:p w:rsidR="00B82674" w:rsidRPr="003F13C4" w:rsidRDefault="00B82674" w:rsidP="00842012">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Освітньо-наукова</w:t>
      </w:r>
      <w:proofErr w:type="spellEnd"/>
      <w:r>
        <w:rPr>
          <w:rFonts w:ascii="Times New Roman" w:hAnsi="Times New Roman" w:cs="Times New Roman"/>
          <w:sz w:val="28"/>
          <w:szCs w:val="28"/>
        </w:rPr>
        <w:t xml:space="preserve"> програма </w:t>
      </w:r>
      <w:r w:rsidRPr="003A624C">
        <w:rPr>
          <w:rFonts w:ascii="Times New Roman" w:hAnsi="Times New Roman" w:cs="Times New Roman"/>
          <w:sz w:val="28"/>
          <w:szCs w:val="28"/>
        </w:rPr>
        <w:t xml:space="preserve">«Філософія» </w:t>
      </w:r>
      <w:r w:rsidRPr="003A624C">
        <w:rPr>
          <w:rFonts w:ascii="Times New Roman" w:hAnsi="Times New Roman" w:cs="Times New Roman"/>
          <w:sz w:val="28"/>
          <w:szCs w:val="28"/>
          <w:lang w:eastAsia="uk-UA"/>
        </w:rPr>
        <w:t>третього (</w:t>
      </w:r>
      <w:proofErr w:type="spellStart"/>
      <w:r w:rsidRPr="003A624C">
        <w:rPr>
          <w:rFonts w:ascii="Times New Roman" w:hAnsi="Times New Roman" w:cs="Times New Roman"/>
          <w:sz w:val="28"/>
          <w:szCs w:val="28"/>
          <w:lang w:eastAsia="uk-UA"/>
        </w:rPr>
        <w:t>освітньо-наукового</w:t>
      </w:r>
      <w:proofErr w:type="spellEnd"/>
      <w:r w:rsidRPr="003A624C">
        <w:rPr>
          <w:rFonts w:ascii="Times New Roman" w:hAnsi="Times New Roman" w:cs="Times New Roman"/>
          <w:sz w:val="28"/>
          <w:szCs w:val="28"/>
          <w:lang w:eastAsia="uk-UA"/>
        </w:rPr>
        <w:t>) рівня вищої освіти</w:t>
      </w:r>
      <w:r w:rsidRPr="00E6428B">
        <w:rPr>
          <w:rFonts w:ascii="Times New Roman" w:hAnsi="Times New Roman" w:cs="Times New Roman"/>
          <w:sz w:val="28"/>
          <w:szCs w:val="28"/>
          <w:lang w:eastAsia="uk-UA"/>
        </w:rPr>
        <w:t xml:space="preserve"> </w:t>
      </w:r>
      <w:r w:rsidRPr="003A624C">
        <w:rPr>
          <w:rFonts w:ascii="Times New Roman" w:hAnsi="Times New Roman" w:cs="Times New Roman"/>
          <w:b/>
          <w:sz w:val="28"/>
          <w:szCs w:val="28"/>
          <w:lang w:eastAsia="uk-UA"/>
        </w:rPr>
        <w:t>«</w:t>
      </w:r>
      <w:r w:rsidRPr="003A624C">
        <w:rPr>
          <w:rFonts w:ascii="Times New Roman" w:hAnsi="Times New Roman" w:cs="Times New Roman"/>
          <w:sz w:val="28"/>
          <w:szCs w:val="28"/>
          <w:lang w:eastAsia="uk-UA"/>
        </w:rPr>
        <w:t>доктор філософії»</w:t>
      </w:r>
      <w:r w:rsidRPr="003A624C">
        <w:rPr>
          <w:rFonts w:ascii="Times New Roman" w:hAnsi="Times New Roman" w:cs="Times New Roman"/>
          <w:sz w:val="28"/>
          <w:szCs w:val="28"/>
        </w:rPr>
        <w:t xml:space="preserve"> галузі</w:t>
      </w:r>
      <w:r>
        <w:rPr>
          <w:rFonts w:ascii="Times New Roman" w:hAnsi="Times New Roman" w:cs="Times New Roman"/>
          <w:sz w:val="28"/>
          <w:szCs w:val="28"/>
        </w:rPr>
        <w:t xml:space="preserve"> знань 03 Гуманітарні науки </w:t>
      </w:r>
      <w:r w:rsidR="0079118F">
        <w:rPr>
          <w:rFonts w:ascii="Times New Roman" w:hAnsi="Times New Roman" w:cs="Times New Roman"/>
          <w:sz w:val="28"/>
          <w:szCs w:val="28"/>
        </w:rPr>
        <w:t xml:space="preserve">спеціальності </w:t>
      </w:r>
      <w:r>
        <w:rPr>
          <w:rFonts w:ascii="Times New Roman" w:hAnsi="Times New Roman" w:cs="Times New Roman"/>
          <w:sz w:val="28"/>
          <w:szCs w:val="28"/>
        </w:rPr>
        <w:t>033 </w:t>
      </w:r>
      <w:r w:rsidRPr="003A624C">
        <w:rPr>
          <w:rFonts w:ascii="Times New Roman" w:hAnsi="Times New Roman" w:cs="Times New Roman"/>
          <w:sz w:val="28"/>
          <w:szCs w:val="28"/>
        </w:rPr>
        <w:t>Філософія</w:t>
      </w:r>
      <w:r>
        <w:rPr>
          <w:rFonts w:ascii="Times New Roman" w:hAnsi="Times New Roman" w:cs="Times New Roman"/>
          <w:sz w:val="28"/>
          <w:szCs w:val="28"/>
        </w:rPr>
        <w:t xml:space="preserve"> була </w:t>
      </w:r>
      <w:r w:rsidR="003F13C4">
        <w:rPr>
          <w:rFonts w:ascii="Times New Roman" w:hAnsi="Times New Roman" w:cs="Times New Roman"/>
          <w:sz w:val="28"/>
          <w:szCs w:val="28"/>
        </w:rPr>
        <w:t xml:space="preserve">розроблена й </w:t>
      </w:r>
      <w:r>
        <w:rPr>
          <w:rFonts w:ascii="Times New Roman" w:hAnsi="Times New Roman" w:cs="Times New Roman"/>
          <w:sz w:val="28"/>
          <w:szCs w:val="28"/>
        </w:rPr>
        <w:t>затверджена на засіданні кафедри філософії</w:t>
      </w:r>
      <w:r w:rsidR="004258E0">
        <w:rPr>
          <w:rFonts w:ascii="Times New Roman" w:hAnsi="Times New Roman" w:cs="Times New Roman"/>
          <w:sz w:val="28"/>
          <w:szCs w:val="28"/>
        </w:rPr>
        <w:t xml:space="preserve"> та</w:t>
      </w:r>
      <w:r>
        <w:rPr>
          <w:rFonts w:ascii="Times New Roman" w:hAnsi="Times New Roman" w:cs="Times New Roman"/>
          <w:sz w:val="28"/>
          <w:szCs w:val="28"/>
        </w:rPr>
        <w:t xml:space="preserve"> соціології </w:t>
      </w:r>
      <w:r w:rsidR="007D5CE2">
        <w:rPr>
          <w:rFonts w:ascii="Times New Roman" w:hAnsi="Times New Roman" w:cs="Times New Roman"/>
          <w:sz w:val="28"/>
          <w:szCs w:val="28"/>
        </w:rPr>
        <w:t>в</w:t>
      </w:r>
      <w:r w:rsidR="00A21E72">
        <w:rPr>
          <w:rFonts w:ascii="Times New Roman" w:hAnsi="Times New Roman" w:cs="Times New Roman"/>
          <w:sz w:val="28"/>
          <w:szCs w:val="28"/>
        </w:rPr>
        <w:t>ід 09.02.2016 р.</w:t>
      </w:r>
      <w:r w:rsidR="007D5CE2" w:rsidRPr="003F13C4">
        <w:rPr>
          <w:rFonts w:ascii="Times New Roman" w:hAnsi="Times New Roman" w:cs="Times New Roman"/>
          <w:sz w:val="28"/>
          <w:szCs w:val="28"/>
        </w:rPr>
        <w:t xml:space="preserve">, протокол № </w:t>
      </w:r>
      <w:r w:rsidR="00A21E72">
        <w:rPr>
          <w:rFonts w:ascii="Times New Roman" w:hAnsi="Times New Roman" w:cs="Times New Roman"/>
          <w:sz w:val="28"/>
          <w:szCs w:val="28"/>
        </w:rPr>
        <w:t>10</w:t>
      </w:r>
      <w:r w:rsidR="003F13C4" w:rsidRPr="003F13C4">
        <w:rPr>
          <w:rFonts w:ascii="Times New Roman" w:hAnsi="Times New Roman" w:cs="Times New Roman"/>
          <w:sz w:val="28"/>
          <w:szCs w:val="28"/>
        </w:rPr>
        <w:t>, погоджено вченою радою філософського факультету в</w:t>
      </w:r>
      <w:r w:rsidR="00842326">
        <w:rPr>
          <w:rFonts w:ascii="Times New Roman" w:hAnsi="Times New Roman" w:cs="Times New Roman"/>
          <w:sz w:val="28"/>
          <w:szCs w:val="28"/>
        </w:rPr>
        <w:t>ід 25.02.2016 р.</w:t>
      </w:r>
      <w:r w:rsidR="003F13C4" w:rsidRPr="003F13C4">
        <w:rPr>
          <w:rFonts w:ascii="Times New Roman" w:hAnsi="Times New Roman" w:cs="Times New Roman"/>
          <w:sz w:val="28"/>
          <w:szCs w:val="28"/>
        </w:rPr>
        <w:t xml:space="preserve">, протокол № </w:t>
      </w:r>
      <w:r w:rsidR="00842326">
        <w:rPr>
          <w:rFonts w:ascii="Times New Roman" w:hAnsi="Times New Roman" w:cs="Times New Roman"/>
          <w:sz w:val="28"/>
          <w:szCs w:val="28"/>
        </w:rPr>
        <w:t>7</w:t>
      </w:r>
      <w:r w:rsidR="003F13C4" w:rsidRPr="003F13C4">
        <w:rPr>
          <w:rFonts w:ascii="Times New Roman" w:hAnsi="Times New Roman" w:cs="Times New Roman"/>
          <w:sz w:val="28"/>
          <w:szCs w:val="28"/>
        </w:rPr>
        <w:t xml:space="preserve"> та вченою</w:t>
      </w:r>
      <w:r w:rsidR="003F13C4" w:rsidRPr="003F13C4">
        <w:rPr>
          <w:rFonts w:ascii="Times New Roman" w:hAnsi="Times New Roman" w:cs="Times New Roman"/>
          <w:spacing w:val="1"/>
          <w:sz w:val="28"/>
          <w:szCs w:val="28"/>
        </w:rPr>
        <w:t xml:space="preserve"> </w:t>
      </w:r>
      <w:r w:rsidR="003F13C4" w:rsidRPr="003F13C4">
        <w:rPr>
          <w:rFonts w:ascii="Times New Roman" w:hAnsi="Times New Roman" w:cs="Times New Roman"/>
          <w:sz w:val="28"/>
          <w:szCs w:val="28"/>
        </w:rPr>
        <w:t>радою ДВНЗ «Прикарпатський національний університет імені Василя Стефаника»</w:t>
      </w:r>
      <w:r w:rsidR="003F13C4" w:rsidRPr="003F13C4">
        <w:rPr>
          <w:rFonts w:ascii="Times New Roman" w:hAnsi="Times New Roman" w:cs="Times New Roman"/>
          <w:spacing w:val="1"/>
          <w:sz w:val="28"/>
          <w:szCs w:val="28"/>
        </w:rPr>
        <w:t xml:space="preserve"> </w:t>
      </w:r>
      <w:r w:rsidR="003F13C4" w:rsidRPr="003F13C4">
        <w:rPr>
          <w:rFonts w:ascii="Times New Roman" w:hAnsi="Times New Roman" w:cs="Times New Roman"/>
          <w:sz w:val="28"/>
          <w:szCs w:val="28"/>
        </w:rPr>
        <w:t>від</w:t>
      </w:r>
      <w:r w:rsidR="003F13C4" w:rsidRPr="003F13C4">
        <w:rPr>
          <w:rFonts w:ascii="Times New Roman" w:hAnsi="Times New Roman" w:cs="Times New Roman"/>
          <w:spacing w:val="-3"/>
          <w:sz w:val="28"/>
          <w:szCs w:val="28"/>
        </w:rPr>
        <w:t xml:space="preserve"> 29</w:t>
      </w:r>
      <w:r w:rsidR="003F13C4" w:rsidRPr="003F13C4">
        <w:rPr>
          <w:rFonts w:ascii="Times New Roman" w:hAnsi="Times New Roman" w:cs="Times New Roman"/>
          <w:sz w:val="28"/>
          <w:szCs w:val="28"/>
        </w:rPr>
        <w:t>.03.2016</w:t>
      </w:r>
      <w:r w:rsidR="003F13C4" w:rsidRPr="003F13C4">
        <w:rPr>
          <w:rFonts w:ascii="Times New Roman" w:hAnsi="Times New Roman" w:cs="Times New Roman"/>
          <w:spacing w:val="1"/>
          <w:sz w:val="28"/>
          <w:szCs w:val="28"/>
        </w:rPr>
        <w:t xml:space="preserve"> </w:t>
      </w:r>
      <w:r w:rsidR="003F13C4" w:rsidRPr="003F13C4">
        <w:rPr>
          <w:rFonts w:ascii="Times New Roman" w:hAnsi="Times New Roman" w:cs="Times New Roman"/>
          <w:sz w:val="28"/>
          <w:szCs w:val="28"/>
        </w:rPr>
        <w:t>р.,</w:t>
      </w:r>
      <w:r w:rsidR="003F13C4" w:rsidRPr="003F13C4">
        <w:rPr>
          <w:rFonts w:ascii="Times New Roman" w:hAnsi="Times New Roman" w:cs="Times New Roman"/>
          <w:spacing w:val="-1"/>
          <w:sz w:val="28"/>
          <w:szCs w:val="28"/>
        </w:rPr>
        <w:t xml:space="preserve"> </w:t>
      </w:r>
      <w:r w:rsidR="003F13C4" w:rsidRPr="003F13C4">
        <w:rPr>
          <w:rFonts w:ascii="Times New Roman" w:hAnsi="Times New Roman" w:cs="Times New Roman"/>
          <w:sz w:val="28"/>
          <w:szCs w:val="28"/>
        </w:rPr>
        <w:t>протокол</w:t>
      </w:r>
      <w:r w:rsidR="003F13C4" w:rsidRPr="003F13C4">
        <w:rPr>
          <w:rFonts w:ascii="Times New Roman" w:hAnsi="Times New Roman" w:cs="Times New Roman"/>
          <w:spacing w:val="-4"/>
          <w:sz w:val="28"/>
          <w:szCs w:val="28"/>
        </w:rPr>
        <w:t xml:space="preserve"> </w:t>
      </w:r>
      <w:r w:rsidR="003F13C4" w:rsidRPr="003F13C4">
        <w:rPr>
          <w:rFonts w:ascii="Times New Roman" w:hAnsi="Times New Roman" w:cs="Times New Roman"/>
          <w:sz w:val="28"/>
          <w:szCs w:val="28"/>
        </w:rPr>
        <w:t>№ 3.</w:t>
      </w:r>
      <w:r w:rsidR="004258E0" w:rsidRPr="004258E0">
        <w:rPr>
          <w:rFonts w:ascii="Times New Roman" w:hAnsi="Times New Roman" w:cs="Times New Roman"/>
          <w:sz w:val="28"/>
          <w:szCs w:val="28"/>
        </w:rPr>
        <w:t xml:space="preserve"> </w:t>
      </w:r>
      <w:r w:rsidR="0057220F">
        <w:rPr>
          <w:rFonts w:ascii="Times New Roman" w:hAnsi="Times New Roman" w:cs="Times New Roman"/>
          <w:sz w:val="28"/>
          <w:szCs w:val="28"/>
        </w:rPr>
        <w:t>Гарантом програми та к</w:t>
      </w:r>
      <w:r w:rsidR="004258E0" w:rsidRPr="003F13C4">
        <w:rPr>
          <w:rFonts w:ascii="Times New Roman" w:hAnsi="Times New Roman" w:cs="Times New Roman"/>
          <w:sz w:val="28"/>
          <w:szCs w:val="28"/>
        </w:rPr>
        <w:t xml:space="preserve">ерівником </w:t>
      </w:r>
      <w:proofErr w:type="spellStart"/>
      <w:r w:rsidR="004258E0" w:rsidRPr="003F13C4">
        <w:rPr>
          <w:rFonts w:ascii="Times New Roman" w:hAnsi="Times New Roman" w:cs="Times New Roman"/>
          <w:sz w:val="28"/>
          <w:szCs w:val="28"/>
        </w:rPr>
        <w:t>проєктної</w:t>
      </w:r>
      <w:proofErr w:type="spellEnd"/>
      <w:r w:rsidR="004258E0" w:rsidRPr="003F13C4">
        <w:rPr>
          <w:rFonts w:ascii="Times New Roman" w:hAnsi="Times New Roman" w:cs="Times New Roman"/>
          <w:sz w:val="28"/>
          <w:szCs w:val="28"/>
        </w:rPr>
        <w:t xml:space="preserve"> групи </w:t>
      </w:r>
      <w:r w:rsidR="004258E0">
        <w:rPr>
          <w:rFonts w:ascii="Times New Roman" w:hAnsi="Times New Roman" w:cs="Times New Roman"/>
          <w:sz w:val="28"/>
          <w:szCs w:val="28"/>
        </w:rPr>
        <w:t xml:space="preserve">було </w:t>
      </w:r>
      <w:r w:rsidR="004258E0" w:rsidRPr="003F13C4">
        <w:rPr>
          <w:rFonts w:ascii="Times New Roman" w:hAnsi="Times New Roman" w:cs="Times New Roman"/>
          <w:sz w:val="28"/>
          <w:szCs w:val="28"/>
        </w:rPr>
        <w:t xml:space="preserve">призначено </w:t>
      </w:r>
      <w:r w:rsidR="004258E0">
        <w:rPr>
          <w:rFonts w:ascii="Times New Roman" w:hAnsi="Times New Roman" w:cs="Times New Roman"/>
          <w:sz w:val="28"/>
          <w:szCs w:val="28"/>
        </w:rPr>
        <w:t xml:space="preserve">завідувача кафедри </w:t>
      </w:r>
      <w:r w:rsidR="004258E0" w:rsidRPr="003F13C4">
        <w:rPr>
          <w:rFonts w:ascii="Times New Roman" w:hAnsi="Times New Roman" w:cs="Times New Roman"/>
          <w:sz w:val="28"/>
          <w:szCs w:val="28"/>
        </w:rPr>
        <w:t xml:space="preserve"> </w:t>
      </w:r>
      <w:r w:rsidR="004258E0">
        <w:rPr>
          <w:rFonts w:ascii="Times New Roman" w:hAnsi="Times New Roman" w:cs="Times New Roman"/>
          <w:sz w:val="28"/>
          <w:szCs w:val="28"/>
        </w:rPr>
        <w:t>філософії та соціології проф. Ларіонову В.К</w:t>
      </w:r>
      <w:r w:rsidR="004258E0" w:rsidRPr="003F13C4">
        <w:rPr>
          <w:rFonts w:ascii="Times New Roman" w:hAnsi="Times New Roman" w:cs="Times New Roman"/>
          <w:sz w:val="28"/>
          <w:szCs w:val="28"/>
        </w:rPr>
        <w:t>.</w:t>
      </w:r>
    </w:p>
    <w:p w:rsidR="004258E0" w:rsidRDefault="004258E0" w:rsidP="004258E0">
      <w:pPr>
        <w:spacing w:after="0" w:line="360" w:lineRule="auto"/>
        <w:ind w:firstLine="708"/>
        <w:jc w:val="both"/>
        <w:rPr>
          <w:rFonts w:ascii="Times New Roman" w:hAnsi="Times New Roman" w:cs="Times New Roman"/>
          <w:sz w:val="28"/>
          <w:szCs w:val="28"/>
        </w:rPr>
      </w:pPr>
      <w:r w:rsidRPr="003A624C">
        <w:rPr>
          <w:rFonts w:ascii="Times New Roman" w:eastAsia="Times New Roman" w:hAnsi="Times New Roman" w:cs="Times New Roman"/>
          <w:sz w:val="28"/>
          <w:szCs w:val="28"/>
        </w:rPr>
        <w:t xml:space="preserve">При розробці </w:t>
      </w:r>
      <w:proofErr w:type="spellStart"/>
      <w:r w:rsidRPr="003A624C">
        <w:rPr>
          <w:rFonts w:ascii="Times New Roman" w:eastAsia="Times New Roman" w:hAnsi="Times New Roman" w:cs="Times New Roman"/>
          <w:sz w:val="28"/>
          <w:szCs w:val="28"/>
        </w:rPr>
        <w:t>освітньо-наукової</w:t>
      </w:r>
      <w:proofErr w:type="spellEnd"/>
      <w:r w:rsidRPr="003A624C">
        <w:rPr>
          <w:rFonts w:ascii="Times New Roman" w:eastAsia="Times New Roman" w:hAnsi="Times New Roman" w:cs="Times New Roman"/>
          <w:sz w:val="28"/>
          <w:szCs w:val="28"/>
        </w:rPr>
        <w:t xml:space="preserve"> програми враховані норми Закону України «Про вищу освіту» від 01.07.2014 р. № 1556-VII; Постанов Кабінету Міністрів України: «Про затвердження Національної рамки кваліфікацій» від 23.11.2011 р. № 1341</w:t>
      </w:r>
      <w:r w:rsidR="00436B6C">
        <w:rPr>
          <w:rFonts w:ascii="Times New Roman" w:eastAsia="Times New Roman" w:hAnsi="Times New Roman" w:cs="Times New Roman"/>
          <w:sz w:val="28"/>
          <w:szCs w:val="28"/>
        </w:rPr>
        <w:t xml:space="preserve"> (із змінами, внесеними згідно з Постановою Кабінету Міністрів України від 12.06.2019 р. № 509)</w:t>
      </w:r>
      <w:r w:rsidRPr="003A624C">
        <w:rPr>
          <w:rFonts w:ascii="Times New Roman" w:eastAsia="Times New Roman" w:hAnsi="Times New Roman" w:cs="Times New Roman"/>
          <w:sz w:val="28"/>
          <w:szCs w:val="28"/>
        </w:rPr>
        <w:t xml:space="preserve">; </w:t>
      </w:r>
      <w:r w:rsidR="00436B6C">
        <w:rPr>
          <w:rFonts w:ascii="Times New Roman" w:eastAsia="Times New Roman" w:hAnsi="Times New Roman" w:cs="Times New Roman"/>
          <w:sz w:val="28"/>
          <w:szCs w:val="28"/>
        </w:rPr>
        <w:t>«</w:t>
      </w:r>
      <w:r w:rsidRPr="003A624C">
        <w:rPr>
          <w:rFonts w:ascii="Times New Roman" w:eastAsia="Times New Roman" w:hAnsi="Times New Roman" w:cs="Times New Roman"/>
          <w:sz w:val="28"/>
          <w:szCs w:val="28"/>
        </w:rPr>
        <w:t>Порядку підготовки здобувачів вищої освіти ступеня доктора філософії та доктора наук у вищих навчальних закладах (наукових установах)</w:t>
      </w:r>
      <w:r w:rsidR="00436B6C">
        <w:rPr>
          <w:rFonts w:ascii="Times New Roman" w:eastAsia="Times New Roman" w:hAnsi="Times New Roman" w:cs="Times New Roman"/>
          <w:sz w:val="28"/>
          <w:szCs w:val="28"/>
        </w:rPr>
        <w:t>»</w:t>
      </w:r>
      <w:r w:rsidRPr="003A624C">
        <w:rPr>
          <w:rFonts w:ascii="Times New Roman" w:eastAsia="Times New Roman" w:hAnsi="Times New Roman" w:cs="Times New Roman"/>
          <w:sz w:val="28"/>
          <w:szCs w:val="28"/>
        </w:rPr>
        <w:t xml:space="preserve">, затвердженого Постановою </w:t>
      </w:r>
      <w:r w:rsidR="00436B6C">
        <w:rPr>
          <w:rFonts w:ascii="Times New Roman" w:eastAsia="Times New Roman" w:hAnsi="Times New Roman" w:cs="Times New Roman"/>
          <w:sz w:val="28"/>
          <w:szCs w:val="28"/>
        </w:rPr>
        <w:t>Кабінету Міністрів України</w:t>
      </w:r>
      <w:r w:rsidRPr="003A624C">
        <w:rPr>
          <w:rFonts w:ascii="Times New Roman" w:eastAsia="Times New Roman" w:hAnsi="Times New Roman" w:cs="Times New Roman"/>
          <w:sz w:val="28"/>
          <w:szCs w:val="28"/>
        </w:rPr>
        <w:t xml:space="preserve"> від 23.03.2016 р. № 261.</w:t>
      </w:r>
    </w:p>
    <w:p w:rsidR="003F13C4" w:rsidRPr="003F13C4" w:rsidRDefault="003F13C4" w:rsidP="004258E0">
      <w:pPr>
        <w:spacing w:after="0" w:line="360" w:lineRule="auto"/>
        <w:ind w:firstLine="567"/>
        <w:jc w:val="both"/>
        <w:rPr>
          <w:rFonts w:ascii="Times New Roman" w:hAnsi="Times New Roman" w:cs="Times New Roman"/>
          <w:sz w:val="28"/>
          <w:szCs w:val="28"/>
        </w:rPr>
      </w:pPr>
      <w:r w:rsidRPr="003F13C4">
        <w:rPr>
          <w:rFonts w:ascii="Times New Roman" w:hAnsi="Times New Roman" w:cs="Times New Roman"/>
          <w:sz w:val="28"/>
          <w:szCs w:val="28"/>
        </w:rPr>
        <w:t>Згідно Наказу</w:t>
      </w:r>
      <w:r>
        <w:rPr>
          <w:rFonts w:ascii="Times New Roman" w:hAnsi="Times New Roman" w:cs="Times New Roman"/>
          <w:sz w:val="28"/>
          <w:szCs w:val="28"/>
        </w:rPr>
        <w:t xml:space="preserve"> ректора </w:t>
      </w:r>
      <w:r w:rsidRPr="003F13C4">
        <w:rPr>
          <w:rFonts w:ascii="Times New Roman" w:hAnsi="Times New Roman" w:cs="Times New Roman"/>
          <w:sz w:val="28"/>
          <w:szCs w:val="28"/>
        </w:rPr>
        <w:t>№53/06-13-С від 12.09.2019 р. гарантом освітньо-професійної</w:t>
      </w:r>
      <w:r w:rsidRPr="003F13C4">
        <w:rPr>
          <w:rFonts w:ascii="Times New Roman" w:hAnsi="Times New Roman" w:cs="Times New Roman"/>
          <w:spacing w:val="1"/>
          <w:sz w:val="28"/>
          <w:szCs w:val="28"/>
        </w:rPr>
        <w:t xml:space="preserve"> </w:t>
      </w:r>
      <w:r w:rsidRPr="003F13C4">
        <w:rPr>
          <w:rFonts w:ascii="Times New Roman" w:hAnsi="Times New Roman" w:cs="Times New Roman"/>
          <w:sz w:val="28"/>
          <w:szCs w:val="28"/>
        </w:rPr>
        <w:t xml:space="preserve">програми та керівником </w:t>
      </w:r>
      <w:proofErr w:type="spellStart"/>
      <w:r w:rsidRPr="003F13C4">
        <w:rPr>
          <w:rFonts w:ascii="Times New Roman" w:hAnsi="Times New Roman" w:cs="Times New Roman"/>
          <w:sz w:val="28"/>
          <w:szCs w:val="28"/>
        </w:rPr>
        <w:t>проєктної</w:t>
      </w:r>
      <w:proofErr w:type="spellEnd"/>
      <w:r w:rsidRPr="003F13C4">
        <w:rPr>
          <w:rFonts w:ascii="Times New Roman" w:hAnsi="Times New Roman" w:cs="Times New Roman"/>
          <w:sz w:val="28"/>
          <w:szCs w:val="28"/>
        </w:rPr>
        <w:t xml:space="preserve"> групи </w:t>
      </w:r>
      <w:r>
        <w:rPr>
          <w:rFonts w:ascii="Times New Roman" w:hAnsi="Times New Roman" w:cs="Times New Roman"/>
          <w:sz w:val="28"/>
          <w:szCs w:val="28"/>
        </w:rPr>
        <w:t xml:space="preserve">було </w:t>
      </w:r>
      <w:r w:rsidRPr="003F13C4">
        <w:rPr>
          <w:rFonts w:ascii="Times New Roman" w:hAnsi="Times New Roman" w:cs="Times New Roman"/>
          <w:sz w:val="28"/>
          <w:szCs w:val="28"/>
        </w:rPr>
        <w:t xml:space="preserve">призначено </w:t>
      </w:r>
      <w:r>
        <w:rPr>
          <w:rFonts w:ascii="Times New Roman" w:hAnsi="Times New Roman" w:cs="Times New Roman"/>
          <w:sz w:val="28"/>
          <w:szCs w:val="28"/>
        </w:rPr>
        <w:t xml:space="preserve">завідувача кафедри </w:t>
      </w:r>
      <w:r w:rsidRPr="003F13C4">
        <w:rPr>
          <w:rFonts w:ascii="Times New Roman" w:hAnsi="Times New Roman" w:cs="Times New Roman"/>
          <w:sz w:val="28"/>
          <w:szCs w:val="28"/>
        </w:rPr>
        <w:t xml:space="preserve"> </w:t>
      </w:r>
      <w:r>
        <w:rPr>
          <w:rFonts w:ascii="Times New Roman" w:hAnsi="Times New Roman" w:cs="Times New Roman"/>
          <w:sz w:val="28"/>
          <w:szCs w:val="28"/>
        </w:rPr>
        <w:t>філософії, соціології та релігієзнавства</w:t>
      </w:r>
      <w:r w:rsidRPr="003F13C4">
        <w:rPr>
          <w:rFonts w:ascii="Times New Roman" w:hAnsi="Times New Roman" w:cs="Times New Roman"/>
          <w:sz w:val="28"/>
          <w:szCs w:val="28"/>
        </w:rPr>
        <w:t xml:space="preserve"> </w:t>
      </w:r>
      <w:r w:rsidR="004258E0">
        <w:rPr>
          <w:rFonts w:ascii="Times New Roman" w:hAnsi="Times New Roman" w:cs="Times New Roman"/>
          <w:sz w:val="28"/>
          <w:szCs w:val="28"/>
        </w:rPr>
        <w:t xml:space="preserve">доц. </w:t>
      </w:r>
      <w:proofErr w:type="spellStart"/>
      <w:r>
        <w:rPr>
          <w:rFonts w:ascii="Times New Roman" w:hAnsi="Times New Roman" w:cs="Times New Roman"/>
          <w:sz w:val="28"/>
          <w:szCs w:val="28"/>
        </w:rPr>
        <w:t>Дойчика</w:t>
      </w:r>
      <w:proofErr w:type="spellEnd"/>
      <w:r>
        <w:rPr>
          <w:rFonts w:ascii="Times New Roman" w:hAnsi="Times New Roman" w:cs="Times New Roman"/>
          <w:sz w:val="28"/>
          <w:szCs w:val="28"/>
        </w:rPr>
        <w:t xml:space="preserve"> М.В</w:t>
      </w:r>
      <w:r w:rsidRPr="003F13C4">
        <w:rPr>
          <w:rFonts w:ascii="Times New Roman" w:hAnsi="Times New Roman" w:cs="Times New Roman"/>
          <w:sz w:val="28"/>
          <w:szCs w:val="28"/>
        </w:rPr>
        <w:t>.</w:t>
      </w:r>
      <w:r w:rsidR="007C13D7">
        <w:rPr>
          <w:rFonts w:ascii="Times New Roman" w:hAnsi="Times New Roman" w:cs="Times New Roman"/>
          <w:sz w:val="28"/>
          <w:szCs w:val="28"/>
        </w:rPr>
        <w:t xml:space="preserve"> </w:t>
      </w:r>
    </w:p>
    <w:p w:rsidR="007C13D7" w:rsidRDefault="007C13D7" w:rsidP="004258E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2020 р. </w:t>
      </w:r>
      <w:proofErr w:type="spellStart"/>
      <w:r>
        <w:rPr>
          <w:rFonts w:ascii="Times New Roman" w:hAnsi="Times New Roman" w:cs="Times New Roman"/>
          <w:sz w:val="28"/>
          <w:szCs w:val="28"/>
        </w:rPr>
        <w:t>освітньо-наукова</w:t>
      </w:r>
      <w:proofErr w:type="spellEnd"/>
      <w:r>
        <w:rPr>
          <w:rFonts w:ascii="Times New Roman" w:hAnsi="Times New Roman" w:cs="Times New Roman"/>
          <w:sz w:val="28"/>
          <w:szCs w:val="28"/>
        </w:rPr>
        <w:t xml:space="preserve"> програма </w:t>
      </w:r>
      <w:r w:rsidRPr="003A624C">
        <w:rPr>
          <w:rFonts w:ascii="Times New Roman" w:hAnsi="Times New Roman" w:cs="Times New Roman"/>
          <w:sz w:val="28"/>
          <w:szCs w:val="28"/>
        </w:rPr>
        <w:t xml:space="preserve">«Філософія» </w:t>
      </w:r>
      <w:r w:rsidRPr="003A624C">
        <w:rPr>
          <w:rFonts w:ascii="Times New Roman" w:hAnsi="Times New Roman" w:cs="Times New Roman"/>
          <w:sz w:val="28"/>
          <w:szCs w:val="28"/>
          <w:lang w:eastAsia="uk-UA"/>
        </w:rPr>
        <w:t>третього (</w:t>
      </w:r>
      <w:proofErr w:type="spellStart"/>
      <w:r w:rsidRPr="003A624C">
        <w:rPr>
          <w:rFonts w:ascii="Times New Roman" w:hAnsi="Times New Roman" w:cs="Times New Roman"/>
          <w:sz w:val="28"/>
          <w:szCs w:val="28"/>
          <w:lang w:eastAsia="uk-UA"/>
        </w:rPr>
        <w:t>освітньо-наукового</w:t>
      </w:r>
      <w:proofErr w:type="spellEnd"/>
      <w:r w:rsidRPr="003A624C">
        <w:rPr>
          <w:rFonts w:ascii="Times New Roman" w:hAnsi="Times New Roman" w:cs="Times New Roman"/>
          <w:sz w:val="28"/>
          <w:szCs w:val="28"/>
          <w:lang w:eastAsia="uk-UA"/>
        </w:rPr>
        <w:t>) рівня вищої освіти</w:t>
      </w:r>
      <w:r w:rsidRPr="00E6428B">
        <w:rPr>
          <w:rFonts w:ascii="Times New Roman" w:hAnsi="Times New Roman" w:cs="Times New Roman"/>
          <w:sz w:val="28"/>
          <w:szCs w:val="28"/>
          <w:lang w:eastAsia="uk-UA"/>
        </w:rPr>
        <w:t xml:space="preserve"> </w:t>
      </w:r>
      <w:r w:rsidRPr="003A624C">
        <w:rPr>
          <w:rFonts w:ascii="Times New Roman" w:hAnsi="Times New Roman" w:cs="Times New Roman"/>
          <w:b/>
          <w:sz w:val="28"/>
          <w:szCs w:val="28"/>
          <w:lang w:eastAsia="uk-UA"/>
        </w:rPr>
        <w:t>«</w:t>
      </w:r>
      <w:r w:rsidRPr="003A624C">
        <w:rPr>
          <w:rFonts w:ascii="Times New Roman" w:hAnsi="Times New Roman" w:cs="Times New Roman"/>
          <w:sz w:val="28"/>
          <w:szCs w:val="28"/>
          <w:lang w:eastAsia="uk-UA"/>
        </w:rPr>
        <w:t>доктор філософії»</w:t>
      </w:r>
      <w:r w:rsidRPr="003A624C">
        <w:rPr>
          <w:rFonts w:ascii="Times New Roman" w:hAnsi="Times New Roman" w:cs="Times New Roman"/>
          <w:sz w:val="28"/>
          <w:szCs w:val="28"/>
        </w:rPr>
        <w:t xml:space="preserve"> галузі</w:t>
      </w:r>
      <w:r>
        <w:rPr>
          <w:rFonts w:ascii="Times New Roman" w:hAnsi="Times New Roman" w:cs="Times New Roman"/>
          <w:sz w:val="28"/>
          <w:szCs w:val="28"/>
        </w:rPr>
        <w:t xml:space="preserve"> знань 03 Гуманітарні науки </w:t>
      </w:r>
      <w:r w:rsidR="0079118F">
        <w:rPr>
          <w:rFonts w:ascii="Times New Roman" w:hAnsi="Times New Roman" w:cs="Times New Roman"/>
          <w:sz w:val="28"/>
          <w:szCs w:val="28"/>
        </w:rPr>
        <w:t xml:space="preserve">спеціальності </w:t>
      </w:r>
      <w:r>
        <w:rPr>
          <w:rFonts w:ascii="Times New Roman" w:hAnsi="Times New Roman" w:cs="Times New Roman"/>
          <w:sz w:val="28"/>
          <w:szCs w:val="28"/>
        </w:rPr>
        <w:t>033 </w:t>
      </w:r>
      <w:r w:rsidRPr="003A624C">
        <w:rPr>
          <w:rFonts w:ascii="Times New Roman" w:hAnsi="Times New Roman" w:cs="Times New Roman"/>
          <w:sz w:val="28"/>
          <w:szCs w:val="28"/>
        </w:rPr>
        <w:t>Філософія</w:t>
      </w:r>
      <w:r>
        <w:rPr>
          <w:rFonts w:ascii="Times New Roman" w:hAnsi="Times New Roman" w:cs="Times New Roman"/>
          <w:sz w:val="28"/>
          <w:szCs w:val="28"/>
        </w:rPr>
        <w:t xml:space="preserve"> було внесено зміни, оновлено та затверджено на засіданні кафедри філософії, соціології та релігієзнавства від 02.06.2020 р., протокол №</w:t>
      </w:r>
      <w:r w:rsidR="0079118F">
        <w:rPr>
          <w:rFonts w:ascii="Times New Roman" w:hAnsi="Times New Roman" w:cs="Times New Roman"/>
          <w:sz w:val="28"/>
          <w:szCs w:val="28"/>
        </w:rPr>
        <w:t>9</w:t>
      </w:r>
      <w:r>
        <w:rPr>
          <w:rFonts w:ascii="Times New Roman" w:hAnsi="Times New Roman" w:cs="Times New Roman"/>
          <w:sz w:val="28"/>
          <w:szCs w:val="28"/>
        </w:rPr>
        <w:t xml:space="preserve">, погоджено </w:t>
      </w:r>
      <w:r w:rsidRPr="003F13C4">
        <w:rPr>
          <w:rFonts w:ascii="Times New Roman" w:hAnsi="Times New Roman" w:cs="Times New Roman"/>
          <w:sz w:val="28"/>
          <w:szCs w:val="28"/>
        </w:rPr>
        <w:t>вченою радою філософського факультету в</w:t>
      </w:r>
      <w:r>
        <w:rPr>
          <w:rFonts w:ascii="Times New Roman" w:hAnsi="Times New Roman" w:cs="Times New Roman"/>
          <w:sz w:val="28"/>
          <w:szCs w:val="28"/>
        </w:rPr>
        <w:t xml:space="preserve">ід 30.06.2020 р., протокол №11, затверджено </w:t>
      </w:r>
      <w:r w:rsidRPr="003F13C4">
        <w:rPr>
          <w:rFonts w:ascii="Times New Roman" w:hAnsi="Times New Roman" w:cs="Times New Roman"/>
          <w:sz w:val="28"/>
          <w:szCs w:val="28"/>
        </w:rPr>
        <w:t>вченою</w:t>
      </w:r>
      <w:r w:rsidRPr="003F13C4">
        <w:rPr>
          <w:rFonts w:ascii="Times New Roman" w:hAnsi="Times New Roman" w:cs="Times New Roman"/>
          <w:spacing w:val="1"/>
          <w:sz w:val="28"/>
          <w:szCs w:val="28"/>
        </w:rPr>
        <w:t xml:space="preserve"> </w:t>
      </w:r>
      <w:r w:rsidRPr="003F13C4">
        <w:rPr>
          <w:rFonts w:ascii="Times New Roman" w:hAnsi="Times New Roman" w:cs="Times New Roman"/>
          <w:sz w:val="28"/>
          <w:szCs w:val="28"/>
        </w:rPr>
        <w:t>радою ДВНЗ «Прикарпатський національний університет імені Василя Стефаника»</w:t>
      </w:r>
      <w:r w:rsidRPr="003F13C4">
        <w:rPr>
          <w:rFonts w:ascii="Times New Roman" w:hAnsi="Times New Roman" w:cs="Times New Roman"/>
          <w:spacing w:val="1"/>
          <w:sz w:val="28"/>
          <w:szCs w:val="28"/>
        </w:rPr>
        <w:t xml:space="preserve"> </w:t>
      </w:r>
      <w:r w:rsidRPr="003F13C4">
        <w:rPr>
          <w:rFonts w:ascii="Times New Roman" w:hAnsi="Times New Roman" w:cs="Times New Roman"/>
          <w:sz w:val="28"/>
          <w:szCs w:val="28"/>
        </w:rPr>
        <w:t>від</w:t>
      </w:r>
      <w:r w:rsidRPr="003F13C4">
        <w:rPr>
          <w:rFonts w:ascii="Times New Roman" w:hAnsi="Times New Roman" w:cs="Times New Roman"/>
          <w:spacing w:val="-3"/>
          <w:sz w:val="28"/>
          <w:szCs w:val="28"/>
        </w:rPr>
        <w:t xml:space="preserve"> </w:t>
      </w:r>
      <w:r>
        <w:rPr>
          <w:rFonts w:ascii="Times New Roman" w:hAnsi="Times New Roman" w:cs="Times New Roman"/>
          <w:spacing w:val="-3"/>
          <w:sz w:val="28"/>
          <w:szCs w:val="28"/>
        </w:rPr>
        <w:t>31</w:t>
      </w:r>
      <w:r w:rsidRPr="003F13C4">
        <w:rPr>
          <w:rFonts w:ascii="Times New Roman" w:hAnsi="Times New Roman" w:cs="Times New Roman"/>
          <w:sz w:val="28"/>
          <w:szCs w:val="28"/>
        </w:rPr>
        <w:t>.0</w:t>
      </w:r>
      <w:r>
        <w:rPr>
          <w:rFonts w:ascii="Times New Roman" w:hAnsi="Times New Roman" w:cs="Times New Roman"/>
          <w:sz w:val="28"/>
          <w:szCs w:val="28"/>
        </w:rPr>
        <w:t>8</w:t>
      </w:r>
      <w:r w:rsidRPr="003F13C4">
        <w:rPr>
          <w:rFonts w:ascii="Times New Roman" w:hAnsi="Times New Roman" w:cs="Times New Roman"/>
          <w:sz w:val="28"/>
          <w:szCs w:val="28"/>
        </w:rPr>
        <w:t>.20</w:t>
      </w:r>
      <w:r>
        <w:rPr>
          <w:rFonts w:ascii="Times New Roman" w:hAnsi="Times New Roman" w:cs="Times New Roman"/>
          <w:sz w:val="28"/>
          <w:szCs w:val="28"/>
        </w:rPr>
        <w:t>20</w:t>
      </w:r>
      <w:r w:rsidRPr="003F13C4">
        <w:rPr>
          <w:rFonts w:ascii="Times New Roman" w:hAnsi="Times New Roman" w:cs="Times New Roman"/>
          <w:spacing w:val="1"/>
          <w:sz w:val="28"/>
          <w:szCs w:val="28"/>
        </w:rPr>
        <w:t xml:space="preserve"> </w:t>
      </w:r>
      <w:r w:rsidRPr="003F13C4">
        <w:rPr>
          <w:rFonts w:ascii="Times New Roman" w:hAnsi="Times New Roman" w:cs="Times New Roman"/>
          <w:sz w:val="28"/>
          <w:szCs w:val="28"/>
        </w:rPr>
        <w:t>р.,</w:t>
      </w:r>
      <w:r w:rsidRPr="003F13C4">
        <w:rPr>
          <w:rFonts w:ascii="Times New Roman" w:hAnsi="Times New Roman" w:cs="Times New Roman"/>
          <w:spacing w:val="-1"/>
          <w:sz w:val="28"/>
          <w:szCs w:val="28"/>
        </w:rPr>
        <w:t xml:space="preserve"> </w:t>
      </w:r>
      <w:r w:rsidRPr="003F13C4">
        <w:rPr>
          <w:rFonts w:ascii="Times New Roman" w:hAnsi="Times New Roman" w:cs="Times New Roman"/>
          <w:sz w:val="28"/>
          <w:szCs w:val="28"/>
        </w:rPr>
        <w:t>протокол</w:t>
      </w:r>
      <w:r w:rsidRPr="003F13C4">
        <w:rPr>
          <w:rFonts w:ascii="Times New Roman" w:hAnsi="Times New Roman" w:cs="Times New Roman"/>
          <w:spacing w:val="-4"/>
          <w:sz w:val="28"/>
          <w:szCs w:val="28"/>
        </w:rPr>
        <w:t xml:space="preserve"> </w:t>
      </w:r>
      <w:r w:rsidRPr="003F13C4">
        <w:rPr>
          <w:rFonts w:ascii="Times New Roman" w:hAnsi="Times New Roman" w:cs="Times New Roman"/>
          <w:sz w:val="28"/>
          <w:szCs w:val="28"/>
        </w:rPr>
        <w:t xml:space="preserve">№ </w:t>
      </w:r>
      <w:r>
        <w:rPr>
          <w:rFonts w:ascii="Times New Roman" w:hAnsi="Times New Roman" w:cs="Times New Roman"/>
          <w:sz w:val="28"/>
          <w:szCs w:val="28"/>
        </w:rPr>
        <w:t>7 та введено в дію з 31.08.2020 р. наказом ректора №38/06-13-с від 31.08</w:t>
      </w:r>
      <w:r w:rsidRPr="003F13C4">
        <w:rPr>
          <w:rFonts w:ascii="Times New Roman" w:hAnsi="Times New Roman" w:cs="Times New Roman"/>
          <w:sz w:val="28"/>
          <w:szCs w:val="28"/>
        </w:rPr>
        <w:t>.</w:t>
      </w:r>
      <w:r>
        <w:rPr>
          <w:rFonts w:ascii="Times New Roman" w:hAnsi="Times New Roman" w:cs="Times New Roman"/>
          <w:sz w:val="28"/>
          <w:szCs w:val="28"/>
        </w:rPr>
        <w:t>2020 р.</w:t>
      </w:r>
    </w:p>
    <w:p w:rsidR="00F6731C" w:rsidRPr="003A624C" w:rsidRDefault="00585C4D" w:rsidP="004258E0">
      <w:pPr>
        <w:spacing w:after="0" w:line="360" w:lineRule="auto"/>
        <w:ind w:firstLine="567"/>
        <w:jc w:val="both"/>
        <w:rPr>
          <w:rFonts w:ascii="Times New Roman" w:hAnsi="Times New Roman" w:cs="Times New Roman"/>
          <w:sz w:val="28"/>
          <w:szCs w:val="28"/>
        </w:rPr>
      </w:pPr>
      <w:proofErr w:type="spellStart"/>
      <w:r w:rsidRPr="003F13C4">
        <w:rPr>
          <w:rFonts w:ascii="Times New Roman" w:hAnsi="Times New Roman" w:cs="Times New Roman"/>
          <w:sz w:val="28"/>
          <w:szCs w:val="28"/>
        </w:rPr>
        <w:lastRenderedPageBreak/>
        <w:t>Освітньо-</w:t>
      </w:r>
      <w:r w:rsidR="00F6731C" w:rsidRPr="003F13C4">
        <w:rPr>
          <w:rFonts w:ascii="Times New Roman" w:hAnsi="Times New Roman" w:cs="Times New Roman"/>
          <w:sz w:val="28"/>
          <w:szCs w:val="28"/>
        </w:rPr>
        <w:t>наукову</w:t>
      </w:r>
      <w:proofErr w:type="spellEnd"/>
      <w:r w:rsidRPr="003F13C4">
        <w:rPr>
          <w:rFonts w:ascii="Times New Roman" w:hAnsi="Times New Roman" w:cs="Times New Roman"/>
          <w:sz w:val="28"/>
          <w:szCs w:val="28"/>
        </w:rPr>
        <w:t xml:space="preserve"> програм</w:t>
      </w:r>
      <w:r w:rsidR="00F6731C" w:rsidRPr="003F13C4">
        <w:rPr>
          <w:rFonts w:ascii="Times New Roman" w:hAnsi="Times New Roman" w:cs="Times New Roman"/>
          <w:sz w:val="28"/>
          <w:szCs w:val="28"/>
        </w:rPr>
        <w:t>у</w:t>
      </w:r>
      <w:r w:rsidRPr="003F13C4">
        <w:rPr>
          <w:rFonts w:ascii="Times New Roman" w:hAnsi="Times New Roman" w:cs="Times New Roman"/>
          <w:sz w:val="28"/>
          <w:szCs w:val="28"/>
        </w:rPr>
        <w:t xml:space="preserve"> «Філософія» </w:t>
      </w:r>
      <w:r w:rsidR="00F6731C" w:rsidRPr="003F13C4">
        <w:rPr>
          <w:rFonts w:ascii="Times New Roman" w:hAnsi="Times New Roman" w:cs="Times New Roman"/>
          <w:sz w:val="28"/>
          <w:szCs w:val="28"/>
          <w:lang w:eastAsia="uk-UA"/>
        </w:rPr>
        <w:t>третього (</w:t>
      </w:r>
      <w:proofErr w:type="spellStart"/>
      <w:r w:rsidR="00F6731C" w:rsidRPr="003F13C4">
        <w:rPr>
          <w:rFonts w:ascii="Times New Roman" w:hAnsi="Times New Roman" w:cs="Times New Roman"/>
          <w:sz w:val="28"/>
          <w:szCs w:val="28"/>
          <w:lang w:eastAsia="uk-UA"/>
        </w:rPr>
        <w:t>освітньо-наукового</w:t>
      </w:r>
      <w:proofErr w:type="spellEnd"/>
      <w:r w:rsidR="00F6731C" w:rsidRPr="003F13C4">
        <w:rPr>
          <w:rFonts w:ascii="Times New Roman" w:hAnsi="Times New Roman" w:cs="Times New Roman"/>
          <w:sz w:val="28"/>
          <w:szCs w:val="28"/>
          <w:lang w:eastAsia="uk-UA"/>
        </w:rPr>
        <w:t>) рів</w:t>
      </w:r>
      <w:r w:rsidR="00F6731C" w:rsidRPr="003A624C">
        <w:rPr>
          <w:rFonts w:ascii="Times New Roman" w:hAnsi="Times New Roman" w:cs="Times New Roman"/>
          <w:sz w:val="28"/>
          <w:szCs w:val="28"/>
          <w:lang w:eastAsia="uk-UA"/>
        </w:rPr>
        <w:t>ня вищої освіти</w:t>
      </w:r>
      <w:r w:rsidR="00E6428B" w:rsidRPr="00E6428B">
        <w:rPr>
          <w:rFonts w:ascii="Times New Roman" w:hAnsi="Times New Roman" w:cs="Times New Roman"/>
          <w:sz w:val="28"/>
          <w:szCs w:val="28"/>
          <w:lang w:eastAsia="uk-UA"/>
        </w:rPr>
        <w:t xml:space="preserve"> </w:t>
      </w:r>
      <w:r w:rsidR="00F6731C" w:rsidRPr="003A624C">
        <w:rPr>
          <w:rFonts w:ascii="Times New Roman" w:hAnsi="Times New Roman" w:cs="Times New Roman"/>
          <w:b/>
          <w:sz w:val="28"/>
          <w:szCs w:val="28"/>
          <w:lang w:eastAsia="uk-UA"/>
        </w:rPr>
        <w:t>«</w:t>
      </w:r>
      <w:r w:rsidR="00F6731C" w:rsidRPr="003A624C">
        <w:rPr>
          <w:rFonts w:ascii="Times New Roman" w:hAnsi="Times New Roman" w:cs="Times New Roman"/>
          <w:sz w:val="28"/>
          <w:szCs w:val="28"/>
          <w:lang w:eastAsia="uk-UA"/>
        </w:rPr>
        <w:t>доктор філософії»</w:t>
      </w:r>
      <w:r w:rsidR="00F6731C" w:rsidRPr="003A624C">
        <w:rPr>
          <w:rFonts w:ascii="Times New Roman" w:hAnsi="Times New Roman" w:cs="Times New Roman"/>
          <w:sz w:val="28"/>
          <w:szCs w:val="28"/>
        </w:rPr>
        <w:t xml:space="preserve"> </w:t>
      </w:r>
      <w:r w:rsidRPr="003A624C">
        <w:rPr>
          <w:rFonts w:ascii="Times New Roman" w:hAnsi="Times New Roman" w:cs="Times New Roman"/>
          <w:sz w:val="28"/>
          <w:szCs w:val="28"/>
        </w:rPr>
        <w:t>галузі</w:t>
      </w:r>
      <w:r w:rsidR="00E6428B">
        <w:rPr>
          <w:rFonts w:ascii="Times New Roman" w:hAnsi="Times New Roman" w:cs="Times New Roman"/>
          <w:sz w:val="28"/>
          <w:szCs w:val="28"/>
        </w:rPr>
        <w:t xml:space="preserve"> знань 03 Гуманітарні науки </w:t>
      </w:r>
      <w:r w:rsidR="0079118F">
        <w:rPr>
          <w:rFonts w:ascii="Times New Roman" w:hAnsi="Times New Roman" w:cs="Times New Roman"/>
          <w:sz w:val="28"/>
          <w:szCs w:val="28"/>
        </w:rPr>
        <w:t xml:space="preserve">спеціальності </w:t>
      </w:r>
      <w:r w:rsidR="00E6428B">
        <w:rPr>
          <w:rFonts w:ascii="Times New Roman" w:hAnsi="Times New Roman" w:cs="Times New Roman"/>
          <w:sz w:val="28"/>
          <w:szCs w:val="28"/>
        </w:rPr>
        <w:t>033 </w:t>
      </w:r>
      <w:r w:rsidRPr="003A624C">
        <w:rPr>
          <w:rFonts w:ascii="Times New Roman" w:hAnsi="Times New Roman" w:cs="Times New Roman"/>
          <w:sz w:val="28"/>
          <w:szCs w:val="28"/>
        </w:rPr>
        <w:t xml:space="preserve">Філософія </w:t>
      </w:r>
      <w:r w:rsidR="00F6731C" w:rsidRPr="003A624C">
        <w:rPr>
          <w:rFonts w:ascii="Times New Roman" w:hAnsi="Times New Roman" w:cs="Times New Roman"/>
          <w:sz w:val="28"/>
          <w:szCs w:val="28"/>
        </w:rPr>
        <w:t>розроблено робочою групою у складі:</w:t>
      </w:r>
    </w:p>
    <w:p w:rsidR="00F6731C" w:rsidRPr="003A624C" w:rsidRDefault="00585C4D" w:rsidP="004258E0">
      <w:pPr>
        <w:spacing w:after="0" w:line="360" w:lineRule="auto"/>
        <w:jc w:val="both"/>
        <w:rPr>
          <w:rFonts w:ascii="Times New Roman" w:hAnsi="Times New Roman" w:cs="Times New Roman"/>
          <w:sz w:val="28"/>
          <w:szCs w:val="28"/>
        </w:rPr>
      </w:pPr>
      <w:r w:rsidRPr="003A624C">
        <w:rPr>
          <w:rFonts w:ascii="Times New Roman" w:hAnsi="Times New Roman" w:cs="Times New Roman"/>
          <w:sz w:val="28"/>
          <w:szCs w:val="28"/>
        </w:rPr>
        <w:t xml:space="preserve">1. </w:t>
      </w:r>
      <w:proofErr w:type="spellStart"/>
      <w:r w:rsidR="00F6731C" w:rsidRPr="003A624C">
        <w:rPr>
          <w:rFonts w:ascii="Times New Roman" w:hAnsi="Times New Roman" w:cs="Times New Roman"/>
          <w:sz w:val="28"/>
          <w:szCs w:val="28"/>
        </w:rPr>
        <w:t>Дойчик</w:t>
      </w:r>
      <w:proofErr w:type="spellEnd"/>
      <w:r w:rsidR="00F6731C" w:rsidRPr="003A624C">
        <w:rPr>
          <w:rFonts w:ascii="Times New Roman" w:hAnsi="Times New Roman" w:cs="Times New Roman"/>
          <w:sz w:val="28"/>
          <w:szCs w:val="28"/>
        </w:rPr>
        <w:t xml:space="preserve"> Максим Вікторович, доктор філософських наук, доцент, </w:t>
      </w:r>
      <w:r w:rsidR="007C13D7">
        <w:rPr>
          <w:rFonts w:ascii="Times New Roman" w:hAnsi="Times New Roman" w:cs="Times New Roman"/>
          <w:sz w:val="28"/>
          <w:szCs w:val="28"/>
        </w:rPr>
        <w:t>завідувач</w:t>
      </w:r>
      <w:r w:rsidR="00F6731C" w:rsidRPr="003A624C">
        <w:rPr>
          <w:rFonts w:ascii="Times New Roman" w:hAnsi="Times New Roman" w:cs="Times New Roman"/>
          <w:sz w:val="28"/>
          <w:szCs w:val="28"/>
        </w:rPr>
        <w:t xml:space="preserve"> кафедри філософії, соціології та релігієзнавства – керівник проектної групи;</w:t>
      </w:r>
    </w:p>
    <w:p w:rsidR="00F6731C" w:rsidRPr="003A624C" w:rsidRDefault="00F6731C" w:rsidP="004258E0">
      <w:pPr>
        <w:spacing w:after="0" w:line="360" w:lineRule="auto"/>
        <w:jc w:val="both"/>
        <w:rPr>
          <w:rFonts w:ascii="Times New Roman" w:hAnsi="Times New Roman" w:cs="Times New Roman"/>
          <w:sz w:val="28"/>
          <w:szCs w:val="28"/>
        </w:rPr>
      </w:pPr>
      <w:r w:rsidRPr="003A624C">
        <w:rPr>
          <w:rFonts w:ascii="Times New Roman" w:hAnsi="Times New Roman" w:cs="Times New Roman"/>
          <w:sz w:val="28"/>
          <w:szCs w:val="28"/>
        </w:rPr>
        <w:t xml:space="preserve">2. </w:t>
      </w:r>
      <w:proofErr w:type="spellStart"/>
      <w:r w:rsidRPr="003A624C">
        <w:rPr>
          <w:rFonts w:ascii="Times New Roman" w:hAnsi="Times New Roman" w:cs="Times New Roman"/>
          <w:sz w:val="28"/>
          <w:szCs w:val="28"/>
        </w:rPr>
        <w:t>Терешкун</w:t>
      </w:r>
      <w:proofErr w:type="spellEnd"/>
      <w:r w:rsidRPr="003A624C">
        <w:rPr>
          <w:rFonts w:ascii="Times New Roman" w:hAnsi="Times New Roman" w:cs="Times New Roman"/>
          <w:sz w:val="28"/>
          <w:szCs w:val="28"/>
        </w:rPr>
        <w:t xml:space="preserve"> Оксана Федорівна, кандидат політичних наук, доцент, </w:t>
      </w:r>
      <w:proofErr w:type="spellStart"/>
      <w:r w:rsidRPr="003A624C">
        <w:rPr>
          <w:rFonts w:ascii="Times New Roman" w:hAnsi="Times New Roman" w:cs="Times New Roman"/>
          <w:sz w:val="28"/>
          <w:szCs w:val="28"/>
        </w:rPr>
        <w:t>доцент</w:t>
      </w:r>
      <w:proofErr w:type="spellEnd"/>
      <w:r w:rsidRPr="003A624C">
        <w:rPr>
          <w:rFonts w:ascii="Times New Roman" w:hAnsi="Times New Roman" w:cs="Times New Roman"/>
          <w:sz w:val="28"/>
          <w:szCs w:val="28"/>
        </w:rPr>
        <w:t xml:space="preserve"> кафедри філософії, соціології та релігієзнавства; </w:t>
      </w:r>
    </w:p>
    <w:p w:rsidR="00585C4D" w:rsidRPr="003A624C" w:rsidRDefault="00F6731C" w:rsidP="004258E0">
      <w:pPr>
        <w:spacing w:after="0" w:line="360" w:lineRule="auto"/>
        <w:jc w:val="both"/>
        <w:rPr>
          <w:rFonts w:ascii="Times New Roman" w:hAnsi="Times New Roman" w:cs="Times New Roman"/>
          <w:sz w:val="28"/>
          <w:szCs w:val="28"/>
        </w:rPr>
      </w:pPr>
      <w:r w:rsidRPr="003A624C">
        <w:rPr>
          <w:rFonts w:ascii="Times New Roman" w:hAnsi="Times New Roman" w:cs="Times New Roman"/>
          <w:sz w:val="28"/>
          <w:szCs w:val="28"/>
        </w:rPr>
        <w:t xml:space="preserve">3. </w:t>
      </w:r>
      <w:proofErr w:type="spellStart"/>
      <w:r w:rsidR="00E00D32" w:rsidRPr="003A624C">
        <w:rPr>
          <w:rFonts w:ascii="Times New Roman" w:hAnsi="Times New Roman" w:cs="Times New Roman"/>
          <w:sz w:val="28"/>
          <w:szCs w:val="28"/>
        </w:rPr>
        <w:t>Го</w:t>
      </w:r>
      <w:r w:rsidR="002704F0" w:rsidRPr="003A624C">
        <w:rPr>
          <w:rFonts w:ascii="Times New Roman" w:hAnsi="Times New Roman" w:cs="Times New Roman"/>
          <w:sz w:val="28"/>
          <w:szCs w:val="28"/>
        </w:rPr>
        <w:t>лянич</w:t>
      </w:r>
      <w:proofErr w:type="spellEnd"/>
      <w:r w:rsidR="002704F0" w:rsidRPr="003A624C">
        <w:rPr>
          <w:rFonts w:ascii="Times New Roman" w:hAnsi="Times New Roman" w:cs="Times New Roman"/>
          <w:sz w:val="28"/>
          <w:szCs w:val="28"/>
        </w:rPr>
        <w:t xml:space="preserve"> Михайло Юрійович</w:t>
      </w:r>
      <w:r w:rsidR="00E00D32" w:rsidRPr="003A624C">
        <w:rPr>
          <w:rFonts w:ascii="Times New Roman" w:hAnsi="Times New Roman" w:cs="Times New Roman"/>
          <w:sz w:val="28"/>
          <w:szCs w:val="28"/>
        </w:rPr>
        <w:t xml:space="preserve">, </w:t>
      </w:r>
      <w:r w:rsidR="002704F0" w:rsidRPr="003A624C">
        <w:rPr>
          <w:rFonts w:ascii="Times New Roman" w:hAnsi="Times New Roman" w:cs="Times New Roman"/>
          <w:sz w:val="28"/>
          <w:szCs w:val="28"/>
        </w:rPr>
        <w:t>кандидат</w:t>
      </w:r>
      <w:r w:rsidR="00E00D32" w:rsidRPr="003A624C">
        <w:rPr>
          <w:rFonts w:ascii="Times New Roman" w:hAnsi="Times New Roman" w:cs="Times New Roman"/>
          <w:sz w:val="28"/>
          <w:szCs w:val="28"/>
        </w:rPr>
        <w:t xml:space="preserve"> філософських наук, </w:t>
      </w:r>
      <w:r w:rsidR="002704F0" w:rsidRPr="003A624C">
        <w:rPr>
          <w:rFonts w:ascii="Times New Roman" w:hAnsi="Times New Roman" w:cs="Times New Roman"/>
          <w:sz w:val="28"/>
          <w:szCs w:val="28"/>
        </w:rPr>
        <w:t>доцент</w:t>
      </w:r>
      <w:r w:rsidR="00E00D32" w:rsidRPr="003A624C">
        <w:rPr>
          <w:rFonts w:ascii="Times New Roman" w:hAnsi="Times New Roman" w:cs="Times New Roman"/>
          <w:sz w:val="28"/>
          <w:szCs w:val="28"/>
        </w:rPr>
        <w:t>, професор кафедри філософії, соціології та релігієзнавства</w:t>
      </w:r>
      <w:r w:rsidRPr="003A624C">
        <w:rPr>
          <w:rFonts w:ascii="Times New Roman" w:hAnsi="Times New Roman" w:cs="Times New Roman"/>
          <w:sz w:val="28"/>
          <w:szCs w:val="28"/>
        </w:rPr>
        <w:t>;</w:t>
      </w:r>
    </w:p>
    <w:p w:rsidR="00585C4D" w:rsidRPr="003A624C" w:rsidRDefault="00585C4D" w:rsidP="004258E0">
      <w:pPr>
        <w:spacing w:after="0" w:line="360" w:lineRule="auto"/>
        <w:jc w:val="both"/>
        <w:rPr>
          <w:rFonts w:ascii="Times New Roman" w:hAnsi="Times New Roman" w:cs="Times New Roman"/>
          <w:sz w:val="28"/>
          <w:szCs w:val="28"/>
        </w:rPr>
      </w:pPr>
      <w:r w:rsidRPr="003A624C">
        <w:rPr>
          <w:rFonts w:ascii="Times New Roman" w:hAnsi="Times New Roman" w:cs="Times New Roman"/>
          <w:sz w:val="28"/>
          <w:szCs w:val="28"/>
        </w:rPr>
        <w:t xml:space="preserve">4. </w:t>
      </w:r>
      <w:proofErr w:type="spellStart"/>
      <w:r w:rsidRPr="003A624C">
        <w:rPr>
          <w:rFonts w:ascii="Times New Roman" w:hAnsi="Times New Roman" w:cs="Times New Roman"/>
          <w:sz w:val="28"/>
          <w:szCs w:val="28"/>
        </w:rPr>
        <w:t>Гоян</w:t>
      </w:r>
      <w:proofErr w:type="spellEnd"/>
      <w:r w:rsidRPr="003A624C">
        <w:rPr>
          <w:rFonts w:ascii="Times New Roman" w:hAnsi="Times New Roman" w:cs="Times New Roman"/>
          <w:sz w:val="28"/>
          <w:szCs w:val="28"/>
        </w:rPr>
        <w:t xml:space="preserve"> Ігор Миколайович, доктор філософських наук, професор, декан філософського факультету, професор кафедри філософії, соціології та релігієзнавства.</w:t>
      </w:r>
    </w:p>
    <w:p w:rsidR="009B3585" w:rsidRDefault="009B3585" w:rsidP="004258E0">
      <w:pPr>
        <w:spacing w:after="3" w:line="360" w:lineRule="auto"/>
        <w:ind w:right="149"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розробці </w:t>
      </w:r>
      <w:proofErr w:type="spellStart"/>
      <w:r w:rsidRPr="003A624C">
        <w:rPr>
          <w:rFonts w:ascii="Times New Roman" w:eastAsia="Times New Roman" w:hAnsi="Times New Roman" w:cs="Times New Roman"/>
          <w:sz w:val="28"/>
          <w:szCs w:val="28"/>
        </w:rPr>
        <w:t>освітньо-наукової</w:t>
      </w:r>
      <w:proofErr w:type="spellEnd"/>
      <w:r w:rsidRPr="003A624C">
        <w:rPr>
          <w:rFonts w:ascii="Times New Roman" w:eastAsia="Times New Roman" w:hAnsi="Times New Roman" w:cs="Times New Roman"/>
          <w:sz w:val="28"/>
          <w:szCs w:val="28"/>
        </w:rPr>
        <w:t xml:space="preserve"> програми</w:t>
      </w:r>
      <w:r>
        <w:rPr>
          <w:rFonts w:ascii="Times New Roman" w:eastAsia="Times New Roman" w:hAnsi="Times New Roman" w:cs="Times New Roman"/>
          <w:sz w:val="28"/>
          <w:szCs w:val="28"/>
        </w:rPr>
        <w:t xml:space="preserve"> враховувались пропозиції </w:t>
      </w:r>
      <w:proofErr w:type="spellStart"/>
      <w:r>
        <w:rPr>
          <w:rFonts w:ascii="Times New Roman" w:eastAsia="Times New Roman" w:hAnsi="Times New Roman" w:cs="Times New Roman"/>
          <w:sz w:val="28"/>
          <w:szCs w:val="28"/>
        </w:rPr>
        <w:t>стейкхолдерів</w:t>
      </w:r>
      <w:proofErr w:type="spellEnd"/>
      <w:r>
        <w:rPr>
          <w:rFonts w:ascii="Times New Roman" w:eastAsia="Times New Roman" w:hAnsi="Times New Roman" w:cs="Times New Roman"/>
          <w:sz w:val="28"/>
          <w:szCs w:val="28"/>
        </w:rPr>
        <w:t>.</w:t>
      </w:r>
    </w:p>
    <w:p w:rsidR="009B3585" w:rsidRPr="009B3585" w:rsidRDefault="009B3585" w:rsidP="004258E0">
      <w:pPr>
        <w:spacing w:after="3" w:line="360" w:lineRule="auto"/>
        <w:ind w:right="149" w:firstLine="708"/>
        <w:jc w:val="both"/>
        <w:rPr>
          <w:rFonts w:ascii="Times New Roman" w:hAnsi="Times New Roman" w:cs="Times New Roman"/>
          <w:sz w:val="28"/>
          <w:szCs w:val="28"/>
        </w:rPr>
      </w:pPr>
    </w:p>
    <w:p w:rsidR="00585C4D" w:rsidRPr="003A624C" w:rsidRDefault="00585C4D" w:rsidP="004258E0">
      <w:pPr>
        <w:spacing w:line="360" w:lineRule="auto"/>
        <w:jc w:val="both"/>
        <w:rPr>
          <w:rFonts w:ascii="Times New Roman" w:hAnsi="Times New Roman" w:cs="Times New Roman"/>
          <w:sz w:val="28"/>
          <w:szCs w:val="28"/>
        </w:rPr>
      </w:pPr>
      <w:r w:rsidRPr="003A624C">
        <w:rPr>
          <w:rFonts w:ascii="Times New Roman" w:hAnsi="Times New Roman" w:cs="Times New Roman"/>
          <w:b/>
          <w:sz w:val="28"/>
          <w:szCs w:val="28"/>
        </w:rPr>
        <w:t xml:space="preserve">Рецензії-відгуки зовнішніх </w:t>
      </w:r>
      <w:proofErr w:type="spellStart"/>
      <w:r w:rsidRPr="003A624C">
        <w:rPr>
          <w:rFonts w:ascii="Times New Roman" w:hAnsi="Times New Roman" w:cs="Times New Roman"/>
          <w:b/>
          <w:sz w:val="28"/>
          <w:szCs w:val="28"/>
        </w:rPr>
        <w:t>cтейкхолдерів</w:t>
      </w:r>
      <w:proofErr w:type="spellEnd"/>
      <w:r w:rsidRPr="003A624C">
        <w:rPr>
          <w:rFonts w:ascii="Times New Roman" w:hAnsi="Times New Roman" w:cs="Times New Roman"/>
          <w:b/>
          <w:sz w:val="28"/>
          <w:szCs w:val="28"/>
        </w:rPr>
        <w:t>:</w:t>
      </w:r>
      <w:r w:rsidRPr="003A624C">
        <w:rPr>
          <w:rFonts w:ascii="Times New Roman" w:hAnsi="Times New Roman" w:cs="Times New Roman"/>
          <w:sz w:val="28"/>
          <w:szCs w:val="28"/>
        </w:rPr>
        <w:t xml:space="preserve"> </w:t>
      </w:r>
    </w:p>
    <w:p w:rsidR="009C71D6" w:rsidRDefault="00585C4D" w:rsidP="004258E0">
      <w:pPr>
        <w:spacing w:line="360" w:lineRule="auto"/>
        <w:rPr>
          <w:rFonts w:ascii="Times New Roman" w:hAnsi="Times New Roman" w:cs="Times New Roman"/>
          <w:sz w:val="28"/>
          <w:szCs w:val="28"/>
        </w:rPr>
      </w:pPr>
      <w:r w:rsidRPr="003A624C">
        <w:rPr>
          <w:rFonts w:ascii="Times New Roman" w:hAnsi="Times New Roman" w:cs="Times New Roman"/>
          <w:sz w:val="28"/>
          <w:szCs w:val="28"/>
        </w:rPr>
        <w:t>1.</w:t>
      </w:r>
      <w:r w:rsidR="004258E0">
        <w:rPr>
          <w:rFonts w:ascii="Times New Roman" w:hAnsi="Times New Roman" w:cs="Times New Roman"/>
          <w:sz w:val="28"/>
          <w:szCs w:val="28"/>
        </w:rPr>
        <w:t xml:space="preserve"> </w:t>
      </w:r>
      <w:proofErr w:type="spellStart"/>
      <w:r w:rsidR="009C71D6">
        <w:rPr>
          <w:rFonts w:ascii="Times New Roman" w:hAnsi="Times New Roman" w:cs="Times New Roman"/>
          <w:sz w:val="28"/>
          <w:szCs w:val="28"/>
        </w:rPr>
        <w:t>Качкан</w:t>
      </w:r>
      <w:proofErr w:type="spellEnd"/>
      <w:r w:rsidR="009C71D6">
        <w:rPr>
          <w:rFonts w:ascii="Times New Roman" w:hAnsi="Times New Roman" w:cs="Times New Roman"/>
          <w:sz w:val="28"/>
          <w:szCs w:val="28"/>
        </w:rPr>
        <w:t xml:space="preserve"> В.А. – завідувач кафедри українознавства і філософії Івано-Франківського національного медичного університету, професор, академік АН Вищої школи України.</w:t>
      </w:r>
    </w:p>
    <w:p w:rsidR="00585C4D" w:rsidRPr="009C71D6" w:rsidRDefault="009C71D6" w:rsidP="004258E0">
      <w:pPr>
        <w:spacing w:line="360" w:lineRule="auto"/>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258E0">
        <w:rPr>
          <w:rFonts w:ascii="Times New Roman" w:hAnsi="Times New Roman" w:cs="Times New Roman"/>
          <w:sz w:val="28"/>
          <w:szCs w:val="28"/>
        </w:rPr>
        <w:t>Мозгова</w:t>
      </w:r>
      <w:proofErr w:type="spellEnd"/>
      <w:r w:rsidR="004258E0">
        <w:rPr>
          <w:rFonts w:ascii="Times New Roman" w:hAnsi="Times New Roman" w:cs="Times New Roman"/>
          <w:sz w:val="28"/>
          <w:szCs w:val="28"/>
        </w:rPr>
        <w:t xml:space="preserve"> Н.Г. – завідувачка </w:t>
      </w:r>
      <w:r w:rsidR="004258E0" w:rsidRPr="004258E0">
        <w:rPr>
          <w:rFonts w:ascii="Times New Roman" w:hAnsi="Times New Roman" w:cs="Times New Roman"/>
          <w:sz w:val="28"/>
          <w:szCs w:val="28"/>
        </w:rPr>
        <w:t>кафедри філософії Національного педагогічного університету ім</w:t>
      </w:r>
      <w:proofErr w:type="spellStart"/>
      <w:r w:rsidR="004258E0" w:rsidRPr="004258E0">
        <w:rPr>
          <w:rFonts w:ascii="Times New Roman" w:hAnsi="Times New Roman" w:cs="Times New Roman"/>
          <w:sz w:val="28"/>
          <w:szCs w:val="28"/>
        </w:rPr>
        <w:t>. М.П. </w:t>
      </w:r>
      <w:r w:rsidR="004258E0" w:rsidRPr="009C71D6">
        <w:rPr>
          <w:rFonts w:ascii="Times New Roman" w:hAnsi="Times New Roman" w:cs="Times New Roman"/>
          <w:sz w:val="28"/>
          <w:szCs w:val="28"/>
        </w:rPr>
        <w:t>Драгома</w:t>
      </w:r>
      <w:proofErr w:type="spellEnd"/>
      <w:r w:rsidR="004258E0" w:rsidRPr="009C71D6">
        <w:rPr>
          <w:rFonts w:ascii="Times New Roman" w:hAnsi="Times New Roman" w:cs="Times New Roman"/>
          <w:sz w:val="28"/>
          <w:szCs w:val="28"/>
        </w:rPr>
        <w:t>нова, професор.</w:t>
      </w:r>
    </w:p>
    <w:p w:rsidR="00585C4D" w:rsidRPr="009C71D6" w:rsidRDefault="009C71D6" w:rsidP="004258E0">
      <w:pPr>
        <w:spacing w:line="360" w:lineRule="auto"/>
        <w:rPr>
          <w:rFonts w:ascii="Times New Roman" w:hAnsi="Times New Roman" w:cs="Times New Roman"/>
          <w:sz w:val="28"/>
          <w:szCs w:val="28"/>
        </w:rPr>
      </w:pPr>
      <w:r>
        <w:rPr>
          <w:rFonts w:ascii="Times New Roman" w:hAnsi="Times New Roman" w:cs="Times New Roman"/>
          <w:sz w:val="28"/>
          <w:szCs w:val="28"/>
        </w:rPr>
        <w:t>3</w:t>
      </w:r>
      <w:r w:rsidR="00585C4D" w:rsidRPr="009C71D6">
        <w:rPr>
          <w:rFonts w:ascii="Times New Roman" w:hAnsi="Times New Roman" w:cs="Times New Roman"/>
          <w:sz w:val="28"/>
          <w:szCs w:val="28"/>
        </w:rPr>
        <w:t>.</w:t>
      </w:r>
      <w:r w:rsidR="004258E0" w:rsidRPr="009C71D6">
        <w:rPr>
          <w:rFonts w:ascii="Times New Roman" w:hAnsi="Times New Roman" w:cs="Times New Roman"/>
          <w:sz w:val="28"/>
          <w:szCs w:val="28"/>
        </w:rPr>
        <w:t xml:space="preserve"> </w:t>
      </w:r>
      <w:proofErr w:type="spellStart"/>
      <w:r w:rsidRPr="009C71D6">
        <w:rPr>
          <w:rFonts w:ascii="Times New Roman" w:hAnsi="Times New Roman" w:cs="Times New Roman"/>
          <w:sz w:val="28"/>
          <w:szCs w:val="28"/>
        </w:rPr>
        <w:t>Федорак</w:t>
      </w:r>
      <w:proofErr w:type="spellEnd"/>
      <w:r w:rsidRPr="009C71D6">
        <w:rPr>
          <w:rFonts w:ascii="Times New Roman" w:hAnsi="Times New Roman" w:cs="Times New Roman"/>
          <w:sz w:val="28"/>
          <w:szCs w:val="28"/>
        </w:rPr>
        <w:t xml:space="preserve"> В.В. – начальник </w:t>
      </w:r>
      <w:r w:rsidRPr="009C71D6">
        <w:rPr>
          <w:rStyle w:val="acopre"/>
          <w:rFonts w:ascii="Times New Roman" w:hAnsi="Times New Roman" w:cs="Times New Roman"/>
          <w:sz w:val="28"/>
          <w:szCs w:val="28"/>
        </w:rPr>
        <w:t xml:space="preserve">управління культури, національностей та релігій </w:t>
      </w:r>
      <w:r>
        <w:rPr>
          <w:rStyle w:val="acopre"/>
          <w:rFonts w:ascii="Times New Roman" w:hAnsi="Times New Roman" w:cs="Times New Roman"/>
          <w:sz w:val="28"/>
          <w:szCs w:val="28"/>
        </w:rPr>
        <w:t xml:space="preserve">Івано-Франківської </w:t>
      </w:r>
      <w:r w:rsidRPr="009C71D6">
        <w:rPr>
          <w:rStyle w:val="acopre"/>
          <w:rFonts w:ascii="Times New Roman" w:hAnsi="Times New Roman" w:cs="Times New Roman"/>
          <w:sz w:val="28"/>
          <w:szCs w:val="28"/>
        </w:rPr>
        <w:t>облдержадміністрації</w:t>
      </w:r>
      <w:r>
        <w:rPr>
          <w:rStyle w:val="acopre"/>
          <w:rFonts w:ascii="Times New Roman" w:hAnsi="Times New Roman" w:cs="Times New Roman"/>
          <w:sz w:val="28"/>
          <w:szCs w:val="28"/>
        </w:rPr>
        <w:t>.</w:t>
      </w:r>
    </w:p>
    <w:p w:rsidR="00585C4D" w:rsidRPr="003A624C" w:rsidRDefault="00585C4D" w:rsidP="004258E0">
      <w:pPr>
        <w:spacing w:line="360" w:lineRule="auto"/>
        <w:rPr>
          <w:rFonts w:ascii="Times New Roman" w:hAnsi="Times New Roman" w:cs="Times New Roman"/>
          <w:sz w:val="28"/>
          <w:szCs w:val="28"/>
        </w:rPr>
      </w:pPr>
    </w:p>
    <w:p w:rsidR="00585C4D" w:rsidRPr="003A624C" w:rsidRDefault="00585C4D" w:rsidP="00585C4D">
      <w:pPr>
        <w:rPr>
          <w:rFonts w:ascii="Times New Roman" w:hAnsi="Times New Roman" w:cs="Times New Roman"/>
        </w:rPr>
      </w:pPr>
    </w:p>
    <w:p w:rsidR="00585C4D" w:rsidRPr="003A624C" w:rsidRDefault="00585C4D" w:rsidP="00585C4D"/>
    <w:p w:rsidR="00585C4D" w:rsidRPr="003A624C" w:rsidRDefault="00585C4D" w:rsidP="00585C4D">
      <w:pPr>
        <w:jc w:val="center"/>
        <w:rPr>
          <w:rFonts w:ascii="Times New Roman" w:hAnsi="Times New Roman" w:cs="Times New Roman"/>
          <w:b/>
          <w:sz w:val="24"/>
          <w:szCs w:val="24"/>
        </w:rPr>
      </w:pPr>
      <w:r w:rsidRPr="003A624C">
        <w:br w:type="page"/>
      </w:r>
      <w:r w:rsidRPr="003A624C">
        <w:rPr>
          <w:rFonts w:ascii="Times New Roman" w:hAnsi="Times New Roman" w:cs="Times New Roman"/>
          <w:b/>
          <w:sz w:val="24"/>
          <w:szCs w:val="24"/>
        </w:rPr>
        <w:lastRenderedPageBreak/>
        <w:t xml:space="preserve">1. Профіль </w:t>
      </w:r>
      <w:proofErr w:type="spellStart"/>
      <w:r w:rsidRPr="003A624C">
        <w:rPr>
          <w:rFonts w:ascii="Times New Roman" w:hAnsi="Times New Roman" w:cs="Times New Roman"/>
          <w:b/>
          <w:sz w:val="24"/>
          <w:szCs w:val="24"/>
        </w:rPr>
        <w:t>освітньо-</w:t>
      </w:r>
      <w:r w:rsidR="00FB7D77" w:rsidRPr="003A624C">
        <w:rPr>
          <w:rFonts w:ascii="Times New Roman" w:hAnsi="Times New Roman" w:cs="Times New Roman"/>
          <w:b/>
          <w:sz w:val="24"/>
          <w:szCs w:val="24"/>
        </w:rPr>
        <w:t>наукової</w:t>
      </w:r>
      <w:proofErr w:type="spellEnd"/>
      <w:r w:rsidRPr="003A624C">
        <w:rPr>
          <w:rFonts w:ascii="Times New Roman" w:hAnsi="Times New Roman" w:cs="Times New Roman"/>
          <w:b/>
          <w:sz w:val="24"/>
          <w:szCs w:val="24"/>
        </w:rPr>
        <w:t xml:space="preserve"> програми «Філософія»</w:t>
      </w:r>
    </w:p>
    <w:p w:rsidR="00585C4D" w:rsidRPr="003A624C" w:rsidRDefault="00585C4D" w:rsidP="00585C4D">
      <w:pPr>
        <w:jc w:val="center"/>
        <w:rPr>
          <w:rFonts w:ascii="Times New Roman" w:hAnsi="Times New Roman" w:cs="Times New Roman"/>
          <w:sz w:val="24"/>
          <w:szCs w:val="24"/>
        </w:rPr>
      </w:pPr>
      <w:r w:rsidRPr="003A624C">
        <w:rPr>
          <w:rFonts w:ascii="Times New Roman" w:hAnsi="Times New Roman" w:cs="Times New Roman"/>
          <w:b/>
          <w:sz w:val="24"/>
          <w:szCs w:val="24"/>
        </w:rPr>
        <w:t>зі спеціальності 033 «Філософія</w:t>
      </w:r>
      <w:r w:rsidRPr="003A624C">
        <w:rPr>
          <w:rFonts w:ascii="Times New Roman" w:hAnsi="Times New Roman" w:cs="Times New Roman"/>
          <w:sz w:val="24"/>
          <w:szCs w:val="24"/>
        </w:rPr>
        <w:t>»</w:t>
      </w:r>
    </w:p>
    <w:p w:rsidR="00585C4D" w:rsidRPr="003A624C" w:rsidRDefault="00585C4D" w:rsidP="00585C4D">
      <w:pPr>
        <w:jc w:val="center"/>
        <w:rPr>
          <w:rFonts w:ascii="Times New Roman" w:hAnsi="Times New Roman" w:cs="Times New Roman"/>
          <w:sz w:val="24"/>
          <w:szCs w:val="24"/>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1196"/>
        <w:gridCol w:w="840"/>
        <w:gridCol w:w="1768"/>
        <w:gridCol w:w="1275"/>
        <w:gridCol w:w="1139"/>
        <w:gridCol w:w="2167"/>
      </w:tblGrid>
      <w:tr w:rsidR="00585C4D" w:rsidRPr="003A624C" w:rsidTr="00E20FD0">
        <w:trPr>
          <w:trHeight w:val="525"/>
        </w:trPr>
        <w:tc>
          <w:tcPr>
            <w:tcW w:w="9355" w:type="dxa"/>
            <w:gridSpan w:val="7"/>
            <w:shd w:val="clear" w:color="auto" w:fill="A6A6A6"/>
          </w:tcPr>
          <w:p w:rsidR="00585C4D" w:rsidRPr="003A624C" w:rsidRDefault="00585C4D" w:rsidP="00E20FD0">
            <w:pPr>
              <w:pStyle w:val="Default"/>
              <w:jc w:val="center"/>
            </w:pPr>
            <w:r w:rsidRPr="003A624C">
              <w:rPr>
                <w:b/>
                <w:bCs/>
              </w:rPr>
              <w:t xml:space="preserve">1 - Загальна </w:t>
            </w:r>
            <w:r w:rsidR="00FB7D77" w:rsidRPr="003A624C">
              <w:rPr>
                <w:b/>
                <w:bCs/>
              </w:rPr>
              <w:t>інформація</w:t>
            </w:r>
          </w:p>
          <w:p w:rsidR="00585C4D" w:rsidRPr="003A624C" w:rsidRDefault="00585C4D" w:rsidP="00E20FD0">
            <w:pPr>
              <w:pStyle w:val="Default"/>
            </w:pPr>
          </w:p>
        </w:tc>
      </w:tr>
      <w:tr w:rsidR="00585C4D" w:rsidRPr="003A624C" w:rsidTr="00E20FD0">
        <w:trPr>
          <w:trHeight w:val="525"/>
        </w:trPr>
        <w:tc>
          <w:tcPr>
            <w:tcW w:w="3006" w:type="dxa"/>
            <w:gridSpan w:val="3"/>
          </w:tcPr>
          <w:p w:rsidR="00585C4D" w:rsidRPr="003A624C" w:rsidRDefault="00585C4D" w:rsidP="00E20FD0">
            <w:pPr>
              <w:pStyle w:val="Default"/>
              <w:rPr>
                <w:b/>
              </w:rPr>
            </w:pPr>
            <w:r w:rsidRPr="003A624C">
              <w:rPr>
                <w:b/>
              </w:rPr>
              <w:t>Повна назва вищого навчального закладу та структурного підрозділу</w:t>
            </w:r>
          </w:p>
        </w:tc>
        <w:tc>
          <w:tcPr>
            <w:tcW w:w="6349" w:type="dxa"/>
            <w:gridSpan w:val="4"/>
          </w:tcPr>
          <w:p w:rsidR="00585C4D" w:rsidRPr="003A624C" w:rsidRDefault="00585C4D" w:rsidP="00F922A1">
            <w:pPr>
              <w:pStyle w:val="Default"/>
            </w:pPr>
            <w:r w:rsidRPr="003A624C">
              <w:t>Д</w:t>
            </w:r>
            <w:r w:rsidR="00F922A1">
              <w:t>ержавний вищий навчальний заклад</w:t>
            </w:r>
            <w:r w:rsidRPr="003A624C">
              <w:t xml:space="preserve"> «Прикарпатський національний університет імені Василя Стефаника», філософський факультет, кафедра філософії, соціології та релігієзнавства</w:t>
            </w:r>
          </w:p>
        </w:tc>
      </w:tr>
      <w:tr w:rsidR="00585C4D" w:rsidRPr="003A624C" w:rsidTr="00E20FD0">
        <w:trPr>
          <w:trHeight w:val="525"/>
        </w:trPr>
        <w:tc>
          <w:tcPr>
            <w:tcW w:w="3006" w:type="dxa"/>
            <w:gridSpan w:val="3"/>
          </w:tcPr>
          <w:p w:rsidR="00585C4D" w:rsidRPr="003A624C" w:rsidRDefault="00585C4D" w:rsidP="00E20FD0">
            <w:pPr>
              <w:pStyle w:val="Default"/>
            </w:pPr>
            <w:r w:rsidRPr="003A624C">
              <w:rPr>
                <w:b/>
                <w:bCs/>
                <w:iCs/>
              </w:rPr>
              <w:t xml:space="preserve">Рівень вищої освіти </w:t>
            </w:r>
          </w:p>
        </w:tc>
        <w:tc>
          <w:tcPr>
            <w:tcW w:w="6349" w:type="dxa"/>
            <w:gridSpan w:val="4"/>
          </w:tcPr>
          <w:p w:rsidR="00585C4D" w:rsidRPr="003A624C" w:rsidRDefault="00FB7D77" w:rsidP="00FB7D77">
            <w:pPr>
              <w:pStyle w:val="Default"/>
            </w:pPr>
            <w:r w:rsidRPr="003A624C">
              <w:t>Третій (</w:t>
            </w:r>
            <w:proofErr w:type="spellStart"/>
            <w:r w:rsidRPr="003A624C">
              <w:t>освітньо-науковий</w:t>
            </w:r>
            <w:proofErr w:type="spellEnd"/>
            <w:r w:rsidR="00585C4D" w:rsidRPr="003A624C">
              <w:t xml:space="preserve">) рівень </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Ступінь вищої освіти</w:t>
            </w:r>
          </w:p>
        </w:tc>
        <w:tc>
          <w:tcPr>
            <w:tcW w:w="6349" w:type="dxa"/>
            <w:gridSpan w:val="4"/>
          </w:tcPr>
          <w:p w:rsidR="00585C4D" w:rsidRPr="003A624C" w:rsidRDefault="00FB7D77" w:rsidP="00FB7D77">
            <w:pPr>
              <w:pStyle w:val="Default"/>
            </w:pPr>
            <w:r w:rsidRPr="003A624C">
              <w:t>Доктор філософії</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 xml:space="preserve">Галузь знань </w:t>
            </w:r>
          </w:p>
        </w:tc>
        <w:tc>
          <w:tcPr>
            <w:tcW w:w="6349" w:type="dxa"/>
            <w:gridSpan w:val="4"/>
          </w:tcPr>
          <w:p w:rsidR="00585C4D" w:rsidRPr="003A624C" w:rsidRDefault="00585C4D" w:rsidP="00E20FD0">
            <w:pPr>
              <w:pStyle w:val="Default"/>
            </w:pPr>
            <w:r w:rsidRPr="003A624C">
              <w:t>03 Гуманітарні науки</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Спеціальність</w:t>
            </w:r>
          </w:p>
        </w:tc>
        <w:tc>
          <w:tcPr>
            <w:tcW w:w="6349" w:type="dxa"/>
            <w:gridSpan w:val="4"/>
          </w:tcPr>
          <w:p w:rsidR="00585C4D" w:rsidRPr="003A624C" w:rsidRDefault="00585C4D" w:rsidP="00E20FD0">
            <w:pPr>
              <w:pStyle w:val="Default"/>
            </w:pPr>
            <w:r w:rsidRPr="003A624C">
              <w:t>033 Філософія</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Офіційна назва освітньої програми</w:t>
            </w:r>
          </w:p>
        </w:tc>
        <w:tc>
          <w:tcPr>
            <w:tcW w:w="6349" w:type="dxa"/>
            <w:gridSpan w:val="4"/>
          </w:tcPr>
          <w:p w:rsidR="00585C4D" w:rsidRPr="003A624C" w:rsidRDefault="00585C4D" w:rsidP="003F7FC3">
            <w:pPr>
              <w:pStyle w:val="Default"/>
            </w:pPr>
            <w:proofErr w:type="spellStart"/>
            <w:r w:rsidRPr="003A624C">
              <w:t>Освітньо-</w:t>
            </w:r>
            <w:r w:rsidR="003F7FC3">
              <w:t>наукова</w:t>
            </w:r>
            <w:proofErr w:type="spellEnd"/>
            <w:r w:rsidRPr="003A624C">
              <w:t xml:space="preserve"> програма «Філософія</w:t>
            </w:r>
            <w:r w:rsidRPr="003A624C">
              <w:rPr>
                <w:b/>
              </w:rPr>
              <w:t>»</w:t>
            </w:r>
          </w:p>
        </w:tc>
      </w:tr>
      <w:tr w:rsidR="00585C4D" w:rsidRPr="003A624C" w:rsidTr="00E20FD0">
        <w:trPr>
          <w:trHeight w:val="525"/>
        </w:trPr>
        <w:tc>
          <w:tcPr>
            <w:tcW w:w="3006" w:type="dxa"/>
            <w:gridSpan w:val="3"/>
          </w:tcPr>
          <w:p w:rsidR="00585C4D" w:rsidRPr="003A624C" w:rsidRDefault="00585C4D" w:rsidP="00E20FD0">
            <w:pPr>
              <w:pStyle w:val="Default"/>
            </w:pPr>
            <w:r w:rsidRPr="003A624C">
              <w:rPr>
                <w:b/>
                <w:bCs/>
                <w:iCs/>
              </w:rPr>
              <w:t xml:space="preserve">Кваліфікація у дипломі </w:t>
            </w:r>
          </w:p>
        </w:tc>
        <w:tc>
          <w:tcPr>
            <w:tcW w:w="6349" w:type="dxa"/>
            <w:gridSpan w:val="4"/>
          </w:tcPr>
          <w:p w:rsidR="00585C4D" w:rsidRPr="003A624C" w:rsidRDefault="00585C4D" w:rsidP="00E20FD0">
            <w:pPr>
              <w:pStyle w:val="Default"/>
            </w:pPr>
            <w:r w:rsidRPr="003A624C">
              <w:t xml:space="preserve">Ступінь вищої освіти – </w:t>
            </w:r>
            <w:r w:rsidR="00FB7D77" w:rsidRPr="003A624C">
              <w:t>Доктор філософії</w:t>
            </w:r>
          </w:p>
          <w:p w:rsidR="00585C4D" w:rsidRPr="003A624C" w:rsidRDefault="00585C4D" w:rsidP="00E20FD0">
            <w:pPr>
              <w:pStyle w:val="Default"/>
            </w:pPr>
            <w:r w:rsidRPr="003A624C">
              <w:t xml:space="preserve">Спеціальність – 033 Філософія </w:t>
            </w:r>
          </w:p>
          <w:p w:rsidR="00585C4D" w:rsidRPr="003A624C" w:rsidRDefault="00585C4D" w:rsidP="003F7FC3">
            <w:pPr>
              <w:pStyle w:val="Default"/>
            </w:pPr>
            <w:proofErr w:type="spellStart"/>
            <w:r w:rsidRPr="003A624C">
              <w:t>Освітн</w:t>
            </w:r>
            <w:r w:rsidR="003F7FC3">
              <w:t>ьо-наукова</w:t>
            </w:r>
            <w:proofErr w:type="spellEnd"/>
            <w:r w:rsidRPr="003A624C">
              <w:t xml:space="preserve"> програма – «Філософія» </w:t>
            </w:r>
          </w:p>
        </w:tc>
      </w:tr>
      <w:tr w:rsidR="00585C4D" w:rsidRPr="003A624C" w:rsidTr="00E20FD0">
        <w:trPr>
          <w:trHeight w:val="525"/>
        </w:trPr>
        <w:tc>
          <w:tcPr>
            <w:tcW w:w="3006" w:type="dxa"/>
            <w:gridSpan w:val="3"/>
          </w:tcPr>
          <w:p w:rsidR="00585C4D" w:rsidRPr="003A624C" w:rsidRDefault="00585C4D" w:rsidP="00FB7D77">
            <w:pPr>
              <w:pStyle w:val="Default"/>
              <w:rPr>
                <w:b/>
                <w:bCs/>
                <w:iCs/>
              </w:rPr>
            </w:pPr>
            <w:r w:rsidRPr="003A624C">
              <w:rPr>
                <w:b/>
                <w:bCs/>
                <w:iCs/>
              </w:rPr>
              <w:t>Тип диплом</w:t>
            </w:r>
            <w:r w:rsidR="00FB7D77" w:rsidRPr="003A624C">
              <w:rPr>
                <w:b/>
                <w:bCs/>
                <w:iCs/>
              </w:rPr>
              <w:t>у та обсяг освітньої програми</w:t>
            </w:r>
          </w:p>
        </w:tc>
        <w:tc>
          <w:tcPr>
            <w:tcW w:w="6349" w:type="dxa"/>
            <w:gridSpan w:val="4"/>
          </w:tcPr>
          <w:p w:rsidR="00585C4D" w:rsidRPr="003A624C" w:rsidRDefault="00585C4D" w:rsidP="00E20FD0">
            <w:pPr>
              <w:pStyle w:val="Default"/>
            </w:pPr>
            <w:r w:rsidRPr="003A624C">
              <w:t xml:space="preserve">Диплом </w:t>
            </w:r>
            <w:r w:rsidR="00FB7D77" w:rsidRPr="003A624C">
              <w:t>доктора філософії</w:t>
            </w:r>
            <w:r w:rsidRPr="003A624C">
              <w:t xml:space="preserve">, одиничний, </w:t>
            </w:r>
            <w:r w:rsidR="00FB7D77" w:rsidRPr="003A624C">
              <w:t>60</w:t>
            </w:r>
            <w:r w:rsidRPr="003A624C">
              <w:t xml:space="preserve"> кредитів ЄКТС.</w:t>
            </w:r>
          </w:p>
          <w:p w:rsidR="00585C4D" w:rsidRPr="00436B6C" w:rsidRDefault="00436B6C" w:rsidP="00436B6C">
            <w:pPr>
              <w:pStyle w:val="Default"/>
              <w:rPr>
                <w:lang w:val="ru-RU"/>
              </w:rPr>
            </w:pPr>
            <w:r>
              <w:t xml:space="preserve">Термін освітньої складової: 2 роки. </w:t>
            </w:r>
            <w:r w:rsidR="00585C4D" w:rsidRPr="003A624C">
              <w:t xml:space="preserve">Термін навчання: </w:t>
            </w:r>
            <w:r w:rsidR="00FB7D77" w:rsidRPr="003A624C">
              <w:t>4</w:t>
            </w:r>
            <w:r w:rsidR="009B4CF7">
              <w:t xml:space="preserve"> роки.</w:t>
            </w:r>
          </w:p>
        </w:tc>
      </w:tr>
      <w:tr w:rsidR="009B4CF7" w:rsidRPr="003A624C" w:rsidTr="00E20FD0">
        <w:trPr>
          <w:trHeight w:val="525"/>
        </w:trPr>
        <w:tc>
          <w:tcPr>
            <w:tcW w:w="3006" w:type="dxa"/>
            <w:gridSpan w:val="3"/>
          </w:tcPr>
          <w:p w:rsidR="009B4CF7" w:rsidRPr="003A624C" w:rsidRDefault="009B4CF7" w:rsidP="00FB7D77">
            <w:pPr>
              <w:pStyle w:val="Default"/>
              <w:rPr>
                <w:b/>
                <w:bCs/>
                <w:iCs/>
              </w:rPr>
            </w:pPr>
            <w:r>
              <w:rPr>
                <w:b/>
                <w:bCs/>
                <w:iCs/>
              </w:rPr>
              <w:t>Наявність акредитації</w:t>
            </w:r>
          </w:p>
        </w:tc>
        <w:tc>
          <w:tcPr>
            <w:tcW w:w="6349" w:type="dxa"/>
            <w:gridSpan w:val="4"/>
          </w:tcPr>
          <w:p w:rsidR="009B4CF7" w:rsidRPr="003A624C" w:rsidRDefault="009B4CF7" w:rsidP="00E20FD0">
            <w:pPr>
              <w:pStyle w:val="Default"/>
            </w:pPr>
            <w:r>
              <w:t>Акредитується вперше</w:t>
            </w:r>
          </w:p>
        </w:tc>
      </w:tr>
      <w:tr w:rsidR="00585C4D" w:rsidRPr="003A624C" w:rsidTr="00E20FD0">
        <w:trPr>
          <w:trHeight w:val="525"/>
        </w:trPr>
        <w:tc>
          <w:tcPr>
            <w:tcW w:w="3006" w:type="dxa"/>
            <w:gridSpan w:val="3"/>
          </w:tcPr>
          <w:p w:rsidR="00585C4D" w:rsidRPr="003A624C" w:rsidRDefault="009B4CF7" w:rsidP="009B4CF7">
            <w:pPr>
              <w:pStyle w:val="Default"/>
              <w:rPr>
                <w:b/>
                <w:bCs/>
                <w:iCs/>
              </w:rPr>
            </w:pPr>
            <w:r>
              <w:rPr>
                <w:b/>
                <w:bCs/>
                <w:iCs/>
              </w:rPr>
              <w:t>Р</w:t>
            </w:r>
            <w:r w:rsidR="00585C4D" w:rsidRPr="003A624C">
              <w:rPr>
                <w:b/>
                <w:bCs/>
                <w:iCs/>
              </w:rPr>
              <w:t>івень</w:t>
            </w:r>
            <w:r>
              <w:rPr>
                <w:b/>
                <w:bCs/>
                <w:iCs/>
              </w:rPr>
              <w:t xml:space="preserve"> програми</w:t>
            </w:r>
          </w:p>
        </w:tc>
        <w:tc>
          <w:tcPr>
            <w:tcW w:w="6349" w:type="dxa"/>
            <w:gridSpan w:val="4"/>
          </w:tcPr>
          <w:p w:rsidR="00585C4D" w:rsidRPr="003A624C" w:rsidRDefault="00FB7D77" w:rsidP="00436B6C">
            <w:pPr>
              <w:pStyle w:val="Default"/>
            </w:pPr>
            <w:r w:rsidRPr="003A624C">
              <w:t xml:space="preserve">НРК України – </w:t>
            </w:r>
            <w:r w:rsidR="00436B6C">
              <w:t>9</w:t>
            </w:r>
            <w:r w:rsidRPr="003A624C">
              <w:t xml:space="preserve"> рівень</w:t>
            </w:r>
            <w:r w:rsidR="009B4CF7">
              <w:t>,</w:t>
            </w:r>
            <w:r w:rsidRPr="003A624C">
              <w:t xml:space="preserve"> FQ­EHEA – третій цикл, </w:t>
            </w:r>
            <w:r w:rsidR="009B4CF7">
              <w:rPr>
                <w:lang w:val="en-US"/>
              </w:rPr>
              <w:t>E</w:t>
            </w:r>
            <w:r w:rsidRPr="003A624C">
              <w:t>QFLLL – 8 рівень</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Передумови</w:t>
            </w:r>
          </w:p>
        </w:tc>
        <w:tc>
          <w:tcPr>
            <w:tcW w:w="6349" w:type="dxa"/>
            <w:gridSpan w:val="4"/>
          </w:tcPr>
          <w:p w:rsidR="00585C4D" w:rsidRPr="003A624C" w:rsidRDefault="00FB7D77" w:rsidP="00D01579">
            <w:pPr>
              <w:pStyle w:val="Default"/>
            </w:pPr>
            <w:r w:rsidRPr="003A624C">
              <w:t xml:space="preserve">Наявність </w:t>
            </w:r>
            <w:r w:rsidR="00D01579" w:rsidRPr="003A624C">
              <w:t>освітнього ступеня «магістр» або освітньо-кваліфікаційного рівня «</w:t>
            </w:r>
            <w:r w:rsidRPr="003A624C">
              <w:t>спеціаліст</w:t>
            </w:r>
            <w:r w:rsidR="00D01579" w:rsidRPr="003A624C">
              <w:t>»</w:t>
            </w:r>
            <w:r w:rsidRPr="003A624C">
              <w:t>.</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Обмеження щодо форм навчання</w:t>
            </w:r>
          </w:p>
        </w:tc>
        <w:tc>
          <w:tcPr>
            <w:tcW w:w="6349" w:type="dxa"/>
            <w:gridSpan w:val="4"/>
          </w:tcPr>
          <w:p w:rsidR="00585C4D" w:rsidRPr="003A624C" w:rsidRDefault="00585C4D" w:rsidP="00E20FD0">
            <w:pPr>
              <w:pStyle w:val="Default"/>
            </w:pPr>
            <w:r w:rsidRPr="003A624C">
              <w:t>Обмеження відсутні</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Мова (и) викладання</w:t>
            </w:r>
          </w:p>
        </w:tc>
        <w:tc>
          <w:tcPr>
            <w:tcW w:w="6349" w:type="dxa"/>
            <w:gridSpan w:val="4"/>
          </w:tcPr>
          <w:p w:rsidR="00585C4D" w:rsidRPr="003A624C" w:rsidRDefault="00585C4D" w:rsidP="009B4CF7">
            <w:pPr>
              <w:pStyle w:val="Default"/>
            </w:pPr>
            <w:r w:rsidRPr="003A624C">
              <w:t>Українська</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Термін дії освітньої програми</w:t>
            </w:r>
          </w:p>
        </w:tc>
        <w:tc>
          <w:tcPr>
            <w:tcW w:w="6349" w:type="dxa"/>
            <w:gridSpan w:val="4"/>
          </w:tcPr>
          <w:p w:rsidR="00585C4D" w:rsidRPr="003A624C" w:rsidRDefault="009B4CF7" w:rsidP="00E20FD0">
            <w:pPr>
              <w:pStyle w:val="Default"/>
            </w:pPr>
            <w:r w:rsidRPr="00436B6C">
              <w:t>5</w:t>
            </w:r>
            <w:r w:rsidR="00585C4D" w:rsidRPr="003A624C">
              <w:t xml:space="preserve"> років</w:t>
            </w:r>
          </w:p>
        </w:tc>
      </w:tr>
      <w:tr w:rsidR="00585C4D" w:rsidRPr="003A624C" w:rsidTr="00E20FD0">
        <w:trPr>
          <w:trHeight w:val="525"/>
        </w:trPr>
        <w:tc>
          <w:tcPr>
            <w:tcW w:w="3006" w:type="dxa"/>
            <w:gridSpan w:val="3"/>
            <w:tcBorders>
              <w:bottom w:val="single" w:sz="4" w:space="0" w:color="auto"/>
            </w:tcBorders>
          </w:tcPr>
          <w:p w:rsidR="00585C4D" w:rsidRPr="003A624C" w:rsidRDefault="00585C4D" w:rsidP="00E20FD0">
            <w:pPr>
              <w:pStyle w:val="Default"/>
              <w:rPr>
                <w:b/>
                <w:bCs/>
                <w:iCs/>
              </w:rPr>
            </w:pPr>
            <w:proofErr w:type="spellStart"/>
            <w:r w:rsidRPr="003A624C">
              <w:rPr>
                <w:b/>
                <w:bCs/>
                <w:iCs/>
              </w:rPr>
              <w:t>Інтернет-адреса</w:t>
            </w:r>
            <w:proofErr w:type="spellEnd"/>
            <w:r w:rsidRPr="003A624C">
              <w:rPr>
                <w:b/>
                <w:bCs/>
                <w:iCs/>
              </w:rPr>
              <w:t xml:space="preserve"> постійного розміщення опису освітньої програми</w:t>
            </w:r>
          </w:p>
        </w:tc>
        <w:tc>
          <w:tcPr>
            <w:tcW w:w="6349" w:type="dxa"/>
            <w:gridSpan w:val="4"/>
            <w:tcBorders>
              <w:bottom w:val="single" w:sz="4" w:space="0" w:color="auto"/>
            </w:tcBorders>
          </w:tcPr>
          <w:p w:rsidR="00585C4D" w:rsidRPr="003A624C" w:rsidRDefault="000F04F8" w:rsidP="00E20FD0">
            <w:pPr>
              <w:pStyle w:val="Default"/>
            </w:pPr>
            <w:hyperlink r:id="rId7">
              <w:r w:rsidR="00D01579" w:rsidRPr="003A624C">
                <w:rPr>
                  <w:color w:val="0000FF"/>
                  <w:u w:val="single" w:color="0460C1"/>
                </w:rPr>
                <w:t>https://nmv.pnu.edu.ua</w:t>
              </w:r>
            </w:hyperlink>
            <w:hyperlink r:id="rId8">
              <w:r w:rsidR="00D01579" w:rsidRPr="003A624C">
                <w:t xml:space="preserve"> </w:t>
              </w:r>
            </w:hyperlink>
          </w:p>
        </w:tc>
      </w:tr>
      <w:tr w:rsidR="00585C4D" w:rsidRPr="003A624C" w:rsidTr="00E20FD0">
        <w:trPr>
          <w:trHeight w:val="525"/>
        </w:trPr>
        <w:tc>
          <w:tcPr>
            <w:tcW w:w="9355" w:type="dxa"/>
            <w:gridSpan w:val="7"/>
            <w:shd w:val="clear" w:color="auto" w:fill="A6A6A6"/>
          </w:tcPr>
          <w:p w:rsidR="00585C4D" w:rsidRPr="003A624C" w:rsidRDefault="00585C4D" w:rsidP="00E20FD0">
            <w:pPr>
              <w:pStyle w:val="Default"/>
              <w:jc w:val="center"/>
              <w:rPr>
                <w:b/>
              </w:rPr>
            </w:pPr>
            <w:r w:rsidRPr="003A624C">
              <w:rPr>
                <w:b/>
              </w:rPr>
              <w:t>2 – Мета освітньої програми</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Мета освітньої програми</w:t>
            </w:r>
          </w:p>
        </w:tc>
        <w:tc>
          <w:tcPr>
            <w:tcW w:w="6349" w:type="dxa"/>
            <w:gridSpan w:val="4"/>
          </w:tcPr>
          <w:p w:rsidR="00585C4D" w:rsidRPr="003A624C" w:rsidRDefault="00774945" w:rsidP="00D1028C">
            <w:pPr>
              <w:pStyle w:val="Default"/>
              <w:jc w:val="both"/>
            </w:pPr>
            <w:proofErr w:type="spellStart"/>
            <w:r>
              <w:t>П</w:t>
            </w:r>
            <w:r w:rsidR="00D01579" w:rsidRPr="003A624C">
              <w:t>iдготовка</w:t>
            </w:r>
            <w:proofErr w:type="spellEnd"/>
            <w:r w:rsidR="00D01579" w:rsidRPr="003A624C">
              <w:t xml:space="preserve"> конкурентоспроможного, </w:t>
            </w:r>
            <w:proofErr w:type="spellStart"/>
            <w:r w:rsidR="00D01579" w:rsidRPr="003A624C">
              <w:t>iнтегрованого</w:t>
            </w:r>
            <w:proofErr w:type="spellEnd"/>
            <w:r w:rsidR="00D01579" w:rsidRPr="003A624C">
              <w:t xml:space="preserve"> у міжнародний </w:t>
            </w:r>
            <w:proofErr w:type="spellStart"/>
            <w:r w:rsidR="00D01579" w:rsidRPr="003A624C">
              <w:t>науково-освiтнiй</w:t>
            </w:r>
            <w:proofErr w:type="spellEnd"/>
            <w:r w:rsidR="00D01579" w:rsidRPr="003A624C">
              <w:t xml:space="preserve"> </w:t>
            </w:r>
            <w:proofErr w:type="spellStart"/>
            <w:r w:rsidR="00D01579" w:rsidRPr="003A624C">
              <w:t>простiр</w:t>
            </w:r>
            <w:proofErr w:type="spellEnd"/>
            <w:r w:rsidR="00D01579" w:rsidRPr="003A624C">
              <w:t xml:space="preserve"> </w:t>
            </w:r>
            <w:proofErr w:type="spellStart"/>
            <w:r w:rsidR="00D01579" w:rsidRPr="003A624C">
              <w:t>фахiвця</w:t>
            </w:r>
            <w:proofErr w:type="spellEnd"/>
            <w:r w:rsidR="00D01579" w:rsidRPr="003A624C">
              <w:t xml:space="preserve">, здатного розв’язувати комплексні проблеми науково-організаційного, дослідницько-інноваційного і прикладного характеру </w:t>
            </w:r>
            <w:r w:rsidR="002150CB">
              <w:t>в</w:t>
            </w:r>
            <w:r w:rsidR="00D01579" w:rsidRPr="003A624C">
              <w:t xml:space="preserve"> галузі теоретичної, практичної діяльності філософа та викладацькій діяльності.</w:t>
            </w:r>
          </w:p>
        </w:tc>
      </w:tr>
      <w:tr w:rsidR="00585C4D" w:rsidRPr="003A624C" w:rsidTr="00D01579">
        <w:trPr>
          <w:trHeight w:val="525"/>
        </w:trPr>
        <w:tc>
          <w:tcPr>
            <w:tcW w:w="9355" w:type="dxa"/>
            <w:gridSpan w:val="7"/>
            <w:shd w:val="clear" w:color="auto" w:fill="A6A6A6" w:themeFill="background1" w:themeFillShade="A6"/>
          </w:tcPr>
          <w:p w:rsidR="00585C4D" w:rsidRPr="003A624C" w:rsidRDefault="00585C4D" w:rsidP="00E20FD0">
            <w:pPr>
              <w:pStyle w:val="Default"/>
              <w:jc w:val="center"/>
              <w:rPr>
                <w:b/>
              </w:rPr>
            </w:pPr>
            <w:r w:rsidRPr="003A624C">
              <w:rPr>
                <w:b/>
              </w:rPr>
              <w:t>3 – Характеристика освітньої програми</w:t>
            </w:r>
          </w:p>
        </w:tc>
      </w:tr>
      <w:tr w:rsidR="00585C4D" w:rsidRPr="003A624C" w:rsidTr="00E20FD0">
        <w:trPr>
          <w:trHeight w:val="525"/>
        </w:trPr>
        <w:tc>
          <w:tcPr>
            <w:tcW w:w="3006" w:type="dxa"/>
            <w:gridSpan w:val="3"/>
          </w:tcPr>
          <w:p w:rsidR="00585C4D" w:rsidRPr="003A624C" w:rsidRDefault="00585C4D" w:rsidP="00E20FD0">
            <w:pPr>
              <w:pStyle w:val="Default"/>
            </w:pPr>
            <w:r w:rsidRPr="003A624C">
              <w:rPr>
                <w:b/>
                <w:bCs/>
                <w:iCs/>
              </w:rPr>
              <w:lastRenderedPageBreak/>
              <w:t>Предметна область</w:t>
            </w:r>
          </w:p>
        </w:tc>
        <w:tc>
          <w:tcPr>
            <w:tcW w:w="6349" w:type="dxa"/>
            <w:gridSpan w:val="4"/>
          </w:tcPr>
          <w:p w:rsidR="00DD051D" w:rsidRPr="003A624C" w:rsidRDefault="00D01579" w:rsidP="00E20FD0">
            <w:pPr>
              <w:pStyle w:val="Default"/>
            </w:pPr>
            <w:r w:rsidRPr="003A624C">
              <w:t xml:space="preserve">Галузь знань 03 </w:t>
            </w:r>
            <w:r w:rsidR="00DD051D" w:rsidRPr="003A624C">
              <w:t>«Гуманітарні науки».</w:t>
            </w:r>
          </w:p>
          <w:p w:rsidR="00585C4D" w:rsidRPr="003A624C" w:rsidRDefault="00DD051D" w:rsidP="00E20FD0">
            <w:pPr>
              <w:pStyle w:val="Default"/>
            </w:pPr>
            <w:r w:rsidRPr="003A624C">
              <w:t>С</w:t>
            </w:r>
            <w:r w:rsidR="00D01579" w:rsidRPr="003A624C">
              <w:t xml:space="preserve">пеціальність 033 </w:t>
            </w:r>
            <w:r w:rsidRPr="003A624C">
              <w:t>«</w:t>
            </w:r>
            <w:r w:rsidR="00D01579" w:rsidRPr="003A624C">
              <w:t>Філософія</w:t>
            </w:r>
            <w:r w:rsidRPr="003A624C">
              <w:t>»</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Орієнтація освітньої програми</w:t>
            </w:r>
          </w:p>
        </w:tc>
        <w:tc>
          <w:tcPr>
            <w:tcW w:w="6349" w:type="dxa"/>
            <w:gridSpan w:val="4"/>
          </w:tcPr>
          <w:p w:rsidR="00585C4D" w:rsidRPr="003A624C" w:rsidRDefault="004C5463" w:rsidP="004C5463">
            <w:pPr>
              <w:pStyle w:val="Default"/>
              <w:tabs>
                <w:tab w:val="left" w:pos="3600"/>
              </w:tabs>
              <w:rPr>
                <w:iCs/>
              </w:rPr>
            </w:pPr>
            <w:proofErr w:type="spellStart"/>
            <w:r>
              <w:rPr>
                <w:iCs/>
              </w:rPr>
              <w:t>О</w:t>
            </w:r>
            <w:r w:rsidR="00DD051D" w:rsidRPr="004C5463">
              <w:rPr>
                <w:iCs/>
              </w:rPr>
              <w:t>світньо-науков</w:t>
            </w:r>
            <w:r>
              <w:rPr>
                <w:iCs/>
              </w:rPr>
              <w:t>а</w:t>
            </w:r>
            <w:proofErr w:type="spellEnd"/>
            <w:r w:rsidR="00DD051D" w:rsidRPr="004C5463">
              <w:rPr>
                <w:iCs/>
              </w:rPr>
              <w:t>.</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bCs/>
                <w:iCs/>
              </w:rPr>
              <w:t>Основний фокус освітньої програми та спеціалізації</w:t>
            </w:r>
          </w:p>
        </w:tc>
        <w:tc>
          <w:tcPr>
            <w:tcW w:w="6349" w:type="dxa"/>
            <w:gridSpan w:val="4"/>
          </w:tcPr>
          <w:p w:rsidR="00DD051D" w:rsidRPr="003A624C" w:rsidRDefault="00AA23DF" w:rsidP="003A624C">
            <w:pPr>
              <w:spacing w:after="0" w:line="249" w:lineRule="auto"/>
              <w:ind w:right="70"/>
              <w:jc w:val="both"/>
              <w:rPr>
                <w:rFonts w:ascii="Times New Roman" w:hAnsi="Times New Roman" w:cs="Times New Roman"/>
                <w:sz w:val="24"/>
                <w:szCs w:val="24"/>
              </w:rPr>
            </w:pPr>
            <w:proofErr w:type="spellStart"/>
            <w:r w:rsidRPr="004C5463">
              <w:rPr>
                <w:rFonts w:ascii="Times New Roman" w:eastAsia="Times New Roman" w:hAnsi="Times New Roman" w:cs="Times New Roman"/>
                <w:sz w:val="24"/>
                <w:szCs w:val="24"/>
              </w:rPr>
              <w:t>Освітньо-наукова</w:t>
            </w:r>
            <w:proofErr w:type="spellEnd"/>
            <w:r w:rsidRPr="004C5463">
              <w:rPr>
                <w:rFonts w:ascii="Times New Roman" w:eastAsia="Times New Roman" w:hAnsi="Times New Roman" w:cs="Times New Roman"/>
                <w:sz w:val="24"/>
                <w:szCs w:val="24"/>
              </w:rPr>
              <w:t xml:space="preserve"> програма спрямована на ф</w:t>
            </w:r>
            <w:r w:rsidR="00DD051D" w:rsidRPr="004C5463">
              <w:rPr>
                <w:rFonts w:ascii="Times New Roman" w:eastAsia="Times New Roman" w:hAnsi="Times New Roman" w:cs="Times New Roman"/>
                <w:sz w:val="24"/>
                <w:szCs w:val="24"/>
              </w:rPr>
              <w:t xml:space="preserve">ормування </w:t>
            </w:r>
            <w:r w:rsidR="004C5463">
              <w:rPr>
                <w:rFonts w:ascii="Times New Roman" w:eastAsia="Times New Roman" w:hAnsi="Times New Roman" w:cs="Times New Roman"/>
                <w:sz w:val="24"/>
                <w:szCs w:val="24"/>
              </w:rPr>
              <w:t>цілісного філософського світогляду,</w:t>
            </w:r>
            <w:r w:rsidR="00DD051D" w:rsidRPr="004C5463">
              <w:rPr>
                <w:rFonts w:ascii="Times New Roman" w:eastAsia="Times New Roman" w:hAnsi="Times New Roman" w:cs="Times New Roman"/>
                <w:sz w:val="24"/>
                <w:szCs w:val="24"/>
              </w:rPr>
              <w:t xml:space="preserve"> розвиток професійних </w:t>
            </w:r>
            <w:proofErr w:type="spellStart"/>
            <w:r w:rsidR="00DD051D" w:rsidRPr="004C5463">
              <w:rPr>
                <w:rFonts w:ascii="Times New Roman" w:eastAsia="Times New Roman" w:hAnsi="Times New Roman" w:cs="Times New Roman"/>
                <w:sz w:val="24"/>
                <w:szCs w:val="24"/>
              </w:rPr>
              <w:t>компетентностей</w:t>
            </w:r>
            <w:proofErr w:type="spellEnd"/>
            <w:r w:rsidR="00DD051D" w:rsidRPr="004C5463">
              <w:rPr>
                <w:rFonts w:ascii="Times New Roman" w:eastAsia="Times New Roman" w:hAnsi="Times New Roman" w:cs="Times New Roman"/>
                <w:sz w:val="24"/>
                <w:szCs w:val="24"/>
              </w:rPr>
              <w:t>, необхідних</w:t>
            </w:r>
            <w:r w:rsidR="00DD051D" w:rsidRPr="003A624C">
              <w:rPr>
                <w:rFonts w:ascii="Times New Roman" w:eastAsia="Times New Roman" w:hAnsi="Times New Roman" w:cs="Times New Roman"/>
                <w:sz w:val="24"/>
                <w:szCs w:val="24"/>
              </w:rPr>
              <w:t xml:space="preserve"> для здійснення дослідницької, практичної та викладацької діяльності у галузі філософії</w:t>
            </w:r>
            <w:r>
              <w:rPr>
                <w:rFonts w:ascii="Times New Roman" w:eastAsia="Times New Roman" w:hAnsi="Times New Roman" w:cs="Times New Roman"/>
                <w:sz w:val="24"/>
                <w:szCs w:val="24"/>
              </w:rPr>
              <w:t xml:space="preserve"> і</w:t>
            </w:r>
            <w:r w:rsidR="00DD051D" w:rsidRPr="003A624C">
              <w:rPr>
                <w:rFonts w:ascii="Times New Roman" w:eastAsia="Times New Roman" w:hAnsi="Times New Roman" w:cs="Times New Roman"/>
                <w:sz w:val="24"/>
                <w:szCs w:val="24"/>
              </w:rPr>
              <w:t xml:space="preserve"> методології </w:t>
            </w:r>
            <w:r>
              <w:rPr>
                <w:rFonts w:ascii="Times New Roman" w:eastAsia="Times New Roman" w:hAnsi="Times New Roman" w:cs="Times New Roman"/>
                <w:sz w:val="24"/>
                <w:szCs w:val="24"/>
              </w:rPr>
              <w:t>науки</w:t>
            </w:r>
            <w:r w:rsidR="00DD051D" w:rsidRPr="003A624C">
              <w:rPr>
                <w:rFonts w:ascii="Times New Roman" w:eastAsia="Times New Roman" w:hAnsi="Times New Roman" w:cs="Times New Roman"/>
                <w:sz w:val="24"/>
                <w:szCs w:val="24"/>
              </w:rPr>
              <w:t>.</w:t>
            </w:r>
          </w:p>
          <w:p w:rsidR="00585C4D" w:rsidRDefault="00DD051D" w:rsidP="004C5463">
            <w:pPr>
              <w:pStyle w:val="Default"/>
              <w:jc w:val="both"/>
              <w:rPr>
                <w:iCs/>
              </w:rPr>
            </w:pPr>
            <w:r w:rsidRPr="003A624C">
              <w:t xml:space="preserve">Ключові слова: </w:t>
            </w:r>
            <w:r w:rsidR="004C5463" w:rsidRPr="003A624C">
              <w:rPr>
                <w:iCs/>
              </w:rPr>
              <w:t>буття,</w:t>
            </w:r>
            <w:r w:rsidR="004C5463">
              <w:rPr>
                <w:iCs/>
              </w:rPr>
              <w:t xml:space="preserve"> </w:t>
            </w:r>
            <w:r w:rsidR="004C5463" w:rsidRPr="003A624C">
              <w:rPr>
                <w:iCs/>
              </w:rPr>
              <w:t>мислення,</w:t>
            </w:r>
            <w:r w:rsidR="004C5463">
              <w:rPr>
                <w:iCs/>
              </w:rPr>
              <w:t xml:space="preserve"> людина, історія філософії, теорія та </w:t>
            </w:r>
            <w:r w:rsidRPr="003A624C">
              <w:t>методологі</w:t>
            </w:r>
            <w:r w:rsidR="004C5463">
              <w:t xml:space="preserve">я історико-філософського </w:t>
            </w:r>
            <w:r w:rsidR="004C5463" w:rsidRPr="003A624C">
              <w:rPr>
                <w:iCs/>
              </w:rPr>
              <w:t>пізнання</w:t>
            </w:r>
            <w:r w:rsidRPr="003A624C">
              <w:t xml:space="preserve">, концепції, парадигми, </w:t>
            </w:r>
            <w:r w:rsidRPr="003A624C">
              <w:rPr>
                <w:iCs/>
              </w:rPr>
              <w:t>об`єктивні закономірності, мораль, практика</w:t>
            </w:r>
            <w:r w:rsidR="004C5463">
              <w:rPr>
                <w:iCs/>
              </w:rPr>
              <w:t>,</w:t>
            </w:r>
            <w:r w:rsidR="004C5463" w:rsidRPr="003A624C">
              <w:rPr>
                <w:iCs/>
              </w:rPr>
              <w:t xml:space="preserve"> </w:t>
            </w:r>
            <w:r w:rsidR="004C5463">
              <w:rPr>
                <w:iCs/>
              </w:rPr>
              <w:t>мудрість.</w:t>
            </w:r>
          </w:p>
          <w:p w:rsidR="00C5472C" w:rsidRPr="003A624C" w:rsidRDefault="00C5472C" w:rsidP="004C5463">
            <w:pPr>
              <w:pStyle w:val="Default"/>
              <w:jc w:val="both"/>
              <w:rPr>
                <w:iCs/>
              </w:rPr>
            </w:pPr>
          </w:p>
        </w:tc>
      </w:tr>
      <w:tr w:rsidR="00585C4D" w:rsidRPr="003A624C" w:rsidTr="00E20FD0">
        <w:trPr>
          <w:trHeight w:val="525"/>
        </w:trPr>
        <w:tc>
          <w:tcPr>
            <w:tcW w:w="3006" w:type="dxa"/>
            <w:gridSpan w:val="3"/>
            <w:tcBorders>
              <w:bottom w:val="single" w:sz="4" w:space="0" w:color="auto"/>
            </w:tcBorders>
          </w:tcPr>
          <w:p w:rsidR="00585C4D" w:rsidRPr="003A624C" w:rsidRDefault="00585C4D" w:rsidP="00E20FD0">
            <w:pPr>
              <w:pStyle w:val="Default"/>
              <w:rPr>
                <w:b/>
                <w:bCs/>
                <w:iCs/>
              </w:rPr>
            </w:pPr>
            <w:r w:rsidRPr="003A624C">
              <w:rPr>
                <w:b/>
                <w:bCs/>
                <w:iCs/>
              </w:rPr>
              <w:t>Особливості програми</w:t>
            </w:r>
          </w:p>
        </w:tc>
        <w:tc>
          <w:tcPr>
            <w:tcW w:w="6349" w:type="dxa"/>
            <w:gridSpan w:val="4"/>
            <w:tcBorders>
              <w:bottom w:val="single" w:sz="4" w:space="0" w:color="auto"/>
            </w:tcBorders>
          </w:tcPr>
          <w:p w:rsidR="00585C4D" w:rsidRDefault="009F514C" w:rsidP="000962BB">
            <w:pPr>
              <w:spacing w:after="14" w:line="269" w:lineRule="auto"/>
              <w:ind w:right="66"/>
              <w:jc w:val="both"/>
              <w:rPr>
                <w:rFonts w:ascii="Times New Roman" w:hAnsi="Times New Roman" w:cs="Times New Roman"/>
                <w:sz w:val="24"/>
                <w:szCs w:val="24"/>
              </w:rPr>
            </w:pPr>
            <w:r w:rsidRPr="009F514C">
              <w:rPr>
                <w:rFonts w:ascii="Times New Roman" w:eastAsia="Times New Roman" w:hAnsi="Times New Roman" w:cs="Times New Roman"/>
                <w:sz w:val="24"/>
                <w:szCs w:val="24"/>
              </w:rPr>
              <w:t xml:space="preserve">В </w:t>
            </w:r>
            <w:proofErr w:type="spellStart"/>
            <w:r w:rsidRPr="009F514C">
              <w:rPr>
                <w:rFonts w:ascii="Times New Roman" w:eastAsia="Times New Roman" w:hAnsi="Times New Roman" w:cs="Times New Roman"/>
                <w:sz w:val="24"/>
                <w:szCs w:val="24"/>
              </w:rPr>
              <w:t>освітньо-науковій</w:t>
            </w:r>
            <w:proofErr w:type="spellEnd"/>
            <w:r w:rsidRPr="009F514C">
              <w:rPr>
                <w:rFonts w:ascii="Times New Roman" w:eastAsia="Times New Roman" w:hAnsi="Times New Roman" w:cs="Times New Roman"/>
                <w:sz w:val="24"/>
                <w:szCs w:val="24"/>
              </w:rPr>
              <w:t xml:space="preserve"> програмі зроблено акцент на </w:t>
            </w:r>
            <w:r>
              <w:rPr>
                <w:rFonts w:ascii="Times New Roman" w:eastAsia="Times New Roman" w:hAnsi="Times New Roman" w:cs="Times New Roman"/>
                <w:sz w:val="24"/>
                <w:szCs w:val="24"/>
              </w:rPr>
              <w:t xml:space="preserve">формуванні </w:t>
            </w:r>
            <w:proofErr w:type="spellStart"/>
            <w:r w:rsidRPr="009F514C">
              <w:rPr>
                <w:rFonts w:ascii="Times New Roman" w:eastAsia="Times New Roman" w:hAnsi="Times New Roman" w:cs="Times New Roman"/>
                <w:sz w:val="24"/>
                <w:szCs w:val="24"/>
              </w:rPr>
              <w:t>компетентност</w:t>
            </w:r>
            <w:r>
              <w:rPr>
                <w:rFonts w:ascii="Times New Roman" w:eastAsia="Times New Roman" w:hAnsi="Times New Roman" w:cs="Times New Roman"/>
                <w:sz w:val="24"/>
                <w:szCs w:val="24"/>
              </w:rPr>
              <w:t>ей</w:t>
            </w:r>
            <w:proofErr w:type="spellEnd"/>
            <w:r w:rsidRPr="009F514C">
              <w:rPr>
                <w:rFonts w:ascii="Times New Roman" w:eastAsia="Times New Roman" w:hAnsi="Times New Roman" w:cs="Times New Roman"/>
                <w:sz w:val="24"/>
                <w:szCs w:val="24"/>
              </w:rPr>
              <w:t>, важлив</w:t>
            </w:r>
            <w:r>
              <w:rPr>
                <w:rFonts w:ascii="Times New Roman" w:eastAsia="Times New Roman" w:hAnsi="Times New Roman" w:cs="Times New Roman"/>
                <w:sz w:val="24"/>
                <w:szCs w:val="24"/>
              </w:rPr>
              <w:t>их</w:t>
            </w:r>
            <w:r w:rsidRPr="009F514C">
              <w:rPr>
                <w:rFonts w:ascii="Times New Roman" w:eastAsia="Times New Roman" w:hAnsi="Times New Roman" w:cs="Times New Roman"/>
                <w:sz w:val="24"/>
                <w:szCs w:val="24"/>
              </w:rPr>
              <w:t xml:space="preserve"> для ефективної науково-педагогічної діяльності</w:t>
            </w:r>
            <w:r>
              <w:rPr>
                <w:rFonts w:ascii="Times New Roman" w:eastAsia="Times New Roman" w:hAnsi="Times New Roman" w:cs="Times New Roman"/>
                <w:sz w:val="24"/>
                <w:szCs w:val="24"/>
              </w:rPr>
              <w:t xml:space="preserve"> майбутнього фахівця-філософа</w:t>
            </w:r>
            <w:r w:rsidR="000962BB">
              <w:rPr>
                <w:rFonts w:ascii="Times New Roman" w:eastAsia="Times New Roman" w:hAnsi="Times New Roman" w:cs="Times New Roman"/>
                <w:sz w:val="24"/>
                <w:szCs w:val="24"/>
              </w:rPr>
              <w:t xml:space="preserve">, інтегрованого у міжнародний </w:t>
            </w:r>
            <w:proofErr w:type="spellStart"/>
            <w:r w:rsidR="000962BB">
              <w:rPr>
                <w:rFonts w:ascii="Times New Roman" w:eastAsia="Times New Roman" w:hAnsi="Times New Roman" w:cs="Times New Roman"/>
                <w:sz w:val="24"/>
                <w:szCs w:val="24"/>
              </w:rPr>
              <w:t>освітньо-науковий</w:t>
            </w:r>
            <w:proofErr w:type="spellEnd"/>
            <w:r w:rsidR="000962BB">
              <w:rPr>
                <w:rFonts w:ascii="Times New Roman" w:eastAsia="Times New Roman" w:hAnsi="Times New Roman" w:cs="Times New Roman"/>
                <w:sz w:val="24"/>
                <w:szCs w:val="24"/>
              </w:rPr>
              <w:t xml:space="preserve"> простір</w:t>
            </w:r>
            <w:r w:rsidRPr="009F514C">
              <w:rPr>
                <w:rFonts w:ascii="Times New Roman" w:eastAsia="Times New Roman" w:hAnsi="Times New Roman" w:cs="Times New Roman"/>
                <w:sz w:val="24"/>
                <w:szCs w:val="24"/>
              </w:rPr>
              <w:t xml:space="preserve">. </w:t>
            </w:r>
            <w:r w:rsidR="00E85560" w:rsidRPr="009F514C">
              <w:rPr>
                <w:rFonts w:ascii="Times New Roman" w:eastAsia="Times New Roman" w:hAnsi="Times New Roman" w:cs="Times New Roman"/>
                <w:sz w:val="24"/>
                <w:szCs w:val="24"/>
              </w:rPr>
              <w:t>Під час н</w:t>
            </w:r>
            <w:r w:rsidR="00E85560" w:rsidRPr="002A17FE">
              <w:rPr>
                <w:rFonts w:ascii="Times New Roman" w:eastAsia="Times New Roman" w:hAnsi="Times New Roman" w:cs="Times New Roman"/>
                <w:sz w:val="24"/>
                <w:szCs w:val="24"/>
              </w:rPr>
              <w:t xml:space="preserve">авчання </w:t>
            </w:r>
            <w:r>
              <w:rPr>
                <w:rFonts w:ascii="Times New Roman" w:eastAsia="Times New Roman" w:hAnsi="Times New Roman" w:cs="Times New Roman"/>
                <w:sz w:val="24"/>
                <w:szCs w:val="24"/>
              </w:rPr>
              <w:t>к</w:t>
            </w:r>
            <w:r w:rsidRPr="002A17FE">
              <w:rPr>
                <w:rFonts w:ascii="Times New Roman" w:eastAsia="Times New Roman" w:hAnsi="Times New Roman" w:cs="Times New Roman"/>
                <w:sz w:val="24"/>
                <w:szCs w:val="24"/>
              </w:rPr>
              <w:t>ож</w:t>
            </w:r>
            <w:r>
              <w:rPr>
                <w:rFonts w:ascii="Times New Roman" w:eastAsia="Times New Roman" w:hAnsi="Times New Roman" w:cs="Times New Roman"/>
                <w:sz w:val="24"/>
                <w:szCs w:val="24"/>
              </w:rPr>
              <w:t>ен</w:t>
            </w:r>
            <w:r w:rsidRPr="002A17FE">
              <w:rPr>
                <w:rFonts w:ascii="Times New Roman" w:eastAsia="Times New Roman" w:hAnsi="Times New Roman" w:cs="Times New Roman"/>
                <w:sz w:val="24"/>
                <w:szCs w:val="24"/>
              </w:rPr>
              <w:t xml:space="preserve"> здобувач ступеня доктора філософії за спеціальністю 033 «Філософія» </w:t>
            </w:r>
            <w:r>
              <w:rPr>
                <w:rFonts w:ascii="Times New Roman" w:eastAsia="Times New Roman" w:hAnsi="Times New Roman" w:cs="Times New Roman"/>
                <w:sz w:val="24"/>
                <w:szCs w:val="24"/>
              </w:rPr>
              <w:t>має змогу</w:t>
            </w:r>
            <w:r w:rsidRPr="002A17FE">
              <w:rPr>
                <w:rFonts w:ascii="Times New Roman" w:eastAsia="Times New Roman" w:hAnsi="Times New Roman" w:cs="Times New Roman"/>
                <w:sz w:val="24"/>
                <w:szCs w:val="24"/>
              </w:rPr>
              <w:t xml:space="preserve"> </w:t>
            </w:r>
            <w:r w:rsidR="00E85560" w:rsidRPr="002A17FE">
              <w:rPr>
                <w:rFonts w:ascii="Times New Roman" w:eastAsia="Times New Roman" w:hAnsi="Times New Roman" w:cs="Times New Roman"/>
                <w:sz w:val="24"/>
                <w:szCs w:val="24"/>
              </w:rPr>
              <w:t>реаліз</w:t>
            </w:r>
            <w:r w:rsidR="00B06C2F" w:rsidRPr="002A17FE">
              <w:rPr>
                <w:rFonts w:ascii="Times New Roman" w:eastAsia="Times New Roman" w:hAnsi="Times New Roman" w:cs="Times New Roman"/>
                <w:sz w:val="24"/>
                <w:szCs w:val="24"/>
              </w:rPr>
              <w:t>ації</w:t>
            </w:r>
            <w:r w:rsidR="00E85560" w:rsidRPr="002A17FE">
              <w:rPr>
                <w:rFonts w:ascii="Times New Roman" w:eastAsia="Times New Roman" w:hAnsi="Times New Roman" w:cs="Times New Roman"/>
                <w:sz w:val="24"/>
                <w:szCs w:val="24"/>
              </w:rPr>
              <w:t xml:space="preserve"> індивідуальн</w:t>
            </w:r>
            <w:r w:rsidR="00B06C2F" w:rsidRPr="002A17FE">
              <w:rPr>
                <w:rFonts w:ascii="Times New Roman" w:eastAsia="Times New Roman" w:hAnsi="Times New Roman" w:cs="Times New Roman"/>
                <w:sz w:val="24"/>
                <w:szCs w:val="24"/>
              </w:rPr>
              <w:t>ої</w:t>
            </w:r>
            <w:r w:rsidR="00E85560" w:rsidRPr="002A17FE">
              <w:rPr>
                <w:rFonts w:ascii="Times New Roman" w:eastAsia="Times New Roman" w:hAnsi="Times New Roman" w:cs="Times New Roman"/>
                <w:sz w:val="24"/>
                <w:szCs w:val="24"/>
              </w:rPr>
              <w:t xml:space="preserve"> освітн</w:t>
            </w:r>
            <w:r w:rsidR="00B06C2F" w:rsidRPr="002A17FE">
              <w:rPr>
                <w:rFonts w:ascii="Times New Roman" w:eastAsia="Times New Roman" w:hAnsi="Times New Roman" w:cs="Times New Roman"/>
                <w:sz w:val="24"/>
                <w:szCs w:val="24"/>
              </w:rPr>
              <w:t>ьої</w:t>
            </w:r>
            <w:r w:rsidR="00E85560" w:rsidRPr="002A17FE">
              <w:rPr>
                <w:rFonts w:ascii="Times New Roman" w:eastAsia="Times New Roman" w:hAnsi="Times New Roman" w:cs="Times New Roman"/>
                <w:sz w:val="24"/>
                <w:szCs w:val="24"/>
              </w:rPr>
              <w:t xml:space="preserve"> траєкторі</w:t>
            </w:r>
            <w:r w:rsidR="00B06C2F" w:rsidRPr="002A17FE">
              <w:rPr>
                <w:rFonts w:ascii="Times New Roman" w:eastAsia="Times New Roman" w:hAnsi="Times New Roman" w:cs="Times New Roman"/>
                <w:sz w:val="24"/>
                <w:szCs w:val="24"/>
              </w:rPr>
              <w:t>ї</w:t>
            </w:r>
            <w:r w:rsidR="002A17FE" w:rsidRPr="002A17FE">
              <w:rPr>
                <w:rFonts w:ascii="Times New Roman" w:eastAsia="Times New Roman" w:hAnsi="Times New Roman" w:cs="Times New Roman"/>
                <w:sz w:val="24"/>
                <w:szCs w:val="24"/>
              </w:rPr>
              <w:t xml:space="preserve">, </w:t>
            </w:r>
            <w:r w:rsidR="00E85560" w:rsidRPr="002A17FE">
              <w:rPr>
                <w:rFonts w:ascii="Times New Roman" w:eastAsia="Times New Roman" w:hAnsi="Times New Roman" w:cs="Times New Roman"/>
                <w:sz w:val="24"/>
                <w:szCs w:val="24"/>
              </w:rPr>
              <w:t>пов`яз</w:t>
            </w:r>
            <w:r w:rsidR="00B06C2F" w:rsidRPr="002A17FE">
              <w:rPr>
                <w:rFonts w:ascii="Times New Roman" w:eastAsia="Times New Roman" w:hAnsi="Times New Roman" w:cs="Times New Roman"/>
                <w:sz w:val="24"/>
                <w:szCs w:val="24"/>
              </w:rPr>
              <w:t xml:space="preserve">аної з потребами </w:t>
            </w:r>
            <w:r w:rsidR="007F2361">
              <w:rPr>
                <w:rFonts w:ascii="Times New Roman" w:eastAsia="Times New Roman" w:hAnsi="Times New Roman" w:cs="Times New Roman"/>
                <w:sz w:val="24"/>
                <w:szCs w:val="24"/>
              </w:rPr>
              <w:t>розробки</w:t>
            </w:r>
            <w:r w:rsidR="002A17FE" w:rsidRPr="002A17FE">
              <w:rPr>
                <w:rFonts w:ascii="Times New Roman" w:eastAsia="Times New Roman" w:hAnsi="Times New Roman" w:cs="Times New Roman"/>
                <w:sz w:val="24"/>
                <w:szCs w:val="24"/>
              </w:rPr>
              <w:t xml:space="preserve"> </w:t>
            </w:r>
            <w:r w:rsidR="007F2361">
              <w:rPr>
                <w:rFonts w:ascii="Times New Roman" w:eastAsia="Times New Roman" w:hAnsi="Times New Roman" w:cs="Times New Roman"/>
                <w:sz w:val="24"/>
                <w:szCs w:val="24"/>
              </w:rPr>
              <w:t xml:space="preserve">власного </w:t>
            </w:r>
            <w:r w:rsidR="002A17FE" w:rsidRPr="002A17FE">
              <w:rPr>
                <w:rFonts w:ascii="Times New Roman" w:eastAsia="Times New Roman" w:hAnsi="Times New Roman" w:cs="Times New Roman"/>
                <w:sz w:val="24"/>
                <w:szCs w:val="24"/>
              </w:rPr>
              <w:t xml:space="preserve">дисертаційного </w:t>
            </w:r>
            <w:proofErr w:type="spellStart"/>
            <w:r w:rsidR="002A17FE">
              <w:rPr>
                <w:rFonts w:ascii="Times New Roman" w:eastAsia="Times New Roman" w:hAnsi="Times New Roman" w:cs="Times New Roman"/>
                <w:sz w:val="24"/>
                <w:szCs w:val="24"/>
              </w:rPr>
              <w:t>проє</w:t>
            </w:r>
            <w:r w:rsidR="002A17FE" w:rsidRPr="002A17FE">
              <w:rPr>
                <w:rFonts w:ascii="Times New Roman" w:eastAsia="Times New Roman" w:hAnsi="Times New Roman" w:cs="Times New Roman"/>
                <w:sz w:val="24"/>
                <w:szCs w:val="24"/>
              </w:rPr>
              <w:t>кту</w:t>
            </w:r>
            <w:proofErr w:type="spellEnd"/>
            <w:r w:rsidR="007F2361">
              <w:rPr>
                <w:rFonts w:ascii="Times New Roman" w:eastAsia="Times New Roman" w:hAnsi="Times New Roman" w:cs="Times New Roman"/>
                <w:sz w:val="24"/>
                <w:szCs w:val="24"/>
              </w:rPr>
              <w:t xml:space="preserve">. </w:t>
            </w:r>
            <w:r w:rsidR="00AA23DF">
              <w:rPr>
                <w:rFonts w:ascii="Times New Roman" w:eastAsia="Times New Roman" w:hAnsi="Times New Roman" w:cs="Times New Roman"/>
                <w:sz w:val="24"/>
                <w:szCs w:val="24"/>
              </w:rPr>
              <w:t xml:space="preserve">Як і освітня, так і наукова складові програми покликані </w:t>
            </w:r>
            <w:r w:rsidR="00AA23DF" w:rsidRPr="00AA23DF">
              <w:rPr>
                <w:rFonts w:ascii="Times New Roman" w:eastAsia="Times New Roman" w:hAnsi="Times New Roman" w:cs="Times New Roman"/>
                <w:sz w:val="24"/>
                <w:szCs w:val="24"/>
              </w:rPr>
              <w:t>забезпечити</w:t>
            </w:r>
            <w:r w:rsidR="000C2274" w:rsidRPr="00AA23DF">
              <w:rPr>
                <w:rFonts w:ascii="Times New Roman" w:eastAsia="Times New Roman" w:hAnsi="Times New Roman" w:cs="Times New Roman"/>
                <w:sz w:val="24"/>
                <w:szCs w:val="24"/>
              </w:rPr>
              <w:t xml:space="preserve"> </w:t>
            </w:r>
            <w:r w:rsidR="00AA23DF">
              <w:rPr>
                <w:rFonts w:ascii="Times New Roman" w:eastAsia="Times New Roman" w:hAnsi="Times New Roman" w:cs="Times New Roman"/>
                <w:sz w:val="24"/>
                <w:szCs w:val="24"/>
              </w:rPr>
              <w:t xml:space="preserve">належну </w:t>
            </w:r>
            <w:r w:rsidR="000C2274" w:rsidRPr="00AA23DF">
              <w:rPr>
                <w:rFonts w:ascii="Times New Roman" w:eastAsia="Times New Roman" w:hAnsi="Times New Roman" w:cs="Times New Roman"/>
                <w:sz w:val="24"/>
                <w:szCs w:val="24"/>
              </w:rPr>
              <w:t>індивідуальн</w:t>
            </w:r>
            <w:r w:rsidR="00AA23DF" w:rsidRPr="00AA23DF">
              <w:rPr>
                <w:rFonts w:ascii="Times New Roman" w:eastAsia="Times New Roman" w:hAnsi="Times New Roman" w:cs="Times New Roman"/>
                <w:sz w:val="24"/>
                <w:szCs w:val="24"/>
              </w:rPr>
              <w:t>у</w:t>
            </w:r>
            <w:r w:rsidR="000C2274" w:rsidRPr="00AA23DF">
              <w:rPr>
                <w:rFonts w:ascii="Times New Roman" w:eastAsia="Times New Roman" w:hAnsi="Times New Roman" w:cs="Times New Roman"/>
                <w:sz w:val="24"/>
                <w:szCs w:val="24"/>
              </w:rPr>
              <w:t xml:space="preserve"> професійн</w:t>
            </w:r>
            <w:r w:rsidR="00AA23DF" w:rsidRPr="00AA23DF">
              <w:rPr>
                <w:rFonts w:ascii="Times New Roman" w:eastAsia="Times New Roman" w:hAnsi="Times New Roman" w:cs="Times New Roman"/>
                <w:sz w:val="24"/>
                <w:szCs w:val="24"/>
              </w:rPr>
              <w:t>у</w:t>
            </w:r>
            <w:r w:rsidR="000C2274" w:rsidRPr="00AA23DF">
              <w:rPr>
                <w:rFonts w:ascii="Times New Roman" w:eastAsia="Times New Roman" w:hAnsi="Times New Roman" w:cs="Times New Roman"/>
                <w:sz w:val="24"/>
                <w:szCs w:val="24"/>
              </w:rPr>
              <w:t xml:space="preserve"> підготовк</w:t>
            </w:r>
            <w:r w:rsidR="00AA23DF" w:rsidRPr="00AA23DF">
              <w:rPr>
                <w:rFonts w:ascii="Times New Roman" w:eastAsia="Times New Roman" w:hAnsi="Times New Roman" w:cs="Times New Roman"/>
                <w:sz w:val="24"/>
                <w:szCs w:val="24"/>
              </w:rPr>
              <w:t>у</w:t>
            </w:r>
            <w:r w:rsidR="00522231" w:rsidRPr="00AA23DF">
              <w:rPr>
                <w:rFonts w:ascii="Times New Roman" w:eastAsia="Times New Roman" w:hAnsi="Times New Roman" w:cs="Times New Roman"/>
                <w:sz w:val="24"/>
                <w:szCs w:val="24"/>
              </w:rPr>
              <w:t xml:space="preserve"> </w:t>
            </w:r>
            <w:proofErr w:type="spellStart"/>
            <w:r w:rsidR="002150CB" w:rsidRPr="00AA23DF">
              <w:rPr>
                <w:rFonts w:ascii="Times New Roman" w:hAnsi="Times New Roman" w:cs="Times New Roman"/>
                <w:sz w:val="24"/>
                <w:szCs w:val="24"/>
              </w:rPr>
              <w:t>фахiвця</w:t>
            </w:r>
            <w:proofErr w:type="spellEnd"/>
            <w:r w:rsidR="002150CB" w:rsidRPr="00AA23DF">
              <w:rPr>
                <w:rFonts w:ascii="Times New Roman" w:hAnsi="Times New Roman" w:cs="Times New Roman"/>
                <w:sz w:val="24"/>
                <w:szCs w:val="24"/>
              </w:rPr>
              <w:t>, здатного розв’язувати комплексні проблеми науково-організаційного, дослідницько-інноваційного і прикладного характеру в галузі теоретичної, практичної діяльності філософа та викладацькій діяльності.</w:t>
            </w:r>
          </w:p>
          <w:p w:rsidR="00C5472C" w:rsidRPr="00F47A12" w:rsidRDefault="00C5472C" w:rsidP="000962BB">
            <w:pPr>
              <w:spacing w:after="14" w:line="269" w:lineRule="auto"/>
              <w:ind w:right="66"/>
              <w:jc w:val="both"/>
              <w:rPr>
                <w:rFonts w:ascii="Times New Roman" w:hAnsi="Times New Roman" w:cs="Times New Roman"/>
                <w:sz w:val="24"/>
                <w:szCs w:val="24"/>
                <w:highlight w:val="yellow"/>
              </w:rPr>
            </w:pPr>
          </w:p>
        </w:tc>
      </w:tr>
      <w:tr w:rsidR="00585C4D" w:rsidRPr="003A624C" w:rsidTr="00E20FD0">
        <w:trPr>
          <w:trHeight w:val="525"/>
        </w:trPr>
        <w:tc>
          <w:tcPr>
            <w:tcW w:w="9355" w:type="dxa"/>
            <w:gridSpan w:val="7"/>
            <w:shd w:val="clear" w:color="auto" w:fill="A6A6A6"/>
          </w:tcPr>
          <w:p w:rsidR="00585C4D" w:rsidRPr="003A624C" w:rsidRDefault="00585C4D" w:rsidP="00E20FD0">
            <w:pPr>
              <w:pStyle w:val="Default"/>
              <w:jc w:val="center"/>
              <w:rPr>
                <w:b/>
                <w:iCs/>
              </w:rPr>
            </w:pPr>
            <w:r w:rsidRPr="003A624C">
              <w:rPr>
                <w:b/>
                <w:iCs/>
              </w:rPr>
              <w:t>4 – Придатність випускників до працевлаштування та подальшого навчання</w:t>
            </w:r>
          </w:p>
        </w:tc>
      </w:tr>
      <w:tr w:rsidR="00585C4D" w:rsidRPr="003A624C" w:rsidTr="00E20FD0">
        <w:trPr>
          <w:trHeight w:val="525"/>
        </w:trPr>
        <w:tc>
          <w:tcPr>
            <w:tcW w:w="3006" w:type="dxa"/>
            <w:gridSpan w:val="3"/>
          </w:tcPr>
          <w:p w:rsidR="00585C4D" w:rsidRPr="003A624C" w:rsidRDefault="00585C4D" w:rsidP="00E20FD0">
            <w:pPr>
              <w:pStyle w:val="Default"/>
              <w:rPr>
                <w:b/>
                <w:bCs/>
                <w:iCs/>
              </w:rPr>
            </w:pPr>
            <w:r w:rsidRPr="003A624C">
              <w:rPr>
                <w:b/>
                <w:iCs/>
              </w:rPr>
              <w:t>Придатність до працевлаштування</w:t>
            </w:r>
          </w:p>
        </w:tc>
        <w:tc>
          <w:tcPr>
            <w:tcW w:w="6349" w:type="dxa"/>
            <w:gridSpan w:val="4"/>
          </w:tcPr>
          <w:p w:rsidR="004755C2" w:rsidRPr="003A624C" w:rsidRDefault="003E7A21" w:rsidP="003A624C">
            <w:pPr>
              <w:spacing w:after="1" w:line="279" w:lineRule="auto"/>
              <w:jc w:val="both"/>
              <w:rPr>
                <w:rFonts w:ascii="Times New Roman" w:hAnsi="Times New Roman" w:cs="Times New Roman"/>
                <w:sz w:val="24"/>
                <w:szCs w:val="24"/>
              </w:rPr>
            </w:pPr>
            <w:r w:rsidRPr="003A624C">
              <w:rPr>
                <w:rFonts w:ascii="Times New Roman" w:eastAsia="Times New Roman" w:hAnsi="Times New Roman" w:cs="Times New Roman"/>
                <w:sz w:val="24"/>
                <w:szCs w:val="24"/>
              </w:rPr>
              <w:t>Види економічної діяльності (за КВЕД 009:2010</w:t>
            </w:r>
            <w:r w:rsidR="004755C2" w:rsidRPr="003A624C">
              <w:rPr>
                <w:rFonts w:ascii="Times New Roman" w:eastAsia="Times New Roman" w:hAnsi="Times New Roman" w:cs="Times New Roman"/>
                <w:sz w:val="24"/>
                <w:szCs w:val="24"/>
              </w:rPr>
              <w:t xml:space="preserve">): </w:t>
            </w:r>
          </w:p>
          <w:p w:rsidR="003E7A21" w:rsidRPr="003A624C" w:rsidRDefault="003E7A21" w:rsidP="003A624C">
            <w:pPr>
              <w:spacing w:after="13"/>
              <w:jc w:val="both"/>
              <w:rPr>
                <w:rFonts w:ascii="Times New Roman" w:eastAsia="Times New Roman" w:hAnsi="Times New Roman" w:cs="Times New Roman"/>
                <w:sz w:val="24"/>
                <w:szCs w:val="24"/>
              </w:rPr>
            </w:pPr>
            <w:r w:rsidRPr="003A624C">
              <w:rPr>
                <w:rFonts w:ascii="Times New Roman" w:eastAsia="Times New Roman" w:hAnsi="Times New Roman" w:cs="Times New Roman"/>
                <w:sz w:val="24"/>
                <w:szCs w:val="24"/>
              </w:rPr>
              <w:t>72.20 Дослідження й експериментальні розробки у сфері суспільних і гуманітарних наук; 85.42 Вища освіта; 84.12 Діяльність у сфері державного управління; 94.91 Діяльність релігійних організацій.</w:t>
            </w:r>
          </w:p>
          <w:p w:rsidR="003E7A21" w:rsidRPr="003A624C" w:rsidRDefault="003E7A21" w:rsidP="003A624C">
            <w:pPr>
              <w:spacing w:after="13"/>
              <w:jc w:val="both"/>
              <w:rPr>
                <w:rFonts w:ascii="Times New Roman" w:eastAsia="Times New Roman" w:hAnsi="Times New Roman" w:cs="Times New Roman"/>
                <w:sz w:val="24"/>
                <w:szCs w:val="24"/>
              </w:rPr>
            </w:pPr>
            <w:r w:rsidRPr="003A624C">
              <w:rPr>
                <w:rFonts w:ascii="Times New Roman" w:hAnsi="Times New Roman" w:cs="Times New Roman"/>
                <w:iCs/>
                <w:sz w:val="24"/>
                <w:szCs w:val="24"/>
              </w:rPr>
              <w:t xml:space="preserve">Випускники програми можуть </w:t>
            </w:r>
            <w:r w:rsidRPr="003A624C">
              <w:rPr>
                <w:rFonts w:ascii="Times New Roman" w:eastAsia="Times New Roman" w:hAnsi="Times New Roman" w:cs="Times New Roman"/>
                <w:sz w:val="24"/>
                <w:szCs w:val="24"/>
              </w:rPr>
              <w:t>виконувати зазначену професійну роботу (за ДК 003:2010):</w:t>
            </w:r>
          </w:p>
          <w:p w:rsidR="00585C4D" w:rsidRDefault="004755C2" w:rsidP="003A624C">
            <w:pPr>
              <w:spacing w:after="13"/>
              <w:jc w:val="both"/>
              <w:rPr>
                <w:rFonts w:ascii="Times New Roman" w:eastAsia="Times New Roman" w:hAnsi="Times New Roman" w:cs="Times New Roman"/>
                <w:sz w:val="24"/>
                <w:szCs w:val="24"/>
              </w:rPr>
            </w:pPr>
            <w:r w:rsidRPr="003A624C">
              <w:rPr>
                <w:rFonts w:ascii="Times New Roman" w:eastAsia="Times New Roman" w:hAnsi="Times New Roman" w:cs="Times New Roman"/>
                <w:sz w:val="24"/>
                <w:szCs w:val="24"/>
              </w:rPr>
              <w:t>2310.2 Викладач вищого навчального закладу</w:t>
            </w:r>
            <w:r w:rsidR="003E7A21" w:rsidRPr="003A624C">
              <w:rPr>
                <w:rFonts w:ascii="Times New Roman" w:eastAsia="Times New Roman" w:hAnsi="Times New Roman" w:cs="Times New Roman"/>
                <w:sz w:val="24"/>
                <w:szCs w:val="24"/>
              </w:rPr>
              <w:t>;</w:t>
            </w:r>
            <w:r w:rsidRPr="003A624C">
              <w:rPr>
                <w:rFonts w:ascii="Times New Roman" w:eastAsia="Times New Roman" w:hAnsi="Times New Roman" w:cs="Times New Roman"/>
                <w:sz w:val="24"/>
                <w:szCs w:val="24"/>
              </w:rPr>
              <w:t xml:space="preserve"> 2443.1 (23667) Науковий співробітник (філософія)</w:t>
            </w:r>
            <w:r w:rsidR="003E7A21" w:rsidRPr="003A624C">
              <w:rPr>
                <w:rFonts w:ascii="Times New Roman" w:eastAsia="Times New Roman" w:hAnsi="Times New Roman" w:cs="Times New Roman"/>
                <w:sz w:val="24"/>
                <w:szCs w:val="24"/>
              </w:rPr>
              <w:t>;</w:t>
            </w:r>
            <w:r w:rsidRPr="003A624C">
              <w:rPr>
                <w:rFonts w:ascii="Times New Roman" w:eastAsia="Times New Roman" w:hAnsi="Times New Roman" w:cs="Times New Roman"/>
                <w:sz w:val="24"/>
                <w:szCs w:val="24"/>
              </w:rPr>
              <w:t xml:space="preserve"> 2443.1 Науковий співробітник-консультант (філософія)</w:t>
            </w:r>
            <w:r w:rsidR="003E7A21" w:rsidRPr="003A624C">
              <w:rPr>
                <w:rFonts w:ascii="Times New Roman" w:eastAsia="Times New Roman" w:hAnsi="Times New Roman" w:cs="Times New Roman"/>
                <w:sz w:val="24"/>
                <w:szCs w:val="24"/>
              </w:rPr>
              <w:t>;</w:t>
            </w:r>
            <w:r w:rsidRPr="003A624C">
              <w:rPr>
                <w:rFonts w:ascii="Times New Roman" w:eastAsia="Times New Roman" w:hAnsi="Times New Roman" w:cs="Times New Roman"/>
                <w:sz w:val="24"/>
                <w:szCs w:val="24"/>
              </w:rPr>
              <w:t xml:space="preserve"> 2443.2. Філософ</w:t>
            </w:r>
            <w:r w:rsidR="003E7A21" w:rsidRPr="003A624C">
              <w:rPr>
                <w:rFonts w:ascii="Times New Roman" w:eastAsia="Times New Roman" w:hAnsi="Times New Roman" w:cs="Times New Roman"/>
                <w:sz w:val="24"/>
                <w:szCs w:val="24"/>
              </w:rPr>
              <w:t>; 2443.2. Консультант із суспільно-політичних питань (в партіях та інших громадських організаціях</w:t>
            </w:r>
            <w:r w:rsidRPr="003A624C">
              <w:rPr>
                <w:rFonts w:ascii="Times New Roman" w:eastAsia="Times New Roman" w:hAnsi="Times New Roman" w:cs="Times New Roman"/>
                <w:sz w:val="24"/>
                <w:szCs w:val="24"/>
              </w:rPr>
              <w:t>.</w:t>
            </w:r>
          </w:p>
          <w:p w:rsidR="00C5472C" w:rsidRPr="003A624C" w:rsidRDefault="00C5472C" w:rsidP="003A624C">
            <w:pPr>
              <w:spacing w:after="13"/>
              <w:jc w:val="both"/>
              <w:rPr>
                <w:rFonts w:ascii="Times New Roman" w:eastAsia="Times New Roman" w:hAnsi="Times New Roman" w:cs="Times New Roman"/>
                <w:sz w:val="24"/>
                <w:szCs w:val="24"/>
              </w:rPr>
            </w:pPr>
          </w:p>
        </w:tc>
      </w:tr>
      <w:tr w:rsidR="00585C4D" w:rsidRPr="003A624C" w:rsidTr="00E20FD0">
        <w:trPr>
          <w:trHeight w:val="525"/>
        </w:trPr>
        <w:tc>
          <w:tcPr>
            <w:tcW w:w="3006" w:type="dxa"/>
            <w:gridSpan w:val="3"/>
            <w:tcBorders>
              <w:bottom w:val="single" w:sz="4" w:space="0" w:color="auto"/>
            </w:tcBorders>
          </w:tcPr>
          <w:p w:rsidR="00585C4D" w:rsidRPr="003A624C" w:rsidRDefault="005E0592" w:rsidP="005E0592">
            <w:pPr>
              <w:pStyle w:val="Default"/>
              <w:rPr>
                <w:b/>
              </w:rPr>
            </w:pPr>
            <w:r w:rsidRPr="003A624C">
              <w:rPr>
                <w:b/>
              </w:rPr>
              <w:t>Подальше навчання</w:t>
            </w:r>
          </w:p>
        </w:tc>
        <w:tc>
          <w:tcPr>
            <w:tcW w:w="6349" w:type="dxa"/>
            <w:gridSpan w:val="4"/>
            <w:tcBorders>
              <w:bottom w:val="single" w:sz="4" w:space="0" w:color="auto"/>
            </w:tcBorders>
          </w:tcPr>
          <w:p w:rsidR="00585C4D" w:rsidRPr="003A624C" w:rsidRDefault="00585C4D" w:rsidP="000962BB">
            <w:pPr>
              <w:pStyle w:val="Default"/>
              <w:jc w:val="both"/>
            </w:pPr>
            <w:r w:rsidRPr="003A624C">
              <w:t xml:space="preserve">Можливість </w:t>
            </w:r>
            <w:r w:rsidR="003E7A21" w:rsidRPr="003A624C">
              <w:t xml:space="preserve">підвищувати кваліфікацію, </w:t>
            </w:r>
            <w:r w:rsidR="004C5463">
              <w:t xml:space="preserve">брати участь у </w:t>
            </w:r>
            <w:r w:rsidR="000962BB">
              <w:t xml:space="preserve">міжнародних </w:t>
            </w:r>
            <w:r w:rsidR="004C5463">
              <w:t xml:space="preserve">програмах </w:t>
            </w:r>
            <w:r w:rsidR="000962BB">
              <w:t xml:space="preserve">академічної мобільності, </w:t>
            </w:r>
            <w:r w:rsidR="00D908C7">
              <w:t xml:space="preserve">продовжувати </w:t>
            </w:r>
            <w:r w:rsidR="000962BB" w:rsidRPr="003A624C">
              <w:t>навча</w:t>
            </w:r>
            <w:r w:rsidR="000962BB">
              <w:t xml:space="preserve">ння та роботу над наступним науково-дослідним проектом </w:t>
            </w:r>
            <w:r w:rsidR="00D908C7">
              <w:t>для здобуття наукового ступеня доктора наук зі спеціальності 033 «Філософія».</w:t>
            </w:r>
          </w:p>
        </w:tc>
      </w:tr>
      <w:tr w:rsidR="00585C4D" w:rsidRPr="003A624C" w:rsidTr="00E20FD0">
        <w:trPr>
          <w:trHeight w:val="525"/>
        </w:trPr>
        <w:tc>
          <w:tcPr>
            <w:tcW w:w="9355" w:type="dxa"/>
            <w:gridSpan w:val="7"/>
            <w:shd w:val="clear" w:color="auto" w:fill="A6A6A6"/>
          </w:tcPr>
          <w:p w:rsidR="00585C4D" w:rsidRPr="003A624C" w:rsidRDefault="00585C4D" w:rsidP="00E20FD0">
            <w:pPr>
              <w:pStyle w:val="Default"/>
              <w:jc w:val="center"/>
              <w:rPr>
                <w:b/>
              </w:rPr>
            </w:pPr>
            <w:r w:rsidRPr="003A624C">
              <w:rPr>
                <w:b/>
              </w:rPr>
              <w:lastRenderedPageBreak/>
              <w:t>5 – Викладання та оцінювання</w:t>
            </w:r>
          </w:p>
        </w:tc>
      </w:tr>
      <w:tr w:rsidR="00585C4D" w:rsidRPr="003A624C" w:rsidTr="00E20FD0">
        <w:trPr>
          <w:trHeight w:val="525"/>
        </w:trPr>
        <w:tc>
          <w:tcPr>
            <w:tcW w:w="3006" w:type="dxa"/>
            <w:gridSpan w:val="3"/>
          </w:tcPr>
          <w:p w:rsidR="00585C4D" w:rsidRPr="003A624C" w:rsidRDefault="00585C4D" w:rsidP="00E20FD0">
            <w:pPr>
              <w:pStyle w:val="Default"/>
              <w:rPr>
                <w:b/>
              </w:rPr>
            </w:pPr>
            <w:r w:rsidRPr="003A624C">
              <w:rPr>
                <w:b/>
              </w:rPr>
              <w:t xml:space="preserve">Викладання та </w:t>
            </w:r>
            <w:r w:rsidR="005E0592" w:rsidRPr="003A624C">
              <w:rPr>
                <w:b/>
              </w:rPr>
              <w:t>навчання</w:t>
            </w:r>
          </w:p>
        </w:tc>
        <w:tc>
          <w:tcPr>
            <w:tcW w:w="6349" w:type="dxa"/>
            <w:gridSpan w:val="4"/>
          </w:tcPr>
          <w:p w:rsidR="00585C4D" w:rsidRDefault="005E0592" w:rsidP="00161C8C">
            <w:pPr>
              <w:pStyle w:val="Default"/>
              <w:jc w:val="both"/>
            </w:pPr>
            <w:r w:rsidRPr="003A624C">
              <w:t>У програмі використовуються такі основні методи навчання: проблемно-орієнтоване навчання, самонавчання, навчання на основі досліджень. Викладання проводиться у вигляді: лекцій</w:t>
            </w:r>
            <w:r w:rsidR="0036728C">
              <w:t xml:space="preserve"> проблемного характеру</w:t>
            </w:r>
            <w:r w:rsidRPr="003A624C">
              <w:t>, семінар</w:t>
            </w:r>
            <w:r w:rsidR="0036728C">
              <w:t>ів-дискусій,</w:t>
            </w:r>
            <w:r w:rsidRPr="003A624C">
              <w:t xml:space="preserve"> практичних</w:t>
            </w:r>
            <w:r w:rsidR="00812D49">
              <w:t>, лабораторних</w:t>
            </w:r>
            <w:r w:rsidRPr="003A624C">
              <w:t xml:space="preserve"> занять, самостійно</w:t>
            </w:r>
            <w:r w:rsidR="003B7FDF" w:rsidRPr="003A624C">
              <w:t xml:space="preserve">ї роботи, індивідуальних </w:t>
            </w:r>
            <w:r w:rsidR="0036728C">
              <w:t xml:space="preserve">науково-дослідних </w:t>
            </w:r>
            <w:r w:rsidR="003B7FDF" w:rsidRPr="003A624C">
              <w:t>завдань</w:t>
            </w:r>
            <w:r w:rsidR="0036728C">
              <w:t xml:space="preserve">, презентацій, змішаних форм навчання із використанням </w:t>
            </w:r>
            <w:proofErr w:type="spellStart"/>
            <w:r w:rsidR="0036728C">
              <w:t>онлайн</w:t>
            </w:r>
            <w:r w:rsidR="0036728C">
              <w:t>-</w:t>
            </w:r>
            <w:proofErr w:type="spellEnd"/>
            <w:r w:rsidR="0036728C">
              <w:t xml:space="preserve"> технологій, дистанційного навчання, підготовки тез доповідей, статей, </w:t>
            </w:r>
            <w:proofErr w:type="spellStart"/>
            <w:r w:rsidR="0036728C">
              <w:t>проєктів</w:t>
            </w:r>
            <w:proofErr w:type="spellEnd"/>
            <w:r w:rsidRPr="003A624C">
              <w:t xml:space="preserve">. </w:t>
            </w:r>
            <w:r w:rsidR="00161C8C" w:rsidRPr="003A624C">
              <w:t xml:space="preserve">Педагогічні навички </w:t>
            </w:r>
            <w:r w:rsidR="00161C8C">
              <w:t xml:space="preserve">насамперед </w:t>
            </w:r>
            <w:r w:rsidR="00161C8C" w:rsidRPr="003A624C">
              <w:t xml:space="preserve">набуваються під час семінарських занять з курсу «Інноваційні педагогічні технології у вищій освіті та професійна етика». </w:t>
            </w:r>
            <w:r w:rsidR="0036728C">
              <w:t>В межах індивідуальної освітньої траєкторії реалізуються можливості академічної свободи в сенсі вивчення здобувач</w:t>
            </w:r>
            <w:r w:rsidR="00161C8C">
              <w:t>ами</w:t>
            </w:r>
            <w:r w:rsidR="0036728C">
              <w:t xml:space="preserve"> дисциплін за власним вибором, </w:t>
            </w:r>
            <w:r w:rsidR="00161C8C">
              <w:t>які корелюються з темами їхніх дисертаційних досліджень</w:t>
            </w:r>
            <w:r w:rsidR="0036728C">
              <w:t xml:space="preserve">. </w:t>
            </w:r>
            <w:r w:rsidRPr="003A624C">
              <w:t>Отримані нави</w:t>
            </w:r>
            <w:r w:rsidR="00161C8C">
              <w:t>ч</w:t>
            </w:r>
            <w:r w:rsidRPr="003A624C">
              <w:t>ки закріплюються під час виконання наукового дослідження та публічного захисту його результатів.</w:t>
            </w:r>
          </w:p>
          <w:p w:rsidR="00C5472C" w:rsidRPr="003A624C" w:rsidRDefault="00C5472C" w:rsidP="00161C8C">
            <w:pPr>
              <w:pStyle w:val="Default"/>
              <w:jc w:val="both"/>
            </w:pPr>
          </w:p>
        </w:tc>
      </w:tr>
      <w:tr w:rsidR="00585C4D" w:rsidRPr="003A624C" w:rsidTr="00E20FD0">
        <w:trPr>
          <w:trHeight w:val="525"/>
        </w:trPr>
        <w:tc>
          <w:tcPr>
            <w:tcW w:w="3006" w:type="dxa"/>
            <w:gridSpan w:val="3"/>
          </w:tcPr>
          <w:p w:rsidR="00585C4D" w:rsidRPr="003A624C" w:rsidRDefault="00585C4D" w:rsidP="00E20FD0">
            <w:pPr>
              <w:pStyle w:val="Default"/>
              <w:rPr>
                <w:b/>
              </w:rPr>
            </w:pPr>
            <w:r w:rsidRPr="003A624C">
              <w:rPr>
                <w:b/>
              </w:rPr>
              <w:t>Оцінювання</w:t>
            </w:r>
          </w:p>
        </w:tc>
        <w:tc>
          <w:tcPr>
            <w:tcW w:w="6349" w:type="dxa"/>
            <w:gridSpan w:val="4"/>
          </w:tcPr>
          <w:p w:rsidR="003B7FDF" w:rsidRDefault="00812D49" w:rsidP="00FF5369">
            <w:pPr>
              <w:pStyle w:val="Default"/>
              <w:jc w:val="both"/>
            </w:pPr>
            <w:r w:rsidRPr="003A624C">
              <w:t xml:space="preserve">Оцінювання навчальних досягнень аспірантів відбувається за </w:t>
            </w:r>
            <w:r>
              <w:t xml:space="preserve">системою </w:t>
            </w:r>
            <w:r w:rsidRPr="003A624C">
              <w:t>ECTS</w:t>
            </w:r>
            <w:r>
              <w:t>,</w:t>
            </w:r>
            <w:r w:rsidRPr="003A624C">
              <w:t xml:space="preserve"> 100 бальною шкалою </w:t>
            </w:r>
            <w:r>
              <w:t xml:space="preserve">та національною шкалою. Форми контролю – поточний та підсумковий (іспит) або залік. </w:t>
            </w:r>
            <w:r w:rsidR="008B7DBA">
              <w:t xml:space="preserve">Поточний включає контроль знань, умінь та навичок здобувачів на лекціях, </w:t>
            </w:r>
            <w:r w:rsidR="00FF5369">
              <w:t>семінарських (практичних)</w:t>
            </w:r>
            <w:r w:rsidR="00FF5369">
              <w:t>,</w:t>
            </w:r>
            <w:r w:rsidR="00FF5369">
              <w:t xml:space="preserve"> </w:t>
            </w:r>
            <w:r w:rsidR="008B7DBA">
              <w:t xml:space="preserve">лабораторних заняттях, під час виконання індивідуальних завдань та інших видів самостійної роботи. </w:t>
            </w:r>
            <w:r w:rsidR="007C0145">
              <w:t>А</w:t>
            </w:r>
            <w:r w:rsidR="007C0145" w:rsidRPr="003A624C">
              <w:t xml:space="preserve">спірант зобов’язаний систематично відвідувати </w:t>
            </w:r>
            <w:r w:rsidR="007C0145">
              <w:t xml:space="preserve">лекційні </w:t>
            </w:r>
            <w:r w:rsidR="007C0145" w:rsidRPr="003A624C">
              <w:t>заняття; приймати активну участь у роботі на семінарських</w:t>
            </w:r>
            <w:r w:rsidR="007C0145">
              <w:t xml:space="preserve"> (практичних), лабораторних</w:t>
            </w:r>
            <w:r w:rsidR="007C0145" w:rsidRPr="003A624C">
              <w:t xml:space="preserve"> заняттях; вчасно виконувати завдання, які зазначено </w:t>
            </w:r>
            <w:r w:rsidR="007C0145">
              <w:t>в сила бусах курсів</w:t>
            </w:r>
            <w:r w:rsidR="007C0145" w:rsidRPr="003A624C">
              <w:t xml:space="preserve">; дотримуватися принципів академічної доброчесності. </w:t>
            </w:r>
            <w:r w:rsidR="008B7DBA">
              <w:t>Підсумковий контроль проводиться у формі екзаменів (іспитів), заліків та підсумкової атестації. Підсумкова атестація здобувачів ступеня доктора філософії проводиться у формі публічног</w:t>
            </w:r>
            <w:r w:rsidR="007C0145">
              <w:t>о захисту дисертаційної роботи.</w:t>
            </w:r>
          </w:p>
          <w:p w:rsidR="00C5472C" w:rsidRPr="003A624C" w:rsidRDefault="00C5472C" w:rsidP="00FF5369">
            <w:pPr>
              <w:pStyle w:val="Default"/>
              <w:jc w:val="both"/>
            </w:pPr>
          </w:p>
        </w:tc>
      </w:tr>
      <w:tr w:rsidR="00585C4D" w:rsidRPr="003A624C" w:rsidTr="00E20FD0">
        <w:trPr>
          <w:trHeight w:val="525"/>
        </w:trPr>
        <w:tc>
          <w:tcPr>
            <w:tcW w:w="9355" w:type="dxa"/>
            <w:gridSpan w:val="7"/>
            <w:shd w:val="clear" w:color="auto" w:fill="A6A6A6"/>
          </w:tcPr>
          <w:p w:rsidR="00585C4D" w:rsidRPr="003A624C" w:rsidRDefault="00585C4D" w:rsidP="005E0592">
            <w:pPr>
              <w:pStyle w:val="Default"/>
              <w:jc w:val="center"/>
              <w:rPr>
                <w:b/>
              </w:rPr>
            </w:pPr>
            <w:r w:rsidRPr="003A624C">
              <w:rPr>
                <w:b/>
              </w:rPr>
              <w:t>6 – П</w:t>
            </w:r>
            <w:r w:rsidR="005E0592" w:rsidRPr="003A624C">
              <w:rPr>
                <w:b/>
              </w:rPr>
              <w:t>рограмні компетентності</w:t>
            </w:r>
          </w:p>
        </w:tc>
      </w:tr>
      <w:tr w:rsidR="00585C4D" w:rsidRPr="003A624C" w:rsidTr="003A624C">
        <w:trPr>
          <w:trHeight w:val="1121"/>
        </w:trPr>
        <w:tc>
          <w:tcPr>
            <w:tcW w:w="2166" w:type="dxa"/>
            <w:gridSpan w:val="2"/>
          </w:tcPr>
          <w:p w:rsidR="00585C4D" w:rsidRPr="003A624C" w:rsidRDefault="00585C4D" w:rsidP="00E20FD0">
            <w:pPr>
              <w:pStyle w:val="Default"/>
            </w:pPr>
            <w:r w:rsidRPr="003A624C">
              <w:rPr>
                <w:b/>
                <w:bCs/>
                <w:iCs/>
              </w:rPr>
              <w:t xml:space="preserve">Інтегральна </w:t>
            </w:r>
            <w:proofErr w:type="spellStart"/>
            <w:r w:rsidRPr="003A624C">
              <w:rPr>
                <w:b/>
                <w:bCs/>
                <w:iCs/>
              </w:rPr>
              <w:t>компетенність</w:t>
            </w:r>
            <w:proofErr w:type="spellEnd"/>
            <w:r w:rsidRPr="003A624C">
              <w:rPr>
                <w:b/>
                <w:bCs/>
                <w:iCs/>
              </w:rPr>
              <w:t xml:space="preserve"> </w:t>
            </w:r>
          </w:p>
        </w:tc>
        <w:tc>
          <w:tcPr>
            <w:tcW w:w="7189" w:type="dxa"/>
            <w:gridSpan w:val="5"/>
          </w:tcPr>
          <w:p w:rsidR="00585C4D" w:rsidRDefault="00FF5369" w:rsidP="006C0927">
            <w:pPr>
              <w:pStyle w:val="Default"/>
              <w:jc w:val="both"/>
            </w:pPr>
            <w:r>
              <w:t xml:space="preserve">ІК01 </w:t>
            </w:r>
            <w:r w:rsidR="005E0592" w:rsidRPr="003A624C">
              <w:t xml:space="preserve">Здатність розв’язувати комплексні проблеми в галузі </w:t>
            </w:r>
            <w:r w:rsidR="000962BB">
              <w:t>філософії</w:t>
            </w:r>
            <w:r w:rsidR="005E0592" w:rsidRPr="003A624C">
              <w:t>,</w:t>
            </w:r>
            <w:r w:rsidR="000962BB">
              <w:t xml:space="preserve"> професійній діяльності,</w:t>
            </w:r>
            <w:r w:rsidR="005E0592" w:rsidRPr="003A624C">
              <w:t xml:space="preserve"> у тому числі дослідницько</w:t>
            </w:r>
            <w:r w:rsidR="00E4608D" w:rsidRPr="003A624C">
              <w:t>-</w:t>
            </w:r>
            <w:r w:rsidR="005E0592" w:rsidRPr="003A624C">
              <w:t>інноваційн</w:t>
            </w:r>
            <w:r w:rsidR="00B22DA4">
              <w:t>ій</w:t>
            </w:r>
            <w:r w:rsidR="005E0592" w:rsidRPr="003A624C">
              <w:t xml:space="preserve"> діяльності, що передбачає глибоке переосмислення наявних </w:t>
            </w:r>
            <w:r w:rsidR="000962BB">
              <w:t>і</w:t>
            </w:r>
            <w:r w:rsidR="005E0592" w:rsidRPr="003A624C">
              <w:t xml:space="preserve"> створення </w:t>
            </w:r>
            <w:r w:rsidR="000962BB">
              <w:t xml:space="preserve">нових </w:t>
            </w:r>
            <w:r w:rsidR="005E0592" w:rsidRPr="003A624C">
              <w:t>цілісних знань</w:t>
            </w:r>
            <w:r w:rsidR="000962BB">
              <w:t>,</w:t>
            </w:r>
            <w:r w:rsidR="005E26C3">
              <w:t xml:space="preserve"> уміння їх впроваджувати в освітній і практичній діяльності</w:t>
            </w:r>
            <w:r w:rsidR="005E0592" w:rsidRPr="003A624C">
              <w:t>.</w:t>
            </w:r>
          </w:p>
          <w:p w:rsidR="00C5472C" w:rsidRPr="003A624C" w:rsidRDefault="00C5472C" w:rsidP="006C0927">
            <w:pPr>
              <w:pStyle w:val="Default"/>
              <w:jc w:val="both"/>
            </w:pPr>
          </w:p>
        </w:tc>
      </w:tr>
      <w:tr w:rsidR="00585C4D" w:rsidRPr="003A624C" w:rsidTr="00E20FD0">
        <w:trPr>
          <w:trHeight w:val="525"/>
        </w:trPr>
        <w:tc>
          <w:tcPr>
            <w:tcW w:w="2166" w:type="dxa"/>
            <w:gridSpan w:val="2"/>
          </w:tcPr>
          <w:p w:rsidR="00585C4D" w:rsidRPr="003A624C" w:rsidRDefault="00585C4D" w:rsidP="00E20FD0">
            <w:pPr>
              <w:jc w:val="both"/>
              <w:rPr>
                <w:rFonts w:ascii="Times New Roman" w:hAnsi="Times New Roman" w:cs="Times New Roman"/>
                <w:b/>
                <w:sz w:val="24"/>
                <w:szCs w:val="24"/>
              </w:rPr>
            </w:pPr>
            <w:r w:rsidRPr="003A624C">
              <w:rPr>
                <w:rFonts w:ascii="Times New Roman" w:hAnsi="Times New Roman" w:cs="Times New Roman"/>
                <w:b/>
                <w:sz w:val="24"/>
                <w:szCs w:val="24"/>
              </w:rPr>
              <w:t>Загальні компетентності</w:t>
            </w:r>
          </w:p>
        </w:tc>
        <w:tc>
          <w:tcPr>
            <w:tcW w:w="7189" w:type="dxa"/>
            <w:gridSpan w:val="5"/>
          </w:tcPr>
          <w:p w:rsidR="003B7FDF" w:rsidRPr="00102CEC" w:rsidRDefault="003B7FDF" w:rsidP="00BC67E8">
            <w:pPr>
              <w:spacing w:after="26" w:line="240" w:lineRule="auto"/>
              <w:jc w:val="both"/>
              <w:rPr>
                <w:rFonts w:ascii="Times New Roman" w:hAnsi="Times New Roman" w:cs="Times New Roman"/>
                <w:sz w:val="24"/>
                <w:szCs w:val="24"/>
              </w:rPr>
            </w:pPr>
            <w:r w:rsidRPr="003A624C">
              <w:rPr>
                <w:rFonts w:ascii="Times New Roman" w:eastAsia="Times New Roman" w:hAnsi="Times New Roman" w:cs="Times New Roman"/>
                <w:sz w:val="24"/>
                <w:szCs w:val="24"/>
              </w:rPr>
              <w:t>ЗК1</w:t>
            </w:r>
            <w:r w:rsidRPr="00D56FD9">
              <w:rPr>
                <w:rFonts w:ascii="Times New Roman" w:eastAsia="Times New Roman" w:hAnsi="Times New Roman" w:cs="Times New Roman"/>
                <w:sz w:val="24"/>
                <w:szCs w:val="24"/>
              </w:rPr>
              <w:t xml:space="preserve">. </w:t>
            </w:r>
            <w:r w:rsidR="00D56FD9" w:rsidRPr="00102CEC">
              <w:rPr>
                <w:rFonts w:ascii="Times New Roman" w:eastAsia="Times New Roman" w:hAnsi="Times New Roman" w:cs="Times New Roman"/>
                <w:sz w:val="24"/>
                <w:szCs w:val="24"/>
              </w:rPr>
              <w:t>З</w:t>
            </w:r>
            <w:r w:rsidR="00D56FD9" w:rsidRPr="00102CEC">
              <w:rPr>
                <w:rFonts w:ascii="Times New Roman" w:hAnsi="Times New Roman" w:cs="Times New Roman"/>
                <w:sz w:val="24"/>
                <w:szCs w:val="24"/>
              </w:rPr>
              <w:t>датність критично осмислювати події та явища, використовувати філософську рефлексію для формування власної світоглядної позиції, системного наукового світогляду та загального культурного світогляду.</w:t>
            </w:r>
          </w:p>
          <w:p w:rsidR="00025D85" w:rsidRPr="00102CEC" w:rsidRDefault="00025D85" w:rsidP="00BC67E8">
            <w:pPr>
              <w:spacing w:after="0" w:line="240" w:lineRule="auto"/>
              <w:jc w:val="both"/>
              <w:rPr>
                <w:rFonts w:ascii="Times New Roman" w:eastAsia="Times New Roman" w:hAnsi="Times New Roman" w:cs="Times New Roman"/>
                <w:sz w:val="24"/>
                <w:szCs w:val="24"/>
              </w:rPr>
            </w:pPr>
            <w:r w:rsidRPr="00102CEC">
              <w:rPr>
                <w:rFonts w:ascii="Times New Roman" w:eastAsia="Times New Roman" w:hAnsi="Times New Roman" w:cs="Times New Roman"/>
                <w:sz w:val="24"/>
                <w:szCs w:val="24"/>
              </w:rPr>
              <w:t xml:space="preserve">ЗК2. </w:t>
            </w:r>
            <w:r w:rsidR="00D56FD9" w:rsidRPr="00102CEC">
              <w:rPr>
                <w:rFonts w:ascii="Times New Roman" w:eastAsia="Times New Roman" w:hAnsi="Times New Roman" w:cs="Times New Roman"/>
                <w:sz w:val="24"/>
                <w:szCs w:val="24"/>
              </w:rPr>
              <w:t>З</w:t>
            </w:r>
            <w:r w:rsidR="00D56FD9" w:rsidRPr="00102CEC">
              <w:rPr>
                <w:rFonts w:ascii="Times New Roman" w:eastAsia="Times New Roman" w:hAnsi="Times New Roman" w:cs="Times New Roman"/>
                <w:sz w:val="24"/>
                <w:szCs w:val="24"/>
                <w:lang w:eastAsia="uk-UA"/>
              </w:rPr>
              <w:t>датність формувати дослідницьке поле власного оригінального наукового дослідження у відповідності до суча</w:t>
            </w:r>
            <w:r w:rsidR="00102CEC">
              <w:rPr>
                <w:rFonts w:ascii="Times New Roman" w:eastAsia="Times New Roman" w:hAnsi="Times New Roman" w:cs="Times New Roman"/>
                <w:sz w:val="24"/>
                <w:szCs w:val="24"/>
                <w:lang w:eastAsia="uk-UA"/>
              </w:rPr>
              <w:t>сної парадигми наукового знання.</w:t>
            </w:r>
          </w:p>
          <w:p w:rsidR="006C0927" w:rsidRPr="00BC67E8" w:rsidRDefault="006C0927" w:rsidP="00BC67E8">
            <w:pPr>
              <w:spacing w:after="0" w:line="240" w:lineRule="auto"/>
              <w:jc w:val="both"/>
              <w:rPr>
                <w:rFonts w:ascii="Times New Roman" w:eastAsia="Times New Roman" w:hAnsi="Times New Roman" w:cs="Times New Roman"/>
                <w:sz w:val="24"/>
                <w:szCs w:val="24"/>
                <w:lang w:eastAsia="uk-UA"/>
              </w:rPr>
            </w:pPr>
            <w:r w:rsidRPr="00102CEC">
              <w:rPr>
                <w:rFonts w:ascii="Times New Roman" w:eastAsia="Times New Roman" w:hAnsi="Times New Roman" w:cs="Times New Roman"/>
                <w:sz w:val="24"/>
                <w:szCs w:val="24"/>
              </w:rPr>
              <w:t>ЗК</w:t>
            </w:r>
            <w:r>
              <w:rPr>
                <w:rFonts w:ascii="Times New Roman" w:eastAsia="Times New Roman" w:hAnsi="Times New Roman" w:cs="Times New Roman"/>
                <w:sz w:val="24"/>
                <w:szCs w:val="24"/>
              </w:rPr>
              <w:t>3</w:t>
            </w:r>
            <w:r w:rsidRPr="00102CEC">
              <w:rPr>
                <w:rFonts w:ascii="Times New Roman" w:eastAsia="Times New Roman" w:hAnsi="Times New Roman" w:cs="Times New Roman"/>
                <w:sz w:val="24"/>
                <w:szCs w:val="24"/>
              </w:rPr>
              <w:t>. З</w:t>
            </w:r>
            <w:r w:rsidRPr="00102CEC">
              <w:rPr>
                <w:rFonts w:ascii="Times New Roman" w:eastAsia="Times New Roman" w:hAnsi="Times New Roman" w:cs="Times New Roman"/>
                <w:sz w:val="24"/>
                <w:szCs w:val="24"/>
                <w:lang w:eastAsia="uk-UA"/>
              </w:rPr>
              <w:t xml:space="preserve">датність виявляти евристичні можливості та межі наукової </w:t>
            </w:r>
            <w:r w:rsidRPr="00102CEC">
              <w:rPr>
                <w:rFonts w:ascii="Times New Roman" w:eastAsia="Times New Roman" w:hAnsi="Times New Roman" w:cs="Times New Roman"/>
                <w:sz w:val="24"/>
                <w:szCs w:val="24"/>
                <w:lang w:eastAsia="uk-UA"/>
              </w:rPr>
              <w:lastRenderedPageBreak/>
              <w:t>методології та використовувати релевантний дослідницький інструментарій.</w:t>
            </w:r>
          </w:p>
          <w:p w:rsidR="006C0927" w:rsidRPr="00BC67E8" w:rsidRDefault="006C0927" w:rsidP="00BC67E8">
            <w:pPr>
              <w:pStyle w:val="Default"/>
              <w:jc w:val="both"/>
            </w:pPr>
            <w:r w:rsidRPr="00BC67E8">
              <w:t>ЗК4. Здатність аналізувати інформацію подану в різних наукових джерелах, формувати на їхньому тлі власну дослідницьку позицію</w:t>
            </w:r>
            <w:r w:rsidR="00BC67E8" w:rsidRPr="00BC67E8">
              <w:t>, представляти результати дослідження у вигляді презентацій</w:t>
            </w:r>
            <w:r w:rsidRPr="00BC67E8">
              <w:t xml:space="preserve"> та професійно вести наукову дискусію.</w:t>
            </w:r>
          </w:p>
          <w:p w:rsidR="00BC67E8" w:rsidRPr="00BC67E8" w:rsidRDefault="006C0927" w:rsidP="00BC67E8">
            <w:pPr>
              <w:spacing w:after="0" w:line="240" w:lineRule="auto"/>
              <w:jc w:val="both"/>
              <w:rPr>
                <w:rFonts w:ascii="Times New Roman" w:hAnsi="Times New Roman" w:cs="Times New Roman"/>
                <w:sz w:val="24"/>
                <w:szCs w:val="24"/>
              </w:rPr>
            </w:pPr>
            <w:r w:rsidRPr="00BC67E8">
              <w:rPr>
                <w:rFonts w:ascii="Times New Roman" w:eastAsia="Times New Roman" w:hAnsi="Times New Roman" w:cs="Times New Roman"/>
                <w:sz w:val="24"/>
                <w:szCs w:val="24"/>
              </w:rPr>
              <w:t>ЗК</w:t>
            </w:r>
            <w:r w:rsidR="00BC67E8" w:rsidRPr="00BC67E8">
              <w:rPr>
                <w:rFonts w:ascii="Times New Roman" w:eastAsia="Times New Roman" w:hAnsi="Times New Roman" w:cs="Times New Roman"/>
                <w:sz w:val="24"/>
                <w:szCs w:val="24"/>
              </w:rPr>
              <w:t>5</w:t>
            </w:r>
            <w:r w:rsidRPr="00BC67E8">
              <w:rPr>
                <w:rFonts w:ascii="Times New Roman" w:eastAsia="Times New Roman" w:hAnsi="Times New Roman" w:cs="Times New Roman"/>
                <w:sz w:val="24"/>
                <w:szCs w:val="24"/>
              </w:rPr>
              <w:t>.</w:t>
            </w:r>
            <w:r w:rsidRPr="00BC67E8">
              <w:rPr>
                <w:rFonts w:ascii="Times New Roman" w:hAnsi="Times New Roman" w:cs="Times New Roman"/>
                <w:sz w:val="24"/>
                <w:szCs w:val="24"/>
              </w:rPr>
              <w:t xml:space="preserve"> З</w:t>
            </w:r>
            <w:r w:rsidRPr="00BC67E8">
              <w:rPr>
                <w:rFonts w:ascii="Times New Roman" w:eastAsia="Times New Roman" w:hAnsi="Times New Roman" w:cs="Times New Roman"/>
                <w:sz w:val="24"/>
                <w:szCs w:val="24"/>
                <w:lang w:eastAsia="uk-UA"/>
              </w:rPr>
              <w:t>датність</w:t>
            </w:r>
            <w:r w:rsidRPr="00BC67E8">
              <w:rPr>
                <w:rFonts w:ascii="Times New Roman" w:hAnsi="Times New Roman" w:cs="Times New Roman"/>
                <w:sz w:val="24"/>
                <w:szCs w:val="24"/>
              </w:rPr>
              <w:t xml:space="preserve"> використовувати інформаційні </w:t>
            </w:r>
            <w:r w:rsidR="00BC67E8" w:rsidRPr="00BC67E8">
              <w:rPr>
                <w:rFonts w:ascii="Times New Roman" w:hAnsi="Times New Roman" w:cs="Times New Roman"/>
                <w:sz w:val="24"/>
                <w:szCs w:val="24"/>
              </w:rPr>
              <w:t xml:space="preserve">та комунікаційні </w:t>
            </w:r>
            <w:r w:rsidRPr="00BC67E8">
              <w:rPr>
                <w:rFonts w:ascii="Times New Roman" w:hAnsi="Times New Roman" w:cs="Times New Roman"/>
                <w:sz w:val="24"/>
                <w:szCs w:val="24"/>
              </w:rPr>
              <w:t>технології у науковій діяльності.</w:t>
            </w:r>
          </w:p>
          <w:p w:rsidR="00786FAD" w:rsidRPr="00BC67E8" w:rsidRDefault="00BC67E8" w:rsidP="00BC67E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ЗК6</w:t>
            </w:r>
            <w:r w:rsidR="00786FAD" w:rsidRPr="00BC67E8">
              <w:rPr>
                <w:rFonts w:ascii="Times New Roman" w:eastAsia="Times New Roman" w:hAnsi="Times New Roman" w:cs="Times New Roman"/>
                <w:sz w:val="24"/>
                <w:szCs w:val="24"/>
              </w:rPr>
              <w:t xml:space="preserve">. Здатність спілкуватися в межах </w:t>
            </w:r>
            <w:r w:rsidR="00102CEC" w:rsidRPr="00BC67E8">
              <w:rPr>
                <w:rFonts w:ascii="Times New Roman" w:eastAsia="Times New Roman" w:hAnsi="Times New Roman" w:cs="Times New Roman"/>
                <w:sz w:val="24"/>
                <w:szCs w:val="24"/>
              </w:rPr>
              <w:t xml:space="preserve">міжнародної </w:t>
            </w:r>
            <w:r w:rsidR="00786FAD" w:rsidRPr="00BC67E8">
              <w:rPr>
                <w:rFonts w:ascii="Times New Roman" w:eastAsia="Times New Roman" w:hAnsi="Times New Roman" w:cs="Times New Roman"/>
                <w:sz w:val="24"/>
                <w:szCs w:val="24"/>
              </w:rPr>
              <w:t xml:space="preserve">академічної спільноти </w:t>
            </w:r>
            <w:r w:rsidR="00F50FC3">
              <w:rPr>
                <w:rFonts w:ascii="Times New Roman" w:eastAsia="Times New Roman" w:hAnsi="Times New Roman" w:cs="Times New Roman"/>
                <w:sz w:val="24"/>
                <w:szCs w:val="24"/>
              </w:rPr>
              <w:t>іноземною</w:t>
            </w:r>
            <w:r w:rsidR="00102CEC" w:rsidRPr="00BC67E8">
              <w:rPr>
                <w:rFonts w:ascii="Times New Roman" w:eastAsia="Times New Roman" w:hAnsi="Times New Roman" w:cs="Times New Roman"/>
                <w:sz w:val="24"/>
                <w:szCs w:val="24"/>
              </w:rPr>
              <w:t xml:space="preserve"> мовою, з метою представлення </w:t>
            </w:r>
            <w:r w:rsidR="00786FAD" w:rsidRPr="00BC67E8">
              <w:rPr>
                <w:rFonts w:ascii="Times New Roman" w:eastAsia="Times New Roman" w:hAnsi="Times New Roman" w:cs="Times New Roman"/>
                <w:sz w:val="24"/>
                <w:szCs w:val="24"/>
              </w:rPr>
              <w:t>результатів свої</w:t>
            </w:r>
            <w:r w:rsidR="00102CEC" w:rsidRPr="00BC67E8">
              <w:rPr>
                <w:rFonts w:ascii="Times New Roman" w:eastAsia="Times New Roman" w:hAnsi="Times New Roman" w:cs="Times New Roman"/>
                <w:sz w:val="24"/>
                <w:szCs w:val="24"/>
              </w:rPr>
              <w:t>х</w:t>
            </w:r>
            <w:r w:rsidR="00786FAD" w:rsidRPr="00BC67E8">
              <w:rPr>
                <w:rFonts w:ascii="Times New Roman" w:eastAsia="Times New Roman" w:hAnsi="Times New Roman" w:cs="Times New Roman"/>
                <w:sz w:val="24"/>
                <w:szCs w:val="24"/>
              </w:rPr>
              <w:t xml:space="preserve"> науков</w:t>
            </w:r>
            <w:r w:rsidR="00102CEC" w:rsidRPr="00BC67E8">
              <w:rPr>
                <w:rFonts w:ascii="Times New Roman" w:eastAsia="Times New Roman" w:hAnsi="Times New Roman" w:cs="Times New Roman"/>
                <w:sz w:val="24"/>
                <w:szCs w:val="24"/>
              </w:rPr>
              <w:t>их досліджень,</w:t>
            </w:r>
            <w:r w:rsidR="00786FAD" w:rsidRPr="00BC67E8">
              <w:rPr>
                <w:rFonts w:ascii="Times New Roman" w:eastAsia="Times New Roman" w:hAnsi="Times New Roman" w:cs="Times New Roman"/>
                <w:sz w:val="24"/>
                <w:szCs w:val="24"/>
              </w:rPr>
              <w:t xml:space="preserve"> </w:t>
            </w:r>
            <w:r w:rsidR="00102CEC" w:rsidRPr="00BC67E8">
              <w:rPr>
                <w:rFonts w:ascii="Times New Roman" w:eastAsia="Times New Roman" w:hAnsi="Times New Roman" w:cs="Times New Roman"/>
                <w:sz w:val="24"/>
                <w:szCs w:val="24"/>
              </w:rPr>
              <w:t>активного засвоєння</w:t>
            </w:r>
            <w:r w:rsidR="00786FAD" w:rsidRPr="00BC67E8">
              <w:rPr>
                <w:rFonts w:ascii="Times New Roman" w:eastAsia="Times New Roman" w:hAnsi="Times New Roman" w:cs="Times New Roman"/>
                <w:sz w:val="24"/>
                <w:szCs w:val="24"/>
              </w:rPr>
              <w:t xml:space="preserve"> закордонного досвіду</w:t>
            </w:r>
            <w:r w:rsidR="00102CEC" w:rsidRPr="00BC67E8">
              <w:rPr>
                <w:rFonts w:ascii="Times New Roman" w:eastAsia="Times New Roman" w:hAnsi="Times New Roman" w:cs="Times New Roman"/>
                <w:sz w:val="24"/>
                <w:szCs w:val="24"/>
              </w:rPr>
              <w:t>, участі в</w:t>
            </w:r>
            <w:r w:rsidR="00786FAD" w:rsidRPr="00BC67E8">
              <w:rPr>
                <w:rFonts w:ascii="Times New Roman" w:eastAsia="Times New Roman" w:hAnsi="Times New Roman" w:cs="Times New Roman"/>
                <w:sz w:val="24"/>
                <w:szCs w:val="24"/>
              </w:rPr>
              <w:t xml:space="preserve"> міжнародних наукових </w:t>
            </w:r>
            <w:proofErr w:type="spellStart"/>
            <w:r w:rsidR="00786FAD" w:rsidRPr="00BC67E8">
              <w:rPr>
                <w:rFonts w:ascii="Times New Roman" w:eastAsia="Times New Roman" w:hAnsi="Times New Roman" w:cs="Times New Roman"/>
                <w:sz w:val="24"/>
                <w:szCs w:val="24"/>
              </w:rPr>
              <w:t>про</w:t>
            </w:r>
            <w:r w:rsidR="00F50FC3">
              <w:rPr>
                <w:rFonts w:ascii="Times New Roman" w:eastAsia="Times New Roman" w:hAnsi="Times New Roman" w:cs="Times New Roman"/>
                <w:sz w:val="24"/>
                <w:szCs w:val="24"/>
              </w:rPr>
              <w:t>є</w:t>
            </w:r>
            <w:r w:rsidR="00786FAD" w:rsidRPr="00BC67E8">
              <w:rPr>
                <w:rFonts w:ascii="Times New Roman" w:eastAsia="Times New Roman" w:hAnsi="Times New Roman" w:cs="Times New Roman"/>
                <w:sz w:val="24"/>
                <w:szCs w:val="24"/>
              </w:rPr>
              <w:t>кт</w:t>
            </w:r>
            <w:r w:rsidR="00102CEC" w:rsidRPr="00BC67E8">
              <w:rPr>
                <w:rFonts w:ascii="Times New Roman" w:eastAsia="Times New Roman" w:hAnsi="Times New Roman" w:cs="Times New Roman"/>
                <w:sz w:val="24"/>
                <w:szCs w:val="24"/>
              </w:rPr>
              <w:t>ах</w:t>
            </w:r>
            <w:proofErr w:type="spellEnd"/>
            <w:r w:rsidR="00786FAD" w:rsidRPr="00BC67E8">
              <w:rPr>
                <w:rFonts w:ascii="Times New Roman" w:eastAsia="Times New Roman" w:hAnsi="Times New Roman" w:cs="Times New Roman"/>
                <w:sz w:val="24"/>
                <w:szCs w:val="24"/>
              </w:rPr>
              <w:t>.</w:t>
            </w:r>
          </w:p>
          <w:p w:rsidR="00D4362A" w:rsidRDefault="003B7FDF" w:rsidP="00BC67E8">
            <w:pPr>
              <w:spacing w:after="0" w:line="240" w:lineRule="auto"/>
              <w:jc w:val="both"/>
              <w:rPr>
                <w:rFonts w:ascii="Times New Roman" w:eastAsia="Times New Roman" w:hAnsi="Times New Roman" w:cs="Times New Roman"/>
                <w:sz w:val="24"/>
                <w:szCs w:val="24"/>
              </w:rPr>
            </w:pPr>
            <w:r w:rsidRPr="00BC67E8">
              <w:rPr>
                <w:rFonts w:ascii="Times New Roman" w:eastAsia="Times New Roman" w:hAnsi="Times New Roman" w:cs="Times New Roman"/>
                <w:sz w:val="24"/>
                <w:szCs w:val="24"/>
              </w:rPr>
              <w:t>ЗК</w:t>
            </w:r>
            <w:r w:rsidR="00BC67E8">
              <w:rPr>
                <w:rFonts w:ascii="Times New Roman" w:eastAsia="Times New Roman" w:hAnsi="Times New Roman" w:cs="Times New Roman"/>
                <w:sz w:val="24"/>
                <w:szCs w:val="24"/>
              </w:rPr>
              <w:t>7</w:t>
            </w:r>
            <w:r w:rsidRPr="00BC67E8">
              <w:rPr>
                <w:rFonts w:ascii="Times New Roman" w:eastAsia="Times New Roman" w:hAnsi="Times New Roman" w:cs="Times New Roman"/>
                <w:sz w:val="24"/>
                <w:szCs w:val="24"/>
              </w:rPr>
              <w:t xml:space="preserve">. </w:t>
            </w:r>
            <w:r w:rsidR="00D4362A">
              <w:rPr>
                <w:rFonts w:ascii="Times New Roman" w:eastAsia="Times New Roman" w:hAnsi="Times New Roman" w:cs="Times New Roman"/>
                <w:sz w:val="24"/>
                <w:szCs w:val="24"/>
              </w:rPr>
              <w:t>З</w:t>
            </w:r>
            <w:r w:rsidRPr="00BC67E8">
              <w:rPr>
                <w:rFonts w:ascii="Times New Roman" w:eastAsia="Times New Roman" w:hAnsi="Times New Roman" w:cs="Times New Roman"/>
                <w:sz w:val="24"/>
                <w:szCs w:val="24"/>
              </w:rPr>
              <w:t xml:space="preserve">датність до </w:t>
            </w:r>
            <w:r w:rsidR="008B312A" w:rsidRPr="00BC67E8">
              <w:rPr>
                <w:rFonts w:ascii="Times New Roman" w:eastAsia="Times New Roman" w:hAnsi="Times New Roman" w:cs="Times New Roman"/>
                <w:sz w:val="24"/>
                <w:szCs w:val="24"/>
              </w:rPr>
              <w:t xml:space="preserve">усвідомлення концептуальних засад педагогіки вищої </w:t>
            </w:r>
            <w:r w:rsidR="00D4362A">
              <w:rPr>
                <w:rFonts w:ascii="Times New Roman" w:eastAsia="Times New Roman" w:hAnsi="Times New Roman" w:cs="Times New Roman"/>
                <w:sz w:val="24"/>
                <w:szCs w:val="24"/>
              </w:rPr>
              <w:t>школи</w:t>
            </w:r>
            <w:r w:rsidR="008B312A" w:rsidRPr="00BC67E8">
              <w:rPr>
                <w:rFonts w:ascii="Times New Roman" w:eastAsia="Times New Roman" w:hAnsi="Times New Roman" w:cs="Times New Roman"/>
                <w:sz w:val="24"/>
                <w:szCs w:val="24"/>
              </w:rPr>
              <w:t xml:space="preserve"> в Україні</w:t>
            </w:r>
            <w:r w:rsidR="00D4362A">
              <w:rPr>
                <w:rFonts w:ascii="Times New Roman" w:eastAsia="Times New Roman" w:hAnsi="Times New Roman" w:cs="Times New Roman"/>
                <w:sz w:val="24"/>
                <w:szCs w:val="24"/>
              </w:rPr>
              <w:t>,</w:t>
            </w:r>
            <w:r w:rsidR="008B312A" w:rsidRPr="00BC67E8">
              <w:rPr>
                <w:rFonts w:ascii="Times New Roman" w:eastAsia="Times New Roman" w:hAnsi="Times New Roman" w:cs="Times New Roman"/>
                <w:sz w:val="24"/>
                <w:szCs w:val="24"/>
              </w:rPr>
              <w:t xml:space="preserve"> критичного </w:t>
            </w:r>
            <w:r w:rsidR="00D4362A">
              <w:rPr>
                <w:rFonts w:ascii="Times New Roman" w:eastAsia="Times New Roman" w:hAnsi="Times New Roman" w:cs="Times New Roman"/>
                <w:sz w:val="24"/>
                <w:szCs w:val="24"/>
              </w:rPr>
              <w:t>переосмислення її здобутків</w:t>
            </w:r>
            <w:r w:rsidR="00D4362A" w:rsidRPr="00BC67E8">
              <w:rPr>
                <w:rFonts w:ascii="Times New Roman" w:eastAsia="Times New Roman" w:hAnsi="Times New Roman" w:cs="Times New Roman"/>
                <w:sz w:val="24"/>
                <w:szCs w:val="24"/>
              </w:rPr>
              <w:t xml:space="preserve"> </w:t>
            </w:r>
            <w:r w:rsidR="00D4362A">
              <w:rPr>
                <w:rFonts w:ascii="Times New Roman" w:eastAsia="Times New Roman" w:hAnsi="Times New Roman" w:cs="Times New Roman"/>
                <w:sz w:val="24"/>
                <w:szCs w:val="24"/>
              </w:rPr>
              <w:t>в світлі традиційних та інноваційних форм навчання та педагогічних технологій</w:t>
            </w:r>
            <w:r w:rsidR="00D4362A" w:rsidRPr="00BC67E8">
              <w:rPr>
                <w:rFonts w:ascii="Times New Roman" w:eastAsia="Times New Roman" w:hAnsi="Times New Roman" w:cs="Times New Roman"/>
                <w:sz w:val="24"/>
                <w:szCs w:val="24"/>
              </w:rPr>
              <w:t xml:space="preserve"> з метою якісної організації своєї професійної діяльності</w:t>
            </w:r>
            <w:r w:rsidR="00D4362A">
              <w:rPr>
                <w:rFonts w:ascii="Times New Roman" w:eastAsia="Times New Roman" w:hAnsi="Times New Roman" w:cs="Times New Roman"/>
                <w:sz w:val="24"/>
                <w:szCs w:val="24"/>
              </w:rPr>
              <w:t>.</w:t>
            </w:r>
          </w:p>
          <w:p w:rsidR="00E4608D" w:rsidRPr="00BC67E8" w:rsidRDefault="003B7FDF" w:rsidP="00BC67E8">
            <w:pPr>
              <w:spacing w:after="0" w:line="240" w:lineRule="auto"/>
              <w:jc w:val="both"/>
              <w:rPr>
                <w:rFonts w:ascii="Times New Roman" w:hAnsi="Times New Roman" w:cs="Times New Roman"/>
                <w:sz w:val="24"/>
                <w:szCs w:val="24"/>
              </w:rPr>
            </w:pPr>
            <w:r w:rsidRPr="00BC67E8">
              <w:rPr>
                <w:rFonts w:ascii="Times New Roman" w:hAnsi="Times New Roman" w:cs="Times New Roman"/>
                <w:sz w:val="24"/>
                <w:szCs w:val="24"/>
              </w:rPr>
              <w:t>ЗК</w:t>
            </w:r>
            <w:r w:rsidR="00BC67E8">
              <w:rPr>
                <w:rFonts w:ascii="Times New Roman" w:hAnsi="Times New Roman" w:cs="Times New Roman"/>
                <w:sz w:val="24"/>
                <w:szCs w:val="24"/>
              </w:rPr>
              <w:t>8</w:t>
            </w:r>
            <w:r w:rsidRPr="00BC67E8">
              <w:rPr>
                <w:rFonts w:ascii="Times New Roman" w:hAnsi="Times New Roman" w:cs="Times New Roman"/>
                <w:sz w:val="24"/>
                <w:szCs w:val="24"/>
              </w:rPr>
              <w:t>. Здатність визначення нових перспективних напрямів наукових досліджень у галузі філософії</w:t>
            </w:r>
            <w:r w:rsidR="008B312A" w:rsidRPr="00BC67E8">
              <w:rPr>
                <w:rFonts w:ascii="Times New Roman" w:hAnsi="Times New Roman" w:cs="Times New Roman"/>
                <w:sz w:val="24"/>
                <w:szCs w:val="24"/>
              </w:rPr>
              <w:t xml:space="preserve"> та партнерських можливостей їх</w:t>
            </w:r>
            <w:r w:rsidR="00F50FC3">
              <w:rPr>
                <w:rFonts w:ascii="Times New Roman" w:hAnsi="Times New Roman" w:cs="Times New Roman"/>
                <w:sz w:val="24"/>
                <w:szCs w:val="24"/>
              </w:rPr>
              <w:t>ньої</w:t>
            </w:r>
            <w:r w:rsidR="008B312A" w:rsidRPr="00BC67E8">
              <w:rPr>
                <w:rFonts w:ascii="Times New Roman" w:hAnsi="Times New Roman" w:cs="Times New Roman"/>
                <w:sz w:val="24"/>
                <w:szCs w:val="24"/>
              </w:rPr>
              <w:t xml:space="preserve"> реалізації на основі принципу спільного блага.</w:t>
            </w:r>
            <w:r w:rsidR="00BC67E8" w:rsidRPr="00BC67E8">
              <w:rPr>
                <w:rFonts w:ascii="Times New Roman" w:eastAsia="Times New Roman" w:hAnsi="Times New Roman" w:cs="Times New Roman"/>
                <w:sz w:val="24"/>
                <w:szCs w:val="24"/>
              </w:rPr>
              <w:t xml:space="preserve"> ЗК</w:t>
            </w:r>
            <w:r w:rsidR="00BC67E8">
              <w:rPr>
                <w:rFonts w:ascii="Times New Roman" w:eastAsia="Times New Roman" w:hAnsi="Times New Roman" w:cs="Times New Roman"/>
                <w:sz w:val="24"/>
                <w:szCs w:val="24"/>
              </w:rPr>
              <w:t>9</w:t>
            </w:r>
            <w:r w:rsidR="00BC67E8" w:rsidRPr="00BC67E8">
              <w:rPr>
                <w:rFonts w:ascii="Times New Roman" w:eastAsia="Times New Roman" w:hAnsi="Times New Roman" w:cs="Times New Roman"/>
                <w:sz w:val="24"/>
                <w:szCs w:val="24"/>
              </w:rPr>
              <w:t xml:space="preserve">. Здатність </w:t>
            </w:r>
            <w:r w:rsidR="00BC67E8" w:rsidRPr="00BC67E8">
              <w:rPr>
                <w:rFonts w:ascii="Times New Roman" w:eastAsia="Times New Roman" w:hAnsi="Times New Roman" w:cs="Times New Roman"/>
                <w:sz w:val="24"/>
                <w:szCs w:val="24"/>
                <w:lang w:eastAsia="uk-UA"/>
              </w:rPr>
              <w:t>дотримуватися професійної етики, принципів академічної доброчесності в наукових дослідженнях та науково-педагогічн</w:t>
            </w:r>
            <w:r w:rsidR="00F50FC3">
              <w:rPr>
                <w:rFonts w:ascii="Times New Roman" w:eastAsia="Times New Roman" w:hAnsi="Times New Roman" w:cs="Times New Roman"/>
                <w:sz w:val="24"/>
                <w:szCs w:val="24"/>
                <w:lang w:eastAsia="uk-UA"/>
              </w:rPr>
              <w:t>ій</w:t>
            </w:r>
            <w:r w:rsidR="00BC67E8" w:rsidRPr="00BC67E8">
              <w:rPr>
                <w:rFonts w:ascii="Times New Roman" w:eastAsia="Times New Roman" w:hAnsi="Times New Roman" w:cs="Times New Roman"/>
                <w:sz w:val="24"/>
                <w:szCs w:val="24"/>
                <w:lang w:eastAsia="uk-UA"/>
              </w:rPr>
              <w:t xml:space="preserve"> діяльності</w:t>
            </w:r>
            <w:r w:rsidR="00BC67E8" w:rsidRPr="00BC67E8">
              <w:rPr>
                <w:rFonts w:ascii="Times New Roman" w:eastAsia="Times New Roman" w:hAnsi="Times New Roman" w:cs="Times New Roman"/>
                <w:sz w:val="24"/>
                <w:szCs w:val="24"/>
              </w:rPr>
              <w:t>.</w:t>
            </w:r>
          </w:p>
          <w:p w:rsidR="002C5C90" w:rsidRPr="003A624C" w:rsidRDefault="002C5C90" w:rsidP="00BC67E8">
            <w:pPr>
              <w:pStyle w:val="Default"/>
              <w:jc w:val="both"/>
            </w:pPr>
          </w:p>
        </w:tc>
      </w:tr>
      <w:tr w:rsidR="00585C4D" w:rsidRPr="003A624C" w:rsidTr="00E20FD0">
        <w:trPr>
          <w:trHeight w:val="525"/>
        </w:trPr>
        <w:tc>
          <w:tcPr>
            <w:tcW w:w="2166" w:type="dxa"/>
            <w:gridSpan w:val="2"/>
          </w:tcPr>
          <w:p w:rsidR="00585C4D" w:rsidRPr="003A624C" w:rsidRDefault="00585C4D" w:rsidP="00E20FD0">
            <w:pPr>
              <w:jc w:val="both"/>
              <w:rPr>
                <w:rFonts w:ascii="Times New Roman" w:hAnsi="Times New Roman" w:cs="Times New Roman"/>
                <w:b/>
                <w:sz w:val="24"/>
                <w:szCs w:val="24"/>
              </w:rPr>
            </w:pPr>
            <w:r w:rsidRPr="003A624C">
              <w:rPr>
                <w:rFonts w:ascii="Times New Roman" w:hAnsi="Times New Roman" w:cs="Times New Roman"/>
                <w:b/>
                <w:sz w:val="24"/>
                <w:szCs w:val="24"/>
              </w:rPr>
              <w:lastRenderedPageBreak/>
              <w:t>Спеціальні (фахові, предметні) компетентності</w:t>
            </w:r>
          </w:p>
        </w:tc>
        <w:tc>
          <w:tcPr>
            <w:tcW w:w="7189" w:type="dxa"/>
            <w:gridSpan w:val="5"/>
          </w:tcPr>
          <w:p w:rsidR="00585C4D" w:rsidRPr="003A624C" w:rsidRDefault="00585C4D" w:rsidP="003A624C">
            <w:pPr>
              <w:pStyle w:val="Default"/>
              <w:jc w:val="both"/>
            </w:pPr>
            <w:r w:rsidRPr="003A624C">
              <w:t xml:space="preserve">СК1. </w:t>
            </w:r>
            <w:r w:rsidR="00786FAD" w:rsidRPr="003A624C">
              <w:t>Здатність до опанування глибинними знаннями в галузі філософії та на межі предметних галузей</w:t>
            </w:r>
            <w:r w:rsidR="00025D85" w:rsidRPr="003A624C">
              <w:t xml:space="preserve">, зокрема засвоєння </w:t>
            </w:r>
            <w:r w:rsidR="00E364E5">
              <w:t>теорії та</w:t>
            </w:r>
            <w:r w:rsidR="00025D85" w:rsidRPr="003A624C">
              <w:t xml:space="preserve"> методології історико-філософського дискурсу</w:t>
            </w:r>
            <w:r w:rsidR="00E364E5">
              <w:t>,</w:t>
            </w:r>
            <w:r w:rsidR="00025D85" w:rsidRPr="003A624C">
              <w:t xml:space="preserve"> </w:t>
            </w:r>
            <w:r w:rsidR="00E364E5">
              <w:t xml:space="preserve">концептів, </w:t>
            </w:r>
            <w:r w:rsidR="00025D85" w:rsidRPr="003A624C">
              <w:t>па</w:t>
            </w:r>
            <w:r w:rsidR="00E364E5">
              <w:t>радигм світової філософії</w:t>
            </w:r>
            <w:r w:rsidR="00025D85" w:rsidRPr="003A624C">
              <w:t>.</w:t>
            </w:r>
          </w:p>
          <w:p w:rsidR="008B312A" w:rsidRPr="003A624C" w:rsidRDefault="00585C4D" w:rsidP="003A624C">
            <w:pPr>
              <w:pStyle w:val="Default"/>
              <w:jc w:val="both"/>
            </w:pPr>
            <w:r w:rsidRPr="003A624C">
              <w:t xml:space="preserve">СК2. </w:t>
            </w:r>
            <w:r w:rsidR="00F50FC3">
              <w:t>Р</w:t>
            </w:r>
            <w:r w:rsidR="00F50FC3" w:rsidRPr="003A624C">
              <w:t xml:space="preserve">озуміння </w:t>
            </w:r>
            <w:r w:rsidR="00F50FC3">
              <w:t>значення</w:t>
            </w:r>
            <w:r w:rsidR="00F50FC3" w:rsidRPr="003A624C">
              <w:t xml:space="preserve"> філософських концепцій в історії людства</w:t>
            </w:r>
            <w:r w:rsidR="00F50FC3">
              <w:t xml:space="preserve"> та їхньої важливості для розв</w:t>
            </w:r>
            <w:r w:rsidR="00F50FC3" w:rsidRPr="006C1A50">
              <w:t>`</w:t>
            </w:r>
            <w:r w:rsidR="00F50FC3">
              <w:t>язання актуальних проблем сьогодення</w:t>
            </w:r>
            <w:r w:rsidR="00F50FC3" w:rsidRPr="003A624C">
              <w:t>.</w:t>
            </w:r>
          </w:p>
          <w:p w:rsidR="001979A0" w:rsidRPr="003A624C" w:rsidRDefault="001979A0" w:rsidP="003A624C">
            <w:pPr>
              <w:pStyle w:val="Default"/>
              <w:jc w:val="both"/>
            </w:pPr>
            <w:r w:rsidRPr="003A624C">
              <w:t xml:space="preserve">СК3. Здатність аналізувати </w:t>
            </w:r>
            <w:r w:rsidR="00C96D28">
              <w:t>соціокультурні</w:t>
            </w:r>
            <w:r w:rsidRPr="003A624C">
              <w:t xml:space="preserve"> </w:t>
            </w:r>
            <w:r w:rsidR="00C96D28" w:rsidRPr="003A624C">
              <w:t xml:space="preserve">явища та </w:t>
            </w:r>
            <w:r w:rsidRPr="003A624C">
              <w:t xml:space="preserve">процеси з позиції фундаментальних </w:t>
            </w:r>
            <w:r w:rsidR="00E364E5">
              <w:t>етико-філософських</w:t>
            </w:r>
            <w:r w:rsidRPr="003A624C">
              <w:t xml:space="preserve"> принципів і знань, класичних та новітніх дослідницьких підходів</w:t>
            </w:r>
            <w:r w:rsidR="006C1A50">
              <w:t xml:space="preserve"> та </w:t>
            </w:r>
            <w:r w:rsidRPr="003A624C">
              <w:t>методів.</w:t>
            </w:r>
          </w:p>
          <w:p w:rsidR="00F50FC3" w:rsidRDefault="001979A0" w:rsidP="00F50FC3">
            <w:pPr>
              <w:pStyle w:val="Default"/>
              <w:jc w:val="both"/>
            </w:pPr>
            <w:r w:rsidRPr="003A624C">
              <w:t xml:space="preserve">СК4. </w:t>
            </w:r>
            <w:r w:rsidR="00F50FC3">
              <w:t>Здатність інтерпретувати, критично аналізувати й узагальнювати філософські тексти та їхні ідеї.</w:t>
            </w:r>
          </w:p>
          <w:p w:rsidR="00F50FC3" w:rsidRDefault="00F50FC3" w:rsidP="00F50FC3">
            <w:pPr>
              <w:pStyle w:val="Default"/>
              <w:jc w:val="both"/>
            </w:pPr>
            <w:r>
              <w:t>СК5</w:t>
            </w:r>
            <w:r w:rsidRPr="003A624C">
              <w:t>.</w:t>
            </w:r>
            <w:r>
              <w:t xml:space="preserve"> Здатність фахово дискутувати в царині філософської проблематики. </w:t>
            </w:r>
          </w:p>
          <w:p w:rsidR="001979A0" w:rsidRPr="003A624C" w:rsidRDefault="00F50FC3" w:rsidP="003A624C">
            <w:pPr>
              <w:pStyle w:val="Default"/>
              <w:jc w:val="both"/>
            </w:pPr>
            <w:r>
              <w:t xml:space="preserve">СК6. </w:t>
            </w:r>
            <w:r w:rsidRPr="003A624C">
              <w:t>Здатність планувати й організовувати науково-</w:t>
            </w:r>
            <w:r>
              <w:t>дослідну та викладацьку</w:t>
            </w:r>
            <w:r w:rsidRPr="003A624C">
              <w:t xml:space="preserve"> діяльність у галузі філософії, </w:t>
            </w:r>
            <w:r>
              <w:t xml:space="preserve">зокрема </w:t>
            </w:r>
            <w:r w:rsidRPr="003A624C">
              <w:t>ініціювати, розробляти і реалізовувати</w:t>
            </w:r>
            <w:r>
              <w:t xml:space="preserve"> комплексні інноваційні просвітницькі </w:t>
            </w:r>
            <w:proofErr w:type="spellStart"/>
            <w:r>
              <w:t>проєкти</w:t>
            </w:r>
            <w:proofErr w:type="spellEnd"/>
            <w:r>
              <w:t>.</w:t>
            </w:r>
          </w:p>
          <w:p w:rsidR="001979A0" w:rsidRPr="003A624C" w:rsidRDefault="00585C4D" w:rsidP="003A624C">
            <w:pPr>
              <w:pStyle w:val="Default"/>
              <w:jc w:val="both"/>
            </w:pPr>
            <w:r w:rsidRPr="003A624C">
              <w:t>СК</w:t>
            </w:r>
            <w:r w:rsidR="00F50FC3">
              <w:t>7</w:t>
            </w:r>
            <w:r w:rsidRPr="003A624C">
              <w:t xml:space="preserve">. </w:t>
            </w:r>
            <w:r w:rsidR="00F50FC3" w:rsidRPr="003A624C">
              <w:t xml:space="preserve">Здатність виконувати оригінальні дослідження, досягати наукових результатів, які створюють нові </w:t>
            </w:r>
            <w:r w:rsidR="00F50FC3">
              <w:t>знання у сфері філософії, етики та</w:t>
            </w:r>
            <w:r w:rsidR="00F50FC3" w:rsidRPr="003A624C">
              <w:t xml:space="preserve"> дотичних до них міждисциплінарних напрям</w:t>
            </w:r>
            <w:r w:rsidR="00F50FC3">
              <w:t>ів, як</w:t>
            </w:r>
            <w:r w:rsidR="00F50FC3" w:rsidRPr="003A624C">
              <w:t>і можуть бути опубліковані у провідних наукових виданнях з філософії та суміжних галузей.</w:t>
            </w:r>
            <w:r w:rsidR="00F50FC3">
              <w:t xml:space="preserve"> </w:t>
            </w:r>
          </w:p>
          <w:p w:rsidR="00585C4D" w:rsidRDefault="00585C4D" w:rsidP="00C96D28">
            <w:pPr>
              <w:pStyle w:val="Default"/>
              <w:jc w:val="both"/>
            </w:pPr>
            <w:r w:rsidRPr="00C96D28">
              <w:t>СК</w:t>
            </w:r>
            <w:r w:rsidR="00F50FC3">
              <w:t>8</w:t>
            </w:r>
            <w:r w:rsidRPr="003A624C">
              <w:t xml:space="preserve">. Здатність </w:t>
            </w:r>
            <w:r w:rsidR="001979A0" w:rsidRPr="003A624C">
              <w:t>здійснювати науково-педагогічну діяльність у сфері філософії у закладах вищої освіти і в процесі цього випроб</w:t>
            </w:r>
            <w:r w:rsidR="00F50FC3">
              <w:t>ову</w:t>
            </w:r>
            <w:r w:rsidR="001979A0" w:rsidRPr="003A624C">
              <w:t xml:space="preserve">вати нові ідеї, передові </w:t>
            </w:r>
            <w:r w:rsidR="00C96D28">
              <w:t>освітні</w:t>
            </w:r>
            <w:r w:rsidR="001979A0" w:rsidRPr="003A624C">
              <w:t xml:space="preserve"> технології, авторські методики викладання фахових дисциплін.</w:t>
            </w:r>
          </w:p>
          <w:p w:rsidR="000F0FB6" w:rsidRDefault="000F0FB6" w:rsidP="00F50FC3">
            <w:pPr>
              <w:pStyle w:val="Default"/>
              <w:jc w:val="both"/>
            </w:pPr>
            <w:r>
              <w:t>СК</w:t>
            </w:r>
            <w:r w:rsidR="00F50FC3">
              <w:t>9</w:t>
            </w:r>
            <w:r w:rsidRPr="003A624C">
              <w:t>.</w:t>
            </w:r>
            <w:r>
              <w:t xml:space="preserve"> </w:t>
            </w:r>
            <w:r w:rsidR="00F50FC3">
              <w:t>Здатність розробляти навчально-методичні матеріали для забезпечення викладання філософських дисциплін у вищій школі.</w:t>
            </w:r>
          </w:p>
          <w:p w:rsidR="00C5472C" w:rsidRPr="00F50FC3" w:rsidRDefault="00C5472C" w:rsidP="00F50FC3">
            <w:pPr>
              <w:pStyle w:val="Default"/>
              <w:jc w:val="both"/>
            </w:pPr>
          </w:p>
        </w:tc>
      </w:tr>
      <w:tr w:rsidR="00585C4D" w:rsidRPr="003A624C" w:rsidTr="00E20FD0">
        <w:trPr>
          <w:trHeight w:val="525"/>
        </w:trPr>
        <w:tc>
          <w:tcPr>
            <w:tcW w:w="9355" w:type="dxa"/>
            <w:gridSpan w:val="7"/>
            <w:shd w:val="clear" w:color="auto" w:fill="A6A6A6"/>
          </w:tcPr>
          <w:p w:rsidR="00585C4D" w:rsidRPr="003A624C" w:rsidRDefault="00585C4D" w:rsidP="004A3B0F">
            <w:pPr>
              <w:pStyle w:val="Default"/>
              <w:jc w:val="center"/>
            </w:pPr>
            <w:r w:rsidRPr="003A624C">
              <w:rPr>
                <w:b/>
              </w:rPr>
              <w:lastRenderedPageBreak/>
              <w:t xml:space="preserve">7 – </w:t>
            </w:r>
            <w:r w:rsidR="004A3B0F" w:rsidRPr="003A624C">
              <w:rPr>
                <w:b/>
              </w:rPr>
              <w:t>Програмні результати навчання</w:t>
            </w:r>
          </w:p>
        </w:tc>
      </w:tr>
      <w:tr w:rsidR="00585C4D" w:rsidRPr="003A624C" w:rsidTr="00E20FD0">
        <w:trPr>
          <w:trHeight w:val="525"/>
        </w:trPr>
        <w:tc>
          <w:tcPr>
            <w:tcW w:w="9355" w:type="dxa"/>
            <w:gridSpan w:val="7"/>
          </w:tcPr>
          <w:p w:rsidR="006F15E5" w:rsidRPr="00865225" w:rsidRDefault="00106F00" w:rsidP="003A624C">
            <w:pPr>
              <w:spacing w:after="20" w:line="253" w:lineRule="auto"/>
              <w:ind w:right="17"/>
              <w:jc w:val="both"/>
              <w:rPr>
                <w:rFonts w:ascii="Times New Roman" w:hAnsi="Times New Roman" w:cs="Times New Roman"/>
                <w:sz w:val="24"/>
                <w:szCs w:val="24"/>
              </w:rPr>
            </w:pPr>
            <w:r w:rsidRPr="00865225">
              <w:rPr>
                <w:rFonts w:ascii="Times New Roman" w:eastAsia="Times New Roman" w:hAnsi="Times New Roman" w:cs="Times New Roman"/>
                <w:sz w:val="24"/>
                <w:szCs w:val="24"/>
              </w:rPr>
              <w:t xml:space="preserve">ПР1. </w:t>
            </w:r>
            <w:r w:rsidR="005E5C98" w:rsidRPr="00865225">
              <w:rPr>
                <w:rFonts w:ascii="Times New Roman" w:eastAsia="Times New Roman" w:hAnsi="Times New Roman" w:cs="Times New Roman"/>
                <w:sz w:val="24"/>
                <w:szCs w:val="24"/>
              </w:rPr>
              <w:t>З</w:t>
            </w:r>
            <w:r w:rsidR="006F15E5" w:rsidRPr="00865225">
              <w:rPr>
                <w:rFonts w:ascii="Times New Roman" w:eastAsia="Times New Roman" w:hAnsi="Times New Roman" w:cs="Times New Roman"/>
                <w:sz w:val="24"/>
                <w:szCs w:val="24"/>
                <w:lang w:eastAsia="uk-UA"/>
              </w:rPr>
              <w:t>нати зміст найважливіших філософсько-світоглядних проблем,</w:t>
            </w:r>
            <w:r w:rsidR="006F15E5" w:rsidRPr="00865225">
              <w:rPr>
                <w:rFonts w:ascii="Times New Roman" w:hAnsi="Times New Roman" w:cs="Times New Roman"/>
                <w:sz w:val="24"/>
                <w:szCs w:val="24"/>
              </w:rPr>
              <w:t xml:space="preserve"> основні етапи розвитку </w:t>
            </w:r>
            <w:r w:rsidR="005E5C98" w:rsidRPr="00865225">
              <w:rPr>
                <w:rFonts w:ascii="Times New Roman" w:hAnsi="Times New Roman" w:cs="Times New Roman"/>
                <w:sz w:val="24"/>
                <w:szCs w:val="24"/>
              </w:rPr>
              <w:t xml:space="preserve">філософії, </w:t>
            </w:r>
            <w:r w:rsidR="006F15E5" w:rsidRPr="00865225">
              <w:rPr>
                <w:rFonts w:ascii="Times New Roman" w:hAnsi="Times New Roman" w:cs="Times New Roman"/>
                <w:sz w:val="24"/>
                <w:szCs w:val="24"/>
              </w:rPr>
              <w:t>наук</w:t>
            </w:r>
            <w:r w:rsidR="005E5C98" w:rsidRPr="00865225">
              <w:rPr>
                <w:rFonts w:ascii="Times New Roman" w:hAnsi="Times New Roman" w:cs="Times New Roman"/>
                <w:sz w:val="24"/>
                <w:szCs w:val="24"/>
              </w:rPr>
              <w:t xml:space="preserve">ового знання, усвідомлювати </w:t>
            </w:r>
            <w:r w:rsidR="006F15E5" w:rsidRPr="00865225">
              <w:rPr>
                <w:rFonts w:ascii="Times New Roman" w:hAnsi="Times New Roman" w:cs="Times New Roman"/>
                <w:sz w:val="24"/>
                <w:szCs w:val="24"/>
              </w:rPr>
              <w:t>роль</w:t>
            </w:r>
            <w:r w:rsidR="006F15E5" w:rsidRPr="00865225">
              <w:rPr>
                <w:rFonts w:ascii="Times New Roman" w:eastAsia="Times New Roman" w:hAnsi="Times New Roman" w:cs="Times New Roman"/>
                <w:sz w:val="24"/>
                <w:szCs w:val="24"/>
                <w:lang w:eastAsia="uk-UA"/>
              </w:rPr>
              <w:t xml:space="preserve"> </w:t>
            </w:r>
            <w:r w:rsidR="005E5C98" w:rsidRPr="00865225">
              <w:rPr>
                <w:rFonts w:ascii="Times New Roman" w:eastAsia="Times New Roman" w:hAnsi="Times New Roman" w:cs="Times New Roman"/>
                <w:sz w:val="24"/>
                <w:szCs w:val="24"/>
                <w:lang w:eastAsia="uk-UA"/>
              </w:rPr>
              <w:t xml:space="preserve">філософії </w:t>
            </w:r>
            <w:r w:rsidR="006F15E5" w:rsidRPr="00865225">
              <w:rPr>
                <w:rFonts w:ascii="Times New Roman" w:eastAsia="Times New Roman" w:hAnsi="Times New Roman" w:cs="Times New Roman"/>
                <w:sz w:val="24"/>
                <w:szCs w:val="24"/>
                <w:lang w:eastAsia="uk-UA"/>
              </w:rPr>
              <w:t xml:space="preserve">як культурного феномену та соціального інституту, </w:t>
            </w:r>
            <w:r w:rsidR="006F15E5" w:rsidRPr="00865225">
              <w:rPr>
                <w:rFonts w:ascii="Times New Roman" w:hAnsi="Times New Roman" w:cs="Times New Roman"/>
                <w:sz w:val="24"/>
                <w:szCs w:val="24"/>
              </w:rPr>
              <w:t>використовувати філософську рефлексію для формування власної світоглядної позиції.</w:t>
            </w:r>
          </w:p>
          <w:p w:rsidR="004A3B0F" w:rsidRPr="00865225" w:rsidRDefault="00106F00" w:rsidP="003A624C">
            <w:pPr>
              <w:spacing w:after="20" w:line="253" w:lineRule="auto"/>
              <w:ind w:right="17"/>
              <w:jc w:val="both"/>
              <w:rPr>
                <w:rFonts w:ascii="Times New Roman" w:eastAsia="Times New Roman" w:hAnsi="Times New Roman" w:cs="Times New Roman"/>
                <w:sz w:val="24"/>
                <w:szCs w:val="24"/>
              </w:rPr>
            </w:pPr>
            <w:r w:rsidRPr="00865225">
              <w:rPr>
                <w:rFonts w:ascii="Times New Roman" w:eastAsia="Times New Roman" w:hAnsi="Times New Roman" w:cs="Times New Roman"/>
                <w:sz w:val="24"/>
                <w:szCs w:val="24"/>
              </w:rPr>
              <w:t>ПР</w:t>
            </w:r>
            <w:r w:rsidR="000D0AEB" w:rsidRPr="00865225">
              <w:rPr>
                <w:rFonts w:ascii="Times New Roman" w:eastAsia="Times New Roman" w:hAnsi="Times New Roman" w:cs="Times New Roman"/>
                <w:sz w:val="24"/>
                <w:szCs w:val="24"/>
              </w:rPr>
              <w:t>2</w:t>
            </w:r>
            <w:r w:rsidR="004A3B0F" w:rsidRPr="00865225">
              <w:rPr>
                <w:rFonts w:ascii="Times New Roman" w:eastAsia="Times New Roman" w:hAnsi="Times New Roman" w:cs="Times New Roman"/>
                <w:sz w:val="24"/>
                <w:szCs w:val="24"/>
              </w:rPr>
              <w:t xml:space="preserve">. </w:t>
            </w:r>
            <w:r w:rsidR="002F1647" w:rsidRPr="00865225">
              <w:rPr>
                <w:rFonts w:ascii="Times New Roman" w:eastAsia="Times New Roman" w:hAnsi="Times New Roman" w:cs="Times New Roman"/>
                <w:sz w:val="24"/>
                <w:szCs w:val="24"/>
              </w:rPr>
              <w:t>К</w:t>
            </w:r>
            <w:r w:rsidR="002F1647" w:rsidRPr="00865225">
              <w:rPr>
                <w:rFonts w:ascii="Times New Roman" w:eastAsia="Times New Roman" w:hAnsi="Times New Roman" w:cs="Times New Roman"/>
                <w:sz w:val="24"/>
                <w:szCs w:val="24"/>
                <w:lang w:eastAsia="uk-UA"/>
              </w:rPr>
              <w:t>ритично сприймати та аналізувати існуючі думки</w:t>
            </w:r>
            <w:r w:rsidR="00FC6CFC" w:rsidRPr="00865225">
              <w:rPr>
                <w:rFonts w:ascii="Times New Roman" w:eastAsia="Times New Roman" w:hAnsi="Times New Roman" w:cs="Times New Roman"/>
                <w:sz w:val="24"/>
                <w:szCs w:val="24"/>
                <w:lang w:eastAsia="uk-UA"/>
              </w:rPr>
              <w:t>,</w:t>
            </w:r>
            <w:r w:rsidR="002F1647" w:rsidRPr="00865225">
              <w:rPr>
                <w:rFonts w:ascii="Times New Roman" w:eastAsia="Times New Roman" w:hAnsi="Times New Roman" w:cs="Times New Roman"/>
                <w:sz w:val="24"/>
                <w:szCs w:val="24"/>
                <w:lang w:eastAsia="uk-UA"/>
              </w:rPr>
              <w:t xml:space="preserve"> ідеї, </w:t>
            </w:r>
            <w:r w:rsidR="00C072C2" w:rsidRPr="00865225">
              <w:rPr>
                <w:rFonts w:ascii="Times New Roman" w:eastAsia="Times New Roman" w:hAnsi="Times New Roman" w:cs="Times New Roman"/>
                <w:sz w:val="24"/>
                <w:szCs w:val="24"/>
                <w:lang w:eastAsia="uk-UA"/>
              </w:rPr>
              <w:t xml:space="preserve">філософські тексти, </w:t>
            </w:r>
            <w:r w:rsidR="002F1647" w:rsidRPr="00865225">
              <w:rPr>
                <w:rFonts w:ascii="Times New Roman" w:eastAsia="Times New Roman" w:hAnsi="Times New Roman" w:cs="Times New Roman"/>
                <w:sz w:val="24"/>
                <w:szCs w:val="24"/>
                <w:lang w:eastAsia="uk-UA"/>
              </w:rPr>
              <w:t>формулювати власні гіпотези, шукати шляхи розв`язання філософських, наукових проблем</w:t>
            </w:r>
            <w:r w:rsidR="00FD4F2D" w:rsidRPr="00865225">
              <w:rPr>
                <w:rFonts w:ascii="Times New Roman" w:eastAsia="Times New Roman" w:hAnsi="Times New Roman" w:cs="Times New Roman"/>
                <w:sz w:val="24"/>
                <w:szCs w:val="24"/>
              </w:rPr>
              <w:t>.</w:t>
            </w:r>
          </w:p>
          <w:p w:rsidR="000D0AEB" w:rsidRPr="00865225" w:rsidRDefault="000D0AEB" w:rsidP="003A624C">
            <w:pPr>
              <w:spacing w:after="20" w:line="253" w:lineRule="auto"/>
              <w:ind w:right="17"/>
              <w:jc w:val="both"/>
              <w:rPr>
                <w:rFonts w:ascii="Times New Roman" w:eastAsia="Times New Roman" w:hAnsi="Times New Roman" w:cs="Times New Roman"/>
                <w:sz w:val="24"/>
                <w:szCs w:val="24"/>
                <w:lang w:eastAsia="uk-UA"/>
              </w:rPr>
            </w:pPr>
            <w:r w:rsidRPr="00865225">
              <w:rPr>
                <w:rFonts w:ascii="Times New Roman" w:eastAsia="Times New Roman" w:hAnsi="Times New Roman" w:cs="Times New Roman"/>
                <w:sz w:val="24"/>
                <w:szCs w:val="24"/>
              </w:rPr>
              <w:t>ПР3. В</w:t>
            </w:r>
            <w:r w:rsidRPr="00865225">
              <w:rPr>
                <w:rFonts w:ascii="Times New Roman" w:eastAsia="Times New Roman" w:hAnsi="Times New Roman" w:cs="Times New Roman"/>
                <w:iCs/>
                <w:sz w:val="24"/>
                <w:szCs w:val="24"/>
                <w:lang w:eastAsia="uk-UA"/>
              </w:rPr>
              <w:t>иявляти</w:t>
            </w:r>
            <w:r w:rsidRPr="00865225">
              <w:rPr>
                <w:rFonts w:ascii="Times New Roman" w:eastAsia="Times New Roman" w:hAnsi="Times New Roman" w:cs="Times New Roman"/>
                <w:i/>
                <w:iCs/>
                <w:sz w:val="24"/>
                <w:szCs w:val="24"/>
                <w:lang w:eastAsia="uk-UA"/>
              </w:rPr>
              <w:t xml:space="preserve"> </w:t>
            </w:r>
            <w:r w:rsidRPr="00865225">
              <w:rPr>
                <w:rFonts w:ascii="Times New Roman" w:eastAsia="Times New Roman" w:hAnsi="Times New Roman" w:cs="Times New Roman"/>
                <w:sz w:val="24"/>
                <w:szCs w:val="24"/>
                <w:lang w:eastAsia="uk-UA"/>
              </w:rPr>
              <w:t>основні тенденції розвитку науки й наукових досліджень у сучасному світі, оцінювати актуальність запланованих досліджень, використовувати філософсько-світоглядні здобутки минулого для осмислення наукових проблем сьогодення</w:t>
            </w:r>
            <w:r w:rsidR="00C072C2" w:rsidRPr="00865225">
              <w:rPr>
                <w:rFonts w:ascii="Times New Roman" w:eastAsia="Times New Roman" w:hAnsi="Times New Roman" w:cs="Times New Roman"/>
                <w:sz w:val="24"/>
                <w:szCs w:val="24"/>
                <w:lang w:eastAsia="uk-UA"/>
              </w:rPr>
              <w:t xml:space="preserve">, </w:t>
            </w:r>
            <w:r w:rsidR="00C072C2" w:rsidRPr="00865225">
              <w:rPr>
                <w:rFonts w:ascii="Times New Roman" w:eastAsia="Times New Roman" w:hAnsi="Times New Roman" w:cs="Times New Roman"/>
                <w:sz w:val="24"/>
                <w:szCs w:val="24"/>
              </w:rPr>
              <w:t>визначати перспективи подальших наукових розвідок</w:t>
            </w:r>
            <w:r w:rsidRPr="00865225">
              <w:rPr>
                <w:rFonts w:ascii="Times New Roman" w:eastAsia="Times New Roman" w:hAnsi="Times New Roman" w:cs="Times New Roman"/>
                <w:sz w:val="24"/>
                <w:szCs w:val="24"/>
                <w:lang w:eastAsia="uk-UA"/>
              </w:rPr>
              <w:t>.</w:t>
            </w:r>
          </w:p>
          <w:p w:rsidR="000D0AEB" w:rsidRPr="00865225" w:rsidRDefault="000D0AEB" w:rsidP="003A624C">
            <w:pPr>
              <w:spacing w:after="20" w:line="253" w:lineRule="auto"/>
              <w:ind w:right="17"/>
              <w:jc w:val="both"/>
              <w:rPr>
                <w:rFonts w:ascii="Times New Roman" w:eastAsia="Times New Roman" w:hAnsi="Times New Roman" w:cs="Times New Roman"/>
                <w:sz w:val="24"/>
                <w:szCs w:val="24"/>
                <w:lang w:eastAsia="uk-UA"/>
              </w:rPr>
            </w:pPr>
            <w:r w:rsidRPr="00865225">
              <w:rPr>
                <w:rFonts w:ascii="Times New Roman" w:eastAsia="Times New Roman" w:hAnsi="Times New Roman" w:cs="Times New Roman"/>
                <w:sz w:val="24"/>
                <w:szCs w:val="24"/>
                <w:lang w:eastAsia="uk-UA"/>
              </w:rPr>
              <w:t>ПР4. Дотримуватися при формуванні дослідницького поля власного оригінального наукового дослідження засадничих принципів логіки наукового пізнання, використовувати релевантну дослідницьку методологію.</w:t>
            </w:r>
          </w:p>
          <w:p w:rsidR="005A74DB" w:rsidRPr="00865225" w:rsidRDefault="005A74DB" w:rsidP="005A74DB">
            <w:pPr>
              <w:spacing w:after="28" w:line="260" w:lineRule="auto"/>
              <w:ind w:right="5"/>
              <w:jc w:val="both"/>
              <w:rPr>
                <w:rFonts w:ascii="Times New Roman" w:eastAsia="Times New Roman" w:hAnsi="Times New Roman" w:cs="Times New Roman"/>
                <w:sz w:val="24"/>
                <w:szCs w:val="24"/>
              </w:rPr>
            </w:pPr>
            <w:r w:rsidRPr="00865225">
              <w:rPr>
                <w:rFonts w:ascii="Times New Roman" w:eastAsia="Times New Roman" w:hAnsi="Times New Roman" w:cs="Times New Roman"/>
                <w:sz w:val="24"/>
                <w:szCs w:val="24"/>
              </w:rPr>
              <w:t>ПР5. Застосовувати у своїй науково-дослідний роботі інструментарій і методологію міждисциплінарного характеру.</w:t>
            </w:r>
          </w:p>
          <w:p w:rsidR="004A3B0F" w:rsidRPr="00865225" w:rsidRDefault="00106F00" w:rsidP="003A624C">
            <w:pPr>
              <w:spacing w:after="28" w:line="260" w:lineRule="auto"/>
              <w:ind w:right="18"/>
              <w:jc w:val="both"/>
              <w:rPr>
                <w:rFonts w:ascii="Times New Roman" w:hAnsi="Times New Roman" w:cs="Times New Roman"/>
                <w:sz w:val="24"/>
                <w:szCs w:val="24"/>
              </w:rPr>
            </w:pPr>
            <w:r w:rsidRPr="00865225">
              <w:rPr>
                <w:rFonts w:ascii="Times New Roman" w:eastAsia="Times New Roman" w:hAnsi="Times New Roman" w:cs="Times New Roman"/>
                <w:sz w:val="24"/>
                <w:szCs w:val="24"/>
              </w:rPr>
              <w:t>ПР</w:t>
            </w:r>
            <w:r w:rsidR="005A74DB" w:rsidRPr="00865225">
              <w:rPr>
                <w:rFonts w:ascii="Times New Roman" w:eastAsia="Times New Roman" w:hAnsi="Times New Roman" w:cs="Times New Roman"/>
                <w:sz w:val="24"/>
                <w:szCs w:val="24"/>
              </w:rPr>
              <w:t>6</w:t>
            </w:r>
            <w:r w:rsidR="004A3B0F" w:rsidRPr="00865225">
              <w:rPr>
                <w:rFonts w:ascii="Times New Roman" w:eastAsia="Times New Roman" w:hAnsi="Times New Roman" w:cs="Times New Roman"/>
                <w:sz w:val="24"/>
                <w:szCs w:val="24"/>
              </w:rPr>
              <w:t>. Здійснювати пошук, опрацювання та аналіз професійно важливих знань із різних джерел на основі сучасних методологій наукової діяльності з використанням інформаційно-комунікаційних (цифрових) технологій</w:t>
            </w:r>
            <w:r w:rsidR="00787A69" w:rsidRPr="00865225">
              <w:rPr>
                <w:rFonts w:ascii="Times New Roman" w:eastAsia="Times New Roman" w:hAnsi="Times New Roman" w:cs="Times New Roman"/>
                <w:sz w:val="24"/>
                <w:szCs w:val="24"/>
              </w:rPr>
              <w:t>.</w:t>
            </w:r>
          </w:p>
          <w:p w:rsidR="00AE3395" w:rsidRPr="00865225" w:rsidRDefault="00AE3395" w:rsidP="00AE3395">
            <w:pPr>
              <w:spacing w:after="20" w:line="253" w:lineRule="auto"/>
              <w:ind w:right="17"/>
              <w:jc w:val="both"/>
              <w:rPr>
                <w:rFonts w:ascii="Times New Roman" w:eastAsia="Times New Roman" w:hAnsi="Times New Roman" w:cs="Times New Roman"/>
                <w:sz w:val="24"/>
                <w:szCs w:val="24"/>
              </w:rPr>
            </w:pPr>
            <w:r w:rsidRPr="00865225">
              <w:rPr>
                <w:rFonts w:ascii="Times New Roman" w:hAnsi="Times New Roman" w:cs="Times New Roman"/>
                <w:sz w:val="24"/>
                <w:szCs w:val="24"/>
              </w:rPr>
              <w:t>ПР</w:t>
            </w:r>
            <w:r w:rsidR="005A74DB" w:rsidRPr="00865225">
              <w:rPr>
                <w:rFonts w:ascii="Times New Roman" w:hAnsi="Times New Roman" w:cs="Times New Roman"/>
                <w:sz w:val="24"/>
                <w:szCs w:val="24"/>
              </w:rPr>
              <w:t>7</w:t>
            </w:r>
            <w:r w:rsidRPr="00865225">
              <w:rPr>
                <w:rFonts w:ascii="Times New Roman" w:hAnsi="Times New Roman" w:cs="Times New Roman"/>
                <w:sz w:val="24"/>
                <w:szCs w:val="24"/>
              </w:rPr>
              <w:t xml:space="preserve">. </w:t>
            </w:r>
            <w:r w:rsidRPr="00865225">
              <w:rPr>
                <w:rFonts w:ascii="Times New Roman" w:eastAsia="Times New Roman" w:hAnsi="Times New Roman" w:cs="Times New Roman"/>
                <w:sz w:val="24"/>
                <w:szCs w:val="24"/>
              </w:rPr>
              <w:t xml:space="preserve">Уміти планувати, вільно презентувати та обговорювати результати власних оригінальних наукових досліджень державною та іноземними мовами, ефективно взаємодіяти із </w:t>
            </w:r>
            <w:r w:rsidR="003E4E9B" w:rsidRPr="00865225">
              <w:rPr>
                <w:rFonts w:ascii="Times New Roman" w:eastAsia="Times New Roman" w:hAnsi="Times New Roman" w:cs="Times New Roman"/>
                <w:sz w:val="24"/>
                <w:szCs w:val="24"/>
              </w:rPr>
              <w:t>міжнародною</w:t>
            </w:r>
            <w:r w:rsidRPr="00865225">
              <w:rPr>
                <w:rFonts w:ascii="Times New Roman" w:eastAsia="Times New Roman" w:hAnsi="Times New Roman" w:cs="Times New Roman"/>
                <w:sz w:val="24"/>
                <w:szCs w:val="24"/>
              </w:rPr>
              <w:t xml:space="preserve"> </w:t>
            </w:r>
            <w:r w:rsidR="003E4E9B" w:rsidRPr="00865225">
              <w:rPr>
                <w:rFonts w:ascii="Times New Roman" w:eastAsia="Times New Roman" w:hAnsi="Times New Roman" w:cs="Times New Roman"/>
                <w:sz w:val="24"/>
                <w:szCs w:val="24"/>
              </w:rPr>
              <w:t>академічною</w:t>
            </w:r>
            <w:r w:rsidRPr="00865225">
              <w:rPr>
                <w:rFonts w:ascii="Times New Roman" w:eastAsia="Times New Roman" w:hAnsi="Times New Roman" w:cs="Times New Roman"/>
                <w:sz w:val="24"/>
                <w:szCs w:val="24"/>
              </w:rPr>
              <w:t xml:space="preserve"> спільнотою та громадськістю для розв`язання різноманітних фахових завдань</w:t>
            </w:r>
            <w:r w:rsidR="003E4E9B" w:rsidRPr="00865225">
              <w:rPr>
                <w:rFonts w:ascii="Times New Roman" w:eastAsia="Times New Roman" w:hAnsi="Times New Roman" w:cs="Times New Roman"/>
                <w:sz w:val="24"/>
                <w:szCs w:val="24"/>
              </w:rPr>
              <w:t xml:space="preserve">, обміну досвідом, участі в спільних </w:t>
            </w:r>
            <w:proofErr w:type="spellStart"/>
            <w:r w:rsidR="003E4E9B" w:rsidRPr="00865225">
              <w:rPr>
                <w:rFonts w:ascii="Times New Roman" w:eastAsia="Times New Roman" w:hAnsi="Times New Roman" w:cs="Times New Roman"/>
                <w:sz w:val="24"/>
                <w:szCs w:val="24"/>
              </w:rPr>
              <w:t>проєктах</w:t>
            </w:r>
            <w:proofErr w:type="spellEnd"/>
            <w:r w:rsidRPr="00865225">
              <w:rPr>
                <w:rFonts w:ascii="Times New Roman" w:eastAsia="Times New Roman" w:hAnsi="Times New Roman" w:cs="Times New Roman"/>
                <w:sz w:val="24"/>
                <w:szCs w:val="24"/>
              </w:rPr>
              <w:t xml:space="preserve"> у галузі філософії та міждисциплінарних досліджень.</w:t>
            </w:r>
          </w:p>
          <w:p w:rsidR="007A41D6" w:rsidRPr="00865225" w:rsidRDefault="006418A4" w:rsidP="00C072C2">
            <w:pPr>
              <w:spacing w:after="0" w:line="267" w:lineRule="auto"/>
              <w:ind w:right="20"/>
              <w:jc w:val="both"/>
              <w:rPr>
                <w:rFonts w:ascii="Times New Roman" w:eastAsia="Times New Roman" w:hAnsi="Times New Roman" w:cs="Times New Roman"/>
                <w:sz w:val="24"/>
                <w:szCs w:val="24"/>
              </w:rPr>
            </w:pPr>
            <w:r w:rsidRPr="00865225">
              <w:rPr>
                <w:rFonts w:ascii="Times New Roman" w:eastAsia="Times New Roman" w:hAnsi="Times New Roman" w:cs="Times New Roman"/>
                <w:sz w:val="24"/>
                <w:szCs w:val="24"/>
              </w:rPr>
              <w:t>ПР</w:t>
            </w:r>
            <w:r w:rsidR="005A74DB" w:rsidRPr="00865225">
              <w:rPr>
                <w:rFonts w:ascii="Times New Roman" w:eastAsia="Times New Roman" w:hAnsi="Times New Roman" w:cs="Times New Roman"/>
                <w:sz w:val="24"/>
                <w:szCs w:val="24"/>
              </w:rPr>
              <w:t>8</w:t>
            </w:r>
            <w:r w:rsidRPr="00865225">
              <w:rPr>
                <w:rFonts w:ascii="Times New Roman" w:eastAsia="Times New Roman" w:hAnsi="Times New Roman" w:cs="Times New Roman"/>
                <w:sz w:val="24"/>
                <w:szCs w:val="24"/>
              </w:rPr>
              <w:t xml:space="preserve">. Критично аналізувати й оцінювати традиційні методи викладання </w:t>
            </w:r>
            <w:r w:rsidR="007A41D6" w:rsidRPr="00865225">
              <w:rPr>
                <w:rFonts w:ascii="Times New Roman" w:eastAsia="Times New Roman" w:hAnsi="Times New Roman" w:cs="Times New Roman"/>
                <w:sz w:val="24"/>
                <w:szCs w:val="24"/>
              </w:rPr>
              <w:t>у вищій школі</w:t>
            </w:r>
            <w:r w:rsidRPr="00865225">
              <w:rPr>
                <w:rFonts w:ascii="Times New Roman" w:eastAsia="Times New Roman" w:hAnsi="Times New Roman" w:cs="Times New Roman"/>
                <w:sz w:val="24"/>
                <w:szCs w:val="24"/>
              </w:rPr>
              <w:t xml:space="preserve">, ефективно </w:t>
            </w:r>
            <w:r w:rsidR="00C072C2" w:rsidRPr="00865225">
              <w:rPr>
                <w:rFonts w:ascii="Times New Roman" w:eastAsia="Times New Roman" w:hAnsi="Times New Roman" w:cs="Times New Roman"/>
                <w:sz w:val="24"/>
                <w:szCs w:val="24"/>
              </w:rPr>
              <w:t>з</w:t>
            </w:r>
            <w:r w:rsidR="007A41D6" w:rsidRPr="00865225">
              <w:rPr>
                <w:rFonts w:ascii="Times New Roman" w:eastAsia="Times New Roman" w:hAnsi="Times New Roman" w:cs="Times New Roman"/>
                <w:sz w:val="24"/>
                <w:szCs w:val="24"/>
              </w:rPr>
              <w:t xml:space="preserve">астосовувати сучасні методи викладання та впроваджувати інноваційні </w:t>
            </w:r>
            <w:r w:rsidR="00C072C2" w:rsidRPr="00865225">
              <w:rPr>
                <w:rFonts w:ascii="Times New Roman" w:eastAsia="Times New Roman" w:hAnsi="Times New Roman" w:cs="Times New Roman"/>
                <w:sz w:val="24"/>
                <w:szCs w:val="24"/>
              </w:rPr>
              <w:t xml:space="preserve">освітні </w:t>
            </w:r>
            <w:r w:rsidR="007A41D6" w:rsidRPr="00865225">
              <w:rPr>
                <w:rFonts w:ascii="Times New Roman" w:eastAsia="Times New Roman" w:hAnsi="Times New Roman" w:cs="Times New Roman"/>
                <w:sz w:val="24"/>
                <w:szCs w:val="24"/>
              </w:rPr>
              <w:t xml:space="preserve">технології у викладацькій </w:t>
            </w:r>
            <w:r w:rsidR="00D14B48" w:rsidRPr="00865225">
              <w:rPr>
                <w:rFonts w:ascii="Times New Roman" w:eastAsia="Times New Roman" w:hAnsi="Times New Roman" w:cs="Times New Roman"/>
                <w:sz w:val="24"/>
                <w:szCs w:val="24"/>
              </w:rPr>
              <w:t xml:space="preserve">філософській </w:t>
            </w:r>
            <w:r w:rsidR="007A41D6" w:rsidRPr="00865225">
              <w:rPr>
                <w:rFonts w:ascii="Times New Roman" w:eastAsia="Times New Roman" w:hAnsi="Times New Roman" w:cs="Times New Roman"/>
                <w:sz w:val="24"/>
                <w:szCs w:val="24"/>
              </w:rPr>
              <w:t>практиці.</w:t>
            </w:r>
          </w:p>
          <w:p w:rsidR="00C072C2" w:rsidRPr="00865225" w:rsidRDefault="00C072C2" w:rsidP="00C072C2">
            <w:pPr>
              <w:spacing w:after="0" w:line="267" w:lineRule="auto"/>
              <w:ind w:right="20"/>
              <w:jc w:val="both"/>
              <w:rPr>
                <w:rFonts w:ascii="Times New Roman" w:hAnsi="Times New Roman" w:cs="Times New Roman"/>
                <w:sz w:val="24"/>
                <w:szCs w:val="24"/>
              </w:rPr>
            </w:pPr>
            <w:r w:rsidRPr="00865225">
              <w:rPr>
                <w:rFonts w:ascii="Times New Roman" w:hAnsi="Times New Roman" w:cs="Times New Roman"/>
                <w:sz w:val="24"/>
                <w:szCs w:val="24"/>
              </w:rPr>
              <w:t>ПР</w:t>
            </w:r>
            <w:r w:rsidR="005A74DB" w:rsidRPr="00865225">
              <w:rPr>
                <w:rFonts w:ascii="Times New Roman" w:hAnsi="Times New Roman" w:cs="Times New Roman"/>
                <w:sz w:val="24"/>
                <w:szCs w:val="24"/>
              </w:rPr>
              <w:t>9</w:t>
            </w:r>
            <w:r w:rsidRPr="00865225">
              <w:rPr>
                <w:rFonts w:ascii="Times New Roman" w:hAnsi="Times New Roman" w:cs="Times New Roman"/>
                <w:sz w:val="24"/>
                <w:szCs w:val="24"/>
              </w:rPr>
              <w:t>. Розробляти навчально-методичні матеріали для забезпечення викладання філософських дисциплін у вищій школі</w:t>
            </w:r>
            <w:r w:rsidR="00AE5DA7" w:rsidRPr="00865225">
              <w:rPr>
                <w:rFonts w:ascii="Times New Roman" w:hAnsi="Times New Roman" w:cs="Times New Roman"/>
                <w:sz w:val="24"/>
                <w:szCs w:val="24"/>
              </w:rPr>
              <w:t>.</w:t>
            </w:r>
          </w:p>
          <w:p w:rsidR="00AE5DA7" w:rsidRPr="00865225" w:rsidRDefault="00AE5DA7" w:rsidP="00C072C2">
            <w:pPr>
              <w:spacing w:after="0" w:line="267" w:lineRule="auto"/>
              <w:ind w:right="20"/>
              <w:jc w:val="both"/>
              <w:rPr>
                <w:rFonts w:ascii="Times New Roman" w:hAnsi="Times New Roman" w:cs="Times New Roman"/>
                <w:sz w:val="24"/>
                <w:szCs w:val="24"/>
              </w:rPr>
            </w:pPr>
            <w:r w:rsidRPr="00865225">
              <w:rPr>
                <w:rFonts w:ascii="Times New Roman" w:hAnsi="Times New Roman" w:cs="Times New Roman"/>
                <w:sz w:val="24"/>
                <w:szCs w:val="24"/>
              </w:rPr>
              <w:t xml:space="preserve">ПР10. Застосовувати у своїй науково-педагогічній діяльності </w:t>
            </w:r>
            <w:r w:rsidR="00773E5F" w:rsidRPr="00865225">
              <w:rPr>
                <w:rFonts w:ascii="Times New Roman" w:hAnsi="Times New Roman" w:cs="Times New Roman"/>
                <w:sz w:val="24"/>
                <w:szCs w:val="24"/>
              </w:rPr>
              <w:t>фундаментальні філософські</w:t>
            </w:r>
            <w:r w:rsidRPr="00865225">
              <w:rPr>
                <w:rFonts w:ascii="Times New Roman" w:hAnsi="Times New Roman" w:cs="Times New Roman"/>
                <w:sz w:val="24"/>
                <w:szCs w:val="24"/>
              </w:rPr>
              <w:t xml:space="preserve"> знання, </w:t>
            </w:r>
            <w:r w:rsidR="00773E5F" w:rsidRPr="00865225">
              <w:rPr>
                <w:rFonts w:ascii="Times New Roman" w:hAnsi="Times New Roman" w:cs="Times New Roman"/>
                <w:sz w:val="24"/>
                <w:szCs w:val="24"/>
              </w:rPr>
              <w:t>концепти, теорі</w:t>
            </w:r>
            <w:r w:rsidR="00DC0C5D">
              <w:rPr>
                <w:rFonts w:ascii="Times New Roman" w:hAnsi="Times New Roman" w:cs="Times New Roman"/>
                <w:sz w:val="24"/>
                <w:szCs w:val="24"/>
              </w:rPr>
              <w:t>ю</w:t>
            </w:r>
            <w:r w:rsidRPr="00865225">
              <w:rPr>
                <w:rFonts w:ascii="Times New Roman" w:hAnsi="Times New Roman" w:cs="Times New Roman"/>
                <w:sz w:val="24"/>
                <w:szCs w:val="24"/>
              </w:rPr>
              <w:t xml:space="preserve"> та методологі</w:t>
            </w:r>
            <w:r w:rsidR="00DC0C5D">
              <w:rPr>
                <w:rFonts w:ascii="Times New Roman" w:hAnsi="Times New Roman" w:cs="Times New Roman"/>
                <w:sz w:val="24"/>
                <w:szCs w:val="24"/>
              </w:rPr>
              <w:t>ю</w:t>
            </w:r>
            <w:r w:rsidRPr="00865225">
              <w:rPr>
                <w:rFonts w:ascii="Times New Roman" w:hAnsi="Times New Roman" w:cs="Times New Roman"/>
                <w:sz w:val="24"/>
                <w:szCs w:val="24"/>
              </w:rPr>
              <w:t xml:space="preserve"> </w:t>
            </w:r>
            <w:r w:rsidR="00773E5F" w:rsidRPr="00865225">
              <w:rPr>
                <w:rFonts w:ascii="Times New Roman" w:hAnsi="Times New Roman" w:cs="Times New Roman"/>
                <w:sz w:val="24"/>
                <w:szCs w:val="24"/>
              </w:rPr>
              <w:t xml:space="preserve">світового </w:t>
            </w:r>
            <w:r w:rsidRPr="00865225">
              <w:rPr>
                <w:rFonts w:ascii="Times New Roman" w:hAnsi="Times New Roman" w:cs="Times New Roman"/>
                <w:sz w:val="24"/>
                <w:szCs w:val="24"/>
              </w:rPr>
              <w:t>історико-філософського дискурсу</w:t>
            </w:r>
            <w:r w:rsidR="00773E5F" w:rsidRPr="00865225">
              <w:rPr>
                <w:rFonts w:ascii="Times New Roman" w:hAnsi="Times New Roman" w:cs="Times New Roman"/>
                <w:sz w:val="24"/>
                <w:szCs w:val="24"/>
              </w:rPr>
              <w:t xml:space="preserve">, </w:t>
            </w:r>
            <w:r w:rsidR="0041634D" w:rsidRPr="00865225">
              <w:rPr>
                <w:rFonts w:ascii="Times New Roman" w:hAnsi="Times New Roman" w:cs="Times New Roman"/>
                <w:sz w:val="24"/>
                <w:szCs w:val="24"/>
              </w:rPr>
              <w:t xml:space="preserve">знання </w:t>
            </w:r>
            <w:r w:rsidRPr="00865225">
              <w:rPr>
                <w:rFonts w:ascii="Times New Roman" w:hAnsi="Times New Roman" w:cs="Times New Roman"/>
                <w:sz w:val="24"/>
                <w:szCs w:val="24"/>
              </w:rPr>
              <w:t>на межі предметних галузей.</w:t>
            </w:r>
          </w:p>
          <w:p w:rsidR="00D30369" w:rsidRPr="00865225" w:rsidRDefault="00D30369" w:rsidP="00D30369">
            <w:pPr>
              <w:spacing w:after="28" w:line="260" w:lineRule="auto"/>
              <w:ind w:right="5"/>
              <w:jc w:val="both"/>
              <w:rPr>
                <w:rFonts w:ascii="Times New Roman" w:eastAsia="Times New Roman" w:hAnsi="Times New Roman" w:cs="Times New Roman"/>
                <w:sz w:val="24"/>
                <w:szCs w:val="24"/>
              </w:rPr>
            </w:pPr>
            <w:r w:rsidRPr="00865225">
              <w:rPr>
                <w:rFonts w:ascii="Times New Roman" w:eastAsia="Times New Roman" w:hAnsi="Times New Roman" w:cs="Times New Roman"/>
                <w:sz w:val="24"/>
                <w:szCs w:val="24"/>
              </w:rPr>
              <w:t>ПР11. Уміти інтегрувати зміст історико-філософських ідей</w:t>
            </w:r>
            <w:r w:rsidR="0071796C" w:rsidRPr="00865225">
              <w:rPr>
                <w:rFonts w:ascii="Times New Roman" w:eastAsia="Times New Roman" w:hAnsi="Times New Roman" w:cs="Times New Roman"/>
                <w:sz w:val="24"/>
                <w:szCs w:val="24"/>
              </w:rPr>
              <w:t xml:space="preserve">, </w:t>
            </w:r>
            <w:r w:rsidR="0071796C" w:rsidRPr="00865225">
              <w:rPr>
                <w:rFonts w:ascii="Times New Roman" w:hAnsi="Times New Roman" w:cs="Times New Roman"/>
                <w:sz w:val="24"/>
                <w:szCs w:val="24"/>
              </w:rPr>
              <w:t xml:space="preserve">фундаментальних етико-філософських </w:t>
            </w:r>
            <w:r w:rsidR="00C41665" w:rsidRPr="00865225">
              <w:rPr>
                <w:rFonts w:ascii="Times New Roman" w:hAnsi="Times New Roman" w:cs="Times New Roman"/>
                <w:sz w:val="24"/>
                <w:szCs w:val="24"/>
              </w:rPr>
              <w:t xml:space="preserve">проблем, </w:t>
            </w:r>
            <w:r w:rsidR="0071796C" w:rsidRPr="00865225">
              <w:rPr>
                <w:rFonts w:ascii="Times New Roman" w:hAnsi="Times New Roman" w:cs="Times New Roman"/>
                <w:sz w:val="24"/>
                <w:szCs w:val="24"/>
              </w:rPr>
              <w:t>принципів і уявлень, класичних та новітніх дослідницьких підходів та методів</w:t>
            </w:r>
            <w:r w:rsidRPr="00865225">
              <w:rPr>
                <w:rFonts w:ascii="Times New Roman" w:eastAsia="Times New Roman" w:hAnsi="Times New Roman" w:cs="Times New Roman"/>
                <w:sz w:val="24"/>
                <w:szCs w:val="24"/>
              </w:rPr>
              <w:t xml:space="preserve"> у контекст осмислення та розв`язання актуальних теоретичних і практичних проблем сучасності і, зокрема, українського суспільства.</w:t>
            </w:r>
          </w:p>
          <w:p w:rsidR="004A3B0F" w:rsidRPr="00865225" w:rsidRDefault="00106F00" w:rsidP="003A624C">
            <w:pPr>
              <w:spacing w:after="0"/>
              <w:ind w:right="9"/>
              <w:jc w:val="both"/>
              <w:rPr>
                <w:rFonts w:ascii="Times New Roman" w:hAnsi="Times New Roman" w:cs="Times New Roman"/>
                <w:sz w:val="24"/>
                <w:szCs w:val="24"/>
              </w:rPr>
            </w:pPr>
            <w:r w:rsidRPr="00865225">
              <w:rPr>
                <w:rFonts w:ascii="Times New Roman" w:eastAsia="Times New Roman" w:hAnsi="Times New Roman" w:cs="Times New Roman"/>
                <w:sz w:val="24"/>
                <w:szCs w:val="24"/>
              </w:rPr>
              <w:t>ПР</w:t>
            </w:r>
            <w:r w:rsidR="003F5A15" w:rsidRPr="00865225">
              <w:rPr>
                <w:rFonts w:ascii="Times New Roman" w:eastAsia="Times New Roman" w:hAnsi="Times New Roman" w:cs="Times New Roman"/>
                <w:sz w:val="24"/>
                <w:szCs w:val="24"/>
              </w:rPr>
              <w:t>12</w:t>
            </w:r>
            <w:r w:rsidR="004A3B0F" w:rsidRPr="00865225">
              <w:rPr>
                <w:rFonts w:ascii="Times New Roman" w:eastAsia="Times New Roman" w:hAnsi="Times New Roman" w:cs="Times New Roman"/>
                <w:sz w:val="24"/>
                <w:szCs w:val="24"/>
              </w:rPr>
              <w:t xml:space="preserve">. Розробляти та застосовувати </w:t>
            </w:r>
            <w:r w:rsidR="00385F81" w:rsidRPr="00865225">
              <w:rPr>
                <w:rFonts w:ascii="Times New Roman" w:eastAsia="Times New Roman" w:hAnsi="Times New Roman" w:cs="Times New Roman"/>
                <w:sz w:val="24"/>
                <w:szCs w:val="24"/>
              </w:rPr>
              <w:t>методологічну</w:t>
            </w:r>
            <w:r w:rsidR="004A3B0F" w:rsidRPr="00865225">
              <w:rPr>
                <w:rFonts w:ascii="Times New Roman" w:eastAsia="Times New Roman" w:hAnsi="Times New Roman" w:cs="Times New Roman"/>
                <w:sz w:val="24"/>
                <w:szCs w:val="24"/>
              </w:rPr>
              <w:t xml:space="preserve"> базу власного наукового </w:t>
            </w:r>
            <w:r w:rsidR="00385F81" w:rsidRPr="00865225">
              <w:rPr>
                <w:rFonts w:ascii="Times New Roman" w:eastAsia="Times New Roman" w:hAnsi="Times New Roman" w:cs="Times New Roman"/>
                <w:sz w:val="24"/>
                <w:szCs w:val="24"/>
              </w:rPr>
              <w:t>дослідження</w:t>
            </w:r>
            <w:r w:rsidR="004A3B0F" w:rsidRPr="00865225">
              <w:rPr>
                <w:rFonts w:ascii="Times New Roman" w:eastAsia="Times New Roman" w:hAnsi="Times New Roman" w:cs="Times New Roman"/>
                <w:sz w:val="24"/>
                <w:szCs w:val="24"/>
              </w:rPr>
              <w:t xml:space="preserve"> для вирішення актуальної наукової/</w:t>
            </w:r>
            <w:r w:rsidR="00D30369" w:rsidRPr="00865225">
              <w:rPr>
                <w:rFonts w:ascii="Times New Roman" w:eastAsia="Times New Roman" w:hAnsi="Times New Roman" w:cs="Times New Roman"/>
                <w:sz w:val="24"/>
                <w:szCs w:val="24"/>
              </w:rPr>
              <w:t xml:space="preserve"> </w:t>
            </w:r>
            <w:r w:rsidR="004A3B0F" w:rsidRPr="00865225">
              <w:rPr>
                <w:rFonts w:ascii="Times New Roman" w:eastAsia="Times New Roman" w:hAnsi="Times New Roman" w:cs="Times New Roman"/>
                <w:sz w:val="24"/>
                <w:szCs w:val="24"/>
              </w:rPr>
              <w:t xml:space="preserve">практичної проблеми в </w:t>
            </w:r>
            <w:proofErr w:type="spellStart"/>
            <w:r w:rsidR="004A3B0F" w:rsidRPr="00865225">
              <w:rPr>
                <w:rFonts w:ascii="Times New Roman" w:eastAsia="Times New Roman" w:hAnsi="Times New Roman" w:cs="Times New Roman"/>
                <w:sz w:val="24"/>
                <w:szCs w:val="24"/>
              </w:rPr>
              <w:t>галyзi</w:t>
            </w:r>
            <w:proofErr w:type="spellEnd"/>
            <w:r w:rsidR="004A3B0F" w:rsidRPr="00865225">
              <w:rPr>
                <w:rFonts w:ascii="Times New Roman" w:eastAsia="Times New Roman" w:hAnsi="Times New Roman" w:cs="Times New Roman"/>
                <w:sz w:val="24"/>
                <w:szCs w:val="24"/>
              </w:rPr>
              <w:t xml:space="preserve"> філософії.</w:t>
            </w:r>
          </w:p>
          <w:p w:rsidR="004A3B0F" w:rsidRPr="00865225" w:rsidRDefault="00106F00" w:rsidP="003A624C">
            <w:pPr>
              <w:spacing w:after="0" w:line="270" w:lineRule="auto"/>
              <w:ind w:right="10"/>
              <w:jc w:val="both"/>
              <w:rPr>
                <w:rFonts w:ascii="Times New Roman" w:hAnsi="Times New Roman" w:cs="Times New Roman"/>
                <w:sz w:val="24"/>
                <w:szCs w:val="24"/>
              </w:rPr>
            </w:pPr>
            <w:r w:rsidRPr="00865225">
              <w:rPr>
                <w:rFonts w:ascii="Times New Roman" w:eastAsia="Times New Roman" w:hAnsi="Times New Roman" w:cs="Times New Roman"/>
                <w:sz w:val="24"/>
                <w:szCs w:val="24"/>
              </w:rPr>
              <w:t>ПР</w:t>
            </w:r>
            <w:r w:rsidR="00865225" w:rsidRPr="00865225">
              <w:rPr>
                <w:rFonts w:ascii="Times New Roman" w:eastAsia="Times New Roman" w:hAnsi="Times New Roman" w:cs="Times New Roman"/>
                <w:sz w:val="24"/>
                <w:szCs w:val="24"/>
              </w:rPr>
              <w:t>13</w:t>
            </w:r>
            <w:r w:rsidR="004A3B0F" w:rsidRPr="00865225">
              <w:rPr>
                <w:rFonts w:ascii="Times New Roman" w:eastAsia="Times New Roman" w:hAnsi="Times New Roman" w:cs="Times New Roman"/>
                <w:sz w:val="24"/>
                <w:szCs w:val="24"/>
              </w:rPr>
              <w:t xml:space="preserve">. </w:t>
            </w:r>
            <w:r w:rsidR="002C4823">
              <w:rPr>
                <w:rFonts w:ascii="Times New Roman" w:eastAsia="Times New Roman" w:hAnsi="Times New Roman" w:cs="Times New Roman"/>
                <w:sz w:val="24"/>
                <w:szCs w:val="24"/>
              </w:rPr>
              <w:t>Планувати структуру і зміст дисертаційної роботи на основі затверджених вітчизняних і міжнародних стандартів; з</w:t>
            </w:r>
            <w:r w:rsidR="004A3B0F" w:rsidRPr="00865225">
              <w:rPr>
                <w:rFonts w:ascii="Times New Roman" w:eastAsia="Times New Roman" w:hAnsi="Times New Roman" w:cs="Times New Roman"/>
                <w:sz w:val="24"/>
                <w:szCs w:val="24"/>
              </w:rPr>
              <w:t xml:space="preserve">нати та переосмислювати існуючі та \ або створювати (за потреби) нові теоретичні моделі та підходи до аналізу й інтерпретації одержаних результатів наукового дослідження. </w:t>
            </w:r>
          </w:p>
          <w:p w:rsidR="000525E9" w:rsidRPr="00865225" w:rsidRDefault="000525E9" w:rsidP="003A624C">
            <w:pPr>
              <w:spacing w:after="28" w:line="260" w:lineRule="auto"/>
              <w:ind w:right="5"/>
              <w:jc w:val="both"/>
              <w:rPr>
                <w:rFonts w:ascii="Times New Roman" w:eastAsia="Times New Roman" w:hAnsi="Times New Roman" w:cs="Times New Roman"/>
                <w:sz w:val="24"/>
                <w:szCs w:val="24"/>
              </w:rPr>
            </w:pPr>
            <w:r w:rsidRPr="00865225">
              <w:rPr>
                <w:rFonts w:ascii="Times New Roman" w:hAnsi="Times New Roman" w:cs="Times New Roman"/>
                <w:sz w:val="24"/>
                <w:szCs w:val="24"/>
              </w:rPr>
              <w:t>ПР1</w:t>
            </w:r>
            <w:r w:rsidR="00AE5DA7" w:rsidRPr="00865225">
              <w:rPr>
                <w:rFonts w:ascii="Times New Roman" w:hAnsi="Times New Roman" w:cs="Times New Roman"/>
                <w:sz w:val="24"/>
                <w:szCs w:val="24"/>
              </w:rPr>
              <w:t>4</w:t>
            </w:r>
            <w:r w:rsidRPr="00865225">
              <w:rPr>
                <w:rFonts w:ascii="Times New Roman" w:hAnsi="Times New Roman" w:cs="Times New Roman"/>
                <w:sz w:val="24"/>
                <w:szCs w:val="24"/>
              </w:rPr>
              <w:t xml:space="preserve">. </w:t>
            </w:r>
            <w:proofErr w:type="spellStart"/>
            <w:r w:rsidR="00AE5DA7" w:rsidRPr="00865225">
              <w:rPr>
                <w:rFonts w:ascii="Times New Roman" w:eastAsia="Times New Roman" w:hAnsi="Times New Roman" w:cs="Times New Roman"/>
                <w:sz w:val="24"/>
                <w:szCs w:val="24"/>
              </w:rPr>
              <w:t>Квалiфiковано</w:t>
            </w:r>
            <w:proofErr w:type="spellEnd"/>
            <w:r w:rsidR="00AE5DA7" w:rsidRPr="00865225">
              <w:rPr>
                <w:rFonts w:ascii="Times New Roman" w:eastAsia="Times New Roman" w:hAnsi="Times New Roman" w:cs="Times New Roman"/>
                <w:sz w:val="24"/>
                <w:szCs w:val="24"/>
              </w:rPr>
              <w:t xml:space="preserve"> в</w:t>
            </w:r>
            <w:r w:rsidRPr="00865225">
              <w:rPr>
                <w:rFonts w:ascii="Times New Roman" w:hAnsi="Times New Roman" w:cs="Times New Roman"/>
                <w:sz w:val="24"/>
                <w:szCs w:val="24"/>
              </w:rPr>
              <w:t xml:space="preserve">иконувати оригінальні </w:t>
            </w:r>
            <w:r w:rsidR="00AE5DA7" w:rsidRPr="00865225">
              <w:rPr>
                <w:rFonts w:ascii="Times New Roman" w:hAnsi="Times New Roman" w:cs="Times New Roman"/>
                <w:sz w:val="24"/>
                <w:szCs w:val="24"/>
              </w:rPr>
              <w:t xml:space="preserve">філософські </w:t>
            </w:r>
            <w:r w:rsidRPr="00865225">
              <w:rPr>
                <w:rFonts w:ascii="Times New Roman" w:hAnsi="Times New Roman" w:cs="Times New Roman"/>
                <w:sz w:val="24"/>
                <w:szCs w:val="24"/>
              </w:rPr>
              <w:t xml:space="preserve">дослідження, досягати наукових результатів, які створюють нові знання у </w:t>
            </w:r>
            <w:r w:rsidR="00AE5DA7" w:rsidRPr="00865225">
              <w:rPr>
                <w:rFonts w:ascii="Times New Roman" w:hAnsi="Times New Roman" w:cs="Times New Roman"/>
                <w:sz w:val="24"/>
                <w:szCs w:val="24"/>
              </w:rPr>
              <w:t>галузі</w:t>
            </w:r>
            <w:r w:rsidRPr="00865225">
              <w:rPr>
                <w:rFonts w:ascii="Times New Roman" w:hAnsi="Times New Roman" w:cs="Times New Roman"/>
                <w:sz w:val="24"/>
                <w:szCs w:val="24"/>
              </w:rPr>
              <w:t xml:space="preserve"> філософії, етики та дотичних до них міждисциплінарних напрямах, які можуть бути опубліковані у провідних </w:t>
            </w:r>
            <w:r w:rsidR="00AE5DA7" w:rsidRPr="00865225">
              <w:rPr>
                <w:rFonts w:ascii="Times New Roman" w:hAnsi="Times New Roman" w:cs="Times New Roman"/>
                <w:sz w:val="24"/>
                <w:szCs w:val="24"/>
              </w:rPr>
              <w:t xml:space="preserve">вітчизняних та міжнародних </w:t>
            </w:r>
            <w:r w:rsidRPr="00865225">
              <w:rPr>
                <w:rFonts w:ascii="Times New Roman" w:hAnsi="Times New Roman" w:cs="Times New Roman"/>
                <w:sz w:val="24"/>
                <w:szCs w:val="24"/>
              </w:rPr>
              <w:t>наукових виданнях з філософії та суміжних галузей.</w:t>
            </w:r>
          </w:p>
          <w:p w:rsidR="00F10C64" w:rsidRPr="00865225" w:rsidRDefault="00F10C64" w:rsidP="003A624C">
            <w:pPr>
              <w:spacing w:after="28" w:line="260" w:lineRule="auto"/>
              <w:ind w:right="5"/>
              <w:jc w:val="both"/>
              <w:rPr>
                <w:rFonts w:ascii="Times New Roman" w:eastAsia="Times New Roman" w:hAnsi="Times New Roman" w:cs="Times New Roman"/>
                <w:sz w:val="24"/>
                <w:szCs w:val="24"/>
              </w:rPr>
            </w:pPr>
            <w:r w:rsidRPr="00865225">
              <w:rPr>
                <w:rFonts w:ascii="Times New Roman" w:eastAsia="Times New Roman" w:hAnsi="Times New Roman" w:cs="Times New Roman"/>
                <w:sz w:val="24"/>
                <w:szCs w:val="24"/>
              </w:rPr>
              <w:t xml:space="preserve">ПР15. </w:t>
            </w:r>
            <w:r w:rsidR="004665E3" w:rsidRPr="00865225">
              <w:rPr>
                <w:rFonts w:ascii="Times New Roman" w:eastAsia="Times New Roman" w:hAnsi="Times New Roman" w:cs="Times New Roman"/>
                <w:sz w:val="24"/>
                <w:szCs w:val="24"/>
              </w:rPr>
              <w:t>В</w:t>
            </w:r>
            <w:r w:rsidR="004665E3" w:rsidRPr="00865225">
              <w:rPr>
                <w:rFonts w:ascii="Times New Roman" w:eastAsia="Times New Roman" w:hAnsi="Times New Roman" w:cs="Times New Roman"/>
                <w:iCs/>
                <w:sz w:val="24"/>
                <w:szCs w:val="24"/>
                <w:lang w:eastAsia="uk-UA"/>
              </w:rPr>
              <w:t>ести</w:t>
            </w:r>
            <w:r w:rsidR="004665E3" w:rsidRPr="00865225">
              <w:rPr>
                <w:rFonts w:ascii="Times New Roman" w:eastAsia="Times New Roman" w:hAnsi="Times New Roman" w:cs="Times New Roman"/>
                <w:sz w:val="24"/>
                <w:szCs w:val="24"/>
                <w:lang w:eastAsia="uk-UA"/>
              </w:rPr>
              <w:t xml:space="preserve"> </w:t>
            </w:r>
            <w:r w:rsidR="00FC6CFC" w:rsidRPr="00865225">
              <w:rPr>
                <w:rFonts w:ascii="Times New Roman" w:eastAsia="Times New Roman" w:hAnsi="Times New Roman" w:cs="Times New Roman"/>
                <w:sz w:val="24"/>
                <w:szCs w:val="24"/>
                <w:lang w:eastAsia="uk-UA"/>
              </w:rPr>
              <w:t xml:space="preserve">філософську </w:t>
            </w:r>
            <w:r w:rsidR="004665E3" w:rsidRPr="00865225">
              <w:rPr>
                <w:rFonts w:ascii="Times New Roman" w:eastAsia="Times New Roman" w:hAnsi="Times New Roman" w:cs="Times New Roman"/>
                <w:sz w:val="24"/>
                <w:szCs w:val="24"/>
                <w:lang w:eastAsia="uk-UA"/>
              </w:rPr>
              <w:t xml:space="preserve">наукову дискусію та </w:t>
            </w:r>
            <w:r w:rsidR="004665E3" w:rsidRPr="00865225">
              <w:rPr>
                <w:rFonts w:ascii="Times New Roman" w:eastAsia="Times New Roman" w:hAnsi="Times New Roman" w:cs="Times New Roman"/>
                <w:iCs/>
                <w:sz w:val="24"/>
                <w:szCs w:val="24"/>
                <w:lang w:eastAsia="uk-UA"/>
              </w:rPr>
              <w:t>аргументовано</w:t>
            </w:r>
            <w:r w:rsidR="004665E3" w:rsidRPr="00865225">
              <w:rPr>
                <w:rFonts w:ascii="Times New Roman" w:eastAsia="Times New Roman" w:hAnsi="Times New Roman" w:cs="Times New Roman"/>
                <w:sz w:val="24"/>
                <w:szCs w:val="24"/>
                <w:lang w:eastAsia="uk-UA"/>
              </w:rPr>
              <w:t xml:space="preserve"> відстоювати власну наукову позицію у різних комунікативних ситуаціях і зацікавлювати результатами </w:t>
            </w:r>
            <w:r w:rsidR="004665E3" w:rsidRPr="00865225">
              <w:rPr>
                <w:rFonts w:ascii="Times New Roman" w:eastAsia="Times New Roman" w:hAnsi="Times New Roman" w:cs="Times New Roman"/>
                <w:sz w:val="24"/>
                <w:szCs w:val="24"/>
                <w:lang w:eastAsia="uk-UA"/>
              </w:rPr>
              <w:lastRenderedPageBreak/>
              <w:t>власного дослідження.</w:t>
            </w:r>
          </w:p>
          <w:p w:rsidR="000525E9" w:rsidRPr="00865225" w:rsidRDefault="000525E9" w:rsidP="000525E9">
            <w:pPr>
              <w:spacing w:after="28" w:line="260" w:lineRule="auto"/>
              <w:ind w:right="5"/>
              <w:jc w:val="both"/>
              <w:rPr>
                <w:rFonts w:ascii="Times New Roman" w:eastAsia="Times New Roman" w:hAnsi="Times New Roman" w:cs="Times New Roman"/>
                <w:sz w:val="24"/>
                <w:szCs w:val="24"/>
              </w:rPr>
            </w:pPr>
            <w:r w:rsidRPr="00865225">
              <w:rPr>
                <w:rFonts w:ascii="Times New Roman" w:eastAsia="Times New Roman" w:hAnsi="Times New Roman" w:cs="Times New Roman"/>
                <w:sz w:val="24"/>
                <w:szCs w:val="24"/>
              </w:rPr>
              <w:t xml:space="preserve">ПР16. Працювати над власним розвитком та самовдосконаленням, ефективно визначати свої професійні можливості та пріоритети в реалізації </w:t>
            </w:r>
            <w:r w:rsidRPr="00865225">
              <w:rPr>
                <w:rFonts w:ascii="Times New Roman" w:hAnsi="Times New Roman" w:cs="Times New Roman"/>
                <w:sz w:val="24"/>
                <w:szCs w:val="24"/>
              </w:rPr>
              <w:t xml:space="preserve">інноваційно-дослідницьких </w:t>
            </w:r>
            <w:proofErr w:type="spellStart"/>
            <w:r w:rsidRPr="00865225">
              <w:rPr>
                <w:rFonts w:ascii="Times New Roman" w:hAnsi="Times New Roman" w:cs="Times New Roman"/>
                <w:sz w:val="24"/>
                <w:szCs w:val="24"/>
              </w:rPr>
              <w:t>проє</w:t>
            </w:r>
            <w:r w:rsidRPr="00865225">
              <w:rPr>
                <w:rFonts w:ascii="Times New Roman" w:eastAsia="Times New Roman" w:hAnsi="Times New Roman" w:cs="Times New Roman"/>
                <w:sz w:val="24"/>
                <w:szCs w:val="24"/>
              </w:rPr>
              <w:t>ктів</w:t>
            </w:r>
            <w:proofErr w:type="spellEnd"/>
            <w:r w:rsidRPr="00865225">
              <w:rPr>
                <w:rFonts w:ascii="Times New Roman" w:eastAsia="Times New Roman" w:hAnsi="Times New Roman" w:cs="Times New Roman"/>
                <w:sz w:val="24"/>
                <w:szCs w:val="24"/>
              </w:rPr>
              <w:t xml:space="preserve"> у різних сферах суспільного життя.</w:t>
            </w:r>
          </w:p>
          <w:p w:rsidR="00FD4F2D" w:rsidRPr="00865225" w:rsidRDefault="00FD4F2D" w:rsidP="00FD4F2D">
            <w:pPr>
              <w:spacing w:after="24" w:line="266" w:lineRule="auto"/>
              <w:ind w:right="78"/>
              <w:jc w:val="both"/>
              <w:rPr>
                <w:rFonts w:ascii="Times New Roman" w:hAnsi="Times New Roman" w:cs="Times New Roman"/>
                <w:sz w:val="24"/>
                <w:szCs w:val="24"/>
              </w:rPr>
            </w:pPr>
            <w:r w:rsidRPr="00865225">
              <w:rPr>
                <w:rFonts w:ascii="Times New Roman" w:eastAsia="Times New Roman" w:hAnsi="Times New Roman" w:cs="Times New Roman"/>
                <w:sz w:val="24"/>
                <w:szCs w:val="24"/>
              </w:rPr>
              <w:t xml:space="preserve">ПР17. Діяти на засадах спільного блага, справедливості, соціальної </w:t>
            </w:r>
            <w:r w:rsidR="004665E3" w:rsidRPr="00865225">
              <w:rPr>
                <w:rFonts w:ascii="Times New Roman" w:eastAsia="Times New Roman" w:hAnsi="Times New Roman" w:cs="Times New Roman"/>
                <w:sz w:val="24"/>
                <w:szCs w:val="24"/>
              </w:rPr>
              <w:t xml:space="preserve">відповідальності; </w:t>
            </w:r>
            <w:r w:rsidR="004665E3" w:rsidRPr="00865225">
              <w:rPr>
                <w:rFonts w:ascii="Times New Roman" w:eastAsia="Times New Roman" w:hAnsi="Times New Roman" w:cs="Times New Roman"/>
                <w:sz w:val="24"/>
                <w:szCs w:val="24"/>
                <w:lang w:eastAsia="uk-UA"/>
              </w:rPr>
              <w:t>доброчесно виконувати наукові завдання та застосовувати навички академічної доброчесності та академічної культури у професійній науково-педагогічній діяльності.</w:t>
            </w:r>
          </w:p>
          <w:p w:rsidR="000623D5" w:rsidRDefault="000623D5" w:rsidP="00FD4F2D">
            <w:pPr>
              <w:spacing w:after="28" w:line="260" w:lineRule="auto"/>
              <w:ind w:right="5"/>
              <w:jc w:val="both"/>
              <w:rPr>
                <w:rFonts w:ascii="Times New Roman" w:eastAsia="Times New Roman" w:hAnsi="Times New Roman" w:cs="Times New Roman"/>
                <w:sz w:val="24"/>
                <w:szCs w:val="24"/>
              </w:rPr>
            </w:pPr>
            <w:r w:rsidRPr="00865225">
              <w:rPr>
                <w:rFonts w:ascii="Times New Roman" w:eastAsia="Times New Roman" w:hAnsi="Times New Roman" w:cs="Times New Roman"/>
                <w:sz w:val="24"/>
                <w:szCs w:val="24"/>
              </w:rPr>
              <w:t>ПР1</w:t>
            </w:r>
            <w:r w:rsidR="00FD4F2D" w:rsidRPr="00865225">
              <w:rPr>
                <w:rFonts w:ascii="Times New Roman" w:eastAsia="Times New Roman" w:hAnsi="Times New Roman" w:cs="Times New Roman"/>
                <w:sz w:val="24"/>
                <w:szCs w:val="24"/>
              </w:rPr>
              <w:t>8</w:t>
            </w:r>
            <w:r w:rsidRPr="00865225">
              <w:rPr>
                <w:rFonts w:ascii="Times New Roman" w:eastAsia="Times New Roman" w:hAnsi="Times New Roman" w:cs="Times New Roman"/>
                <w:sz w:val="24"/>
                <w:szCs w:val="24"/>
              </w:rPr>
              <w:t>. Застосовувати навички культурно-просвітницької діяльності, спрямованої на популяризацію філософських знань і піднесення рівня філософської культури в сучасному світі.</w:t>
            </w:r>
          </w:p>
          <w:p w:rsidR="00C5472C" w:rsidRPr="003A624C" w:rsidRDefault="00C5472C" w:rsidP="00FD4F2D">
            <w:pPr>
              <w:spacing w:after="28" w:line="260" w:lineRule="auto"/>
              <w:ind w:right="5"/>
              <w:jc w:val="both"/>
              <w:rPr>
                <w:rFonts w:ascii="Times New Roman" w:hAnsi="Times New Roman" w:cs="Times New Roman"/>
                <w:sz w:val="24"/>
                <w:szCs w:val="24"/>
              </w:rPr>
            </w:pPr>
          </w:p>
        </w:tc>
      </w:tr>
      <w:tr w:rsidR="00585C4D" w:rsidRPr="003A624C" w:rsidTr="00E20FD0">
        <w:trPr>
          <w:trHeight w:val="525"/>
        </w:trPr>
        <w:tc>
          <w:tcPr>
            <w:tcW w:w="9355" w:type="dxa"/>
            <w:gridSpan w:val="7"/>
            <w:shd w:val="clear" w:color="auto" w:fill="A6A6A6"/>
          </w:tcPr>
          <w:p w:rsidR="00585C4D" w:rsidRPr="003A624C" w:rsidRDefault="00585C4D" w:rsidP="00E20FD0">
            <w:pPr>
              <w:pStyle w:val="Default"/>
              <w:jc w:val="center"/>
              <w:rPr>
                <w:b/>
              </w:rPr>
            </w:pPr>
            <w:r w:rsidRPr="003A624C">
              <w:rPr>
                <w:b/>
              </w:rPr>
              <w:lastRenderedPageBreak/>
              <w:t>8 – Ресурсне забезпечення реалізації Програми</w:t>
            </w:r>
          </w:p>
        </w:tc>
      </w:tr>
      <w:tr w:rsidR="00585C4D" w:rsidRPr="003A624C" w:rsidTr="00E20FD0">
        <w:trPr>
          <w:trHeight w:val="525"/>
        </w:trPr>
        <w:tc>
          <w:tcPr>
            <w:tcW w:w="2166" w:type="dxa"/>
            <w:gridSpan w:val="2"/>
          </w:tcPr>
          <w:p w:rsidR="00585C4D" w:rsidRPr="003A624C" w:rsidRDefault="00585C4D" w:rsidP="00E20FD0">
            <w:pPr>
              <w:jc w:val="both"/>
              <w:rPr>
                <w:rFonts w:ascii="Times New Roman" w:hAnsi="Times New Roman" w:cs="Times New Roman"/>
                <w:b/>
                <w:sz w:val="24"/>
                <w:szCs w:val="24"/>
              </w:rPr>
            </w:pPr>
            <w:r w:rsidRPr="003A624C">
              <w:rPr>
                <w:rFonts w:ascii="Times New Roman" w:hAnsi="Times New Roman" w:cs="Times New Roman"/>
                <w:b/>
                <w:sz w:val="24"/>
                <w:szCs w:val="24"/>
              </w:rPr>
              <w:t>Кадрове забезпечення</w:t>
            </w:r>
          </w:p>
        </w:tc>
        <w:tc>
          <w:tcPr>
            <w:tcW w:w="7189" w:type="dxa"/>
            <w:gridSpan w:val="5"/>
          </w:tcPr>
          <w:p w:rsidR="00585C4D" w:rsidRPr="003A624C" w:rsidRDefault="00106F00" w:rsidP="003A624C">
            <w:pPr>
              <w:widowControl w:val="0"/>
              <w:spacing w:before="26" w:line="238" w:lineRule="auto"/>
              <w:ind w:right="81"/>
              <w:jc w:val="both"/>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Всі науково-педагогічні працівники, залучені до реалізації освітньої складової </w:t>
            </w:r>
            <w:proofErr w:type="spellStart"/>
            <w:r w:rsidRPr="003A624C">
              <w:rPr>
                <w:rFonts w:ascii="Times New Roman" w:eastAsia="Times New Roman" w:hAnsi="Times New Roman" w:cs="Times New Roman"/>
                <w:sz w:val="24"/>
                <w:szCs w:val="24"/>
              </w:rPr>
              <w:t>освітньо-наукової</w:t>
            </w:r>
            <w:proofErr w:type="spellEnd"/>
            <w:r w:rsidRPr="003A624C">
              <w:rPr>
                <w:rFonts w:ascii="Times New Roman" w:eastAsia="Times New Roman" w:hAnsi="Times New Roman" w:cs="Times New Roman"/>
                <w:sz w:val="24"/>
                <w:szCs w:val="24"/>
              </w:rPr>
              <w:t xml:space="preserve"> програми, мають науковий ступінь і/або вчене звання та підтверджений рівень наукової і професійної активності, що відповідає вимогам ліцензійних умов</w:t>
            </w:r>
            <w:r w:rsidR="00017301">
              <w:rPr>
                <w:rFonts w:ascii="Times New Roman" w:eastAsia="Times New Roman" w:hAnsi="Times New Roman" w:cs="Times New Roman"/>
                <w:sz w:val="24"/>
                <w:szCs w:val="24"/>
              </w:rPr>
              <w:t>, затверджених Постановою Кабінету Міністрів України від 10.05.2018 р. № 347.</w:t>
            </w:r>
          </w:p>
        </w:tc>
      </w:tr>
      <w:tr w:rsidR="00585C4D" w:rsidRPr="003A624C" w:rsidTr="00E20FD0">
        <w:trPr>
          <w:trHeight w:val="525"/>
        </w:trPr>
        <w:tc>
          <w:tcPr>
            <w:tcW w:w="2166" w:type="dxa"/>
            <w:gridSpan w:val="2"/>
          </w:tcPr>
          <w:p w:rsidR="00585C4D" w:rsidRPr="003A624C" w:rsidRDefault="00585C4D" w:rsidP="00E20FD0">
            <w:pPr>
              <w:jc w:val="both"/>
              <w:rPr>
                <w:rFonts w:ascii="Times New Roman" w:hAnsi="Times New Roman" w:cs="Times New Roman"/>
                <w:b/>
                <w:sz w:val="24"/>
                <w:szCs w:val="24"/>
              </w:rPr>
            </w:pPr>
            <w:r w:rsidRPr="003A624C">
              <w:rPr>
                <w:rFonts w:ascii="Times New Roman" w:eastAsia="Times New Roman" w:hAnsi="Times New Roman" w:cs="Times New Roman"/>
                <w:b/>
                <w:bCs/>
                <w:spacing w:val="2"/>
                <w:w w:val="87"/>
                <w:sz w:val="24"/>
                <w:szCs w:val="24"/>
              </w:rPr>
              <w:t>Ма</w:t>
            </w:r>
            <w:r w:rsidRPr="003A624C">
              <w:rPr>
                <w:rFonts w:ascii="Times New Roman" w:eastAsia="Times New Roman" w:hAnsi="Times New Roman" w:cs="Times New Roman"/>
                <w:b/>
                <w:bCs/>
                <w:spacing w:val="4"/>
                <w:w w:val="87"/>
                <w:sz w:val="24"/>
                <w:szCs w:val="24"/>
              </w:rPr>
              <w:t>т</w:t>
            </w:r>
            <w:r w:rsidRPr="003A624C">
              <w:rPr>
                <w:rFonts w:ascii="Times New Roman" w:eastAsia="Times New Roman" w:hAnsi="Times New Roman" w:cs="Times New Roman"/>
                <w:b/>
                <w:bCs/>
                <w:spacing w:val="5"/>
                <w:w w:val="87"/>
                <w:sz w:val="24"/>
                <w:szCs w:val="24"/>
              </w:rPr>
              <w:t>е</w:t>
            </w:r>
            <w:r w:rsidRPr="003A624C">
              <w:rPr>
                <w:rFonts w:ascii="Times New Roman" w:eastAsia="Times New Roman" w:hAnsi="Times New Roman" w:cs="Times New Roman"/>
                <w:b/>
                <w:bCs/>
                <w:spacing w:val="4"/>
                <w:w w:val="87"/>
                <w:sz w:val="24"/>
                <w:szCs w:val="24"/>
              </w:rPr>
              <w:t>рі</w:t>
            </w:r>
            <w:r w:rsidRPr="003A624C">
              <w:rPr>
                <w:rFonts w:ascii="Times New Roman" w:eastAsia="Times New Roman" w:hAnsi="Times New Roman" w:cs="Times New Roman"/>
                <w:b/>
                <w:bCs/>
                <w:spacing w:val="2"/>
                <w:w w:val="87"/>
                <w:sz w:val="24"/>
                <w:szCs w:val="24"/>
              </w:rPr>
              <w:t>а</w:t>
            </w:r>
            <w:r w:rsidRPr="003A624C">
              <w:rPr>
                <w:rFonts w:ascii="Times New Roman" w:eastAsia="Times New Roman" w:hAnsi="Times New Roman" w:cs="Times New Roman"/>
                <w:b/>
                <w:bCs/>
                <w:spacing w:val="3"/>
                <w:w w:val="87"/>
                <w:sz w:val="24"/>
                <w:szCs w:val="24"/>
              </w:rPr>
              <w:t>л</w:t>
            </w:r>
            <w:r w:rsidRPr="003A624C">
              <w:rPr>
                <w:rFonts w:ascii="Times New Roman" w:eastAsia="Times New Roman" w:hAnsi="Times New Roman" w:cs="Times New Roman"/>
                <w:b/>
                <w:bCs/>
                <w:spacing w:val="5"/>
                <w:w w:val="87"/>
                <w:sz w:val="24"/>
                <w:szCs w:val="24"/>
              </w:rPr>
              <w:t>ь</w:t>
            </w:r>
            <w:r w:rsidRPr="003A624C">
              <w:rPr>
                <w:rFonts w:ascii="Times New Roman" w:eastAsia="Times New Roman" w:hAnsi="Times New Roman" w:cs="Times New Roman"/>
                <w:b/>
                <w:bCs/>
                <w:spacing w:val="4"/>
                <w:w w:val="87"/>
                <w:sz w:val="24"/>
                <w:szCs w:val="24"/>
              </w:rPr>
              <w:t>но</w:t>
            </w:r>
            <w:r w:rsidRPr="003A624C">
              <w:rPr>
                <w:rFonts w:ascii="Times New Roman" w:eastAsia="Times New Roman" w:hAnsi="Times New Roman" w:cs="Times New Roman"/>
                <w:b/>
                <w:bCs/>
                <w:w w:val="87"/>
                <w:sz w:val="24"/>
                <w:szCs w:val="24"/>
              </w:rPr>
              <w:t>-</w:t>
            </w:r>
            <w:r w:rsidRPr="003A624C">
              <w:rPr>
                <w:rFonts w:ascii="Times New Roman" w:eastAsia="Times New Roman" w:hAnsi="Times New Roman" w:cs="Times New Roman"/>
                <w:b/>
                <w:bCs/>
                <w:spacing w:val="2"/>
                <w:sz w:val="24"/>
                <w:szCs w:val="24"/>
              </w:rPr>
              <w:t>т</w:t>
            </w:r>
            <w:r w:rsidRPr="003A624C">
              <w:rPr>
                <w:rFonts w:ascii="Times New Roman" w:eastAsia="Times New Roman" w:hAnsi="Times New Roman" w:cs="Times New Roman"/>
                <w:b/>
                <w:bCs/>
                <w:sz w:val="24"/>
                <w:szCs w:val="24"/>
              </w:rPr>
              <w:t>е</w:t>
            </w:r>
            <w:r w:rsidRPr="003A624C">
              <w:rPr>
                <w:rFonts w:ascii="Times New Roman" w:eastAsia="Times New Roman" w:hAnsi="Times New Roman" w:cs="Times New Roman"/>
                <w:b/>
                <w:bCs/>
                <w:spacing w:val="-5"/>
                <w:sz w:val="24"/>
                <w:szCs w:val="24"/>
              </w:rPr>
              <w:t>х</w:t>
            </w:r>
            <w:r w:rsidRPr="003A624C">
              <w:rPr>
                <w:rFonts w:ascii="Times New Roman" w:eastAsia="Times New Roman" w:hAnsi="Times New Roman" w:cs="Times New Roman"/>
                <w:b/>
                <w:bCs/>
                <w:sz w:val="24"/>
                <w:szCs w:val="24"/>
              </w:rPr>
              <w:t>н</w:t>
            </w:r>
            <w:r w:rsidRPr="003A624C">
              <w:rPr>
                <w:rFonts w:ascii="Times New Roman" w:eastAsia="Times New Roman" w:hAnsi="Times New Roman" w:cs="Times New Roman"/>
                <w:b/>
                <w:bCs/>
                <w:spacing w:val="2"/>
                <w:sz w:val="24"/>
                <w:szCs w:val="24"/>
              </w:rPr>
              <w:t>і</w:t>
            </w:r>
            <w:r w:rsidRPr="003A624C">
              <w:rPr>
                <w:rFonts w:ascii="Times New Roman" w:eastAsia="Times New Roman" w:hAnsi="Times New Roman" w:cs="Times New Roman"/>
                <w:b/>
                <w:bCs/>
                <w:spacing w:val="-1"/>
                <w:sz w:val="24"/>
                <w:szCs w:val="24"/>
              </w:rPr>
              <w:t>ч</w:t>
            </w:r>
            <w:r w:rsidRPr="003A624C">
              <w:rPr>
                <w:rFonts w:ascii="Times New Roman" w:eastAsia="Times New Roman" w:hAnsi="Times New Roman" w:cs="Times New Roman"/>
                <w:b/>
                <w:bCs/>
                <w:sz w:val="24"/>
                <w:szCs w:val="24"/>
              </w:rPr>
              <w:t>не</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z w:val="24"/>
                <w:szCs w:val="24"/>
              </w:rPr>
              <w:t>забезпе</w:t>
            </w:r>
            <w:r w:rsidRPr="003A624C">
              <w:rPr>
                <w:rFonts w:ascii="Times New Roman" w:eastAsia="Times New Roman" w:hAnsi="Times New Roman" w:cs="Times New Roman"/>
                <w:b/>
                <w:bCs/>
                <w:spacing w:val="-1"/>
                <w:sz w:val="24"/>
                <w:szCs w:val="24"/>
              </w:rPr>
              <w:t>ч</w:t>
            </w:r>
            <w:r w:rsidRPr="003A624C">
              <w:rPr>
                <w:rFonts w:ascii="Times New Roman" w:eastAsia="Times New Roman" w:hAnsi="Times New Roman" w:cs="Times New Roman"/>
                <w:b/>
                <w:bCs/>
                <w:sz w:val="24"/>
                <w:szCs w:val="24"/>
              </w:rPr>
              <w:t>ен</w:t>
            </w:r>
            <w:r w:rsidRPr="003A624C">
              <w:rPr>
                <w:rFonts w:ascii="Times New Roman" w:eastAsia="Times New Roman" w:hAnsi="Times New Roman" w:cs="Times New Roman"/>
                <w:b/>
                <w:bCs/>
                <w:spacing w:val="-1"/>
                <w:sz w:val="24"/>
                <w:szCs w:val="24"/>
              </w:rPr>
              <w:t>н</w:t>
            </w:r>
            <w:r w:rsidRPr="003A624C">
              <w:rPr>
                <w:rFonts w:ascii="Times New Roman" w:eastAsia="Times New Roman" w:hAnsi="Times New Roman" w:cs="Times New Roman"/>
                <w:b/>
                <w:bCs/>
                <w:sz w:val="24"/>
                <w:szCs w:val="24"/>
              </w:rPr>
              <w:t>я</w:t>
            </w:r>
          </w:p>
        </w:tc>
        <w:tc>
          <w:tcPr>
            <w:tcW w:w="7189" w:type="dxa"/>
            <w:gridSpan w:val="5"/>
          </w:tcPr>
          <w:p w:rsidR="00585C4D" w:rsidRPr="003A624C" w:rsidRDefault="00106F00" w:rsidP="00017301">
            <w:pPr>
              <w:widowControl w:val="0"/>
              <w:tabs>
                <w:tab w:val="left" w:pos="2173"/>
                <w:tab w:val="left" w:pos="4255"/>
                <w:tab w:val="left" w:pos="5061"/>
                <w:tab w:val="left" w:pos="5427"/>
              </w:tabs>
              <w:spacing w:line="228" w:lineRule="auto"/>
              <w:ind w:right="122"/>
              <w:jc w:val="both"/>
              <w:rPr>
                <w:rFonts w:ascii="Times New Roman" w:hAnsi="Times New Roman" w:cs="Times New Roman"/>
                <w:sz w:val="24"/>
                <w:szCs w:val="24"/>
              </w:rPr>
            </w:pPr>
            <w:r w:rsidRPr="003A624C">
              <w:rPr>
                <w:rFonts w:ascii="Times New Roman" w:eastAsia="Times New Roman" w:hAnsi="Times New Roman" w:cs="Times New Roman"/>
                <w:sz w:val="24"/>
                <w:szCs w:val="24"/>
              </w:rPr>
              <w:t>Наявна вся необхідна соціально</w:t>
            </w:r>
            <w:r w:rsidR="00017301">
              <w:rPr>
                <w:rFonts w:ascii="Times New Roman" w:eastAsia="Times New Roman" w:hAnsi="Times New Roman" w:cs="Times New Roman"/>
                <w:sz w:val="24"/>
                <w:szCs w:val="24"/>
              </w:rPr>
              <w:t xml:space="preserve">-побутова інфраструктура, відповідно до технологічних вимог щодо матеріально-технічного забезпечення освітньої діяльності рівня вищої освіти, згідно додатку 4 до Ліцензійних умов, затверджених </w:t>
            </w:r>
            <w:r w:rsidR="00017301">
              <w:rPr>
                <w:rFonts w:ascii="Times New Roman" w:eastAsia="Times New Roman" w:hAnsi="Times New Roman" w:cs="Times New Roman"/>
                <w:sz w:val="24"/>
                <w:szCs w:val="24"/>
              </w:rPr>
              <w:t>Постановою Кабінету Міністрів України від 10.05.2018 р. № 347.</w:t>
            </w:r>
          </w:p>
        </w:tc>
      </w:tr>
      <w:tr w:rsidR="00585C4D" w:rsidRPr="003A624C" w:rsidTr="00E20FD0">
        <w:trPr>
          <w:trHeight w:val="525"/>
        </w:trPr>
        <w:tc>
          <w:tcPr>
            <w:tcW w:w="2166" w:type="dxa"/>
            <w:gridSpan w:val="2"/>
            <w:tcBorders>
              <w:bottom w:val="single" w:sz="4" w:space="0" w:color="auto"/>
            </w:tcBorders>
          </w:tcPr>
          <w:p w:rsidR="00585C4D" w:rsidRPr="003A624C" w:rsidRDefault="00585C4D" w:rsidP="00E20FD0">
            <w:pPr>
              <w:jc w:val="both"/>
              <w:rPr>
                <w:rFonts w:ascii="Times New Roman" w:hAnsi="Times New Roman" w:cs="Times New Roman"/>
                <w:b/>
                <w:sz w:val="24"/>
                <w:szCs w:val="24"/>
              </w:rPr>
            </w:pPr>
            <w:r w:rsidRPr="003A624C">
              <w:rPr>
                <w:rFonts w:ascii="Times New Roman" w:eastAsia="Times New Roman" w:hAnsi="Times New Roman" w:cs="Times New Roman"/>
                <w:b/>
                <w:bCs/>
                <w:sz w:val="24"/>
                <w:szCs w:val="24"/>
              </w:rPr>
              <w:t>Інфо</w:t>
            </w:r>
            <w:r w:rsidRPr="003A624C">
              <w:rPr>
                <w:rFonts w:ascii="Times New Roman" w:eastAsia="Times New Roman" w:hAnsi="Times New Roman" w:cs="Times New Roman"/>
                <w:b/>
                <w:bCs/>
                <w:spacing w:val="-3"/>
                <w:sz w:val="24"/>
                <w:szCs w:val="24"/>
              </w:rPr>
              <w:t>р</w:t>
            </w:r>
            <w:r w:rsidRPr="003A624C">
              <w:rPr>
                <w:rFonts w:ascii="Times New Roman" w:eastAsia="Times New Roman" w:hAnsi="Times New Roman" w:cs="Times New Roman"/>
                <w:b/>
                <w:bCs/>
                <w:sz w:val="24"/>
                <w:szCs w:val="24"/>
              </w:rPr>
              <w:t>маці</w:t>
            </w:r>
            <w:r w:rsidRPr="003A624C">
              <w:rPr>
                <w:rFonts w:ascii="Times New Roman" w:eastAsia="Times New Roman" w:hAnsi="Times New Roman" w:cs="Times New Roman"/>
                <w:b/>
                <w:bCs/>
                <w:spacing w:val="1"/>
                <w:sz w:val="24"/>
                <w:szCs w:val="24"/>
              </w:rPr>
              <w:t>й</w:t>
            </w:r>
            <w:r w:rsidRPr="003A624C">
              <w:rPr>
                <w:rFonts w:ascii="Times New Roman" w:eastAsia="Times New Roman" w:hAnsi="Times New Roman" w:cs="Times New Roman"/>
                <w:b/>
                <w:bCs/>
                <w:sz w:val="24"/>
                <w:szCs w:val="24"/>
              </w:rPr>
              <w:t>не</w:t>
            </w:r>
            <w:r w:rsidRPr="003A624C">
              <w:rPr>
                <w:rFonts w:ascii="Times New Roman" w:eastAsia="Times New Roman" w:hAnsi="Times New Roman" w:cs="Times New Roman"/>
                <w:spacing w:val="1"/>
                <w:sz w:val="24"/>
                <w:szCs w:val="24"/>
              </w:rPr>
              <w:t xml:space="preserve"> </w:t>
            </w:r>
            <w:r w:rsidRPr="003A624C">
              <w:rPr>
                <w:rFonts w:ascii="Times New Roman" w:eastAsia="Times New Roman" w:hAnsi="Times New Roman" w:cs="Times New Roman"/>
                <w:b/>
                <w:bCs/>
                <w:spacing w:val="2"/>
                <w:sz w:val="24"/>
                <w:szCs w:val="24"/>
              </w:rPr>
              <w:t>т</w:t>
            </w:r>
            <w:r w:rsidRPr="003A624C">
              <w:rPr>
                <w:rFonts w:ascii="Times New Roman" w:eastAsia="Times New Roman" w:hAnsi="Times New Roman" w:cs="Times New Roman"/>
                <w:b/>
                <w:bCs/>
                <w:sz w:val="24"/>
                <w:szCs w:val="24"/>
              </w:rPr>
              <w:t>а</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z w:val="24"/>
                <w:szCs w:val="24"/>
              </w:rPr>
              <w:t>на</w:t>
            </w:r>
            <w:r w:rsidRPr="003A624C">
              <w:rPr>
                <w:rFonts w:ascii="Times New Roman" w:eastAsia="Times New Roman" w:hAnsi="Times New Roman" w:cs="Times New Roman"/>
                <w:b/>
                <w:bCs/>
                <w:spacing w:val="-2"/>
                <w:sz w:val="24"/>
                <w:szCs w:val="24"/>
              </w:rPr>
              <w:t>вч</w:t>
            </w:r>
            <w:r w:rsidRPr="003A624C">
              <w:rPr>
                <w:rFonts w:ascii="Times New Roman" w:eastAsia="Times New Roman" w:hAnsi="Times New Roman" w:cs="Times New Roman"/>
                <w:b/>
                <w:bCs/>
                <w:spacing w:val="2"/>
                <w:sz w:val="24"/>
                <w:szCs w:val="24"/>
              </w:rPr>
              <w:t>а</w:t>
            </w:r>
            <w:r w:rsidRPr="003A624C">
              <w:rPr>
                <w:rFonts w:ascii="Times New Roman" w:eastAsia="Times New Roman" w:hAnsi="Times New Roman" w:cs="Times New Roman"/>
                <w:b/>
                <w:bCs/>
                <w:sz w:val="24"/>
                <w:szCs w:val="24"/>
              </w:rPr>
              <w:t>л</w:t>
            </w:r>
            <w:r w:rsidRPr="003A624C">
              <w:rPr>
                <w:rFonts w:ascii="Times New Roman" w:eastAsia="Times New Roman" w:hAnsi="Times New Roman" w:cs="Times New Roman"/>
                <w:b/>
                <w:bCs/>
                <w:spacing w:val="-2"/>
                <w:sz w:val="24"/>
                <w:szCs w:val="24"/>
              </w:rPr>
              <w:t>ь</w:t>
            </w:r>
            <w:r w:rsidRPr="003A624C">
              <w:rPr>
                <w:rFonts w:ascii="Times New Roman" w:eastAsia="Times New Roman" w:hAnsi="Times New Roman" w:cs="Times New Roman"/>
                <w:b/>
                <w:bCs/>
                <w:spacing w:val="3"/>
                <w:sz w:val="24"/>
                <w:szCs w:val="24"/>
              </w:rPr>
              <w:t>н</w:t>
            </w:r>
            <w:r w:rsidRPr="003A624C">
              <w:rPr>
                <w:rFonts w:ascii="Times New Roman" w:eastAsia="Times New Roman" w:hAnsi="Times New Roman" w:cs="Times New Roman"/>
                <w:b/>
                <w:bCs/>
                <w:spacing w:val="-3"/>
                <w:sz w:val="24"/>
                <w:szCs w:val="24"/>
              </w:rPr>
              <w:t>о</w:t>
            </w:r>
            <w:r w:rsidRPr="003A624C">
              <w:rPr>
                <w:rFonts w:ascii="Times New Roman" w:eastAsia="Times New Roman" w:hAnsi="Times New Roman" w:cs="Times New Roman"/>
                <w:b/>
                <w:bCs/>
                <w:spacing w:val="-1"/>
                <w:sz w:val="24"/>
                <w:szCs w:val="24"/>
              </w:rPr>
              <w:t>-ме</w:t>
            </w:r>
            <w:r w:rsidRPr="003A624C">
              <w:rPr>
                <w:rFonts w:ascii="Times New Roman" w:eastAsia="Times New Roman" w:hAnsi="Times New Roman" w:cs="Times New Roman"/>
                <w:b/>
                <w:bCs/>
                <w:spacing w:val="5"/>
                <w:sz w:val="24"/>
                <w:szCs w:val="24"/>
              </w:rPr>
              <w:t>т</w:t>
            </w:r>
            <w:r w:rsidRPr="003A624C">
              <w:rPr>
                <w:rFonts w:ascii="Times New Roman" w:eastAsia="Times New Roman" w:hAnsi="Times New Roman" w:cs="Times New Roman"/>
                <w:b/>
                <w:bCs/>
                <w:sz w:val="24"/>
                <w:szCs w:val="24"/>
              </w:rPr>
              <w:t>од</w:t>
            </w:r>
            <w:r w:rsidRPr="003A624C">
              <w:rPr>
                <w:rFonts w:ascii="Times New Roman" w:eastAsia="Times New Roman" w:hAnsi="Times New Roman" w:cs="Times New Roman"/>
                <w:b/>
                <w:bCs/>
                <w:spacing w:val="-1"/>
                <w:sz w:val="24"/>
                <w:szCs w:val="24"/>
              </w:rPr>
              <w:t>и</w:t>
            </w:r>
            <w:r w:rsidRPr="003A624C">
              <w:rPr>
                <w:rFonts w:ascii="Times New Roman" w:eastAsia="Times New Roman" w:hAnsi="Times New Roman" w:cs="Times New Roman"/>
                <w:b/>
                <w:bCs/>
                <w:spacing w:val="-2"/>
                <w:sz w:val="24"/>
                <w:szCs w:val="24"/>
              </w:rPr>
              <w:t>ч</w:t>
            </w:r>
            <w:r w:rsidRPr="003A624C">
              <w:rPr>
                <w:rFonts w:ascii="Times New Roman" w:eastAsia="Times New Roman" w:hAnsi="Times New Roman" w:cs="Times New Roman"/>
                <w:b/>
                <w:bCs/>
                <w:sz w:val="24"/>
                <w:szCs w:val="24"/>
              </w:rPr>
              <w:t>не</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z w:val="24"/>
                <w:szCs w:val="24"/>
              </w:rPr>
              <w:t>забезпе</w:t>
            </w:r>
            <w:r w:rsidRPr="003A624C">
              <w:rPr>
                <w:rFonts w:ascii="Times New Roman" w:eastAsia="Times New Roman" w:hAnsi="Times New Roman" w:cs="Times New Roman"/>
                <w:b/>
                <w:bCs/>
                <w:spacing w:val="-1"/>
                <w:sz w:val="24"/>
                <w:szCs w:val="24"/>
              </w:rPr>
              <w:t>ч</w:t>
            </w:r>
            <w:r w:rsidRPr="003A624C">
              <w:rPr>
                <w:rFonts w:ascii="Times New Roman" w:eastAsia="Times New Roman" w:hAnsi="Times New Roman" w:cs="Times New Roman"/>
                <w:b/>
                <w:bCs/>
                <w:sz w:val="24"/>
                <w:szCs w:val="24"/>
              </w:rPr>
              <w:t>ен</w:t>
            </w:r>
            <w:r w:rsidRPr="003A624C">
              <w:rPr>
                <w:rFonts w:ascii="Times New Roman" w:eastAsia="Times New Roman" w:hAnsi="Times New Roman" w:cs="Times New Roman"/>
                <w:b/>
                <w:bCs/>
                <w:spacing w:val="-1"/>
                <w:sz w:val="24"/>
                <w:szCs w:val="24"/>
              </w:rPr>
              <w:t>н</w:t>
            </w:r>
            <w:r w:rsidRPr="003A624C">
              <w:rPr>
                <w:rFonts w:ascii="Times New Roman" w:eastAsia="Times New Roman" w:hAnsi="Times New Roman" w:cs="Times New Roman"/>
                <w:b/>
                <w:bCs/>
                <w:sz w:val="24"/>
                <w:szCs w:val="24"/>
              </w:rPr>
              <w:t>я</w:t>
            </w:r>
          </w:p>
        </w:tc>
        <w:tc>
          <w:tcPr>
            <w:tcW w:w="7189" w:type="dxa"/>
            <w:gridSpan w:val="5"/>
            <w:tcBorders>
              <w:bottom w:val="single" w:sz="4" w:space="0" w:color="auto"/>
            </w:tcBorders>
          </w:tcPr>
          <w:p w:rsidR="00E265D1" w:rsidRDefault="00E265D1" w:rsidP="003A624C">
            <w:pPr>
              <w:spacing w:after="12"/>
              <w:ind w:right="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технологічних вимог щодо навчально-методичного та інформаційного забезпечення освітньої діяльності рівня вищої освіти, згідно </w:t>
            </w:r>
            <w:r>
              <w:rPr>
                <w:rFonts w:ascii="Times New Roman" w:eastAsia="Times New Roman" w:hAnsi="Times New Roman" w:cs="Times New Roman"/>
                <w:sz w:val="24"/>
                <w:szCs w:val="24"/>
              </w:rPr>
              <w:t xml:space="preserve">додатку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до Ліцензійних умов, затверджених Постановою Кабінету Міністрів України від 10.05.2018 р. № 347.</w:t>
            </w:r>
          </w:p>
          <w:p w:rsidR="00E265D1" w:rsidRDefault="00E265D1" w:rsidP="003A624C">
            <w:pPr>
              <w:spacing w:after="12"/>
              <w:ind w:right="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Наявні </w:t>
            </w:r>
            <w:proofErr w:type="spellStart"/>
            <w:r>
              <w:rPr>
                <w:rFonts w:ascii="Times New Roman" w:eastAsia="Times New Roman" w:hAnsi="Times New Roman" w:cs="Times New Roman"/>
                <w:sz w:val="24"/>
                <w:szCs w:val="24"/>
              </w:rPr>
              <w:t>онлайн-бібліотека</w:t>
            </w:r>
            <w:proofErr w:type="spellEnd"/>
            <w:r>
              <w:rPr>
                <w:rFonts w:ascii="Times New Roman" w:eastAsia="Times New Roman" w:hAnsi="Times New Roman" w:cs="Times New Roman"/>
                <w:sz w:val="24"/>
                <w:szCs w:val="24"/>
              </w:rPr>
              <w:t xml:space="preserve">, система </w:t>
            </w:r>
            <w:r>
              <w:rPr>
                <w:rFonts w:ascii="Times New Roman" w:eastAsia="Times New Roman" w:hAnsi="Times New Roman" w:cs="Times New Roman"/>
                <w:sz w:val="24"/>
                <w:szCs w:val="24"/>
                <w:lang w:val="en-US"/>
              </w:rPr>
              <w:t>d</w:t>
            </w:r>
            <w:r w:rsidRPr="00E265D1">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learn</w:t>
            </w:r>
            <w:r>
              <w:rPr>
                <w:rFonts w:ascii="Times New Roman" w:eastAsia="Times New Roman" w:hAnsi="Times New Roman" w:cs="Times New Roman"/>
                <w:sz w:val="24"/>
                <w:szCs w:val="24"/>
              </w:rPr>
              <w:t xml:space="preserve">, навчальний контент, робочі програми навчальних дисциплін, </w:t>
            </w:r>
            <w:proofErr w:type="spellStart"/>
            <w:r>
              <w:rPr>
                <w:rFonts w:ascii="Times New Roman" w:eastAsia="Times New Roman" w:hAnsi="Times New Roman" w:cs="Times New Roman"/>
                <w:sz w:val="24"/>
                <w:szCs w:val="24"/>
              </w:rPr>
              <w:t>силабуси</w:t>
            </w:r>
            <w:proofErr w:type="spellEnd"/>
            <w:r>
              <w:rPr>
                <w:rFonts w:ascii="Times New Roman" w:eastAsia="Times New Roman" w:hAnsi="Times New Roman" w:cs="Times New Roman"/>
                <w:sz w:val="24"/>
                <w:szCs w:val="24"/>
              </w:rPr>
              <w:t>, індивідуальні науково-дослідні завдання, програма педагогічної практики.</w:t>
            </w:r>
          </w:p>
          <w:p w:rsidR="00585C4D" w:rsidRDefault="00106F00" w:rsidP="003A624C">
            <w:pPr>
              <w:pStyle w:val="Default"/>
              <w:jc w:val="both"/>
            </w:pPr>
            <w:r w:rsidRPr="003A624C">
              <w:t xml:space="preserve">Офіційний веб-сайт </w:t>
            </w:r>
            <w:hyperlink r:id="rId9">
              <w:r w:rsidRPr="003A624C">
                <w:rPr>
                  <w:color w:val="0000FF"/>
                  <w:u w:val="single" w:color="0000FF"/>
                </w:rPr>
                <w:t>https://pnu.edu.ua/</w:t>
              </w:r>
            </w:hyperlink>
            <w:hyperlink r:id="rId10">
              <w:r w:rsidRPr="003A624C">
                <w:t xml:space="preserve"> </w:t>
              </w:r>
            </w:hyperlink>
            <w:r w:rsidRPr="003A624C">
              <w:t>містить інформацію про освітні програми, навчальну, наукову і виховну діяльність, структурні підрозділи, правила прийому, контакти</w:t>
            </w:r>
            <w:r w:rsidR="00585C4D" w:rsidRPr="003A624C">
              <w:t>.</w:t>
            </w:r>
          </w:p>
          <w:p w:rsidR="00C5472C" w:rsidRPr="003A624C" w:rsidRDefault="00C5472C" w:rsidP="003A624C">
            <w:pPr>
              <w:pStyle w:val="Default"/>
              <w:jc w:val="both"/>
            </w:pPr>
          </w:p>
        </w:tc>
      </w:tr>
      <w:tr w:rsidR="00585C4D" w:rsidRPr="003A624C" w:rsidTr="00E20FD0">
        <w:trPr>
          <w:trHeight w:val="525"/>
        </w:trPr>
        <w:tc>
          <w:tcPr>
            <w:tcW w:w="9355" w:type="dxa"/>
            <w:gridSpan w:val="7"/>
            <w:shd w:val="clear" w:color="auto" w:fill="A6A6A6"/>
          </w:tcPr>
          <w:p w:rsidR="00585C4D" w:rsidRPr="003A624C" w:rsidRDefault="00585C4D" w:rsidP="00E20FD0">
            <w:pPr>
              <w:pStyle w:val="Default"/>
              <w:jc w:val="center"/>
              <w:rPr>
                <w:b/>
              </w:rPr>
            </w:pPr>
            <w:r w:rsidRPr="003A624C">
              <w:rPr>
                <w:b/>
              </w:rPr>
              <w:t>9 – Академічна мобільність</w:t>
            </w:r>
          </w:p>
        </w:tc>
      </w:tr>
      <w:tr w:rsidR="00585C4D" w:rsidRPr="003A624C" w:rsidTr="00E20FD0">
        <w:trPr>
          <w:trHeight w:val="525"/>
        </w:trPr>
        <w:tc>
          <w:tcPr>
            <w:tcW w:w="2166" w:type="dxa"/>
            <w:gridSpan w:val="2"/>
          </w:tcPr>
          <w:p w:rsidR="00585C4D" w:rsidRPr="003A624C" w:rsidRDefault="00585C4D" w:rsidP="00E20FD0">
            <w:pPr>
              <w:jc w:val="both"/>
              <w:rPr>
                <w:rFonts w:ascii="Times New Roman" w:hAnsi="Times New Roman" w:cs="Times New Roman"/>
                <w:b/>
                <w:sz w:val="24"/>
                <w:szCs w:val="24"/>
              </w:rPr>
            </w:pPr>
            <w:r w:rsidRPr="003A624C">
              <w:rPr>
                <w:rFonts w:ascii="Times New Roman" w:eastAsia="Times New Roman" w:hAnsi="Times New Roman" w:cs="Times New Roman"/>
                <w:b/>
                <w:bCs/>
                <w:spacing w:val="4"/>
                <w:sz w:val="24"/>
                <w:szCs w:val="24"/>
              </w:rPr>
              <w:t>Наці</w:t>
            </w:r>
            <w:r w:rsidRPr="003A624C">
              <w:rPr>
                <w:rFonts w:ascii="Times New Roman" w:eastAsia="Times New Roman" w:hAnsi="Times New Roman" w:cs="Times New Roman"/>
                <w:b/>
                <w:bCs/>
                <w:sz w:val="24"/>
                <w:szCs w:val="24"/>
              </w:rPr>
              <w:t>о</w:t>
            </w:r>
            <w:r w:rsidRPr="003A624C">
              <w:rPr>
                <w:rFonts w:ascii="Times New Roman" w:eastAsia="Times New Roman" w:hAnsi="Times New Roman" w:cs="Times New Roman"/>
                <w:b/>
                <w:bCs/>
                <w:spacing w:val="4"/>
                <w:sz w:val="24"/>
                <w:szCs w:val="24"/>
              </w:rPr>
              <w:t>на</w:t>
            </w:r>
            <w:r w:rsidRPr="003A624C">
              <w:rPr>
                <w:rFonts w:ascii="Times New Roman" w:eastAsia="Times New Roman" w:hAnsi="Times New Roman" w:cs="Times New Roman"/>
                <w:b/>
                <w:bCs/>
                <w:spacing w:val="3"/>
                <w:sz w:val="24"/>
                <w:szCs w:val="24"/>
              </w:rPr>
              <w:t>л</w:t>
            </w:r>
            <w:r w:rsidRPr="003A624C">
              <w:rPr>
                <w:rFonts w:ascii="Times New Roman" w:eastAsia="Times New Roman" w:hAnsi="Times New Roman" w:cs="Times New Roman"/>
                <w:b/>
                <w:bCs/>
                <w:spacing w:val="1"/>
                <w:sz w:val="24"/>
                <w:szCs w:val="24"/>
              </w:rPr>
              <w:t>ь</w:t>
            </w:r>
            <w:r w:rsidRPr="003A624C">
              <w:rPr>
                <w:rFonts w:ascii="Times New Roman" w:eastAsia="Times New Roman" w:hAnsi="Times New Roman" w:cs="Times New Roman"/>
                <w:b/>
                <w:bCs/>
                <w:spacing w:val="4"/>
                <w:sz w:val="24"/>
                <w:szCs w:val="24"/>
              </w:rPr>
              <w:t>н</w:t>
            </w:r>
            <w:r w:rsidRPr="003A624C">
              <w:rPr>
                <w:rFonts w:ascii="Times New Roman" w:eastAsia="Times New Roman" w:hAnsi="Times New Roman" w:cs="Times New Roman"/>
                <w:b/>
                <w:bCs/>
                <w:sz w:val="24"/>
                <w:szCs w:val="24"/>
              </w:rPr>
              <w:t>а</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sz w:val="24"/>
                <w:szCs w:val="24"/>
              </w:rPr>
              <w:t>кредитна мобільність</w:t>
            </w:r>
          </w:p>
        </w:tc>
        <w:tc>
          <w:tcPr>
            <w:tcW w:w="7189" w:type="dxa"/>
            <w:gridSpan w:val="5"/>
          </w:tcPr>
          <w:p w:rsidR="00585C4D" w:rsidRPr="003A624C" w:rsidRDefault="00AF29E6" w:rsidP="003A624C">
            <w:pPr>
              <w:pStyle w:val="Default"/>
              <w:jc w:val="both"/>
            </w:pPr>
            <w:r w:rsidRPr="003A624C">
              <w:t>Окремі компоненти освітньої програми доступні для кредитної мобільності відповідно до угод ДВНЗ «Прикарпатський національний університет імені Василя Стефаника».</w:t>
            </w:r>
          </w:p>
        </w:tc>
      </w:tr>
      <w:tr w:rsidR="00585C4D" w:rsidRPr="003A624C" w:rsidTr="00E20FD0">
        <w:trPr>
          <w:trHeight w:val="525"/>
        </w:trPr>
        <w:tc>
          <w:tcPr>
            <w:tcW w:w="2166" w:type="dxa"/>
            <w:gridSpan w:val="2"/>
          </w:tcPr>
          <w:p w:rsidR="00585C4D" w:rsidRPr="003A624C" w:rsidRDefault="00585C4D" w:rsidP="00E20FD0">
            <w:pPr>
              <w:jc w:val="both"/>
              <w:rPr>
                <w:rFonts w:ascii="Times New Roman" w:hAnsi="Times New Roman" w:cs="Times New Roman"/>
                <w:b/>
                <w:sz w:val="24"/>
                <w:szCs w:val="24"/>
              </w:rPr>
            </w:pPr>
            <w:r w:rsidRPr="003A624C">
              <w:rPr>
                <w:rFonts w:ascii="Times New Roman" w:eastAsia="Times New Roman" w:hAnsi="Times New Roman" w:cs="Times New Roman"/>
                <w:b/>
                <w:bCs/>
                <w:spacing w:val="1"/>
                <w:w w:val="91"/>
                <w:sz w:val="24"/>
                <w:szCs w:val="24"/>
              </w:rPr>
              <w:t>М</w:t>
            </w:r>
            <w:r w:rsidRPr="003A624C">
              <w:rPr>
                <w:rFonts w:ascii="Times New Roman" w:eastAsia="Times New Roman" w:hAnsi="Times New Roman" w:cs="Times New Roman"/>
                <w:b/>
                <w:bCs/>
                <w:spacing w:val="6"/>
                <w:w w:val="91"/>
                <w:sz w:val="24"/>
                <w:szCs w:val="24"/>
              </w:rPr>
              <w:t>і</w:t>
            </w:r>
            <w:r w:rsidRPr="003A624C">
              <w:rPr>
                <w:rFonts w:ascii="Times New Roman" w:eastAsia="Times New Roman" w:hAnsi="Times New Roman" w:cs="Times New Roman"/>
                <w:b/>
                <w:bCs/>
                <w:spacing w:val="11"/>
                <w:w w:val="91"/>
                <w:sz w:val="24"/>
                <w:szCs w:val="24"/>
              </w:rPr>
              <w:t>ж</w:t>
            </w:r>
            <w:r w:rsidRPr="003A624C">
              <w:rPr>
                <w:rFonts w:ascii="Times New Roman" w:eastAsia="Times New Roman" w:hAnsi="Times New Roman" w:cs="Times New Roman"/>
                <w:b/>
                <w:bCs/>
                <w:spacing w:val="2"/>
                <w:w w:val="91"/>
                <w:sz w:val="24"/>
                <w:szCs w:val="24"/>
              </w:rPr>
              <w:t>н</w:t>
            </w:r>
            <w:r w:rsidRPr="003A624C">
              <w:rPr>
                <w:rFonts w:ascii="Times New Roman" w:eastAsia="Times New Roman" w:hAnsi="Times New Roman" w:cs="Times New Roman"/>
                <w:b/>
                <w:bCs/>
                <w:spacing w:val="6"/>
                <w:w w:val="91"/>
                <w:sz w:val="24"/>
                <w:szCs w:val="24"/>
              </w:rPr>
              <w:t>а</w:t>
            </w:r>
            <w:r w:rsidRPr="003A624C">
              <w:rPr>
                <w:rFonts w:ascii="Times New Roman" w:eastAsia="Times New Roman" w:hAnsi="Times New Roman" w:cs="Times New Roman"/>
                <w:b/>
                <w:bCs/>
                <w:spacing w:val="3"/>
                <w:w w:val="91"/>
                <w:sz w:val="24"/>
                <w:szCs w:val="24"/>
              </w:rPr>
              <w:t>р</w:t>
            </w:r>
            <w:r w:rsidRPr="003A624C">
              <w:rPr>
                <w:rFonts w:ascii="Times New Roman" w:eastAsia="Times New Roman" w:hAnsi="Times New Roman" w:cs="Times New Roman"/>
                <w:b/>
                <w:bCs/>
                <w:spacing w:val="6"/>
                <w:w w:val="91"/>
                <w:sz w:val="24"/>
                <w:szCs w:val="24"/>
              </w:rPr>
              <w:t>о</w:t>
            </w:r>
            <w:r w:rsidRPr="003A624C">
              <w:rPr>
                <w:rFonts w:ascii="Times New Roman" w:eastAsia="Times New Roman" w:hAnsi="Times New Roman" w:cs="Times New Roman"/>
                <w:b/>
                <w:bCs/>
                <w:spacing w:val="5"/>
                <w:w w:val="91"/>
                <w:sz w:val="24"/>
                <w:szCs w:val="24"/>
              </w:rPr>
              <w:t>д</w:t>
            </w:r>
            <w:r w:rsidRPr="003A624C">
              <w:rPr>
                <w:rFonts w:ascii="Times New Roman" w:eastAsia="Times New Roman" w:hAnsi="Times New Roman" w:cs="Times New Roman"/>
                <w:b/>
                <w:bCs/>
                <w:spacing w:val="3"/>
                <w:w w:val="91"/>
                <w:sz w:val="24"/>
                <w:szCs w:val="24"/>
              </w:rPr>
              <w:t>н</w:t>
            </w:r>
            <w:r w:rsidRPr="003A624C">
              <w:rPr>
                <w:rFonts w:ascii="Times New Roman" w:eastAsia="Times New Roman" w:hAnsi="Times New Roman" w:cs="Times New Roman"/>
                <w:b/>
                <w:bCs/>
                <w:spacing w:val="1"/>
                <w:w w:val="91"/>
                <w:sz w:val="24"/>
                <w:szCs w:val="24"/>
              </w:rPr>
              <w:t>а</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z w:val="24"/>
                <w:szCs w:val="24"/>
              </w:rPr>
              <w:t>к</w:t>
            </w:r>
            <w:r w:rsidRPr="003A624C">
              <w:rPr>
                <w:rFonts w:ascii="Times New Roman" w:eastAsia="Times New Roman" w:hAnsi="Times New Roman" w:cs="Times New Roman"/>
                <w:b/>
                <w:bCs/>
                <w:spacing w:val="-5"/>
                <w:sz w:val="24"/>
                <w:szCs w:val="24"/>
              </w:rPr>
              <w:t>р</w:t>
            </w:r>
            <w:r w:rsidRPr="003A624C">
              <w:rPr>
                <w:rFonts w:ascii="Times New Roman" w:eastAsia="Times New Roman" w:hAnsi="Times New Roman" w:cs="Times New Roman"/>
                <w:b/>
                <w:bCs/>
                <w:spacing w:val="3"/>
                <w:sz w:val="24"/>
                <w:szCs w:val="24"/>
              </w:rPr>
              <w:t>е</w:t>
            </w:r>
            <w:r w:rsidRPr="003A624C">
              <w:rPr>
                <w:rFonts w:ascii="Times New Roman" w:eastAsia="Times New Roman" w:hAnsi="Times New Roman" w:cs="Times New Roman"/>
                <w:b/>
                <w:bCs/>
                <w:sz w:val="24"/>
                <w:szCs w:val="24"/>
              </w:rPr>
              <w:t>дитна</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z w:val="24"/>
                <w:szCs w:val="24"/>
              </w:rPr>
              <w:t>м</w:t>
            </w:r>
            <w:r w:rsidRPr="003A624C">
              <w:rPr>
                <w:rFonts w:ascii="Times New Roman" w:eastAsia="Times New Roman" w:hAnsi="Times New Roman" w:cs="Times New Roman"/>
                <w:b/>
                <w:bCs/>
                <w:spacing w:val="-4"/>
                <w:sz w:val="24"/>
                <w:szCs w:val="24"/>
              </w:rPr>
              <w:t>о</w:t>
            </w:r>
            <w:r w:rsidRPr="003A624C">
              <w:rPr>
                <w:rFonts w:ascii="Times New Roman" w:eastAsia="Times New Roman" w:hAnsi="Times New Roman" w:cs="Times New Roman"/>
                <w:b/>
                <w:bCs/>
                <w:sz w:val="24"/>
                <w:szCs w:val="24"/>
              </w:rPr>
              <w:t>бі</w:t>
            </w:r>
            <w:r w:rsidRPr="003A624C">
              <w:rPr>
                <w:rFonts w:ascii="Times New Roman" w:eastAsia="Times New Roman" w:hAnsi="Times New Roman" w:cs="Times New Roman"/>
                <w:b/>
                <w:bCs/>
                <w:spacing w:val="1"/>
                <w:sz w:val="24"/>
                <w:szCs w:val="24"/>
              </w:rPr>
              <w:t>л</w:t>
            </w:r>
            <w:r w:rsidRPr="003A624C">
              <w:rPr>
                <w:rFonts w:ascii="Times New Roman" w:eastAsia="Times New Roman" w:hAnsi="Times New Roman" w:cs="Times New Roman"/>
                <w:b/>
                <w:bCs/>
                <w:spacing w:val="-1"/>
                <w:sz w:val="24"/>
                <w:szCs w:val="24"/>
              </w:rPr>
              <w:t>ьніс</w:t>
            </w:r>
            <w:r w:rsidRPr="003A624C">
              <w:rPr>
                <w:rFonts w:ascii="Times New Roman" w:eastAsia="Times New Roman" w:hAnsi="Times New Roman" w:cs="Times New Roman"/>
                <w:b/>
                <w:bCs/>
                <w:spacing w:val="5"/>
                <w:sz w:val="24"/>
                <w:szCs w:val="24"/>
              </w:rPr>
              <w:t>т</w:t>
            </w:r>
            <w:r w:rsidRPr="003A624C">
              <w:rPr>
                <w:rFonts w:ascii="Times New Roman" w:eastAsia="Times New Roman" w:hAnsi="Times New Roman" w:cs="Times New Roman"/>
                <w:b/>
                <w:bCs/>
                <w:sz w:val="24"/>
                <w:szCs w:val="24"/>
              </w:rPr>
              <w:t>ь</w:t>
            </w:r>
          </w:p>
        </w:tc>
        <w:tc>
          <w:tcPr>
            <w:tcW w:w="7189" w:type="dxa"/>
            <w:gridSpan w:val="5"/>
          </w:tcPr>
          <w:p w:rsidR="00585C4D" w:rsidRPr="003A624C" w:rsidRDefault="00E265D1" w:rsidP="00C5472C">
            <w:pPr>
              <w:widowControl w:val="0"/>
              <w:spacing w:line="227"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Університет уклав близько 90 угод про наукову та культурну співпрацю з </w:t>
            </w:r>
            <w:r w:rsidR="00C5472C">
              <w:rPr>
                <w:rFonts w:ascii="Times New Roman" w:eastAsia="Times New Roman" w:hAnsi="Times New Roman" w:cs="Times New Roman"/>
                <w:sz w:val="24"/>
                <w:szCs w:val="24"/>
              </w:rPr>
              <w:t xml:space="preserve">академічними установами </w:t>
            </w:r>
            <w:r>
              <w:rPr>
                <w:rFonts w:ascii="Times New Roman" w:eastAsia="Times New Roman" w:hAnsi="Times New Roman" w:cs="Times New Roman"/>
                <w:sz w:val="24"/>
                <w:szCs w:val="24"/>
              </w:rPr>
              <w:t>20</w:t>
            </w:r>
            <w:r w:rsidR="00C5472C">
              <w:rPr>
                <w:rFonts w:ascii="Times New Roman" w:eastAsia="Times New Roman" w:hAnsi="Times New Roman" w:cs="Times New Roman"/>
                <w:sz w:val="24"/>
                <w:szCs w:val="24"/>
              </w:rPr>
              <w:t xml:space="preserve"> країн світу.</w:t>
            </w:r>
            <w:r>
              <w:rPr>
                <w:rFonts w:ascii="Times New Roman" w:eastAsia="Times New Roman" w:hAnsi="Times New Roman" w:cs="Times New Roman"/>
                <w:sz w:val="24"/>
                <w:szCs w:val="24"/>
              </w:rPr>
              <w:t xml:space="preserve"> </w:t>
            </w:r>
            <w:r w:rsidR="00C5472C">
              <w:rPr>
                <w:rFonts w:ascii="Times New Roman" w:eastAsia="Times New Roman" w:hAnsi="Times New Roman" w:cs="Times New Roman"/>
                <w:sz w:val="24"/>
                <w:szCs w:val="24"/>
              </w:rPr>
              <w:t>Міжнародна к</w:t>
            </w:r>
            <w:r w:rsidR="00AF29E6" w:rsidRPr="003A624C">
              <w:rPr>
                <w:rFonts w:ascii="Times New Roman" w:eastAsia="Times New Roman" w:hAnsi="Times New Roman" w:cs="Times New Roman"/>
                <w:sz w:val="24"/>
                <w:szCs w:val="24"/>
              </w:rPr>
              <w:t>редитн</w:t>
            </w:r>
            <w:r w:rsidR="00C5472C">
              <w:rPr>
                <w:rFonts w:ascii="Times New Roman" w:eastAsia="Times New Roman" w:hAnsi="Times New Roman" w:cs="Times New Roman"/>
                <w:sz w:val="24"/>
                <w:szCs w:val="24"/>
              </w:rPr>
              <w:t>а</w:t>
            </w:r>
            <w:r w:rsidR="00AF29E6" w:rsidRPr="003A624C">
              <w:rPr>
                <w:rFonts w:ascii="Times New Roman" w:eastAsia="Times New Roman" w:hAnsi="Times New Roman" w:cs="Times New Roman"/>
                <w:sz w:val="24"/>
                <w:szCs w:val="24"/>
              </w:rPr>
              <w:t xml:space="preserve"> мобільн</w:t>
            </w:r>
            <w:r w:rsidR="00C5472C">
              <w:rPr>
                <w:rFonts w:ascii="Times New Roman" w:eastAsia="Times New Roman" w:hAnsi="Times New Roman" w:cs="Times New Roman"/>
                <w:sz w:val="24"/>
                <w:szCs w:val="24"/>
              </w:rPr>
              <w:t xml:space="preserve">ість реалізується також </w:t>
            </w:r>
            <w:r w:rsidR="00AF29E6" w:rsidRPr="003A624C">
              <w:rPr>
                <w:rFonts w:ascii="Times New Roman" w:eastAsia="Times New Roman" w:hAnsi="Times New Roman" w:cs="Times New Roman"/>
                <w:sz w:val="24"/>
                <w:szCs w:val="24"/>
              </w:rPr>
              <w:t>відповідно до угод ДВНЗ «Прикарпатський національний університет імені Василя Стефаника» та угод про міжнародну академічну мобільність (</w:t>
            </w:r>
            <w:proofErr w:type="spellStart"/>
            <w:r w:rsidR="00AF29E6" w:rsidRPr="003A624C">
              <w:rPr>
                <w:rFonts w:ascii="Times New Roman" w:eastAsia="Times New Roman" w:hAnsi="Times New Roman" w:cs="Times New Roman"/>
                <w:sz w:val="24"/>
                <w:szCs w:val="24"/>
              </w:rPr>
              <w:t>Еразмус+</w:t>
            </w:r>
            <w:proofErr w:type="spellEnd"/>
            <w:r w:rsidR="00AF29E6" w:rsidRPr="003A624C">
              <w:rPr>
                <w:rFonts w:ascii="Times New Roman" w:eastAsia="Times New Roman" w:hAnsi="Times New Roman" w:cs="Times New Roman"/>
                <w:sz w:val="24"/>
                <w:szCs w:val="24"/>
              </w:rPr>
              <w:t>, Жан Моне).</w:t>
            </w:r>
          </w:p>
        </w:tc>
      </w:tr>
      <w:tr w:rsidR="00585C4D" w:rsidRPr="003A624C" w:rsidTr="00E20FD0">
        <w:trPr>
          <w:trHeight w:val="525"/>
        </w:trPr>
        <w:tc>
          <w:tcPr>
            <w:tcW w:w="2166" w:type="dxa"/>
            <w:gridSpan w:val="2"/>
          </w:tcPr>
          <w:p w:rsidR="00585C4D" w:rsidRPr="003A624C" w:rsidRDefault="00585C4D" w:rsidP="00E20FD0">
            <w:pPr>
              <w:jc w:val="both"/>
              <w:rPr>
                <w:rFonts w:ascii="Times New Roman" w:hAnsi="Times New Roman" w:cs="Times New Roman"/>
                <w:b/>
                <w:sz w:val="24"/>
                <w:szCs w:val="24"/>
              </w:rPr>
            </w:pPr>
            <w:r w:rsidRPr="003A624C">
              <w:rPr>
                <w:rFonts w:ascii="Times New Roman" w:eastAsia="Times New Roman" w:hAnsi="Times New Roman" w:cs="Times New Roman"/>
                <w:b/>
                <w:bCs/>
                <w:sz w:val="24"/>
                <w:szCs w:val="24"/>
              </w:rPr>
              <w:t>На</w:t>
            </w:r>
            <w:r w:rsidRPr="003A624C">
              <w:rPr>
                <w:rFonts w:ascii="Times New Roman" w:eastAsia="Times New Roman" w:hAnsi="Times New Roman" w:cs="Times New Roman"/>
                <w:b/>
                <w:bCs/>
                <w:spacing w:val="-1"/>
                <w:sz w:val="24"/>
                <w:szCs w:val="24"/>
              </w:rPr>
              <w:t>в</w:t>
            </w:r>
            <w:r w:rsidRPr="003A624C">
              <w:rPr>
                <w:rFonts w:ascii="Times New Roman" w:eastAsia="Times New Roman" w:hAnsi="Times New Roman" w:cs="Times New Roman"/>
                <w:b/>
                <w:bCs/>
                <w:spacing w:val="-3"/>
                <w:sz w:val="24"/>
                <w:szCs w:val="24"/>
              </w:rPr>
              <w:t>ч</w:t>
            </w:r>
            <w:r w:rsidRPr="003A624C">
              <w:rPr>
                <w:rFonts w:ascii="Times New Roman" w:eastAsia="Times New Roman" w:hAnsi="Times New Roman" w:cs="Times New Roman"/>
                <w:b/>
                <w:bCs/>
                <w:sz w:val="24"/>
                <w:szCs w:val="24"/>
              </w:rPr>
              <w:t>ан</w:t>
            </w:r>
            <w:r w:rsidRPr="003A624C">
              <w:rPr>
                <w:rFonts w:ascii="Times New Roman" w:eastAsia="Times New Roman" w:hAnsi="Times New Roman" w:cs="Times New Roman"/>
                <w:b/>
                <w:bCs/>
                <w:spacing w:val="2"/>
                <w:sz w:val="24"/>
                <w:szCs w:val="24"/>
              </w:rPr>
              <w:t>н</w:t>
            </w:r>
            <w:r w:rsidRPr="003A624C">
              <w:rPr>
                <w:rFonts w:ascii="Times New Roman" w:eastAsia="Times New Roman" w:hAnsi="Times New Roman" w:cs="Times New Roman"/>
                <w:b/>
                <w:bCs/>
                <w:sz w:val="24"/>
                <w:szCs w:val="24"/>
              </w:rPr>
              <w:t>я</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z w:val="24"/>
                <w:szCs w:val="24"/>
              </w:rPr>
              <w:t>і</w:t>
            </w:r>
            <w:r w:rsidRPr="003A624C">
              <w:rPr>
                <w:rFonts w:ascii="Times New Roman" w:eastAsia="Times New Roman" w:hAnsi="Times New Roman" w:cs="Times New Roman"/>
                <w:b/>
                <w:bCs/>
                <w:spacing w:val="3"/>
                <w:sz w:val="24"/>
                <w:szCs w:val="24"/>
              </w:rPr>
              <w:t>н</w:t>
            </w:r>
            <w:r w:rsidRPr="003A624C">
              <w:rPr>
                <w:rFonts w:ascii="Times New Roman" w:eastAsia="Times New Roman" w:hAnsi="Times New Roman" w:cs="Times New Roman"/>
                <w:b/>
                <w:bCs/>
                <w:spacing w:val="-3"/>
                <w:sz w:val="24"/>
                <w:szCs w:val="24"/>
              </w:rPr>
              <w:t>о</w:t>
            </w:r>
            <w:r w:rsidRPr="003A624C">
              <w:rPr>
                <w:rFonts w:ascii="Times New Roman" w:eastAsia="Times New Roman" w:hAnsi="Times New Roman" w:cs="Times New Roman"/>
                <w:b/>
                <w:bCs/>
                <w:sz w:val="24"/>
                <w:szCs w:val="24"/>
              </w:rPr>
              <w:t>земн</w:t>
            </w:r>
            <w:r w:rsidRPr="003A624C">
              <w:rPr>
                <w:rFonts w:ascii="Times New Roman" w:eastAsia="Times New Roman" w:hAnsi="Times New Roman" w:cs="Times New Roman"/>
                <w:b/>
                <w:bCs/>
                <w:spacing w:val="3"/>
                <w:sz w:val="24"/>
                <w:szCs w:val="24"/>
              </w:rPr>
              <w:t>и</w:t>
            </w:r>
            <w:r w:rsidRPr="003A624C">
              <w:rPr>
                <w:rFonts w:ascii="Times New Roman" w:eastAsia="Times New Roman" w:hAnsi="Times New Roman" w:cs="Times New Roman"/>
                <w:b/>
                <w:bCs/>
                <w:sz w:val="24"/>
                <w:szCs w:val="24"/>
              </w:rPr>
              <w:t>х</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z w:val="24"/>
                <w:szCs w:val="24"/>
              </w:rPr>
              <w:t>зд</w:t>
            </w:r>
            <w:r w:rsidRPr="003A624C">
              <w:rPr>
                <w:rFonts w:ascii="Times New Roman" w:eastAsia="Times New Roman" w:hAnsi="Times New Roman" w:cs="Times New Roman"/>
                <w:b/>
                <w:bCs/>
                <w:spacing w:val="-5"/>
                <w:sz w:val="24"/>
                <w:szCs w:val="24"/>
              </w:rPr>
              <w:t>о</w:t>
            </w:r>
            <w:r w:rsidRPr="003A624C">
              <w:rPr>
                <w:rFonts w:ascii="Times New Roman" w:eastAsia="Times New Roman" w:hAnsi="Times New Roman" w:cs="Times New Roman"/>
                <w:b/>
                <w:bCs/>
                <w:spacing w:val="-1"/>
                <w:sz w:val="24"/>
                <w:szCs w:val="24"/>
              </w:rPr>
              <w:t>б</w:t>
            </w:r>
            <w:r w:rsidRPr="003A624C">
              <w:rPr>
                <w:rFonts w:ascii="Times New Roman" w:eastAsia="Times New Roman" w:hAnsi="Times New Roman" w:cs="Times New Roman"/>
                <w:b/>
                <w:bCs/>
                <w:spacing w:val="3"/>
                <w:sz w:val="24"/>
                <w:szCs w:val="24"/>
              </w:rPr>
              <w:t>у</w:t>
            </w:r>
            <w:r w:rsidRPr="003A624C">
              <w:rPr>
                <w:rFonts w:ascii="Times New Roman" w:eastAsia="Times New Roman" w:hAnsi="Times New Roman" w:cs="Times New Roman"/>
                <w:b/>
                <w:bCs/>
                <w:sz w:val="24"/>
                <w:szCs w:val="24"/>
              </w:rPr>
              <w:t>ва</w:t>
            </w:r>
            <w:r w:rsidRPr="003A624C">
              <w:rPr>
                <w:rFonts w:ascii="Times New Roman" w:eastAsia="Times New Roman" w:hAnsi="Times New Roman" w:cs="Times New Roman"/>
                <w:b/>
                <w:bCs/>
                <w:spacing w:val="-2"/>
                <w:sz w:val="24"/>
                <w:szCs w:val="24"/>
              </w:rPr>
              <w:t>ч</w:t>
            </w:r>
            <w:r w:rsidRPr="003A624C">
              <w:rPr>
                <w:rFonts w:ascii="Times New Roman" w:eastAsia="Times New Roman" w:hAnsi="Times New Roman" w:cs="Times New Roman"/>
                <w:b/>
                <w:bCs/>
                <w:spacing w:val="3"/>
                <w:sz w:val="24"/>
                <w:szCs w:val="24"/>
              </w:rPr>
              <w:t>і</w:t>
            </w:r>
            <w:r w:rsidRPr="003A624C">
              <w:rPr>
                <w:rFonts w:ascii="Times New Roman" w:eastAsia="Times New Roman" w:hAnsi="Times New Roman" w:cs="Times New Roman"/>
                <w:b/>
                <w:bCs/>
                <w:sz w:val="24"/>
                <w:szCs w:val="24"/>
              </w:rPr>
              <w:t>в</w:t>
            </w:r>
            <w:r w:rsidRPr="003A624C">
              <w:rPr>
                <w:rFonts w:ascii="Times New Roman" w:eastAsia="Times New Roman" w:hAnsi="Times New Roman" w:cs="Times New Roman"/>
                <w:spacing w:val="1"/>
                <w:sz w:val="24"/>
                <w:szCs w:val="24"/>
              </w:rPr>
              <w:t xml:space="preserve"> </w:t>
            </w:r>
            <w:r w:rsidRPr="003A624C">
              <w:rPr>
                <w:rFonts w:ascii="Times New Roman" w:eastAsia="Times New Roman" w:hAnsi="Times New Roman" w:cs="Times New Roman"/>
                <w:b/>
                <w:bCs/>
                <w:sz w:val="24"/>
                <w:szCs w:val="24"/>
              </w:rPr>
              <w:t>в</w:t>
            </w:r>
            <w:r w:rsidRPr="003A624C">
              <w:rPr>
                <w:rFonts w:ascii="Times New Roman" w:eastAsia="Times New Roman" w:hAnsi="Times New Roman" w:cs="Times New Roman"/>
                <w:b/>
                <w:bCs/>
                <w:spacing w:val="-1"/>
                <w:sz w:val="24"/>
                <w:szCs w:val="24"/>
              </w:rPr>
              <w:t>и</w:t>
            </w:r>
            <w:r w:rsidRPr="003A624C">
              <w:rPr>
                <w:rFonts w:ascii="Times New Roman" w:eastAsia="Times New Roman" w:hAnsi="Times New Roman" w:cs="Times New Roman"/>
                <w:b/>
                <w:bCs/>
                <w:sz w:val="24"/>
                <w:szCs w:val="24"/>
              </w:rPr>
              <w:t>щ</w:t>
            </w:r>
            <w:r w:rsidRPr="003A624C">
              <w:rPr>
                <w:rFonts w:ascii="Times New Roman" w:eastAsia="Times New Roman" w:hAnsi="Times New Roman" w:cs="Times New Roman"/>
                <w:b/>
                <w:bCs/>
                <w:spacing w:val="-4"/>
                <w:sz w:val="24"/>
                <w:szCs w:val="24"/>
              </w:rPr>
              <w:t>о</w:t>
            </w:r>
            <w:r w:rsidRPr="003A624C">
              <w:rPr>
                <w:rFonts w:ascii="Times New Roman" w:eastAsia="Times New Roman" w:hAnsi="Times New Roman" w:cs="Times New Roman"/>
                <w:b/>
                <w:bCs/>
                <w:spacing w:val="-1"/>
                <w:sz w:val="24"/>
                <w:szCs w:val="24"/>
              </w:rPr>
              <w:t>ї</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pacing w:val="-4"/>
                <w:sz w:val="24"/>
                <w:szCs w:val="24"/>
              </w:rPr>
              <w:lastRenderedPageBreak/>
              <w:t>о</w:t>
            </w:r>
            <w:r w:rsidRPr="003A624C">
              <w:rPr>
                <w:rFonts w:ascii="Times New Roman" w:eastAsia="Times New Roman" w:hAnsi="Times New Roman" w:cs="Times New Roman"/>
                <w:b/>
                <w:bCs/>
                <w:sz w:val="24"/>
                <w:szCs w:val="24"/>
              </w:rPr>
              <w:t>світи</w:t>
            </w:r>
          </w:p>
        </w:tc>
        <w:tc>
          <w:tcPr>
            <w:tcW w:w="7189" w:type="dxa"/>
            <w:gridSpan w:val="5"/>
          </w:tcPr>
          <w:p w:rsidR="00585C4D" w:rsidRPr="003A624C" w:rsidRDefault="00AF29E6" w:rsidP="00E20FD0">
            <w:pPr>
              <w:pStyle w:val="Default"/>
            </w:pPr>
            <w:r w:rsidRPr="003A624C">
              <w:lastRenderedPageBreak/>
              <w:t>Відповідно до нормативно-правових документів.</w:t>
            </w:r>
          </w:p>
        </w:tc>
      </w:tr>
      <w:tr w:rsidR="00585C4D" w:rsidRPr="003A624C" w:rsidTr="00E20FD0">
        <w:trPr>
          <w:trHeight w:val="525"/>
        </w:trPr>
        <w:tc>
          <w:tcPr>
            <w:tcW w:w="9355" w:type="dxa"/>
            <w:gridSpan w:val="7"/>
          </w:tcPr>
          <w:p w:rsidR="00585C4D" w:rsidRPr="003A624C" w:rsidRDefault="00585C4D" w:rsidP="00E20FD0">
            <w:pPr>
              <w:pStyle w:val="Default"/>
            </w:pPr>
          </w:p>
        </w:tc>
      </w:tr>
      <w:tr w:rsidR="00585C4D" w:rsidRPr="003A624C" w:rsidTr="00E20FD0">
        <w:trPr>
          <w:trHeight w:val="460"/>
        </w:trPr>
        <w:tc>
          <w:tcPr>
            <w:tcW w:w="9355" w:type="dxa"/>
            <w:gridSpan w:val="7"/>
          </w:tcPr>
          <w:p w:rsidR="00585C4D" w:rsidRPr="003A624C" w:rsidRDefault="00585C4D" w:rsidP="00E20FD0">
            <w:pPr>
              <w:jc w:val="center"/>
              <w:rPr>
                <w:rFonts w:ascii="Times New Roman" w:hAnsi="Times New Roman" w:cs="Times New Roman"/>
                <w:b/>
                <w:i/>
                <w:sz w:val="24"/>
                <w:szCs w:val="24"/>
              </w:rPr>
            </w:pPr>
            <w:r w:rsidRPr="003A624C">
              <w:rPr>
                <w:rFonts w:ascii="Times New Roman" w:hAnsi="Times New Roman" w:cs="Times New Roman"/>
                <w:b/>
                <w:sz w:val="24"/>
                <w:szCs w:val="24"/>
              </w:rPr>
              <w:t>2</w:t>
            </w:r>
            <w:r w:rsidRPr="003A624C">
              <w:rPr>
                <w:rFonts w:ascii="Times New Roman" w:hAnsi="Times New Roman" w:cs="Times New Roman"/>
                <w:b/>
                <w:i/>
                <w:sz w:val="24"/>
                <w:szCs w:val="24"/>
              </w:rPr>
              <w:t xml:space="preserve">. </w:t>
            </w:r>
            <w:r w:rsidRPr="003A624C">
              <w:rPr>
                <w:rFonts w:ascii="Times New Roman" w:hAnsi="Times New Roman" w:cs="Times New Roman"/>
                <w:b/>
                <w:sz w:val="24"/>
                <w:szCs w:val="24"/>
              </w:rPr>
              <w:t>Перелік компонент освітньо-професійної програми та їх логічна послідовність</w:t>
            </w:r>
          </w:p>
        </w:tc>
      </w:tr>
      <w:tr w:rsidR="00585C4D" w:rsidRPr="003A624C" w:rsidTr="00E20FD0">
        <w:trPr>
          <w:trHeight w:val="394"/>
        </w:trPr>
        <w:tc>
          <w:tcPr>
            <w:tcW w:w="9355" w:type="dxa"/>
            <w:gridSpan w:val="7"/>
          </w:tcPr>
          <w:p w:rsidR="00585C4D" w:rsidRPr="003A624C" w:rsidRDefault="00C91F22" w:rsidP="00E20FD0">
            <w:pPr>
              <w:jc w:val="center"/>
              <w:rPr>
                <w:rFonts w:ascii="Times New Roman" w:hAnsi="Times New Roman" w:cs="Times New Roman"/>
                <w:b/>
                <w:sz w:val="24"/>
                <w:szCs w:val="24"/>
              </w:rPr>
            </w:pPr>
            <w:r w:rsidRPr="003A624C">
              <w:rPr>
                <w:rFonts w:ascii="Times New Roman" w:hAnsi="Times New Roman" w:cs="Times New Roman"/>
                <w:b/>
                <w:sz w:val="24"/>
                <w:szCs w:val="24"/>
              </w:rPr>
              <w:t>2.1.</w:t>
            </w:r>
            <w:r w:rsidRPr="003A624C">
              <w:rPr>
                <w:rFonts w:ascii="Times New Roman" w:eastAsia="Arial" w:hAnsi="Times New Roman" w:cs="Times New Roman"/>
                <w:b/>
                <w:sz w:val="24"/>
                <w:szCs w:val="24"/>
              </w:rPr>
              <w:t xml:space="preserve"> </w:t>
            </w:r>
            <w:r w:rsidRPr="003A624C">
              <w:rPr>
                <w:rFonts w:ascii="Times New Roman" w:hAnsi="Times New Roman" w:cs="Times New Roman"/>
                <w:b/>
                <w:sz w:val="24"/>
                <w:szCs w:val="24"/>
              </w:rPr>
              <w:t>Перелік компонент ОП</w:t>
            </w:r>
          </w:p>
        </w:tc>
      </w:tr>
      <w:tr w:rsidR="00585C4D" w:rsidRPr="003A624C" w:rsidTr="00E20FD0">
        <w:trPr>
          <w:trHeight w:val="555"/>
        </w:trPr>
        <w:tc>
          <w:tcPr>
            <w:tcW w:w="970" w:type="dxa"/>
          </w:tcPr>
          <w:p w:rsidR="00585C4D" w:rsidRPr="003A624C" w:rsidRDefault="00585C4D" w:rsidP="00E20FD0">
            <w:pPr>
              <w:jc w:val="both"/>
              <w:rPr>
                <w:rFonts w:ascii="Times New Roman" w:hAnsi="Times New Roman" w:cs="Times New Roman"/>
                <w:sz w:val="24"/>
                <w:szCs w:val="24"/>
              </w:rPr>
            </w:pPr>
            <w:r w:rsidRPr="003A624C">
              <w:rPr>
                <w:rFonts w:ascii="Times New Roman" w:eastAsia="Times New Roman" w:hAnsi="Times New Roman" w:cs="Times New Roman"/>
                <w:b/>
                <w:bCs/>
                <w:spacing w:val="-1"/>
                <w:sz w:val="24"/>
                <w:szCs w:val="24"/>
              </w:rPr>
              <w:t>К</w:t>
            </w:r>
            <w:r w:rsidRPr="003A624C">
              <w:rPr>
                <w:rFonts w:ascii="Times New Roman" w:eastAsia="Times New Roman" w:hAnsi="Times New Roman" w:cs="Times New Roman"/>
                <w:b/>
                <w:bCs/>
                <w:sz w:val="24"/>
                <w:szCs w:val="24"/>
              </w:rPr>
              <w:t>од</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pacing w:val="1"/>
                <w:sz w:val="24"/>
                <w:szCs w:val="24"/>
              </w:rPr>
              <w:t>н</w:t>
            </w:r>
            <w:r w:rsidRPr="003A624C">
              <w:rPr>
                <w:rFonts w:ascii="Times New Roman" w:eastAsia="Times New Roman" w:hAnsi="Times New Roman" w:cs="Times New Roman"/>
                <w:b/>
                <w:bCs/>
                <w:sz w:val="24"/>
                <w:szCs w:val="24"/>
              </w:rPr>
              <w:t>/д</w:t>
            </w:r>
          </w:p>
        </w:tc>
        <w:tc>
          <w:tcPr>
            <w:tcW w:w="3804" w:type="dxa"/>
            <w:gridSpan w:val="3"/>
          </w:tcPr>
          <w:p w:rsidR="00585C4D" w:rsidRPr="003A624C" w:rsidRDefault="00585C4D" w:rsidP="00C91F22">
            <w:pPr>
              <w:jc w:val="both"/>
              <w:rPr>
                <w:rFonts w:ascii="Times New Roman" w:hAnsi="Times New Roman" w:cs="Times New Roman"/>
                <w:sz w:val="24"/>
                <w:szCs w:val="24"/>
              </w:rPr>
            </w:pPr>
            <w:r w:rsidRPr="003A624C">
              <w:rPr>
                <w:rFonts w:ascii="Times New Roman" w:eastAsia="Times New Roman" w:hAnsi="Times New Roman" w:cs="Times New Roman"/>
                <w:b/>
                <w:bCs/>
                <w:spacing w:val="-1"/>
                <w:sz w:val="24"/>
                <w:szCs w:val="24"/>
              </w:rPr>
              <w:t>К</w:t>
            </w:r>
            <w:r w:rsidRPr="003A624C">
              <w:rPr>
                <w:rFonts w:ascii="Times New Roman" w:eastAsia="Times New Roman" w:hAnsi="Times New Roman" w:cs="Times New Roman"/>
                <w:b/>
                <w:bCs/>
                <w:sz w:val="24"/>
                <w:szCs w:val="24"/>
              </w:rPr>
              <w:t>омпонен</w:t>
            </w:r>
            <w:r w:rsidRPr="003A624C">
              <w:rPr>
                <w:rFonts w:ascii="Times New Roman" w:eastAsia="Times New Roman" w:hAnsi="Times New Roman" w:cs="Times New Roman"/>
                <w:b/>
                <w:bCs/>
                <w:spacing w:val="2"/>
                <w:sz w:val="24"/>
                <w:szCs w:val="24"/>
              </w:rPr>
              <w:t>т</w:t>
            </w:r>
            <w:r w:rsidRPr="003A624C">
              <w:rPr>
                <w:rFonts w:ascii="Times New Roman" w:eastAsia="Times New Roman" w:hAnsi="Times New Roman" w:cs="Times New Roman"/>
                <w:b/>
                <w:bCs/>
                <w:sz w:val="24"/>
                <w:szCs w:val="24"/>
              </w:rPr>
              <w:t>и</w:t>
            </w:r>
            <w:r w:rsidRPr="003A624C">
              <w:rPr>
                <w:rFonts w:ascii="Times New Roman" w:eastAsia="Times New Roman" w:hAnsi="Times New Roman" w:cs="Times New Roman"/>
                <w:spacing w:val="3"/>
                <w:sz w:val="24"/>
                <w:szCs w:val="24"/>
              </w:rPr>
              <w:t xml:space="preserve"> </w:t>
            </w:r>
            <w:r w:rsidRPr="003A624C">
              <w:rPr>
                <w:rFonts w:ascii="Times New Roman" w:eastAsia="Times New Roman" w:hAnsi="Times New Roman" w:cs="Times New Roman"/>
                <w:b/>
                <w:bCs/>
                <w:sz w:val="24"/>
                <w:szCs w:val="24"/>
              </w:rPr>
              <w:t>осв</w:t>
            </w:r>
            <w:r w:rsidRPr="003A624C">
              <w:rPr>
                <w:rFonts w:ascii="Times New Roman" w:eastAsia="Times New Roman" w:hAnsi="Times New Roman" w:cs="Times New Roman"/>
                <w:b/>
                <w:bCs/>
                <w:spacing w:val="-4"/>
                <w:sz w:val="24"/>
                <w:szCs w:val="24"/>
              </w:rPr>
              <w:t>і</w:t>
            </w:r>
            <w:r w:rsidRPr="003A624C">
              <w:rPr>
                <w:rFonts w:ascii="Times New Roman" w:eastAsia="Times New Roman" w:hAnsi="Times New Roman" w:cs="Times New Roman"/>
                <w:b/>
                <w:bCs/>
                <w:spacing w:val="1"/>
                <w:sz w:val="24"/>
                <w:szCs w:val="24"/>
              </w:rPr>
              <w:t>тн</w:t>
            </w:r>
            <w:r w:rsidRPr="003A624C">
              <w:rPr>
                <w:rFonts w:ascii="Times New Roman" w:eastAsia="Times New Roman" w:hAnsi="Times New Roman" w:cs="Times New Roman"/>
                <w:b/>
                <w:bCs/>
                <w:spacing w:val="3"/>
                <w:sz w:val="24"/>
                <w:szCs w:val="24"/>
              </w:rPr>
              <w:t>ь</w:t>
            </w:r>
            <w:r w:rsidRPr="003A624C">
              <w:rPr>
                <w:rFonts w:ascii="Times New Roman" w:eastAsia="Times New Roman" w:hAnsi="Times New Roman" w:cs="Times New Roman"/>
                <w:b/>
                <w:bCs/>
                <w:sz w:val="24"/>
                <w:szCs w:val="24"/>
              </w:rPr>
              <w:t>ої</w:t>
            </w:r>
            <w:r w:rsidRPr="003A624C">
              <w:rPr>
                <w:rFonts w:ascii="Times New Roman" w:eastAsia="Times New Roman" w:hAnsi="Times New Roman" w:cs="Times New Roman"/>
                <w:spacing w:val="-1"/>
                <w:sz w:val="24"/>
                <w:szCs w:val="24"/>
              </w:rPr>
              <w:t xml:space="preserve"> </w:t>
            </w:r>
            <w:r w:rsidRPr="003A624C">
              <w:rPr>
                <w:rFonts w:ascii="Times New Roman" w:eastAsia="Times New Roman" w:hAnsi="Times New Roman" w:cs="Times New Roman"/>
                <w:b/>
                <w:bCs/>
                <w:sz w:val="24"/>
                <w:szCs w:val="24"/>
              </w:rPr>
              <w:t>пр</w:t>
            </w:r>
            <w:r w:rsidRPr="003A624C">
              <w:rPr>
                <w:rFonts w:ascii="Times New Roman" w:eastAsia="Times New Roman" w:hAnsi="Times New Roman" w:cs="Times New Roman"/>
                <w:b/>
                <w:bCs/>
                <w:spacing w:val="-4"/>
                <w:sz w:val="24"/>
                <w:szCs w:val="24"/>
              </w:rPr>
              <w:t>о</w:t>
            </w:r>
            <w:r w:rsidRPr="003A624C">
              <w:rPr>
                <w:rFonts w:ascii="Times New Roman" w:eastAsia="Times New Roman" w:hAnsi="Times New Roman" w:cs="Times New Roman"/>
                <w:b/>
                <w:bCs/>
                <w:spacing w:val="1"/>
                <w:sz w:val="24"/>
                <w:szCs w:val="24"/>
              </w:rPr>
              <w:t>г</w:t>
            </w:r>
            <w:r w:rsidRPr="003A624C">
              <w:rPr>
                <w:rFonts w:ascii="Times New Roman" w:eastAsia="Times New Roman" w:hAnsi="Times New Roman" w:cs="Times New Roman"/>
                <w:b/>
                <w:bCs/>
                <w:sz w:val="24"/>
                <w:szCs w:val="24"/>
              </w:rPr>
              <w:t>рами</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pacing w:val="1"/>
                <w:sz w:val="24"/>
                <w:szCs w:val="24"/>
              </w:rPr>
              <w:t>(н</w:t>
            </w:r>
            <w:r w:rsidRPr="003A624C">
              <w:rPr>
                <w:rFonts w:ascii="Times New Roman" w:eastAsia="Times New Roman" w:hAnsi="Times New Roman" w:cs="Times New Roman"/>
                <w:b/>
                <w:bCs/>
                <w:sz w:val="24"/>
                <w:szCs w:val="24"/>
              </w:rPr>
              <w:t>авчал</w:t>
            </w:r>
            <w:r w:rsidRPr="003A624C">
              <w:rPr>
                <w:rFonts w:ascii="Times New Roman" w:eastAsia="Times New Roman" w:hAnsi="Times New Roman" w:cs="Times New Roman"/>
                <w:b/>
                <w:bCs/>
                <w:spacing w:val="1"/>
                <w:sz w:val="24"/>
                <w:szCs w:val="24"/>
              </w:rPr>
              <w:t>ьн</w:t>
            </w:r>
            <w:r w:rsidRPr="003A624C">
              <w:rPr>
                <w:rFonts w:ascii="Times New Roman" w:eastAsia="Times New Roman" w:hAnsi="Times New Roman" w:cs="Times New Roman"/>
                <w:b/>
                <w:bCs/>
                <w:sz w:val="24"/>
                <w:szCs w:val="24"/>
              </w:rPr>
              <w:t>і</w:t>
            </w:r>
            <w:r w:rsidRPr="003A624C">
              <w:rPr>
                <w:rFonts w:ascii="Times New Roman" w:eastAsia="Times New Roman" w:hAnsi="Times New Roman" w:cs="Times New Roman"/>
                <w:spacing w:val="-1"/>
                <w:sz w:val="24"/>
                <w:szCs w:val="24"/>
              </w:rPr>
              <w:t xml:space="preserve"> </w:t>
            </w:r>
            <w:r w:rsidRPr="003A624C">
              <w:rPr>
                <w:rFonts w:ascii="Times New Roman" w:eastAsia="Times New Roman" w:hAnsi="Times New Roman" w:cs="Times New Roman"/>
                <w:b/>
                <w:bCs/>
                <w:spacing w:val="-1"/>
                <w:sz w:val="24"/>
                <w:szCs w:val="24"/>
              </w:rPr>
              <w:t>д</w:t>
            </w:r>
            <w:r w:rsidRPr="003A624C">
              <w:rPr>
                <w:rFonts w:ascii="Times New Roman" w:eastAsia="Times New Roman" w:hAnsi="Times New Roman" w:cs="Times New Roman"/>
                <w:b/>
                <w:bCs/>
                <w:sz w:val="24"/>
                <w:szCs w:val="24"/>
              </w:rPr>
              <w:t>исци</w:t>
            </w:r>
            <w:r w:rsidRPr="003A624C">
              <w:rPr>
                <w:rFonts w:ascii="Times New Roman" w:eastAsia="Times New Roman" w:hAnsi="Times New Roman" w:cs="Times New Roman"/>
                <w:b/>
                <w:bCs/>
                <w:spacing w:val="1"/>
                <w:sz w:val="24"/>
                <w:szCs w:val="24"/>
              </w:rPr>
              <w:t>п</w:t>
            </w:r>
            <w:r w:rsidRPr="003A624C">
              <w:rPr>
                <w:rFonts w:ascii="Times New Roman" w:eastAsia="Times New Roman" w:hAnsi="Times New Roman" w:cs="Times New Roman"/>
                <w:b/>
                <w:bCs/>
                <w:sz w:val="24"/>
                <w:szCs w:val="24"/>
              </w:rPr>
              <w:t>лі</w:t>
            </w:r>
            <w:r w:rsidRPr="003A624C">
              <w:rPr>
                <w:rFonts w:ascii="Times New Roman" w:eastAsia="Times New Roman" w:hAnsi="Times New Roman" w:cs="Times New Roman"/>
                <w:b/>
                <w:bCs/>
                <w:spacing w:val="1"/>
                <w:sz w:val="24"/>
                <w:szCs w:val="24"/>
              </w:rPr>
              <w:t>н</w:t>
            </w:r>
            <w:r w:rsidRPr="003A624C">
              <w:rPr>
                <w:rFonts w:ascii="Times New Roman" w:eastAsia="Times New Roman" w:hAnsi="Times New Roman" w:cs="Times New Roman"/>
                <w:b/>
                <w:bCs/>
                <w:spacing w:val="-3"/>
                <w:sz w:val="24"/>
                <w:szCs w:val="24"/>
              </w:rPr>
              <w:t>и</w:t>
            </w:r>
            <w:r w:rsidRPr="003A624C">
              <w:rPr>
                <w:rFonts w:ascii="Times New Roman" w:eastAsia="Times New Roman" w:hAnsi="Times New Roman" w:cs="Times New Roman"/>
                <w:b/>
                <w:bCs/>
                <w:sz w:val="24"/>
                <w:szCs w:val="24"/>
              </w:rPr>
              <w:t>,</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pacing w:val="1"/>
                <w:sz w:val="24"/>
                <w:szCs w:val="24"/>
              </w:rPr>
              <w:t>п</w:t>
            </w:r>
            <w:r w:rsidRPr="003A624C">
              <w:rPr>
                <w:rFonts w:ascii="Times New Roman" w:eastAsia="Times New Roman" w:hAnsi="Times New Roman" w:cs="Times New Roman"/>
                <w:b/>
                <w:bCs/>
                <w:sz w:val="24"/>
                <w:szCs w:val="24"/>
              </w:rPr>
              <w:t>ра</w:t>
            </w:r>
            <w:r w:rsidRPr="003A624C">
              <w:rPr>
                <w:rFonts w:ascii="Times New Roman" w:eastAsia="Times New Roman" w:hAnsi="Times New Roman" w:cs="Times New Roman"/>
                <w:b/>
                <w:bCs/>
                <w:spacing w:val="-2"/>
                <w:sz w:val="24"/>
                <w:szCs w:val="24"/>
              </w:rPr>
              <w:t>к</w:t>
            </w:r>
            <w:r w:rsidRPr="003A624C">
              <w:rPr>
                <w:rFonts w:ascii="Times New Roman" w:eastAsia="Times New Roman" w:hAnsi="Times New Roman" w:cs="Times New Roman"/>
                <w:b/>
                <w:bCs/>
                <w:sz w:val="24"/>
                <w:szCs w:val="24"/>
              </w:rPr>
              <w:t>т</w:t>
            </w:r>
            <w:r w:rsidRPr="003A624C">
              <w:rPr>
                <w:rFonts w:ascii="Times New Roman" w:eastAsia="Times New Roman" w:hAnsi="Times New Roman" w:cs="Times New Roman"/>
                <w:b/>
                <w:bCs/>
                <w:spacing w:val="1"/>
                <w:sz w:val="24"/>
                <w:szCs w:val="24"/>
              </w:rPr>
              <w:t>ик</w:t>
            </w:r>
            <w:r w:rsidRPr="003A624C">
              <w:rPr>
                <w:rFonts w:ascii="Times New Roman" w:eastAsia="Times New Roman" w:hAnsi="Times New Roman" w:cs="Times New Roman"/>
                <w:b/>
                <w:bCs/>
                <w:spacing w:val="-3"/>
                <w:sz w:val="24"/>
                <w:szCs w:val="24"/>
              </w:rPr>
              <w:t>и</w:t>
            </w:r>
            <w:r w:rsidRPr="003A624C">
              <w:rPr>
                <w:rFonts w:ascii="Times New Roman" w:eastAsia="Times New Roman" w:hAnsi="Times New Roman" w:cs="Times New Roman"/>
                <w:b/>
                <w:bCs/>
                <w:sz w:val="24"/>
                <w:szCs w:val="24"/>
              </w:rPr>
              <w:t>)</w:t>
            </w:r>
          </w:p>
        </w:tc>
        <w:tc>
          <w:tcPr>
            <w:tcW w:w="1275" w:type="dxa"/>
          </w:tcPr>
          <w:p w:rsidR="00585C4D" w:rsidRPr="003A624C" w:rsidRDefault="00585C4D" w:rsidP="00E20FD0">
            <w:pPr>
              <w:jc w:val="both"/>
              <w:rPr>
                <w:rFonts w:ascii="Times New Roman" w:hAnsi="Times New Roman" w:cs="Times New Roman"/>
                <w:b/>
                <w:sz w:val="24"/>
                <w:szCs w:val="24"/>
              </w:rPr>
            </w:pPr>
            <w:r w:rsidRPr="003A624C">
              <w:rPr>
                <w:rFonts w:ascii="Times New Roman" w:hAnsi="Times New Roman" w:cs="Times New Roman"/>
                <w:b/>
                <w:sz w:val="24"/>
                <w:szCs w:val="24"/>
              </w:rPr>
              <w:t>Кількість кредитів</w:t>
            </w:r>
          </w:p>
        </w:tc>
        <w:tc>
          <w:tcPr>
            <w:tcW w:w="1139" w:type="dxa"/>
          </w:tcPr>
          <w:p w:rsidR="00585C4D" w:rsidRPr="003A624C" w:rsidRDefault="00585C4D" w:rsidP="00E20FD0">
            <w:pPr>
              <w:jc w:val="both"/>
              <w:rPr>
                <w:rFonts w:ascii="Times New Roman" w:hAnsi="Times New Roman" w:cs="Times New Roman"/>
                <w:b/>
                <w:sz w:val="24"/>
                <w:szCs w:val="24"/>
              </w:rPr>
            </w:pPr>
            <w:r w:rsidRPr="003A624C">
              <w:rPr>
                <w:rFonts w:ascii="Times New Roman" w:hAnsi="Times New Roman" w:cs="Times New Roman"/>
                <w:b/>
                <w:sz w:val="24"/>
                <w:szCs w:val="24"/>
              </w:rPr>
              <w:t>Семестр</w:t>
            </w:r>
          </w:p>
        </w:tc>
        <w:tc>
          <w:tcPr>
            <w:tcW w:w="2167" w:type="dxa"/>
          </w:tcPr>
          <w:p w:rsidR="00585C4D" w:rsidRPr="003A624C" w:rsidRDefault="00585C4D" w:rsidP="00E20FD0">
            <w:pPr>
              <w:jc w:val="both"/>
              <w:rPr>
                <w:rFonts w:ascii="Times New Roman" w:hAnsi="Times New Roman" w:cs="Times New Roman"/>
                <w:b/>
                <w:sz w:val="24"/>
                <w:szCs w:val="24"/>
              </w:rPr>
            </w:pPr>
            <w:r w:rsidRPr="003A624C">
              <w:rPr>
                <w:rFonts w:ascii="Times New Roman" w:hAnsi="Times New Roman" w:cs="Times New Roman"/>
                <w:b/>
                <w:sz w:val="24"/>
                <w:szCs w:val="24"/>
              </w:rPr>
              <w:t>Форма підсумкового контролю</w:t>
            </w:r>
          </w:p>
        </w:tc>
      </w:tr>
      <w:tr w:rsidR="00585C4D" w:rsidRPr="003A624C" w:rsidTr="00E20FD0">
        <w:trPr>
          <w:trHeight w:val="555"/>
        </w:trPr>
        <w:tc>
          <w:tcPr>
            <w:tcW w:w="970" w:type="dxa"/>
          </w:tcPr>
          <w:p w:rsidR="00585C4D" w:rsidRPr="003A624C" w:rsidRDefault="00585C4D" w:rsidP="00E20FD0">
            <w:pPr>
              <w:jc w:val="center"/>
              <w:rPr>
                <w:rFonts w:ascii="Times New Roman" w:hAnsi="Times New Roman" w:cs="Times New Roman"/>
                <w:b/>
                <w:sz w:val="24"/>
                <w:szCs w:val="24"/>
              </w:rPr>
            </w:pPr>
            <w:r w:rsidRPr="003A624C">
              <w:rPr>
                <w:rFonts w:ascii="Times New Roman" w:hAnsi="Times New Roman" w:cs="Times New Roman"/>
                <w:b/>
                <w:sz w:val="24"/>
                <w:szCs w:val="24"/>
              </w:rPr>
              <w:t>1</w:t>
            </w:r>
          </w:p>
        </w:tc>
        <w:tc>
          <w:tcPr>
            <w:tcW w:w="3804" w:type="dxa"/>
            <w:gridSpan w:val="3"/>
          </w:tcPr>
          <w:p w:rsidR="00585C4D" w:rsidRPr="003A624C" w:rsidRDefault="00585C4D" w:rsidP="00E20FD0">
            <w:pPr>
              <w:jc w:val="center"/>
              <w:rPr>
                <w:rFonts w:ascii="Times New Roman" w:hAnsi="Times New Roman" w:cs="Times New Roman"/>
                <w:b/>
                <w:sz w:val="24"/>
                <w:szCs w:val="24"/>
              </w:rPr>
            </w:pPr>
            <w:r w:rsidRPr="003A624C">
              <w:rPr>
                <w:rFonts w:ascii="Times New Roman" w:hAnsi="Times New Roman" w:cs="Times New Roman"/>
                <w:b/>
                <w:sz w:val="24"/>
                <w:szCs w:val="24"/>
              </w:rPr>
              <w:t>2</w:t>
            </w:r>
          </w:p>
        </w:tc>
        <w:tc>
          <w:tcPr>
            <w:tcW w:w="1275" w:type="dxa"/>
          </w:tcPr>
          <w:p w:rsidR="00585C4D" w:rsidRPr="003A624C" w:rsidRDefault="00585C4D" w:rsidP="00E20FD0">
            <w:pPr>
              <w:jc w:val="center"/>
              <w:rPr>
                <w:rFonts w:ascii="Times New Roman" w:hAnsi="Times New Roman" w:cs="Times New Roman"/>
                <w:b/>
                <w:sz w:val="24"/>
                <w:szCs w:val="24"/>
              </w:rPr>
            </w:pPr>
            <w:r w:rsidRPr="003A624C">
              <w:rPr>
                <w:rFonts w:ascii="Times New Roman" w:hAnsi="Times New Roman" w:cs="Times New Roman"/>
                <w:b/>
                <w:sz w:val="24"/>
                <w:szCs w:val="24"/>
              </w:rPr>
              <w:t>3</w:t>
            </w:r>
          </w:p>
        </w:tc>
        <w:tc>
          <w:tcPr>
            <w:tcW w:w="1139" w:type="dxa"/>
          </w:tcPr>
          <w:p w:rsidR="00585C4D" w:rsidRPr="003A624C" w:rsidRDefault="00585C4D" w:rsidP="00E20FD0">
            <w:pPr>
              <w:jc w:val="center"/>
              <w:rPr>
                <w:rFonts w:ascii="Times New Roman" w:hAnsi="Times New Roman" w:cs="Times New Roman"/>
                <w:b/>
                <w:sz w:val="24"/>
                <w:szCs w:val="24"/>
              </w:rPr>
            </w:pPr>
            <w:r w:rsidRPr="003A624C">
              <w:rPr>
                <w:rFonts w:ascii="Times New Roman" w:hAnsi="Times New Roman" w:cs="Times New Roman"/>
                <w:b/>
                <w:sz w:val="24"/>
                <w:szCs w:val="24"/>
              </w:rPr>
              <w:t>4</w:t>
            </w:r>
          </w:p>
        </w:tc>
        <w:tc>
          <w:tcPr>
            <w:tcW w:w="2167" w:type="dxa"/>
          </w:tcPr>
          <w:p w:rsidR="00585C4D" w:rsidRPr="003A624C" w:rsidRDefault="00585C4D" w:rsidP="00E20FD0">
            <w:pPr>
              <w:jc w:val="center"/>
              <w:rPr>
                <w:rFonts w:ascii="Times New Roman" w:hAnsi="Times New Roman" w:cs="Times New Roman"/>
                <w:b/>
                <w:sz w:val="24"/>
                <w:szCs w:val="24"/>
              </w:rPr>
            </w:pPr>
            <w:r w:rsidRPr="003A624C">
              <w:rPr>
                <w:rFonts w:ascii="Times New Roman" w:hAnsi="Times New Roman" w:cs="Times New Roman"/>
                <w:b/>
                <w:sz w:val="24"/>
                <w:szCs w:val="24"/>
              </w:rPr>
              <w:t>5</w:t>
            </w:r>
          </w:p>
        </w:tc>
      </w:tr>
      <w:tr w:rsidR="00585C4D" w:rsidRPr="003A624C" w:rsidTr="00E20FD0">
        <w:trPr>
          <w:trHeight w:val="350"/>
        </w:trPr>
        <w:tc>
          <w:tcPr>
            <w:tcW w:w="9355" w:type="dxa"/>
            <w:gridSpan w:val="7"/>
          </w:tcPr>
          <w:p w:rsidR="00585C4D" w:rsidRPr="003A624C" w:rsidRDefault="00585C4D" w:rsidP="00C91F22">
            <w:pPr>
              <w:widowControl w:val="0"/>
              <w:ind w:right="-20"/>
              <w:jc w:val="center"/>
              <w:rPr>
                <w:rFonts w:ascii="Times New Roman" w:eastAsia="Times New Roman" w:hAnsi="Times New Roman" w:cs="Times New Roman"/>
                <w:b/>
                <w:bCs/>
                <w:sz w:val="24"/>
                <w:szCs w:val="24"/>
              </w:rPr>
            </w:pPr>
            <w:r w:rsidRPr="003A624C">
              <w:rPr>
                <w:rFonts w:ascii="Times New Roman" w:eastAsia="Times New Roman" w:hAnsi="Times New Roman" w:cs="Times New Roman"/>
                <w:b/>
                <w:bCs/>
                <w:sz w:val="24"/>
                <w:szCs w:val="24"/>
              </w:rPr>
              <w:t>1.</w:t>
            </w:r>
            <w:r w:rsidRPr="003A624C">
              <w:rPr>
                <w:rFonts w:ascii="Times New Roman" w:eastAsia="Times New Roman" w:hAnsi="Times New Roman" w:cs="Times New Roman"/>
                <w:spacing w:val="3"/>
                <w:sz w:val="24"/>
                <w:szCs w:val="24"/>
              </w:rPr>
              <w:t xml:space="preserve"> </w:t>
            </w:r>
            <w:r w:rsidR="00C91F22" w:rsidRPr="003A624C">
              <w:rPr>
                <w:rFonts w:ascii="Times New Roman" w:eastAsia="Times New Roman" w:hAnsi="Times New Roman" w:cs="Times New Roman"/>
                <w:b/>
                <w:bCs/>
                <w:sz w:val="24"/>
                <w:szCs w:val="24"/>
              </w:rPr>
              <w:t>Ци</w:t>
            </w:r>
            <w:r w:rsidR="00C91F22" w:rsidRPr="003A624C">
              <w:rPr>
                <w:rFonts w:ascii="Times New Roman" w:eastAsia="Times New Roman" w:hAnsi="Times New Roman" w:cs="Times New Roman"/>
                <w:b/>
                <w:bCs/>
                <w:spacing w:val="-1"/>
                <w:sz w:val="24"/>
                <w:szCs w:val="24"/>
              </w:rPr>
              <w:t>к</w:t>
            </w:r>
            <w:r w:rsidR="00C91F22" w:rsidRPr="003A624C">
              <w:rPr>
                <w:rFonts w:ascii="Times New Roman" w:eastAsia="Times New Roman" w:hAnsi="Times New Roman" w:cs="Times New Roman"/>
                <w:b/>
                <w:bCs/>
                <w:sz w:val="24"/>
                <w:szCs w:val="24"/>
              </w:rPr>
              <w:t>л</w:t>
            </w:r>
            <w:r w:rsidR="00C91F22" w:rsidRPr="003A624C">
              <w:rPr>
                <w:rFonts w:ascii="Times New Roman" w:eastAsia="Times New Roman" w:hAnsi="Times New Roman" w:cs="Times New Roman"/>
                <w:sz w:val="24"/>
                <w:szCs w:val="24"/>
              </w:rPr>
              <w:t xml:space="preserve"> </w:t>
            </w:r>
            <w:r w:rsidR="00C91F22" w:rsidRPr="003A624C">
              <w:rPr>
                <w:rFonts w:ascii="Times New Roman" w:eastAsia="Times New Roman" w:hAnsi="Times New Roman" w:cs="Times New Roman"/>
                <w:b/>
                <w:bCs/>
                <w:spacing w:val="1"/>
                <w:sz w:val="24"/>
                <w:szCs w:val="24"/>
              </w:rPr>
              <w:t>з</w:t>
            </w:r>
            <w:r w:rsidR="00C91F22" w:rsidRPr="003A624C">
              <w:rPr>
                <w:rFonts w:ascii="Times New Roman" w:eastAsia="Times New Roman" w:hAnsi="Times New Roman" w:cs="Times New Roman"/>
                <w:b/>
                <w:bCs/>
                <w:sz w:val="24"/>
                <w:szCs w:val="24"/>
              </w:rPr>
              <w:t>ага</w:t>
            </w:r>
            <w:r w:rsidR="00C91F22" w:rsidRPr="003A624C">
              <w:rPr>
                <w:rFonts w:ascii="Times New Roman" w:eastAsia="Times New Roman" w:hAnsi="Times New Roman" w:cs="Times New Roman"/>
                <w:b/>
                <w:bCs/>
                <w:spacing w:val="-2"/>
                <w:sz w:val="24"/>
                <w:szCs w:val="24"/>
              </w:rPr>
              <w:t>л</w:t>
            </w:r>
            <w:r w:rsidR="00C91F22" w:rsidRPr="003A624C">
              <w:rPr>
                <w:rFonts w:ascii="Times New Roman" w:eastAsia="Times New Roman" w:hAnsi="Times New Roman" w:cs="Times New Roman"/>
                <w:b/>
                <w:bCs/>
                <w:sz w:val="24"/>
                <w:szCs w:val="24"/>
              </w:rPr>
              <w:t>ьної</w:t>
            </w:r>
            <w:r w:rsidR="00C91F22" w:rsidRPr="003A624C">
              <w:rPr>
                <w:rFonts w:ascii="Times New Roman" w:eastAsia="Times New Roman" w:hAnsi="Times New Roman" w:cs="Times New Roman"/>
                <w:spacing w:val="1"/>
                <w:sz w:val="24"/>
                <w:szCs w:val="24"/>
              </w:rPr>
              <w:t xml:space="preserve"> </w:t>
            </w:r>
            <w:r w:rsidR="00C91F22" w:rsidRPr="003A624C">
              <w:rPr>
                <w:rFonts w:ascii="Times New Roman" w:eastAsia="Times New Roman" w:hAnsi="Times New Roman" w:cs="Times New Roman"/>
                <w:b/>
                <w:bCs/>
                <w:sz w:val="24"/>
                <w:szCs w:val="24"/>
              </w:rPr>
              <w:t>пі</w:t>
            </w:r>
            <w:r w:rsidR="00C91F22" w:rsidRPr="003A624C">
              <w:rPr>
                <w:rFonts w:ascii="Times New Roman" w:eastAsia="Times New Roman" w:hAnsi="Times New Roman" w:cs="Times New Roman"/>
                <w:b/>
                <w:bCs/>
                <w:spacing w:val="-1"/>
                <w:sz w:val="24"/>
                <w:szCs w:val="24"/>
              </w:rPr>
              <w:t>д</w:t>
            </w:r>
            <w:r w:rsidR="00C91F22" w:rsidRPr="003A624C">
              <w:rPr>
                <w:rFonts w:ascii="Times New Roman" w:eastAsia="Times New Roman" w:hAnsi="Times New Roman" w:cs="Times New Roman"/>
                <w:b/>
                <w:bCs/>
                <w:spacing w:val="-2"/>
                <w:sz w:val="24"/>
                <w:szCs w:val="24"/>
              </w:rPr>
              <w:t>г</w:t>
            </w:r>
            <w:r w:rsidR="00C91F22" w:rsidRPr="003A624C">
              <w:rPr>
                <w:rFonts w:ascii="Times New Roman" w:eastAsia="Times New Roman" w:hAnsi="Times New Roman" w:cs="Times New Roman"/>
                <w:b/>
                <w:bCs/>
                <w:sz w:val="24"/>
                <w:szCs w:val="24"/>
              </w:rPr>
              <w:t>ото</w:t>
            </w:r>
            <w:r w:rsidR="00C91F22" w:rsidRPr="003A624C">
              <w:rPr>
                <w:rFonts w:ascii="Times New Roman" w:eastAsia="Times New Roman" w:hAnsi="Times New Roman" w:cs="Times New Roman"/>
                <w:b/>
                <w:bCs/>
                <w:spacing w:val="2"/>
                <w:sz w:val="24"/>
                <w:szCs w:val="24"/>
              </w:rPr>
              <w:t>в</w:t>
            </w:r>
            <w:r w:rsidR="00C91F22" w:rsidRPr="003A624C">
              <w:rPr>
                <w:rFonts w:ascii="Times New Roman" w:eastAsia="Times New Roman" w:hAnsi="Times New Roman" w:cs="Times New Roman"/>
                <w:b/>
                <w:bCs/>
                <w:sz w:val="24"/>
                <w:szCs w:val="24"/>
              </w:rPr>
              <w:t>ки</w:t>
            </w:r>
          </w:p>
        </w:tc>
      </w:tr>
      <w:tr w:rsidR="00585C4D" w:rsidRPr="003A624C" w:rsidTr="003F7FC3">
        <w:trPr>
          <w:trHeight w:val="1055"/>
        </w:trPr>
        <w:tc>
          <w:tcPr>
            <w:tcW w:w="9355" w:type="dxa"/>
            <w:gridSpan w:val="7"/>
          </w:tcPr>
          <w:p w:rsidR="00585C4D" w:rsidRPr="003A624C" w:rsidRDefault="00585C4D" w:rsidP="00E20FD0">
            <w:pPr>
              <w:widowControl w:val="0"/>
              <w:ind w:left="3380" w:right="-20"/>
              <w:rPr>
                <w:rFonts w:ascii="Times New Roman" w:eastAsia="Times New Roman" w:hAnsi="Times New Roman" w:cs="Times New Roman"/>
                <w:b/>
                <w:bCs/>
                <w:sz w:val="24"/>
                <w:szCs w:val="24"/>
              </w:rPr>
            </w:pPr>
            <w:r w:rsidRPr="003A624C">
              <w:rPr>
                <w:rFonts w:ascii="Times New Roman" w:eastAsia="Times New Roman" w:hAnsi="Times New Roman" w:cs="Times New Roman"/>
                <w:b/>
                <w:bCs/>
                <w:sz w:val="24"/>
                <w:szCs w:val="24"/>
              </w:rPr>
              <w:t>1</w:t>
            </w:r>
            <w:r w:rsidRPr="003A624C">
              <w:rPr>
                <w:rFonts w:ascii="Times New Roman" w:eastAsia="Times New Roman" w:hAnsi="Times New Roman" w:cs="Times New Roman"/>
                <w:b/>
                <w:bCs/>
                <w:spacing w:val="1"/>
                <w:sz w:val="24"/>
                <w:szCs w:val="24"/>
              </w:rPr>
              <w:t>.</w:t>
            </w:r>
            <w:r w:rsidRPr="003A624C">
              <w:rPr>
                <w:rFonts w:ascii="Times New Roman" w:eastAsia="Times New Roman" w:hAnsi="Times New Roman" w:cs="Times New Roman"/>
                <w:b/>
                <w:bCs/>
                <w:sz w:val="24"/>
                <w:szCs w:val="24"/>
              </w:rPr>
              <w:t>1.</w:t>
            </w:r>
            <w:r w:rsidRPr="003A624C">
              <w:rPr>
                <w:rFonts w:ascii="Times New Roman" w:eastAsia="Times New Roman" w:hAnsi="Times New Roman" w:cs="Times New Roman"/>
                <w:spacing w:val="5"/>
                <w:sz w:val="24"/>
                <w:szCs w:val="24"/>
              </w:rPr>
              <w:t xml:space="preserve"> </w:t>
            </w:r>
            <w:r w:rsidRPr="003A624C">
              <w:rPr>
                <w:rFonts w:ascii="Times New Roman" w:eastAsia="Times New Roman" w:hAnsi="Times New Roman" w:cs="Times New Roman"/>
                <w:b/>
                <w:bCs/>
                <w:sz w:val="24"/>
                <w:szCs w:val="24"/>
              </w:rPr>
              <w:t>Об</w:t>
            </w:r>
            <w:r w:rsidRPr="003A624C">
              <w:rPr>
                <w:rFonts w:ascii="Times New Roman" w:eastAsia="Times New Roman" w:hAnsi="Times New Roman" w:cs="Times New Roman"/>
                <w:b/>
                <w:bCs/>
                <w:spacing w:val="-5"/>
                <w:sz w:val="24"/>
                <w:szCs w:val="24"/>
              </w:rPr>
              <w:t>о</w:t>
            </w:r>
            <w:r w:rsidRPr="003A624C">
              <w:rPr>
                <w:rFonts w:ascii="Times New Roman" w:eastAsia="Times New Roman" w:hAnsi="Times New Roman" w:cs="Times New Roman"/>
                <w:b/>
                <w:bCs/>
                <w:sz w:val="24"/>
                <w:szCs w:val="24"/>
              </w:rPr>
              <w:t>в’</w:t>
            </w:r>
            <w:r w:rsidRPr="003A624C">
              <w:rPr>
                <w:rFonts w:ascii="Times New Roman" w:eastAsia="Times New Roman" w:hAnsi="Times New Roman" w:cs="Times New Roman"/>
                <w:b/>
                <w:bCs/>
                <w:spacing w:val="-2"/>
                <w:sz w:val="24"/>
                <w:szCs w:val="24"/>
              </w:rPr>
              <w:t>я</w:t>
            </w:r>
            <w:r w:rsidRPr="003A624C">
              <w:rPr>
                <w:rFonts w:ascii="Times New Roman" w:eastAsia="Times New Roman" w:hAnsi="Times New Roman" w:cs="Times New Roman"/>
                <w:b/>
                <w:bCs/>
                <w:sz w:val="24"/>
                <w:szCs w:val="24"/>
              </w:rPr>
              <w:t>з</w:t>
            </w:r>
            <w:r w:rsidRPr="003A624C">
              <w:rPr>
                <w:rFonts w:ascii="Times New Roman" w:eastAsia="Times New Roman" w:hAnsi="Times New Roman" w:cs="Times New Roman"/>
                <w:b/>
                <w:bCs/>
                <w:spacing w:val="3"/>
                <w:sz w:val="24"/>
                <w:szCs w:val="24"/>
              </w:rPr>
              <w:t>к</w:t>
            </w:r>
            <w:r w:rsidRPr="003A624C">
              <w:rPr>
                <w:rFonts w:ascii="Times New Roman" w:eastAsia="Times New Roman" w:hAnsi="Times New Roman" w:cs="Times New Roman"/>
                <w:b/>
                <w:bCs/>
                <w:spacing w:val="-4"/>
                <w:sz w:val="24"/>
                <w:szCs w:val="24"/>
              </w:rPr>
              <w:t>о</w:t>
            </w:r>
            <w:r w:rsidRPr="003A624C">
              <w:rPr>
                <w:rFonts w:ascii="Times New Roman" w:eastAsia="Times New Roman" w:hAnsi="Times New Roman" w:cs="Times New Roman"/>
                <w:b/>
                <w:bCs/>
                <w:sz w:val="24"/>
                <w:szCs w:val="24"/>
              </w:rPr>
              <w:t>ві</w:t>
            </w:r>
            <w:r w:rsidRPr="003A624C">
              <w:rPr>
                <w:rFonts w:ascii="Times New Roman" w:eastAsia="Times New Roman" w:hAnsi="Times New Roman" w:cs="Times New Roman"/>
                <w:sz w:val="24"/>
                <w:szCs w:val="24"/>
              </w:rPr>
              <w:t xml:space="preserve"> </w:t>
            </w:r>
            <w:r w:rsidRPr="003A624C">
              <w:rPr>
                <w:rFonts w:ascii="Times New Roman" w:eastAsia="Times New Roman" w:hAnsi="Times New Roman" w:cs="Times New Roman"/>
                <w:b/>
                <w:bCs/>
                <w:spacing w:val="-1"/>
                <w:sz w:val="24"/>
                <w:szCs w:val="24"/>
              </w:rPr>
              <w:t>д</w:t>
            </w:r>
            <w:r w:rsidRPr="003A624C">
              <w:rPr>
                <w:rFonts w:ascii="Times New Roman" w:eastAsia="Times New Roman" w:hAnsi="Times New Roman" w:cs="Times New Roman"/>
                <w:b/>
                <w:bCs/>
                <w:sz w:val="24"/>
                <w:szCs w:val="24"/>
              </w:rPr>
              <w:t>ис</w:t>
            </w:r>
            <w:r w:rsidRPr="003A624C">
              <w:rPr>
                <w:rFonts w:ascii="Times New Roman" w:eastAsia="Times New Roman" w:hAnsi="Times New Roman" w:cs="Times New Roman"/>
                <w:b/>
                <w:bCs/>
                <w:spacing w:val="2"/>
                <w:sz w:val="24"/>
                <w:szCs w:val="24"/>
              </w:rPr>
              <w:t>ц</w:t>
            </w:r>
            <w:r w:rsidRPr="003A624C">
              <w:rPr>
                <w:rFonts w:ascii="Times New Roman" w:eastAsia="Times New Roman" w:hAnsi="Times New Roman" w:cs="Times New Roman"/>
                <w:b/>
                <w:bCs/>
                <w:sz w:val="24"/>
                <w:szCs w:val="24"/>
              </w:rPr>
              <w:t>ип</w:t>
            </w:r>
            <w:r w:rsidRPr="003A624C">
              <w:rPr>
                <w:rFonts w:ascii="Times New Roman" w:eastAsia="Times New Roman" w:hAnsi="Times New Roman" w:cs="Times New Roman"/>
                <w:b/>
                <w:bCs/>
                <w:spacing w:val="-2"/>
                <w:sz w:val="24"/>
                <w:szCs w:val="24"/>
              </w:rPr>
              <w:t>л</w:t>
            </w:r>
            <w:r w:rsidRPr="003A624C">
              <w:rPr>
                <w:rFonts w:ascii="Times New Roman" w:eastAsia="Times New Roman" w:hAnsi="Times New Roman" w:cs="Times New Roman"/>
                <w:b/>
                <w:bCs/>
                <w:sz w:val="24"/>
                <w:szCs w:val="24"/>
              </w:rPr>
              <w:t>і</w:t>
            </w:r>
            <w:r w:rsidRPr="003A624C">
              <w:rPr>
                <w:rFonts w:ascii="Times New Roman" w:eastAsia="Times New Roman" w:hAnsi="Times New Roman" w:cs="Times New Roman"/>
                <w:b/>
                <w:bCs/>
                <w:spacing w:val="2"/>
                <w:sz w:val="24"/>
                <w:szCs w:val="24"/>
              </w:rPr>
              <w:t>н</w:t>
            </w:r>
            <w:r w:rsidRPr="003A624C">
              <w:rPr>
                <w:rFonts w:ascii="Times New Roman" w:eastAsia="Times New Roman" w:hAnsi="Times New Roman" w:cs="Times New Roman"/>
                <w:b/>
                <w:bCs/>
                <w:sz w:val="24"/>
                <w:szCs w:val="24"/>
              </w:rPr>
              <w:t>и</w:t>
            </w:r>
          </w:p>
        </w:tc>
      </w:tr>
      <w:tr w:rsidR="00585C4D" w:rsidRPr="003A624C" w:rsidTr="00E20FD0">
        <w:trPr>
          <w:trHeight w:val="555"/>
        </w:trPr>
        <w:tc>
          <w:tcPr>
            <w:tcW w:w="970" w:type="dxa"/>
          </w:tcPr>
          <w:p w:rsidR="00585C4D" w:rsidRPr="003A624C" w:rsidRDefault="00585C4D" w:rsidP="00AF29E6">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ОК1</w:t>
            </w:r>
          </w:p>
        </w:tc>
        <w:tc>
          <w:tcPr>
            <w:tcW w:w="3804" w:type="dxa"/>
            <w:gridSpan w:val="3"/>
          </w:tcPr>
          <w:p w:rsidR="00585C4D" w:rsidRPr="003A624C" w:rsidRDefault="00585C4D" w:rsidP="00AF29E6">
            <w:pPr>
              <w:rPr>
                <w:rFonts w:ascii="Times New Roman" w:eastAsia="Calibri" w:hAnsi="Times New Roman" w:cs="Times New Roman"/>
                <w:sz w:val="24"/>
                <w:szCs w:val="24"/>
              </w:rPr>
            </w:pPr>
            <w:r w:rsidRPr="003A624C">
              <w:rPr>
                <w:rFonts w:ascii="Times New Roman" w:eastAsia="Calibri" w:hAnsi="Times New Roman" w:cs="Times New Roman"/>
                <w:sz w:val="24"/>
                <w:szCs w:val="24"/>
              </w:rPr>
              <w:t>І</w:t>
            </w:r>
            <w:r w:rsidR="00AF29E6" w:rsidRPr="003A624C">
              <w:rPr>
                <w:rFonts w:ascii="Times New Roman" w:eastAsia="Calibri" w:hAnsi="Times New Roman" w:cs="Times New Roman"/>
                <w:sz w:val="24"/>
                <w:szCs w:val="24"/>
              </w:rPr>
              <w:t>ноземна мова</w:t>
            </w:r>
          </w:p>
        </w:tc>
        <w:tc>
          <w:tcPr>
            <w:tcW w:w="1275" w:type="dxa"/>
          </w:tcPr>
          <w:p w:rsidR="00585C4D" w:rsidRPr="003A624C" w:rsidRDefault="00AF29E6" w:rsidP="00C91F22">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9</w:t>
            </w:r>
          </w:p>
        </w:tc>
        <w:tc>
          <w:tcPr>
            <w:tcW w:w="1139" w:type="dxa"/>
          </w:tcPr>
          <w:p w:rsidR="00585C4D" w:rsidRPr="003A624C" w:rsidRDefault="00AF29E6" w:rsidP="00C91F22">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1,</w:t>
            </w:r>
            <w:r w:rsidR="00585C4D" w:rsidRPr="003A624C">
              <w:rPr>
                <w:rFonts w:ascii="Times New Roman" w:eastAsia="Calibri" w:hAnsi="Times New Roman" w:cs="Times New Roman"/>
                <w:sz w:val="24"/>
                <w:szCs w:val="24"/>
              </w:rPr>
              <w:t>2</w:t>
            </w:r>
            <w:r w:rsidRPr="003A624C">
              <w:rPr>
                <w:rFonts w:ascii="Times New Roman" w:eastAsia="Calibri" w:hAnsi="Times New Roman" w:cs="Times New Roman"/>
                <w:sz w:val="24"/>
                <w:szCs w:val="24"/>
              </w:rPr>
              <w:t>,3</w:t>
            </w:r>
          </w:p>
        </w:tc>
        <w:tc>
          <w:tcPr>
            <w:tcW w:w="2167" w:type="dxa"/>
          </w:tcPr>
          <w:p w:rsidR="00585C4D" w:rsidRPr="003A624C" w:rsidRDefault="00585C4D" w:rsidP="00E20FD0">
            <w:pPr>
              <w:jc w:val="both"/>
              <w:rPr>
                <w:rFonts w:ascii="Times New Roman" w:hAnsi="Times New Roman" w:cs="Times New Roman"/>
                <w:sz w:val="24"/>
                <w:szCs w:val="24"/>
              </w:rPr>
            </w:pPr>
            <w:r w:rsidRPr="003A624C">
              <w:rPr>
                <w:rFonts w:ascii="Times New Roman" w:hAnsi="Times New Roman" w:cs="Times New Roman"/>
                <w:sz w:val="24"/>
                <w:szCs w:val="24"/>
              </w:rPr>
              <w:t>Залік</w:t>
            </w:r>
            <w:r w:rsidR="00AF29E6" w:rsidRPr="003A624C">
              <w:rPr>
                <w:rFonts w:ascii="Times New Roman" w:hAnsi="Times New Roman" w:cs="Times New Roman"/>
                <w:sz w:val="24"/>
                <w:szCs w:val="24"/>
              </w:rPr>
              <w:t>,</w:t>
            </w:r>
          </w:p>
          <w:p w:rsidR="00AF29E6" w:rsidRPr="003A624C" w:rsidRDefault="00AF29E6" w:rsidP="00E20FD0">
            <w:pPr>
              <w:jc w:val="both"/>
              <w:rPr>
                <w:rFonts w:ascii="Times New Roman" w:hAnsi="Times New Roman" w:cs="Times New Roman"/>
                <w:sz w:val="24"/>
                <w:szCs w:val="24"/>
              </w:rPr>
            </w:pPr>
            <w:r w:rsidRPr="003A624C">
              <w:rPr>
                <w:rFonts w:ascii="Times New Roman" w:hAnsi="Times New Roman" w:cs="Times New Roman"/>
                <w:sz w:val="24"/>
                <w:szCs w:val="24"/>
              </w:rPr>
              <w:t>Екзамен</w:t>
            </w:r>
          </w:p>
        </w:tc>
      </w:tr>
      <w:tr w:rsidR="00AF29E6" w:rsidRPr="003A624C" w:rsidTr="00E20FD0">
        <w:trPr>
          <w:trHeight w:val="555"/>
        </w:trPr>
        <w:tc>
          <w:tcPr>
            <w:tcW w:w="970" w:type="dxa"/>
          </w:tcPr>
          <w:p w:rsidR="00AF29E6" w:rsidRPr="003A624C" w:rsidRDefault="00AF29E6" w:rsidP="00285D75">
            <w:pPr>
              <w:spacing w:after="0"/>
              <w:ind w:left="41"/>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ОК2 </w:t>
            </w:r>
          </w:p>
        </w:tc>
        <w:tc>
          <w:tcPr>
            <w:tcW w:w="3804" w:type="dxa"/>
            <w:gridSpan w:val="3"/>
          </w:tcPr>
          <w:p w:rsidR="00AF29E6" w:rsidRPr="003A624C" w:rsidRDefault="00AF29E6" w:rsidP="00285D75">
            <w:pPr>
              <w:spacing w:after="0"/>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 Організація наукової діяльності </w:t>
            </w:r>
          </w:p>
        </w:tc>
        <w:tc>
          <w:tcPr>
            <w:tcW w:w="1275" w:type="dxa"/>
          </w:tcPr>
          <w:p w:rsidR="00AF29E6" w:rsidRPr="003A624C" w:rsidRDefault="00AF29E6" w:rsidP="00285D75">
            <w:pPr>
              <w:spacing w:after="0"/>
              <w:ind w:left="32"/>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6 </w:t>
            </w:r>
          </w:p>
        </w:tc>
        <w:tc>
          <w:tcPr>
            <w:tcW w:w="1139" w:type="dxa"/>
          </w:tcPr>
          <w:p w:rsidR="00AF29E6" w:rsidRPr="003A624C" w:rsidRDefault="00AF29E6" w:rsidP="00285D75">
            <w:pPr>
              <w:spacing w:after="0"/>
              <w:ind w:left="5"/>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1-2 </w:t>
            </w:r>
          </w:p>
        </w:tc>
        <w:tc>
          <w:tcPr>
            <w:tcW w:w="2167" w:type="dxa"/>
          </w:tcPr>
          <w:p w:rsidR="00AF29E6" w:rsidRPr="003A624C" w:rsidRDefault="00AF29E6" w:rsidP="00AF29E6">
            <w:pPr>
              <w:spacing w:after="0"/>
              <w:ind w:left="32"/>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Залік </w:t>
            </w:r>
          </w:p>
        </w:tc>
      </w:tr>
      <w:tr w:rsidR="00AF29E6" w:rsidRPr="003A624C" w:rsidTr="00E20FD0">
        <w:trPr>
          <w:trHeight w:val="555"/>
        </w:trPr>
        <w:tc>
          <w:tcPr>
            <w:tcW w:w="970" w:type="dxa"/>
          </w:tcPr>
          <w:p w:rsidR="00AF29E6" w:rsidRPr="003A624C" w:rsidRDefault="00AF29E6" w:rsidP="00285D75">
            <w:pPr>
              <w:spacing w:after="0"/>
              <w:ind w:left="41"/>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ОК3 </w:t>
            </w:r>
          </w:p>
        </w:tc>
        <w:tc>
          <w:tcPr>
            <w:tcW w:w="3804" w:type="dxa"/>
            <w:gridSpan w:val="3"/>
          </w:tcPr>
          <w:p w:rsidR="00AF29E6" w:rsidRPr="003A624C" w:rsidRDefault="00AF29E6" w:rsidP="00285D75">
            <w:pPr>
              <w:spacing w:after="0"/>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 Філософія і методологія науки </w:t>
            </w:r>
          </w:p>
        </w:tc>
        <w:tc>
          <w:tcPr>
            <w:tcW w:w="1275" w:type="dxa"/>
          </w:tcPr>
          <w:p w:rsidR="00AF29E6" w:rsidRPr="003A624C" w:rsidRDefault="00AF29E6" w:rsidP="00285D75">
            <w:pPr>
              <w:spacing w:after="0"/>
              <w:ind w:left="32"/>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3 </w:t>
            </w:r>
          </w:p>
        </w:tc>
        <w:tc>
          <w:tcPr>
            <w:tcW w:w="1139" w:type="dxa"/>
          </w:tcPr>
          <w:p w:rsidR="00AF29E6" w:rsidRPr="003A624C" w:rsidRDefault="00AF29E6" w:rsidP="00285D75">
            <w:pPr>
              <w:spacing w:after="0"/>
              <w:ind w:left="5"/>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1 </w:t>
            </w:r>
          </w:p>
        </w:tc>
        <w:tc>
          <w:tcPr>
            <w:tcW w:w="2167" w:type="dxa"/>
          </w:tcPr>
          <w:p w:rsidR="00AF29E6" w:rsidRPr="003A624C" w:rsidRDefault="00AF29E6" w:rsidP="00AF29E6">
            <w:pPr>
              <w:spacing w:after="0"/>
              <w:ind w:left="43"/>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Екзамен </w:t>
            </w:r>
          </w:p>
        </w:tc>
      </w:tr>
      <w:tr w:rsidR="00AF29E6" w:rsidRPr="003A624C" w:rsidTr="00E20FD0">
        <w:trPr>
          <w:trHeight w:val="555"/>
        </w:trPr>
        <w:tc>
          <w:tcPr>
            <w:tcW w:w="970" w:type="dxa"/>
          </w:tcPr>
          <w:p w:rsidR="00AF29E6" w:rsidRPr="003A624C" w:rsidRDefault="00AF29E6" w:rsidP="00285D75">
            <w:pPr>
              <w:spacing w:after="0"/>
              <w:ind w:left="41"/>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ОК4 </w:t>
            </w:r>
          </w:p>
        </w:tc>
        <w:tc>
          <w:tcPr>
            <w:tcW w:w="3804" w:type="dxa"/>
            <w:gridSpan w:val="3"/>
          </w:tcPr>
          <w:p w:rsidR="00AF29E6" w:rsidRPr="003A624C" w:rsidRDefault="00AF29E6" w:rsidP="00285D75">
            <w:pPr>
              <w:spacing w:after="0"/>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 Інноваційні педагогічні технології у вищій освіті та професійна етика</w:t>
            </w:r>
          </w:p>
        </w:tc>
        <w:tc>
          <w:tcPr>
            <w:tcW w:w="1275" w:type="dxa"/>
          </w:tcPr>
          <w:p w:rsidR="00AF29E6" w:rsidRPr="003A624C" w:rsidRDefault="00AF29E6" w:rsidP="00285D75">
            <w:pPr>
              <w:spacing w:after="0"/>
              <w:ind w:left="32"/>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3 </w:t>
            </w:r>
          </w:p>
        </w:tc>
        <w:tc>
          <w:tcPr>
            <w:tcW w:w="1139" w:type="dxa"/>
          </w:tcPr>
          <w:p w:rsidR="00AF29E6" w:rsidRPr="003A624C" w:rsidRDefault="00AF29E6" w:rsidP="00285D75">
            <w:pPr>
              <w:spacing w:after="0"/>
              <w:ind w:left="5"/>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2 </w:t>
            </w:r>
          </w:p>
        </w:tc>
        <w:tc>
          <w:tcPr>
            <w:tcW w:w="2167" w:type="dxa"/>
          </w:tcPr>
          <w:p w:rsidR="00AF29E6" w:rsidRPr="003A624C" w:rsidRDefault="00AF29E6" w:rsidP="00AF29E6">
            <w:pPr>
              <w:spacing w:after="0"/>
              <w:ind w:left="43"/>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Екзамен </w:t>
            </w:r>
          </w:p>
        </w:tc>
      </w:tr>
      <w:tr w:rsidR="00585C4D" w:rsidRPr="003A624C" w:rsidTr="00E20FD0">
        <w:trPr>
          <w:trHeight w:val="555"/>
        </w:trPr>
        <w:tc>
          <w:tcPr>
            <w:tcW w:w="9355" w:type="dxa"/>
            <w:gridSpan w:val="7"/>
          </w:tcPr>
          <w:p w:rsidR="00585C4D" w:rsidRPr="003A624C" w:rsidRDefault="00AF29E6" w:rsidP="00A3760E">
            <w:pPr>
              <w:jc w:val="center"/>
              <w:rPr>
                <w:rFonts w:ascii="Times New Roman" w:hAnsi="Times New Roman" w:cs="Times New Roman"/>
                <w:b/>
                <w:sz w:val="24"/>
                <w:szCs w:val="24"/>
              </w:rPr>
            </w:pPr>
            <w:r w:rsidRPr="003A624C">
              <w:rPr>
                <w:rFonts w:ascii="Times New Roman" w:eastAsia="Times New Roman" w:hAnsi="Times New Roman" w:cs="Times New Roman"/>
                <w:b/>
                <w:sz w:val="24"/>
                <w:szCs w:val="24"/>
              </w:rPr>
              <w:t>1.2. Цикл професійно-наукової підготовки</w:t>
            </w:r>
          </w:p>
        </w:tc>
      </w:tr>
      <w:tr w:rsidR="00C91F22" w:rsidRPr="003A624C" w:rsidTr="00E20FD0">
        <w:trPr>
          <w:trHeight w:val="555"/>
        </w:trPr>
        <w:tc>
          <w:tcPr>
            <w:tcW w:w="970" w:type="dxa"/>
          </w:tcPr>
          <w:p w:rsidR="00C91F22" w:rsidRPr="003A624C" w:rsidRDefault="00285D75" w:rsidP="00285D75">
            <w:pPr>
              <w:spacing w:after="0"/>
              <w:ind w:left="41"/>
              <w:jc w:val="center"/>
              <w:rPr>
                <w:rFonts w:ascii="Times New Roman" w:hAnsi="Times New Roman" w:cs="Times New Roman"/>
                <w:sz w:val="24"/>
                <w:szCs w:val="24"/>
              </w:rPr>
            </w:pPr>
            <w:r w:rsidRPr="003A624C">
              <w:rPr>
                <w:rFonts w:ascii="Times New Roman" w:eastAsia="Times New Roman" w:hAnsi="Times New Roman" w:cs="Times New Roman"/>
                <w:sz w:val="24"/>
                <w:szCs w:val="24"/>
              </w:rPr>
              <w:t>ОК5</w:t>
            </w:r>
          </w:p>
        </w:tc>
        <w:tc>
          <w:tcPr>
            <w:tcW w:w="3804" w:type="dxa"/>
            <w:gridSpan w:val="3"/>
          </w:tcPr>
          <w:p w:rsidR="00C91F22" w:rsidRPr="003A624C" w:rsidRDefault="00C91F22" w:rsidP="00285D75">
            <w:pPr>
              <w:spacing w:after="0"/>
              <w:rPr>
                <w:rFonts w:ascii="Times New Roman" w:hAnsi="Times New Roman" w:cs="Times New Roman"/>
                <w:sz w:val="24"/>
                <w:szCs w:val="24"/>
                <w:highlight w:val="yellow"/>
              </w:rPr>
            </w:pPr>
            <w:r w:rsidRPr="003A624C">
              <w:rPr>
                <w:rFonts w:ascii="Times New Roman" w:eastAsia="Times New Roman" w:hAnsi="Times New Roman" w:cs="Times New Roman"/>
                <w:sz w:val="24"/>
                <w:szCs w:val="24"/>
              </w:rPr>
              <w:t>Світова філософія як школа думки</w:t>
            </w:r>
          </w:p>
        </w:tc>
        <w:tc>
          <w:tcPr>
            <w:tcW w:w="1275" w:type="dxa"/>
          </w:tcPr>
          <w:p w:rsidR="00C91F22" w:rsidRPr="003A624C" w:rsidRDefault="009F098C" w:rsidP="009F098C">
            <w:pPr>
              <w:spacing w:after="0"/>
              <w:ind w:left="44"/>
              <w:jc w:val="center"/>
              <w:rPr>
                <w:rFonts w:ascii="Times New Roman" w:hAnsi="Times New Roman" w:cs="Times New Roman"/>
                <w:sz w:val="24"/>
                <w:szCs w:val="24"/>
              </w:rPr>
            </w:pPr>
            <w:r>
              <w:rPr>
                <w:rFonts w:ascii="Times New Roman" w:eastAsia="Times New Roman" w:hAnsi="Times New Roman" w:cs="Times New Roman"/>
                <w:sz w:val="24"/>
                <w:szCs w:val="24"/>
              </w:rPr>
              <w:t>6</w:t>
            </w:r>
            <w:r w:rsidR="00C91F22" w:rsidRPr="003A624C">
              <w:rPr>
                <w:rFonts w:ascii="Times New Roman" w:eastAsia="Times New Roman" w:hAnsi="Times New Roman" w:cs="Times New Roman"/>
                <w:sz w:val="24"/>
                <w:szCs w:val="24"/>
              </w:rPr>
              <w:t xml:space="preserve"> </w:t>
            </w:r>
          </w:p>
        </w:tc>
        <w:tc>
          <w:tcPr>
            <w:tcW w:w="1139" w:type="dxa"/>
          </w:tcPr>
          <w:p w:rsidR="00C91F22" w:rsidRPr="003A624C" w:rsidRDefault="00C91F22" w:rsidP="00285D75">
            <w:pPr>
              <w:spacing w:after="0"/>
              <w:ind w:left="15"/>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1,2 </w:t>
            </w:r>
          </w:p>
        </w:tc>
        <w:tc>
          <w:tcPr>
            <w:tcW w:w="2167" w:type="dxa"/>
          </w:tcPr>
          <w:p w:rsidR="00C91F22" w:rsidRPr="003A624C" w:rsidRDefault="00C91F22" w:rsidP="00285D75">
            <w:pPr>
              <w:spacing w:after="0"/>
              <w:ind w:left="77"/>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Залік, Екзамен  </w:t>
            </w:r>
          </w:p>
        </w:tc>
      </w:tr>
      <w:tr w:rsidR="00285D75" w:rsidRPr="003A624C" w:rsidTr="00E20FD0">
        <w:trPr>
          <w:trHeight w:val="555"/>
        </w:trPr>
        <w:tc>
          <w:tcPr>
            <w:tcW w:w="970" w:type="dxa"/>
          </w:tcPr>
          <w:p w:rsidR="00285D75" w:rsidRPr="003A624C" w:rsidRDefault="00285D75" w:rsidP="00285D75">
            <w:pPr>
              <w:spacing w:after="0"/>
              <w:ind w:left="41"/>
              <w:jc w:val="center"/>
              <w:rPr>
                <w:rFonts w:ascii="Times New Roman" w:eastAsia="Times New Roman" w:hAnsi="Times New Roman" w:cs="Times New Roman"/>
                <w:sz w:val="24"/>
                <w:szCs w:val="24"/>
              </w:rPr>
            </w:pPr>
            <w:r w:rsidRPr="003A624C">
              <w:rPr>
                <w:rFonts w:ascii="Times New Roman" w:eastAsia="Times New Roman" w:hAnsi="Times New Roman" w:cs="Times New Roman"/>
                <w:sz w:val="24"/>
                <w:szCs w:val="24"/>
              </w:rPr>
              <w:t>ОК6</w:t>
            </w:r>
          </w:p>
        </w:tc>
        <w:tc>
          <w:tcPr>
            <w:tcW w:w="3804" w:type="dxa"/>
            <w:gridSpan w:val="3"/>
          </w:tcPr>
          <w:p w:rsidR="00285D75" w:rsidRPr="003A624C" w:rsidRDefault="00285D75" w:rsidP="00285D75">
            <w:pPr>
              <w:spacing w:after="0"/>
              <w:rPr>
                <w:rFonts w:ascii="Times New Roman" w:hAnsi="Times New Roman" w:cs="Times New Roman"/>
                <w:sz w:val="24"/>
                <w:szCs w:val="24"/>
                <w:highlight w:val="yellow"/>
              </w:rPr>
            </w:pPr>
            <w:r w:rsidRPr="003A624C">
              <w:rPr>
                <w:rFonts w:ascii="Times New Roman" w:eastAsia="Times New Roman" w:hAnsi="Times New Roman" w:cs="Times New Roman"/>
                <w:sz w:val="24"/>
                <w:szCs w:val="24"/>
              </w:rPr>
              <w:t xml:space="preserve">Актуальні проблеми </w:t>
            </w:r>
            <w:r w:rsidR="004A4081">
              <w:rPr>
                <w:rFonts w:ascii="Times New Roman" w:eastAsia="Times New Roman" w:hAnsi="Times New Roman" w:cs="Times New Roman"/>
                <w:sz w:val="24"/>
                <w:szCs w:val="24"/>
              </w:rPr>
              <w:t xml:space="preserve">сучасної </w:t>
            </w:r>
            <w:r w:rsidRPr="003A624C">
              <w:rPr>
                <w:rFonts w:ascii="Times New Roman" w:eastAsia="Times New Roman" w:hAnsi="Times New Roman" w:cs="Times New Roman"/>
                <w:sz w:val="24"/>
                <w:szCs w:val="24"/>
              </w:rPr>
              <w:t>етики</w:t>
            </w:r>
          </w:p>
        </w:tc>
        <w:tc>
          <w:tcPr>
            <w:tcW w:w="1275" w:type="dxa"/>
          </w:tcPr>
          <w:p w:rsidR="00285D75" w:rsidRPr="003A624C" w:rsidRDefault="00285D75" w:rsidP="00285D75">
            <w:pPr>
              <w:spacing w:after="0"/>
              <w:ind w:left="44"/>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6 </w:t>
            </w:r>
          </w:p>
        </w:tc>
        <w:tc>
          <w:tcPr>
            <w:tcW w:w="1139" w:type="dxa"/>
          </w:tcPr>
          <w:p w:rsidR="00285D75" w:rsidRPr="003A624C" w:rsidRDefault="00285D75" w:rsidP="00285D75">
            <w:pPr>
              <w:spacing w:after="0"/>
              <w:ind w:left="15"/>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1,2 </w:t>
            </w:r>
          </w:p>
        </w:tc>
        <w:tc>
          <w:tcPr>
            <w:tcW w:w="2167" w:type="dxa"/>
          </w:tcPr>
          <w:p w:rsidR="00285D75" w:rsidRPr="003A624C" w:rsidRDefault="00285D75" w:rsidP="00285D75">
            <w:pPr>
              <w:spacing w:after="0"/>
              <w:ind w:left="77"/>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Залік, Екзамен  </w:t>
            </w:r>
          </w:p>
        </w:tc>
      </w:tr>
      <w:tr w:rsidR="00285D75" w:rsidRPr="003A624C" w:rsidTr="00E20FD0">
        <w:trPr>
          <w:trHeight w:val="555"/>
        </w:trPr>
        <w:tc>
          <w:tcPr>
            <w:tcW w:w="970" w:type="dxa"/>
          </w:tcPr>
          <w:p w:rsidR="00285D75" w:rsidRPr="003A624C" w:rsidRDefault="00285D75" w:rsidP="00285D75">
            <w:pPr>
              <w:spacing w:after="0"/>
              <w:ind w:left="41"/>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ОК7 </w:t>
            </w:r>
          </w:p>
        </w:tc>
        <w:tc>
          <w:tcPr>
            <w:tcW w:w="3804" w:type="dxa"/>
            <w:gridSpan w:val="3"/>
          </w:tcPr>
          <w:p w:rsidR="00285D75" w:rsidRPr="003A624C" w:rsidRDefault="00285D75" w:rsidP="00285D75">
            <w:pPr>
              <w:spacing w:after="0"/>
              <w:rPr>
                <w:rFonts w:ascii="Times New Roman" w:hAnsi="Times New Roman" w:cs="Times New Roman"/>
                <w:sz w:val="24"/>
                <w:szCs w:val="24"/>
                <w:highlight w:val="yellow"/>
              </w:rPr>
            </w:pPr>
            <w:r w:rsidRPr="003A624C">
              <w:rPr>
                <w:rFonts w:ascii="Times New Roman" w:eastAsia="Times New Roman" w:hAnsi="Times New Roman" w:cs="Times New Roman"/>
                <w:sz w:val="24"/>
                <w:szCs w:val="24"/>
              </w:rPr>
              <w:t xml:space="preserve">Управління науково-дослідницькими </w:t>
            </w:r>
            <w:proofErr w:type="spellStart"/>
            <w:r w:rsidRPr="003A624C">
              <w:rPr>
                <w:rFonts w:ascii="Times New Roman" w:eastAsia="Times New Roman" w:hAnsi="Times New Roman" w:cs="Times New Roman"/>
                <w:sz w:val="24"/>
                <w:szCs w:val="24"/>
              </w:rPr>
              <w:t>проєктами</w:t>
            </w:r>
            <w:proofErr w:type="spellEnd"/>
            <w:r w:rsidRPr="003A624C">
              <w:rPr>
                <w:rFonts w:ascii="Times New Roman" w:eastAsia="Times New Roman" w:hAnsi="Times New Roman" w:cs="Times New Roman"/>
                <w:sz w:val="24"/>
                <w:szCs w:val="24"/>
              </w:rPr>
              <w:t xml:space="preserve"> </w:t>
            </w:r>
          </w:p>
        </w:tc>
        <w:tc>
          <w:tcPr>
            <w:tcW w:w="1275" w:type="dxa"/>
          </w:tcPr>
          <w:p w:rsidR="00285D75" w:rsidRPr="003A624C" w:rsidRDefault="00285D75" w:rsidP="00285D75">
            <w:pPr>
              <w:spacing w:after="0"/>
              <w:ind w:left="25"/>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3 </w:t>
            </w:r>
          </w:p>
        </w:tc>
        <w:tc>
          <w:tcPr>
            <w:tcW w:w="1139" w:type="dxa"/>
          </w:tcPr>
          <w:p w:rsidR="00285D75" w:rsidRPr="003A624C" w:rsidRDefault="0064197E" w:rsidP="00285D75">
            <w:pPr>
              <w:spacing w:after="0"/>
              <w:ind w:left="15"/>
              <w:jc w:val="center"/>
              <w:rPr>
                <w:rFonts w:ascii="Times New Roman" w:hAnsi="Times New Roman" w:cs="Times New Roman"/>
                <w:sz w:val="24"/>
                <w:szCs w:val="24"/>
              </w:rPr>
            </w:pPr>
            <w:r>
              <w:rPr>
                <w:rFonts w:ascii="Times New Roman" w:eastAsia="Times New Roman" w:hAnsi="Times New Roman" w:cs="Times New Roman"/>
                <w:sz w:val="24"/>
                <w:szCs w:val="24"/>
              </w:rPr>
              <w:t>3</w:t>
            </w:r>
            <w:r w:rsidR="00285D75" w:rsidRPr="003A624C">
              <w:rPr>
                <w:rFonts w:ascii="Times New Roman" w:eastAsia="Times New Roman" w:hAnsi="Times New Roman" w:cs="Times New Roman"/>
                <w:sz w:val="24"/>
                <w:szCs w:val="24"/>
              </w:rPr>
              <w:t xml:space="preserve"> </w:t>
            </w:r>
          </w:p>
        </w:tc>
        <w:tc>
          <w:tcPr>
            <w:tcW w:w="2167" w:type="dxa"/>
          </w:tcPr>
          <w:p w:rsidR="00285D75" w:rsidRPr="003A624C" w:rsidRDefault="00285D75" w:rsidP="00285D75">
            <w:pPr>
              <w:spacing w:after="0"/>
              <w:ind w:left="112"/>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Залік </w:t>
            </w:r>
          </w:p>
        </w:tc>
      </w:tr>
      <w:tr w:rsidR="009F098C" w:rsidRPr="003A624C" w:rsidTr="00E20FD0">
        <w:trPr>
          <w:trHeight w:val="555"/>
        </w:trPr>
        <w:tc>
          <w:tcPr>
            <w:tcW w:w="970" w:type="dxa"/>
          </w:tcPr>
          <w:p w:rsidR="009F098C" w:rsidRPr="003A624C" w:rsidRDefault="009F098C" w:rsidP="00285D75">
            <w:pPr>
              <w:spacing w:after="0"/>
              <w:ind w:left="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ОК8</w:t>
            </w:r>
          </w:p>
        </w:tc>
        <w:tc>
          <w:tcPr>
            <w:tcW w:w="3804" w:type="dxa"/>
            <w:gridSpan w:val="3"/>
          </w:tcPr>
          <w:p w:rsidR="009F098C" w:rsidRPr="003A624C" w:rsidRDefault="009F098C" w:rsidP="00285D75">
            <w:pPr>
              <w:spacing w:after="0"/>
              <w:rPr>
                <w:rFonts w:ascii="Times New Roman" w:eastAsia="Times New Roman" w:hAnsi="Times New Roman" w:cs="Times New Roman"/>
                <w:sz w:val="24"/>
                <w:szCs w:val="24"/>
              </w:rPr>
            </w:pPr>
            <w:proofErr w:type="spellStart"/>
            <w:r w:rsidRPr="00181237">
              <w:rPr>
                <w:rFonts w:ascii="Times New Roman" w:eastAsia="Times New Roman" w:hAnsi="Times New Roman" w:cs="Times New Roman"/>
                <w:sz w:val="24"/>
                <w:lang w:val="ru-RU"/>
              </w:rPr>
              <w:t>Інформаційно-аналітичні</w:t>
            </w:r>
            <w:proofErr w:type="spellEnd"/>
            <w:r w:rsidRPr="00181237">
              <w:rPr>
                <w:rFonts w:ascii="Times New Roman" w:eastAsia="Times New Roman" w:hAnsi="Times New Roman" w:cs="Times New Roman"/>
                <w:sz w:val="24"/>
                <w:lang w:val="ru-RU"/>
              </w:rPr>
              <w:t xml:space="preserve"> </w:t>
            </w:r>
            <w:proofErr w:type="spellStart"/>
            <w:r w:rsidRPr="00181237">
              <w:rPr>
                <w:rFonts w:ascii="Times New Roman" w:eastAsia="Times New Roman" w:hAnsi="Times New Roman" w:cs="Times New Roman"/>
                <w:sz w:val="24"/>
                <w:lang w:val="ru-RU"/>
              </w:rPr>
              <w:t>технології</w:t>
            </w:r>
            <w:proofErr w:type="spellEnd"/>
            <w:r w:rsidRPr="00181237">
              <w:rPr>
                <w:rFonts w:ascii="Times New Roman" w:eastAsia="Times New Roman" w:hAnsi="Times New Roman" w:cs="Times New Roman"/>
                <w:sz w:val="24"/>
                <w:lang w:val="ru-RU"/>
              </w:rPr>
              <w:t xml:space="preserve"> в </w:t>
            </w:r>
            <w:proofErr w:type="spellStart"/>
            <w:r w:rsidRPr="00181237">
              <w:rPr>
                <w:rFonts w:ascii="Times New Roman" w:eastAsia="Times New Roman" w:hAnsi="Times New Roman" w:cs="Times New Roman"/>
                <w:sz w:val="24"/>
                <w:lang w:val="ru-RU"/>
              </w:rPr>
              <w:t>наукових</w:t>
            </w:r>
            <w:proofErr w:type="spellEnd"/>
            <w:r w:rsidRPr="00181237">
              <w:rPr>
                <w:rFonts w:ascii="Times New Roman" w:eastAsia="Times New Roman" w:hAnsi="Times New Roman" w:cs="Times New Roman"/>
                <w:sz w:val="24"/>
                <w:lang w:val="ru-RU"/>
              </w:rPr>
              <w:t xml:space="preserve"> </w:t>
            </w:r>
            <w:proofErr w:type="spellStart"/>
            <w:r w:rsidRPr="00181237">
              <w:rPr>
                <w:rFonts w:ascii="Times New Roman" w:eastAsia="Times New Roman" w:hAnsi="Times New Roman" w:cs="Times New Roman"/>
                <w:sz w:val="24"/>
                <w:lang w:val="ru-RU"/>
              </w:rPr>
              <w:t>пошуках</w:t>
            </w:r>
            <w:proofErr w:type="spellEnd"/>
          </w:p>
        </w:tc>
        <w:tc>
          <w:tcPr>
            <w:tcW w:w="1275" w:type="dxa"/>
          </w:tcPr>
          <w:p w:rsidR="009F098C" w:rsidRPr="003A624C" w:rsidRDefault="009F098C" w:rsidP="00285D75">
            <w:pPr>
              <w:spacing w:after="0"/>
              <w:ind w:left="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9" w:type="dxa"/>
          </w:tcPr>
          <w:p w:rsidR="009F098C" w:rsidRPr="003A624C" w:rsidRDefault="009F098C" w:rsidP="00285D75">
            <w:pPr>
              <w:spacing w:after="0"/>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67" w:type="dxa"/>
          </w:tcPr>
          <w:p w:rsidR="009F098C" w:rsidRPr="003A624C" w:rsidRDefault="004E11CD" w:rsidP="00285D75">
            <w:pPr>
              <w:spacing w:after="0"/>
              <w:ind w:left="112"/>
              <w:jc w:val="center"/>
              <w:rPr>
                <w:rFonts w:ascii="Times New Roman" w:eastAsia="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9F098C" w:rsidRPr="003A624C" w:rsidTr="00E20FD0">
        <w:trPr>
          <w:trHeight w:val="555"/>
        </w:trPr>
        <w:tc>
          <w:tcPr>
            <w:tcW w:w="970" w:type="dxa"/>
          </w:tcPr>
          <w:p w:rsidR="009F098C" w:rsidRPr="003A624C" w:rsidRDefault="009F098C" w:rsidP="00285D75">
            <w:pPr>
              <w:spacing w:after="0"/>
              <w:ind w:left="41"/>
              <w:jc w:val="center"/>
              <w:rPr>
                <w:rFonts w:ascii="Times New Roman" w:eastAsia="Times New Roman" w:hAnsi="Times New Roman" w:cs="Times New Roman"/>
                <w:sz w:val="24"/>
                <w:szCs w:val="24"/>
              </w:rPr>
            </w:pPr>
          </w:p>
        </w:tc>
        <w:tc>
          <w:tcPr>
            <w:tcW w:w="3804" w:type="dxa"/>
            <w:gridSpan w:val="3"/>
          </w:tcPr>
          <w:p w:rsidR="009F098C" w:rsidRPr="003A624C" w:rsidRDefault="009F098C" w:rsidP="00285D75">
            <w:pPr>
              <w:spacing w:after="0"/>
              <w:rPr>
                <w:rFonts w:ascii="Times New Roman" w:eastAsia="Times New Roman" w:hAnsi="Times New Roman" w:cs="Times New Roman"/>
                <w:sz w:val="24"/>
                <w:szCs w:val="24"/>
              </w:rPr>
            </w:pPr>
          </w:p>
        </w:tc>
        <w:tc>
          <w:tcPr>
            <w:tcW w:w="1275" w:type="dxa"/>
          </w:tcPr>
          <w:p w:rsidR="009F098C" w:rsidRPr="003A624C" w:rsidRDefault="009F098C" w:rsidP="00285D75">
            <w:pPr>
              <w:spacing w:after="0"/>
              <w:ind w:left="25"/>
              <w:jc w:val="center"/>
              <w:rPr>
                <w:rFonts w:ascii="Times New Roman" w:eastAsia="Times New Roman" w:hAnsi="Times New Roman" w:cs="Times New Roman"/>
                <w:sz w:val="24"/>
                <w:szCs w:val="24"/>
              </w:rPr>
            </w:pPr>
          </w:p>
        </w:tc>
        <w:tc>
          <w:tcPr>
            <w:tcW w:w="1139" w:type="dxa"/>
          </w:tcPr>
          <w:p w:rsidR="009F098C" w:rsidRPr="003A624C" w:rsidRDefault="009F098C" w:rsidP="00285D75">
            <w:pPr>
              <w:spacing w:after="0"/>
              <w:ind w:left="15"/>
              <w:jc w:val="center"/>
              <w:rPr>
                <w:rFonts w:ascii="Times New Roman" w:eastAsia="Times New Roman" w:hAnsi="Times New Roman" w:cs="Times New Roman"/>
                <w:sz w:val="24"/>
                <w:szCs w:val="24"/>
              </w:rPr>
            </w:pPr>
          </w:p>
        </w:tc>
        <w:tc>
          <w:tcPr>
            <w:tcW w:w="2167" w:type="dxa"/>
          </w:tcPr>
          <w:p w:rsidR="009F098C" w:rsidRPr="003A624C" w:rsidRDefault="009F098C" w:rsidP="00285D75">
            <w:pPr>
              <w:spacing w:after="0"/>
              <w:ind w:left="112"/>
              <w:jc w:val="center"/>
              <w:rPr>
                <w:rFonts w:ascii="Times New Roman" w:eastAsia="Times New Roman" w:hAnsi="Times New Roman" w:cs="Times New Roman"/>
                <w:sz w:val="24"/>
                <w:szCs w:val="24"/>
              </w:rPr>
            </w:pPr>
          </w:p>
        </w:tc>
      </w:tr>
      <w:tr w:rsidR="00285D75" w:rsidRPr="003A624C" w:rsidTr="00E20FD0">
        <w:trPr>
          <w:trHeight w:val="555"/>
        </w:trPr>
        <w:tc>
          <w:tcPr>
            <w:tcW w:w="9355" w:type="dxa"/>
            <w:gridSpan w:val="7"/>
          </w:tcPr>
          <w:p w:rsidR="00285D75" w:rsidRPr="003A624C" w:rsidRDefault="00285D75" w:rsidP="00E20FD0">
            <w:pPr>
              <w:jc w:val="center"/>
              <w:rPr>
                <w:rFonts w:ascii="Times New Roman" w:hAnsi="Times New Roman" w:cs="Times New Roman"/>
                <w:sz w:val="24"/>
                <w:szCs w:val="24"/>
              </w:rPr>
            </w:pPr>
            <w:r w:rsidRPr="003A624C">
              <w:rPr>
                <w:rFonts w:ascii="Times New Roman" w:eastAsia="Times New Roman" w:hAnsi="Times New Roman" w:cs="Times New Roman"/>
                <w:b/>
                <w:sz w:val="24"/>
                <w:szCs w:val="24"/>
              </w:rPr>
              <w:t>1.3. Цикл практичної підготовки</w:t>
            </w:r>
          </w:p>
        </w:tc>
      </w:tr>
      <w:tr w:rsidR="00285D75" w:rsidRPr="003A624C" w:rsidTr="00E20FD0">
        <w:trPr>
          <w:trHeight w:val="555"/>
        </w:trPr>
        <w:tc>
          <w:tcPr>
            <w:tcW w:w="970" w:type="dxa"/>
          </w:tcPr>
          <w:p w:rsidR="00285D75" w:rsidRPr="003A624C" w:rsidRDefault="00285D75" w:rsidP="00A74E73">
            <w:pPr>
              <w:spacing w:after="0"/>
              <w:ind w:left="130"/>
              <w:jc w:val="center"/>
              <w:rPr>
                <w:rFonts w:ascii="Times New Roman" w:hAnsi="Times New Roman" w:cs="Times New Roman"/>
                <w:sz w:val="24"/>
                <w:szCs w:val="24"/>
              </w:rPr>
            </w:pPr>
            <w:r w:rsidRPr="003A624C">
              <w:rPr>
                <w:rFonts w:ascii="Times New Roman" w:eastAsia="Times New Roman" w:hAnsi="Times New Roman" w:cs="Times New Roman"/>
                <w:sz w:val="24"/>
                <w:szCs w:val="24"/>
              </w:rPr>
              <w:t>ОК</w:t>
            </w:r>
            <w:r w:rsidR="00A74E73">
              <w:rPr>
                <w:rFonts w:ascii="Times New Roman" w:eastAsia="Times New Roman" w:hAnsi="Times New Roman" w:cs="Times New Roman"/>
                <w:sz w:val="24"/>
                <w:szCs w:val="24"/>
              </w:rPr>
              <w:t>9</w:t>
            </w:r>
            <w:r w:rsidRPr="003A624C">
              <w:rPr>
                <w:rFonts w:ascii="Times New Roman" w:eastAsia="Times New Roman" w:hAnsi="Times New Roman" w:cs="Times New Roman"/>
                <w:sz w:val="24"/>
                <w:szCs w:val="24"/>
              </w:rPr>
              <w:t xml:space="preserve"> </w:t>
            </w:r>
          </w:p>
        </w:tc>
        <w:tc>
          <w:tcPr>
            <w:tcW w:w="3804" w:type="dxa"/>
            <w:gridSpan w:val="3"/>
          </w:tcPr>
          <w:p w:rsidR="00285D75" w:rsidRPr="003A624C" w:rsidRDefault="00285D75" w:rsidP="00285D75">
            <w:pPr>
              <w:spacing w:after="0"/>
              <w:ind w:left="91"/>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Педагогічна практика </w:t>
            </w:r>
          </w:p>
        </w:tc>
        <w:tc>
          <w:tcPr>
            <w:tcW w:w="1275" w:type="dxa"/>
          </w:tcPr>
          <w:p w:rsidR="00285D75" w:rsidRPr="003A624C" w:rsidRDefault="00285D75" w:rsidP="00285D75">
            <w:pPr>
              <w:spacing w:after="0"/>
              <w:ind w:left="147"/>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3 </w:t>
            </w:r>
          </w:p>
        </w:tc>
        <w:tc>
          <w:tcPr>
            <w:tcW w:w="1139" w:type="dxa"/>
          </w:tcPr>
          <w:p w:rsidR="00285D75" w:rsidRPr="003A624C" w:rsidRDefault="00285D75" w:rsidP="00285D75">
            <w:pPr>
              <w:spacing w:after="0"/>
              <w:ind w:left="157"/>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4 </w:t>
            </w:r>
          </w:p>
        </w:tc>
        <w:tc>
          <w:tcPr>
            <w:tcW w:w="2167" w:type="dxa"/>
          </w:tcPr>
          <w:p w:rsidR="00285D75" w:rsidRPr="003A624C" w:rsidRDefault="00285D75" w:rsidP="00285D75">
            <w:pPr>
              <w:spacing w:after="0"/>
              <w:ind w:left="131"/>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Залік </w:t>
            </w:r>
          </w:p>
        </w:tc>
      </w:tr>
      <w:tr w:rsidR="006B7B9A" w:rsidRPr="003A624C" w:rsidTr="00F2401F">
        <w:trPr>
          <w:trHeight w:val="555"/>
        </w:trPr>
        <w:tc>
          <w:tcPr>
            <w:tcW w:w="9355" w:type="dxa"/>
            <w:gridSpan w:val="7"/>
          </w:tcPr>
          <w:p w:rsidR="006B7B9A" w:rsidRPr="003A624C" w:rsidRDefault="006B7B9A" w:rsidP="00285D75">
            <w:pPr>
              <w:spacing w:after="0"/>
              <w:ind w:left="131"/>
              <w:jc w:val="center"/>
              <w:rPr>
                <w:rFonts w:ascii="Times New Roman" w:eastAsia="Times New Roman" w:hAnsi="Times New Roman" w:cs="Times New Roman"/>
                <w:sz w:val="24"/>
                <w:szCs w:val="24"/>
              </w:rPr>
            </w:pPr>
            <w:r w:rsidRPr="003A624C">
              <w:rPr>
                <w:rFonts w:ascii="Times New Roman" w:eastAsia="Times New Roman" w:hAnsi="Times New Roman" w:cs="Times New Roman"/>
                <w:b/>
                <w:sz w:val="24"/>
                <w:szCs w:val="24"/>
              </w:rPr>
              <w:t>2. Вибіркові навчальні дисципліни</w:t>
            </w:r>
          </w:p>
        </w:tc>
      </w:tr>
      <w:tr w:rsidR="006B7B9A" w:rsidRPr="003A624C" w:rsidTr="00E20FD0">
        <w:trPr>
          <w:trHeight w:val="555"/>
        </w:trPr>
        <w:tc>
          <w:tcPr>
            <w:tcW w:w="970" w:type="dxa"/>
          </w:tcPr>
          <w:p w:rsidR="006B7B9A" w:rsidRPr="003A624C" w:rsidRDefault="006B7B9A"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ВК1 </w:t>
            </w:r>
          </w:p>
        </w:tc>
        <w:tc>
          <w:tcPr>
            <w:tcW w:w="3804" w:type="dxa"/>
            <w:gridSpan w:val="3"/>
          </w:tcPr>
          <w:p w:rsidR="006B7B9A" w:rsidRPr="003A624C" w:rsidRDefault="006B7B9A" w:rsidP="00F2401F">
            <w:pPr>
              <w:spacing w:after="0" w:line="240" w:lineRule="auto"/>
              <w:jc w:val="both"/>
              <w:rPr>
                <w:rFonts w:ascii="Times New Roman" w:hAnsi="Times New Roman" w:cs="Times New Roman"/>
                <w:sz w:val="24"/>
                <w:szCs w:val="24"/>
              </w:rPr>
            </w:pPr>
            <w:r w:rsidRPr="003A624C">
              <w:rPr>
                <w:rFonts w:ascii="Times New Roman" w:hAnsi="Times New Roman" w:cs="Times New Roman"/>
                <w:color w:val="000000"/>
                <w:sz w:val="24"/>
                <w:szCs w:val="24"/>
              </w:rPr>
              <w:t>Теоретичні основи соціальної філософії і соціального прогнозування</w:t>
            </w:r>
          </w:p>
        </w:tc>
        <w:tc>
          <w:tcPr>
            <w:tcW w:w="1275" w:type="dxa"/>
          </w:tcPr>
          <w:p w:rsidR="006B7B9A" w:rsidRPr="003A624C" w:rsidRDefault="006B7B9A" w:rsidP="006B7B9A">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6B7B9A" w:rsidRPr="003A624C" w:rsidRDefault="006B7B9A" w:rsidP="006B7B9A">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2167" w:type="dxa"/>
          </w:tcPr>
          <w:p w:rsidR="006B7B9A" w:rsidRPr="003A624C" w:rsidRDefault="004E11CD" w:rsidP="006B7B9A">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7604CD" w:rsidRPr="003A624C" w:rsidTr="00E20FD0">
        <w:trPr>
          <w:trHeight w:val="555"/>
        </w:trPr>
        <w:tc>
          <w:tcPr>
            <w:tcW w:w="970" w:type="dxa"/>
          </w:tcPr>
          <w:p w:rsidR="007604CD" w:rsidRPr="003A624C" w:rsidRDefault="007604CD" w:rsidP="00F2401F">
            <w:pPr>
              <w:spacing w:after="0"/>
              <w:ind w:right="9"/>
              <w:jc w:val="center"/>
              <w:rPr>
                <w:rFonts w:ascii="Times New Roman" w:eastAsia="Times New Roman" w:hAnsi="Times New Roman" w:cs="Times New Roman"/>
                <w:sz w:val="24"/>
                <w:szCs w:val="24"/>
              </w:rPr>
            </w:pPr>
            <w:r w:rsidRPr="003A624C">
              <w:rPr>
                <w:rFonts w:ascii="Times New Roman" w:eastAsia="Times New Roman" w:hAnsi="Times New Roman" w:cs="Times New Roman"/>
                <w:sz w:val="24"/>
                <w:szCs w:val="24"/>
              </w:rPr>
              <w:t>ВК2</w:t>
            </w:r>
          </w:p>
        </w:tc>
        <w:tc>
          <w:tcPr>
            <w:tcW w:w="3804" w:type="dxa"/>
            <w:gridSpan w:val="3"/>
          </w:tcPr>
          <w:p w:rsidR="007604CD" w:rsidRPr="003A624C" w:rsidRDefault="007604CD" w:rsidP="00F2401F">
            <w:pPr>
              <w:spacing w:after="0" w:line="240" w:lineRule="auto"/>
              <w:jc w:val="both"/>
              <w:rPr>
                <w:rFonts w:ascii="Times New Roman" w:hAnsi="Times New Roman" w:cs="Times New Roman"/>
                <w:color w:val="000000"/>
                <w:sz w:val="24"/>
                <w:szCs w:val="24"/>
              </w:rPr>
            </w:pPr>
            <w:proofErr w:type="spellStart"/>
            <w:r w:rsidRPr="003A624C">
              <w:rPr>
                <w:rFonts w:ascii="Times New Roman" w:hAnsi="Times New Roman" w:cs="Times New Roman"/>
                <w:color w:val="000000"/>
                <w:sz w:val="24"/>
                <w:szCs w:val="24"/>
              </w:rPr>
              <w:t>Людинотворча</w:t>
            </w:r>
            <w:proofErr w:type="spellEnd"/>
            <w:r w:rsidRPr="003A624C">
              <w:rPr>
                <w:rFonts w:ascii="Times New Roman" w:hAnsi="Times New Roman" w:cs="Times New Roman"/>
                <w:color w:val="000000"/>
                <w:sz w:val="24"/>
                <w:szCs w:val="24"/>
              </w:rPr>
              <w:t xml:space="preserve"> сутність культури</w:t>
            </w:r>
          </w:p>
        </w:tc>
        <w:tc>
          <w:tcPr>
            <w:tcW w:w="1275" w:type="dxa"/>
          </w:tcPr>
          <w:p w:rsidR="007604CD" w:rsidRPr="003A624C" w:rsidRDefault="007604CD"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7604CD" w:rsidRPr="003A624C" w:rsidRDefault="007604CD"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2167" w:type="dxa"/>
          </w:tcPr>
          <w:p w:rsidR="007604CD" w:rsidRPr="003A624C" w:rsidRDefault="007604CD" w:rsidP="006B7B9A">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7604CD" w:rsidRPr="003A624C" w:rsidTr="00E20FD0">
        <w:trPr>
          <w:trHeight w:val="555"/>
        </w:trPr>
        <w:tc>
          <w:tcPr>
            <w:tcW w:w="970" w:type="dxa"/>
          </w:tcPr>
          <w:p w:rsidR="007604CD" w:rsidRPr="003A624C" w:rsidRDefault="007604CD"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lastRenderedPageBreak/>
              <w:t>ВК3</w:t>
            </w:r>
          </w:p>
        </w:tc>
        <w:tc>
          <w:tcPr>
            <w:tcW w:w="3804" w:type="dxa"/>
            <w:gridSpan w:val="3"/>
          </w:tcPr>
          <w:p w:rsidR="007604CD" w:rsidRPr="003A624C" w:rsidRDefault="007604CD" w:rsidP="00F2401F">
            <w:pPr>
              <w:spacing w:after="0" w:line="240" w:lineRule="auto"/>
              <w:jc w:val="both"/>
              <w:rPr>
                <w:rFonts w:ascii="Times New Roman" w:hAnsi="Times New Roman" w:cs="Times New Roman"/>
                <w:sz w:val="24"/>
                <w:szCs w:val="24"/>
              </w:rPr>
            </w:pPr>
            <w:r w:rsidRPr="003A624C">
              <w:rPr>
                <w:rFonts w:ascii="Times New Roman" w:hAnsi="Times New Roman" w:cs="Times New Roman"/>
                <w:color w:val="000000"/>
                <w:sz w:val="24"/>
                <w:szCs w:val="24"/>
              </w:rPr>
              <w:t xml:space="preserve">Академічна </w:t>
            </w:r>
            <w:r>
              <w:rPr>
                <w:rFonts w:ascii="Times New Roman" w:hAnsi="Times New Roman" w:cs="Times New Roman"/>
                <w:color w:val="000000"/>
                <w:sz w:val="24"/>
                <w:szCs w:val="24"/>
              </w:rPr>
              <w:t>добро</w:t>
            </w:r>
            <w:r w:rsidRPr="003A624C">
              <w:rPr>
                <w:rFonts w:ascii="Times New Roman" w:hAnsi="Times New Roman" w:cs="Times New Roman"/>
                <w:color w:val="000000"/>
                <w:sz w:val="24"/>
                <w:szCs w:val="24"/>
              </w:rPr>
              <w:t>чесність як чинник актуалізації гідності особистості</w:t>
            </w:r>
          </w:p>
        </w:tc>
        <w:tc>
          <w:tcPr>
            <w:tcW w:w="1275" w:type="dxa"/>
          </w:tcPr>
          <w:p w:rsidR="007604CD" w:rsidRPr="003A624C" w:rsidRDefault="007604CD"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7604CD" w:rsidRPr="003A624C" w:rsidRDefault="007604CD"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2167" w:type="dxa"/>
          </w:tcPr>
          <w:p w:rsidR="007604CD" w:rsidRPr="003A624C" w:rsidRDefault="007604CD" w:rsidP="00F2401F">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A77203" w:rsidRPr="003A624C" w:rsidTr="00E20FD0">
        <w:trPr>
          <w:trHeight w:val="555"/>
        </w:trPr>
        <w:tc>
          <w:tcPr>
            <w:tcW w:w="970" w:type="dxa"/>
          </w:tcPr>
          <w:p w:rsidR="00A77203" w:rsidRPr="003A624C" w:rsidRDefault="00A77203" w:rsidP="00F2401F">
            <w:pPr>
              <w:spacing w:after="0"/>
              <w:ind w:right="9"/>
              <w:jc w:val="center"/>
              <w:rPr>
                <w:rFonts w:ascii="Times New Roman" w:eastAsia="Times New Roman" w:hAnsi="Times New Roman" w:cs="Times New Roman"/>
                <w:sz w:val="24"/>
                <w:szCs w:val="24"/>
              </w:rPr>
            </w:pPr>
            <w:r w:rsidRPr="003A624C">
              <w:rPr>
                <w:rFonts w:ascii="Times New Roman" w:eastAsia="Times New Roman" w:hAnsi="Times New Roman" w:cs="Times New Roman"/>
                <w:sz w:val="24"/>
                <w:szCs w:val="24"/>
              </w:rPr>
              <w:t>ВК4</w:t>
            </w:r>
          </w:p>
        </w:tc>
        <w:tc>
          <w:tcPr>
            <w:tcW w:w="3804" w:type="dxa"/>
            <w:gridSpan w:val="3"/>
          </w:tcPr>
          <w:p w:rsidR="00A77203" w:rsidRPr="003A624C" w:rsidRDefault="00A77203" w:rsidP="00F2401F">
            <w:pPr>
              <w:spacing w:after="0" w:line="240" w:lineRule="auto"/>
              <w:jc w:val="both"/>
              <w:rPr>
                <w:rFonts w:ascii="Times New Roman" w:hAnsi="Times New Roman" w:cs="Times New Roman"/>
                <w:color w:val="000000"/>
                <w:sz w:val="24"/>
                <w:szCs w:val="24"/>
              </w:rPr>
            </w:pPr>
            <w:r w:rsidRPr="006B7B9A">
              <w:rPr>
                <w:rFonts w:ascii="Times New Roman" w:eastAsia="Calibri" w:hAnsi="Times New Roman" w:cs="Times New Roman"/>
                <w:sz w:val="24"/>
                <w:szCs w:val="24"/>
              </w:rPr>
              <w:t>Теорія прийняття моральних рішень</w:t>
            </w:r>
          </w:p>
        </w:tc>
        <w:tc>
          <w:tcPr>
            <w:tcW w:w="1275" w:type="dxa"/>
          </w:tcPr>
          <w:p w:rsidR="00A77203" w:rsidRPr="003A624C" w:rsidRDefault="00A77203" w:rsidP="00C76BA4">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C76BA4">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2167" w:type="dxa"/>
          </w:tcPr>
          <w:p w:rsidR="00A77203" w:rsidRPr="003A624C" w:rsidRDefault="00A77203" w:rsidP="00C76BA4">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A77203" w:rsidRPr="003A624C" w:rsidTr="00E20FD0">
        <w:trPr>
          <w:trHeight w:val="555"/>
        </w:trPr>
        <w:tc>
          <w:tcPr>
            <w:tcW w:w="970" w:type="dxa"/>
          </w:tcPr>
          <w:p w:rsidR="00A77203" w:rsidRPr="003A624C" w:rsidRDefault="00A77203"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ВК5 </w:t>
            </w:r>
          </w:p>
        </w:tc>
        <w:tc>
          <w:tcPr>
            <w:tcW w:w="3804" w:type="dxa"/>
            <w:gridSpan w:val="3"/>
          </w:tcPr>
          <w:p w:rsidR="00A77203" w:rsidRPr="003A624C" w:rsidRDefault="00A77203" w:rsidP="00C76BA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Критичне мислення</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A77203" w:rsidRPr="003A624C" w:rsidTr="00E20FD0">
        <w:trPr>
          <w:trHeight w:val="555"/>
        </w:trPr>
        <w:tc>
          <w:tcPr>
            <w:tcW w:w="970" w:type="dxa"/>
          </w:tcPr>
          <w:p w:rsidR="00A77203" w:rsidRPr="003A624C" w:rsidRDefault="00A77203"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t>ВК6</w:t>
            </w:r>
          </w:p>
        </w:tc>
        <w:tc>
          <w:tcPr>
            <w:tcW w:w="3804" w:type="dxa"/>
            <w:gridSpan w:val="3"/>
          </w:tcPr>
          <w:p w:rsidR="00A77203" w:rsidRPr="003A624C" w:rsidRDefault="00A77203" w:rsidP="00C76BA4">
            <w:pPr>
              <w:spacing w:after="0" w:line="240" w:lineRule="auto"/>
              <w:jc w:val="both"/>
              <w:rPr>
                <w:rFonts w:ascii="Times New Roman" w:hAnsi="Times New Roman" w:cs="Times New Roman"/>
                <w:sz w:val="24"/>
                <w:szCs w:val="24"/>
              </w:rPr>
            </w:pPr>
            <w:r w:rsidRPr="003A624C">
              <w:rPr>
                <w:rFonts w:ascii="Times New Roman" w:hAnsi="Times New Roman" w:cs="Times New Roman"/>
                <w:color w:val="000000"/>
                <w:sz w:val="24"/>
                <w:szCs w:val="24"/>
              </w:rPr>
              <w:t>Евристичне конструювання філософських понять та концептів</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A77203" w:rsidRPr="003A624C" w:rsidTr="00E20FD0">
        <w:trPr>
          <w:trHeight w:val="555"/>
        </w:trPr>
        <w:tc>
          <w:tcPr>
            <w:tcW w:w="970" w:type="dxa"/>
          </w:tcPr>
          <w:p w:rsidR="00A77203" w:rsidRPr="003A624C" w:rsidRDefault="00A77203"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t>ВК7</w:t>
            </w:r>
          </w:p>
        </w:tc>
        <w:tc>
          <w:tcPr>
            <w:tcW w:w="3804" w:type="dxa"/>
            <w:gridSpan w:val="3"/>
          </w:tcPr>
          <w:p w:rsidR="00A77203" w:rsidRPr="003A624C" w:rsidRDefault="004D0C88" w:rsidP="00F2401F">
            <w:pPr>
              <w:spacing w:after="0" w:line="240" w:lineRule="auto"/>
              <w:jc w:val="both"/>
              <w:rPr>
                <w:rFonts w:ascii="Times New Roman" w:hAnsi="Times New Roman" w:cs="Times New Roman"/>
                <w:sz w:val="24"/>
                <w:szCs w:val="24"/>
              </w:rPr>
            </w:pPr>
            <w:r w:rsidRPr="003A624C">
              <w:rPr>
                <w:rFonts w:ascii="Times New Roman" w:hAnsi="Times New Roman" w:cs="Times New Roman"/>
                <w:color w:val="000000"/>
                <w:sz w:val="24"/>
                <w:szCs w:val="24"/>
              </w:rPr>
              <w:t>Синергетична методологія в дослідженні феномену моралі</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hAnsi="Times New Roman" w:cs="Times New Roman"/>
                <w:sz w:val="24"/>
                <w:szCs w:val="24"/>
              </w:rPr>
              <w:t>Залік</w:t>
            </w:r>
          </w:p>
        </w:tc>
      </w:tr>
      <w:tr w:rsidR="00A77203" w:rsidRPr="003A624C" w:rsidTr="00E20FD0">
        <w:trPr>
          <w:trHeight w:val="555"/>
        </w:trPr>
        <w:tc>
          <w:tcPr>
            <w:tcW w:w="970" w:type="dxa"/>
          </w:tcPr>
          <w:p w:rsidR="00A77203" w:rsidRPr="003A624C" w:rsidRDefault="00A77203"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t>ВК8</w:t>
            </w:r>
          </w:p>
        </w:tc>
        <w:tc>
          <w:tcPr>
            <w:tcW w:w="3804" w:type="dxa"/>
            <w:gridSpan w:val="3"/>
          </w:tcPr>
          <w:p w:rsidR="00A77203" w:rsidRPr="003A624C" w:rsidRDefault="004D0C88" w:rsidP="00F2401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Філософський аналіз сучасного мистецтва</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hAnsi="Times New Roman" w:cs="Times New Roman"/>
                <w:sz w:val="24"/>
                <w:szCs w:val="24"/>
              </w:rPr>
              <w:t>Залік</w:t>
            </w:r>
          </w:p>
        </w:tc>
      </w:tr>
      <w:tr w:rsidR="00A77203" w:rsidRPr="003A624C" w:rsidTr="00E20FD0">
        <w:trPr>
          <w:trHeight w:val="555"/>
        </w:trPr>
        <w:tc>
          <w:tcPr>
            <w:tcW w:w="970" w:type="dxa"/>
          </w:tcPr>
          <w:p w:rsidR="00A77203" w:rsidRPr="003A624C" w:rsidRDefault="00A77203"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t>ВК9</w:t>
            </w:r>
          </w:p>
        </w:tc>
        <w:tc>
          <w:tcPr>
            <w:tcW w:w="3804" w:type="dxa"/>
            <w:gridSpan w:val="3"/>
          </w:tcPr>
          <w:p w:rsidR="00A77203" w:rsidRPr="003A624C" w:rsidRDefault="00A77203" w:rsidP="00F2401F">
            <w:pPr>
              <w:spacing w:after="0" w:line="240" w:lineRule="auto"/>
              <w:jc w:val="both"/>
              <w:rPr>
                <w:rFonts w:ascii="Times New Roman" w:hAnsi="Times New Roman" w:cs="Times New Roman"/>
                <w:sz w:val="24"/>
                <w:szCs w:val="24"/>
              </w:rPr>
            </w:pPr>
            <w:r w:rsidRPr="003A624C">
              <w:rPr>
                <w:rFonts w:ascii="Times New Roman" w:hAnsi="Times New Roman" w:cs="Times New Roman"/>
                <w:color w:val="000000"/>
                <w:sz w:val="24"/>
                <w:szCs w:val="24"/>
              </w:rPr>
              <w:t>Філософія освіти і сучасні проблеми вищої школи</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A77203" w:rsidRPr="003A624C" w:rsidTr="00E20FD0">
        <w:trPr>
          <w:trHeight w:val="555"/>
        </w:trPr>
        <w:tc>
          <w:tcPr>
            <w:tcW w:w="970" w:type="dxa"/>
          </w:tcPr>
          <w:p w:rsidR="00A77203" w:rsidRPr="003A624C" w:rsidRDefault="00A77203" w:rsidP="00F2401F">
            <w:pPr>
              <w:spacing w:after="0"/>
              <w:ind w:right="9"/>
              <w:jc w:val="center"/>
              <w:rPr>
                <w:rFonts w:ascii="Times New Roman" w:hAnsi="Times New Roman" w:cs="Times New Roman"/>
                <w:sz w:val="24"/>
                <w:szCs w:val="24"/>
              </w:rPr>
            </w:pPr>
            <w:r w:rsidRPr="003A624C">
              <w:rPr>
                <w:rFonts w:ascii="Times New Roman" w:eastAsia="Times New Roman" w:hAnsi="Times New Roman" w:cs="Times New Roman"/>
                <w:sz w:val="24"/>
                <w:szCs w:val="24"/>
              </w:rPr>
              <w:t>ВК10</w:t>
            </w:r>
          </w:p>
        </w:tc>
        <w:tc>
          <w:tcPr>
            <w:tcW w:w="3804" w:type="dxa"/>
            <w:gridSpan w:val="3"/>
          </w:tcPr>
          <w:p w:rsidR="00A77203" w:rsidRPr="003A624C" w:rsidRDefault="004D0C88" w:rsidP="00F2401F">
            <w:pPr>
              <w:spacing w:after="0" w:line="240" w:lineRule="auto"/>
              <w:jc w:val="both"/>
              <w:rPr>
                <w:rFonts w:ascii="Times New Roman" w:hAnsi="Times New Roman" w:cs="Times New Roman"/>
                <w:sz w:val="24"/>
                <w:szCs w:val="24"/>
              </w:rPr>
            </w:pPr>
            <w:r w:rsidRPr="003A624C">
              <w:rPr>
                <w:rFonts w:ascii="Times New Roman" w:hAnsi="Times New Roman" w:cs="Times New Roman"/>
                <w:color w:val="000000"/>
                <w:sz w:val="24"/>
                <w:szCs w:val="24"/>
              </w:rPr>
              <w:t>Дидактика філософії</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eastAsia="Times New Roman" w:hAnsi="Times New Roman" w:cs="Times New Roman"/>
                <w:sz w:val="24"/>
                <w:szCs w:val="24"/>
              </w:rPr>
              <w:t>Екзамен</w:t>
            </w:r>
          </w:p>
        </w:tc>
      </w:tr>
      <w:tr w:rsidR="00A77203" w:rsidRPr="003A624C" w:rsidTr="00E20FD0">
        <w:trPr>
          <w:trHeight w:val="555"/>
        </w:trPr>
        <w:tc>
          <w:tcPr>
            <w:tcW w:w="970" w:type="dxa"/>
          </w:tcPr>
          <w:p w:rsidR="00A77203" w:rsidRPr="003A624C" w:rsidRDefault="00A77203" w:rsidP="00F2401F">
            <w:pPr>
              <w:spacing w:after="0"/>
              <w:ind w:right="14"/>
              <w:jc w:val="center"/>
              <w:rPr>
                <w:rFonts w:ascii="Times New Roman" w:hAnsi="Times New Roman" w:cs="Times New Roman"/>
                <w:sz w:val="24"/>
                <w:szCs w:val="24"/>
              </w:rPr>
            </w:pPr>
            <w:r w:rsidRPr="003A624C">
              <w:rPr>
                <w:rFonts w:ascii="Times New Roman" w:eastAsia="Times New Roman" w:hAnsi="Times New Roman" w:cs="Times New Roman"/>
                <w:sz w:val="24"/>
                <w:szCs w:val="24"/>
              </w:rPr>
              <w:t>ВК11</w:t>
            </w:r>
          </w:p>
        </w:tc>
        <w:tc>
          <w:tcPr>
            <w:tcW w:w="3804" w:type="dxa"/>
            <w:gridSpan w:val="3"/>
          </w:tcPr>
          <w:p w:rsidR="00A77203" w:rsidRPr="006B7B9A" w:rsidRDefault="004D0C88" w:rsidP="00F2401F">
            <w:pPr>
              <w:rPr>
                <w:rFonts w:ascii="Times New Roman" w:eastAsia="Calibri" w:hAnsi="Times New Roman" w:cs="Times New Roman"/>
                <w:sz w:val="24"/>
                <w:szCs w:val="24"/>
              </w:rPr>
            </w:pPr>
            <w:r w:rsidRPr="006B7B9A">
              <w:rPr>
                <w:rFonts w:ascii="Times New Roman" w:eastAsia="Calibri" w:hAnsi="Times New Roman" w:cs="Times New Roman"/>
                <w:sz w:val="24"/>
                <w:szCs w:val="24"/>
              </w:rPr>
              <w:t>Тренінг з організації ведення переговорів</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hAnsi="Times New Roman" w:cs="Times New Roman"/>
                <w:sz w:val="24"/>
                <w:szCs w:val="24"/>
              </w:rPr>
              <w:t>Залік</w:t>
            </w:r>
          </w:p>
        </w:tc>
      </w:tr>
      <w:tr w:rsidR="00A77203" w:rsidRPr="003A624C" w:rsidTr="00E20FD0">
        <w:trPr>
          <w:trHeight w:val="555"/>
        </w:trPr>
        <w:tc>
          <w:tcPr>
            <w:tcW w:w="970" w:type="dxa"/>
          </w:tcPr>
          <w:p w:rsidR="00A77203" w:rsidRPr="003A624C" w:rsidRDefault="00A77203" w:rsidP="00F2401F">
            <w:pPr>
              <w:spacing w:after="0"/>
              <w:ind w:right="14"/>
              <w:jc w:val="center"/>
              <w:rPr>
                <w:rFonts w:ascii="Times New Roman" w:hAnsi="Times New Roman" w:cs="Times New Roman"/>
                <w:sz w:val="24"/>
                <w:szCs w:val="24"/>
              </w:rPr>
            </w:pPr>
            <w:r w:rsidRPr="003A624C">
              <w:rPr>
                <w:rFonts w:ascii="Times New Roman" w:eastAsia="Times New Roman" w:hAnsi="Times New Roman" w:cs="Times New Roman"/>
                <w:sz w:val="24"/>
                <w:szCs w:val="24"/>
              </w:rPr>
              <w:t>ВК12</w:t>
            </w:r>
          </w:p>
        </w:tc>
        <w:tc>
          <w:tcPr>
            <w:tcW w:w="3804" w:type="dxa"/>
            <w:gridSpan w:val="3"/>
          </w:tcPr>
          <w:p w:rsidR="00A77203" w:rsidRPr="006B7B9A" w:rsidRDefault="00A77203" w:rsidP="00F2401F">
            <w:pPr>
              <w:rPr>
                <w:rFonts w:ascii="Times New Roman" w:eastAsia="Calibri" w:hAnsi="Times New Roman" w:cs="Times New Roman"/>
                <w:sz w:val="24"/>
                <w:szCs w:val="24"/>
              </w:rPr>
            </w:pPr>
            <w:r>
              <w:rPr>
                <w:rFonts w:ascii="Times New Roman" w:eastAsia="Calibri" w:hAnsi="Times New Roman" w:cs="Times New Roman"/>
                <w:sz w:val="24"/>
                <w:szCs w:val="24"/>
              </w:rPr>
              <w:t>Методика проведення наукових дебатів</w:t>
            </w:r>
          </w:p>
        </w:tc>
        <w:tc>
          <w:tcPr>
            <w:tcW w:w="1275" w:type="dxa"/>
          </w:tcPr>
          <w:p w:rsidR="00A77203" w:rsidRPr="003A624C" w:rsidRDefault="00A77203" w:rsidP="005A0D01">
            <w:pPr>
              <w:jc w:val="center"/>
              <w:rPr>
                <w:rFonts w:ascii="Times New Roman" w:eastAsia="Calibri" w:hAnsi="Times New Roman" w:cs="Times New Roman"/>
                <w:sz w:val="24"/>
                <w:szCs w:val="24"/>
              </w:rPr>
            </w:pPr>
            <w:r w:rsidRPr="003A624C">
              <w:rPr>
                <w:rFonts w:ascii="Times New Roman" w:eastAsia="Calibri" w:hAnsi="Times New Roman" w:cs="Times New Roman"/>
                <w:sz w:val="24"/>
                <w:szCs w:val="24"/>
              </w:rPr>
              <w:t>3</w:t>
            </w:r>
          </w:p>
        </w:tc>
        <w:tc>
          <w:tcPr>
            <w:tcW w:w="1139" w:type="dxa"/>
          </w:tcPr>
          <w:p w:rsidR="00A77203" w:rsidRPr="003A624C" w:rsidRDefault="00A77203" w:rsidP="005A0D0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67" w:type="dxa"/>
          </w:tcPr>
          <w:p w:rsidR="00A77203" w:rsidRPr="003A624C" w:rsidRDefault="00A77203" w:rsidP="00F2401F">
            <w:pPr>
              <w:jc w:val="center"/>
              <w:rPr>
                <w:rFonts w:ascii="Times New Roman" w:hAnsi="Times New Roman" w:cs="Times New Roman"/>
                <w:sz w:val="24"/>
                <w:szCs w:val="24"/>
              </w:rPr>
            </w:pPr>
            <w:r w:rsidRPr="003A624C">
              <w:rPr>
                <w:rFonts w:ascii="Times New Roman" w:hAnsi="Times New Roman" w:cs="Times New Roman"/>
                <w:sz w:val="24"/>
                <w:szCs w:val="24"/>
              </w:rPr>
              <w:t>Залік</w:t>
            </w:r>
          </w:p>
        </w:tc>
      </w:tr>
      <w:tr w:rsidR="00A77203" w:rsidRPr="003A624C" w:rsidTr="00285D75">
        <w:trPr>
          <w:trHeight w:val="555"/>
        </w:trPr>
        <w:tc>
          <w:tcPr>
            <w:tcW w:w="4774" w:type="dxa"/>
            <w:gridSpan w:val="4"/>
          </w:tcPr>
          <w:p w:rsidR="00A77203" w:rsidRPr="003A624C" w:rsidRDefault="00A77203" w:rsidP="00E20FD0">
            <w:pPr>
              <w:rPr>
                <w:rFonts w:ascii="Times New Roman" w:eastAsia="Calibri" w:hAnsi="Times New Roman" w:cs="Times New Roman"/>
                <w:b/>
                <w:sz w:val="24"/>
                <w:szCs w:val="24"/>
              </w:rPr>
            </w:pPr>
            <w:r w:rsidRPr="003A624C">
              <w:rPr>
                <w:rFonts w:ascii="Times New Roman" w:eastAsia="Calibri" w:hAnsi="Times New Roman" w:cs="Times New Roman"/>
                <w:b/>
                <w:sz w:val="24"/>
                <w:szCs w:val="24"/>
              </w:rPr>
              <w:t>Загальний обсяг обов`язкових компонент</w:t>
            </w:r>
          </w:p>
        </w:tc>
        <w:tc>
          <w:tcPr>
            <w:tcW w:w="1275" w:type="dxa"/>
          </w:tcPr>
          <w:p w:rsidR="00A77203" w:rsidRPr="003A624C" w:rsidRDefault="00A77203" w:rsidP="006B7B9A">
            <w:pPr>
              <w:jc w:val="center"/>
              <w:rPr>
                <w:rFonts w:ascii="Times New Roman" w:eastAsia="Calibri" w:hAnsi="Times New Roman" w:cs="Times New Roman"/>
                <w:b/>
                <w:sz w:val="24"/>
                <w:szCs w:val="24"/>
              </w:rPr>
            </w:pPr>
            <w:r w:rsidRPr="003A624C">
              <w:rPr>
                <w:rFonts w:ascii="Times New Roman" w:eastAsia="Calibri" w:hAnsi="Times New Roman" w:cs="Times New Roman"/>
                <w:b/>
                <w:sz w:val="24"/>
                <w:szCs w:val="24"/>
              </w:rPr>
              <w:t>42</w:t>
            </w:r>
          </w:p>
        </w:tc>
        <w:tc>
          <w:tcPr>
            <w:tcW w:w="1139" w:type="dxa"/>
          </w:tcPr>
          <w:p w:rsidR="00A77203" w:rsidRPr="003A624C" w:rsidRDefault="00A77203" w:rsidP="00E20FD0">
            <w:pPr>
              <w:rPr>
                <w:rFonts w:ascii="Times New Roman" w:eastAsia="Calibri" w:hAnsi="Times New Roman" w:cs="Times New Roman"/>
                <w:sz w:val="24"/>
                <w:szCs w:val="24"/>
              </w:rPr>
            </w:pPr>
          </w:p>
        </w:tc>
        <w:tc>
          <w:tcPr>
            <w:tcW w:w="2167" w:type="dxa"/>
          </w:tcPr>
          <w:p w:rsidR="00A77203" w:rsidRPr="003A624C" w:rsidRDefault="00A77203" w:rsidP="00E20FD0">
            <w:pPr>
              <w:jc w:val="both"/>
              <w:rPr>
                <w:rFonts w:ascii="Times New Roman" w:hAnsi="Times New Roman" w:cs="Times New Roman"/>
                <w:sz w:val="24"/>
                <w:szCs w:val="24"/>
              </w:rPr>
            </w:pPr>
          </w:p>
        </w:tc>
      </w:tr>
      <w:tr w:rsidR="00A77203" w:rsidRPr="003A624C" w:rsidTr="00285D75">
        <w:trPr>
          <w:trHeight w:val="555"/>
        </w:trPr>
        <w:tc>
          <w:tcPr>
            <w:tcW w:w="4774" w:type="dxa"/>
            <w:gridSpan w:val="4"/>
          </w:tcPr>
          <w:p w:rsidR="00A77203" w:rsidRPr="003A624C" w:rsidRDefault="00A77203" w:rsidP="00BC4F6D">
            <w:pPr>
              <w:rPr>
                <w:rFonts w:ascii="Times New Roman" w:eastAsia="Calibri" w:hAnsi="Times New Roman" w:cs="Times New Roman"/>
                <w:b/>
                <w:sz w:val="24"/>
                <w:szCs w:val="24"/>
              </w:rPr>
            </w:pPr>
            <w:r w:rsidRPr="003A624C">
              <w:rPr>
                <w:rFonts w:ascii="Times New Roman" w:hAnsi="Times New Roman" w:cs="Times New Roman"/>
                <w:b/>
                <w:sz w:val="24"/>
                <w:szCs w:val="24"/>
              </w:rPr>
              <w:t>Загальний обсяг вибіркових компонент</w:t>
            </w:r>
          </w:p>
        </w:tc>
        <w:tc>
          <w:tcPr>
            <w:tcW w:w="1275" w:type="dxa"/>
          </w:tcPr>
          <w:p w:rsidR="00A77203" w:rsidRPr="003A624C" w:rsidRDefault="00A77203" w:rsidP="006B7B9A">
            <w:pPr>
              <w:jc w:val="center"/>
              <w:rPr>
                <w:rFonts w:ascii="Times New Roman" w:eastAsia="Calibri" w:hAnsi="Times New Roman" w:cs="Times New Roman"/>
                <w:b/>
                <w:sz w:val="24"/>
                <w:szCs w:val="24"/>
              </w:rPr>
            </w:pPr>
            <w:r w:rsidRPr="003A624C">
              <w:rPr>
                <w:rFonts w:ascii="Times New Roman" w:eastAsia="Calibri" w:hAnsi="Times New Roman" w:cs="Times New Roman"/>
                <w:b/>
                <w:sz w:val="24"/>
                <w:szCs w:val="24"/>
              </w:rPr>
              <w:t>18</w:t>
            </w:r>
          </w:p>
        </w:tc>
        <w:tc>
          <w:tcPr>
            <w:tcW w:w="1139" w:type="dxa"/>
          </w:tcPr>
          <w:p w:rsidR="00A77203" w:rsidRPr="003A624C" w:rsidRDefault="00A77203" w:rsidP="00E20FD0">
            <w:pPr>
              <w:rPr>
                <w:rFonts w:ascii="Times New Roman" w:eastAsia="Calibri" w:hAnsi="Times New Roman" w:cs="Times New Roman"/>
                <w:sz w:val="24"/>
                <w:szCs w:val="24"/>
              </w:rPr>
            </w:pPr>
          </w:p>
        </w:tc>
        <w:tc>
          <w:tcPr>
            <w:tcW w:w="2167" w:type="dxa"/>
          </w:tcPr>
          <w:p w:rsidR="00A77203" w:rsidRPr="003A624C" w:rsidRDefault="00A77203" w:rsidP="00E20FD0">
            <w:pPr>
              <w:jc w:val="both"/>
              <w:rPr>
                <w:rFonts w:ascii="Times New Roman" w:hAnsi="Times New Roman" w:cs="Times New Roman"/>
                <w:sz w:val="24"/>
                <w:szCs w:val="24"/>
              </w:rPr>
            </w:pPr>
          </w:p>
        </w:tc>
      </w:tr>
      <w:tr w:rsidR="00A77203" w:rsidRPr="003A624C" w:rsidTr="00285D75">
        <w:trPr>
          <w:trHeight w:val="555"/>
        </w:trPr>
        <w:tc>
          <w:tcPr>
            <w:tcW w:w="4774" w:type="dxa"/>
            <w:gridSpan w:val="4"/>
          </w:tcPr>
          <w:p w:rsidR="00A77203" w:rsidRPr="003A624C" w:rsidRDefault="00A77203" w:rsidP="00BC4F6D">
            <w:pPr>
              <w:rPr>
                <w:rFonts w:ascii="Times New Roman" w:eastAsia="Calibri" w:hAnsi="Times New Roman" w:cs="Times New Roman"/>
                <w:b/>
                <w:sz w:val="24"/>
                <w:szCs w:val="24"/>
              </w:rPr>
            </w:pPr>
            <w:r w:rsidRPr="003A624C">
              <w:rPr>
                <w:rFonts w:ascii="Times New Roman" w:hAnsi="Times New Roman" w:cs="Times New Roman"/>
                <w:b/>
                <w:sz w:val="24"/>
                <w:szCs w:val="24"/>
              </w:rPr>
              <w:t>Загальний обсяг кредитів освітньої програми</w:t>
            </w:r>
          </w:p>
        </w:tc>
        <w:tc>
          <w:tcPr>
            <w:tcW w:w="1275" w:type="dxa"/>
          </w:tcPr>
          <w:p w:rsidR="00A77203" w:rsidRPr="003A624C" w:rsidRDefault="00A77203" w:rsidP="006B7B9A">
            <w:pPr>
              <w:jc w:val="center"/>
              <w:rPr>
                <w:rFonts w:ascii="Times New Roman" w:eastAsia="Calibri" w:hAnsi="Times New Roman" w:cs="Times New Roman"/>
                <w:b/>
                <w:sz w:val="24"/>
                <w:szCs w:val="24"/>
              </w:rPr>
            </w:pPr>
            <w:r w:rsidRPr="003A624C">
              <w:rPr>
                <w:rFonts w:ascii="Times New Roman" w:eastAsia="Calibri" w:hAnsi="Times New Roman" w:cs="Times New Roman"/>
                <w:b/>
                <w:sz w:val="24"/>
                <w:szCs w:val="24"/>
              </w:rPr>
              <w:t>60</w:t>
            </w:r>
          </w:p>
        </w:tc>
        <w:tc>
          <w:tcPr>
            <w:tcW w:w="1139" w:type="dxa"/>
          </w:tcPr>
          <w:p w:rsidR="00A77203" w:rsidRPr="003A624C" w:rsidRDefault="00A77203" w:rsidP="00E20FD0">
            <w:pPr>
              <w:rPr>
                <w:rFonts w:ascii="Times New Roman" w:eastAsia="Calibri" w:hAnsi="Times New Roman" w:cs="Times New Roman"/>
                <w:sz w:val="24"/>
                <w:szCs w:val="24"/>
              </w:rPr>
            </w:pPr>
          </w:p>
        </w:tc>
        <w:tc>
          <w:tcPr>
            <w:tcW w:w="2167" w:type="dxa"/>
          </w:tcPr>
          <w:p w:rsidR="00A77203" w:rsidRPr="003A624C" w:rsidRDefault="00A77203" w:rsidP="00E20FD0">
            <w:pPr>
              <w:jc w:val="both"/>
              <w:rPr>
                <w:rFonts w:ascii="Times New Roman" w:hAnsi="Times New Roman" w:cs="Times New Roman"/>
                <w:sz w:val="24"/>
                <w:szCs w:val="24"/>
              </w:rPr>
            </w:pPr>
          </w:p>
        </w:tc>
      </w:tr>
    </w:tbl>
    <w:p w:rsidR="006B7B9A" w:rsidRPr="003A624C" w:rsidRDefault="006B7B9A">
      <w:pPr>
        <w:rPr>
          <w:rFonts w:ascii="Times New Roman" w:hAnsi="Times New Roman" w:cs="Times New Roman"/>
          <w:sz w:val="24"/>
          <w:szCs w:val="24"/>
        </w:rPr>
      </w:pPr>
    </w:p>
    <w:p w:rsidR="00C5472C" w:rsidRDefault="00C5472C">
      <w:pPr>
        <w:rPr>
          <w:rFonts w:ascii="Times New Roman" w:hAnsi="Times New Roman" w:cs="Times New Roman"/>
          <w:b/>
          <w:sz w:val="24"/>
          <w:szCs w:val="24"/>
        </w:rPr>
      </w:pPr>
      <w:r>
        <w:rPr>
          <w:rFonts w:ascii="Times New Roman" w:hAnsi="Times New Roman" w:cs="Times New Roman"/>
          <w:b/>
          <w:sz w:val="24"/>
          <w:szCs w:val="24"/>
        </w:rPr>
        <w:br w:type="page"/>
      </w:r>
    </w:p>
    <w:p w:rsidR="004A4081" w:rsidRDefault="00E44482" w:rsidP="005F26B9">
      <w:pPr>
        <w:spacing w:after="0" w:line="240" w:lineRule="auto"/>
        <w:jc w:val="center"/>
        <w:rPr>
          <w:rFonts w:ascii="Times New Roman" w:hAnsi="Times New Roman" w:cs="Times New Roman"/>
          <w:b/>
          <w:sz w:val="24"/>
          <w:szCs w:val="24"/>
        </w:rPr>
      </w:pPr>
      <w:r w:rsidRPr="003A624C">
        <w:rPr>
          <w:rFonts w:ascii="Times New Roman" w:hAnsi="Times New Roman" w:cs="Times New Roman"/>
          <w:b/>
          <w:sz w:val="24"/>
          <w:szCs w:val="24"/>
        </w:rPr>
        <w:lastRenderedPageBreak/>
        <w:t xml:space="preserve">3. </w:t>
      </w:r>
      <w:r w:rsidR="00315734" w:rsidRPr="003A624C">
        <w:rPr>
          <w:rFonts w:ascii="Times New Roman" w:hAnsi="Times New Roman" w:cs="Times New Roman"/>
          <w:b/>
          <w:sz w:val="24"/>
          <w:szCs w:val="24"/>
        </w:rPr>
        <w:t>Структурно-логічна схема ОП</w:t>
      </w:r>
    </w:p>
    <w:p w:rsidR="005F26B9" w:rsidRDefault="005F26B9" w:rsidP="005F26B9">
      <w:pPr>
        <w:spacing w:after="0" w:line="240" w:lineRule="auto"/>
        <w:jc w:val="center"/>
        <w:rPr>
          <w:rFonts w:ascii="Times New Roman" w:hAnsi="Times New Roman" w:cs="Times New Roman"/>
          <w:b/>
          <w:sz w:val="24"/>
          <w:szCs w:val="24"/>
        </w:rPr>
      </w:pPr>
    </w:p>
    <w:p w:rsidR="005F26B9" w:rsidRDefault="005F26B9" w:rsidP="005F26B9">
      <w:r>
        <w:rPr>
          <w:noProof/>
          <w:lang w:eastAsia="uk-UA"/>
        </w:rPr>
        <mc:AlternateContent>
          <mc:Choice Requires="wps">
            <w:drawing>
              <wp:anchor distT="0" distB="0" distL="114300" distR="114300" simplePos="0" relativeHeight="251673600" behindDoc="0" locked="0" layoutInCell="1" allowOverlap="1" wp14:anchorId="5C9979C1" wp14:editId="06E0B629">
                <wp:simplePos x="0" y="0"/>
                <wp:positionH relativeFrom="column">
                  <wp:posOffset>3561080</wp:posOffset>
                </wp:positionH>
                <wp:positionV relativeFrom="paragraph">
                  <wp:posOffset>2785745</wp:posOffset>
                </wp:positionV>
                <wp:extent cx="2520950" cy="4300220"/>
                <wp:effectExtent l="0" t="0" r="12700" b="24130"/>
                <wp:wrapNone/>
                <wp:docPr id="16" name="Прямокутник 16"/>
                <wp:cNvGraphicFramePr/>
                <a:graphic xmlns:a="http://schemas.openxmlformats.org/drawingml/2006/main">
                  <a:graphicData uri="http://schemas.microsoft.com/office/word/2010/wordprocessingShape">
                    <wps:wsp>
                      <wps:cNvSpPr/>
                      <wps:spPr>
                        <a:xfrm>
                          <a:off x="0" y="0"/>
                          <a:ext cx="2520950" cy="430022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04F8" w:rsidRDefault="000F04F8" w:rsidP="005F26B9">
                            <w:pPr>
                              <w:jc w:val="center"/>
                              <w:rPr>
                                <w:color w:val="000000" w:themeColor="text1"/>
                              </w:rPr>
                            </w:pPr>
                            <w:r>
                              <w:rPr>
                                <w:b/>
                                <w:color w:val="000000" w:themeColor="text1"/>
                              </w:rPr>
                              <w:t>Вибіркові навчальні д</w:t>
                            </w:r>
                            <w:r w:rsidRPr="005A0E22">
                              <w:rPr>
                                <w:b/>
                                <w:color w:val="000000" w:themeColor="text1"/>
                              </w:rPr>
                              <w:t xml:space="preserve">исципліни </w:t>
                            </w:r>
                            <w:r>
                              <w:rPr>
                                <w:color w:val="000000" w:themeColor="text1"/>
                              </w:rPr>
                              <w:t>(ВК)*     (3-4 сем.)</w:t>
                            </w:r>
                          </w:p>
                          <w:p w:rsidR="000F04F8" w:rsidRPr="00413D61" w:rsidRDefault="000F04F8" w:rsidP="005F26B9">
                            <w:pPr>
                              <w:jc w:val="center"/>
                              <w:rPr>
                                <w:color w:val="000000" w:themeColor="text1"/>
                              </w:rPr>
                            </w:pPr>
                            <w:r>
                              <w:rPr>
                                <w:color w:val="000000" w:themeColor="text1"/>
                              </w:rPr>
                              <w:t xml:space="preserve">*Обирається 18 кредитів з вибіркових компонентів </w:t>
                            </w:r>
                            <w:proofErr w:type="spellStart"/>
                            <w:r>
                              <w:rPr>
                                <w:color w:val="000000" w:themeColor="text1"/>
                              </w:rPr>
                              <w:t>освітньо-наукової</w:t>
                            </w:r>
                            <w:proofErr w:type="spellEnd"/>
                            <w:r>
                              <w:rPr>
                                <w:color w:val="000000" w:themeColor="text1"/>
                              </w:rPr>
                              <w:t xml:space="preserve"> програми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16" o:spid="_x0000_s1026" style="position:absolute;margin-left:280.4pt;margin-top:219.35pt;width:198.5pt;height:33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" filled="f" strokecolor="#00b050" strokeweight="1pt">
                <v:textbox>
                  <w:txbxContent>
                    <w:p w:rsidR="00A74E73" w:rsidRDefault="00A74E73" w:rsidP="005F26B9">
                      <w:pPr>
                        <w:jc w:val="center"/>
                        <w:rPr>
                          <w:color w:val="000000" w:themeColor="text1"/>
                        </w:rPr>
                      </w:pPr>
                      <w:r>
                        <w:rPr>
                          <w:b/>
                          <w:color w:val="000000" w:themeColor="text1"/>
                        </w:rPr>
                        <w:t>Вибіркові навчальні д</w:t>
                      </w:r>
                      <w:r w:rsidRPr="005A0E22">
                        <w:rPr>
                          <w:b/>
                          <w:color w:val="000000" w:themeColor="text1"/>
                        </w:rPr>
                        <w:t xml:space="preserve">исципліни </w:t>
                      </w:r>
                      <w:r>
                        <w:rPr>
                          <w:color w:val="000000" w:themeColor="text1"/>
                        </w:rPr>
                        <w:t>(ВК)*     (3-4 сем.)</w:t>
                      </w:r>
                    </w:p>
                    <w:p w:rsidR="00A74E73" w:rsidRPr="00413D61" w:rsidRDefault="00A74E73" w:rsidP="005F26B9">
                      <w:pPr>
                        <w:jc w:val="center"/>
                        <w:rPr>
                          <w:color w:val="000000" w:themeColor="text1"/>
                        </w:rPr>
                      </w:pPr>
                      <w:r>
                        <w:rPr>
                          <w:color w:val="000000" w:themeColor="text1"/>
                        </w:rPr>
                        <w:t xml:space="preserve">*Обирається 18 кредитів з вибіркових компонентів </w:t>
                      </w:r>
                      <w:proofErr w:type="spellStart"/>
                      <w:r>
                        <w:rPr>
                          <w:color w:val="000000" w:themeColor="text1"/>
                        </w:rPr>
                        <w:t>освітньо-наукової</w:t>
                      </w:r>
                      <w:proofErr w:type="spellEnd"/>
                      <w:r>
                        <w:rPr>
                          <w:color w:val="000000" w:themeColor="text1"/>
                        </w:rPr>
                        <w:t xml:space="preserve"> програми</w:t>
                      </w:r>
                    </w:p>
                  </w:txbxContent>
                </v:textbox>
              </v:rect>
            </w:pict>
          </mc:Fallback>
        </mc:AlternateContent>
      </w:r>
      <w:r>
        <w:rPr>
          <w:noProof/>
          <w:lang w:eastAsia="uk-UA"/>
        </w:rPr>
        <mc:AlternateContent>
          <mc:Choice Requires="wps">
            <w:drawing>
              <wp:anchor distT="0" distB="0" distL="114300" distR="114300" simplePos="0" relativeHeight="251671552" behindDoc="0" locked="0" layoutInCell="1" allowOverlap="1" wp14:anchorId="75B8FC96" wp14:editId="54BF0173">
                <wp:simplePos x="0" y="0"/>
                <wp:positionH relativeFrom="column">
                  <wp:posOffset>-41910</wp:posOffset>
                </wp:positionH>
                <wp:positionV relativeFrom="paragraph">
                  <wp:posOffset>6647815</wp:posOffset>
                </wp:positionV>
                <wp:extent cx="2964180" cy="441960"/>
                <wp:effectExtent l="0" t="0" r="26670" b="15240"/>
                <wp:wrapNone/>
                <wp:docPr id="14" name="Прямокутник 14"/>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Педагогічна практика (4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4" o:spid="_x0000_s1027" style="position:absolute;margin-left:-3.3pt;margin-top:523.45pt;width:233.4pt;height:34.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" filled="f" strokecolor="#1f4d78 [1604]" strokeweight="1pt">
                <v:textbox>
                  <w:txbxContent>
                    <w:p w:rsidR="00A74E73" w:rsidRPr="00413D61" w:rsidRDefault="00A74E73" w:rsidP="005F26B9">
                      <w:pPr>
                        <w:jc w:val="center"/>
                        <w:rPr>
                          <w:color w:val="000000" w:themeColor="text1"/>
                        </w:rPr>
                      </w:pPr>
                      <w:r>
                        <w:rPr>
                          <w:color w:val="000000" w:themeColor="text1"/>
                        </w:rPr>
                        <w:t>Педагогічна практика (4 сем.)</w:t>
                      </w:r>
                    </w:p>
                  </w:txbxContent>
                </v:textbox>
              </v:rect>
            </w:pict>
          </mc:Fallback>
        </mc:AlternateContent>
      </w:r>
      <w:r>
        <w:rPr>
          <w:noProof/>
          <w:lang w:eastAsia="uk-UA"/>
        </w:rPr>
        <mc:AlternateContent>
          <mc:Choice Requires="wps">
            <w:drawing>
              <wp:anchor distT="0" distB="0" distL="114300" distR="114300" simplePos="0" relativeHeight="251674624" behindDoc="0" locked="0" layoutInCell="1" allowOverlap="1" wp14:anchorId="3EA77577" wp14:editId="39522428">
                <wp:simplePos x="0" y="0"/>
                <wp:positionH relativeFrom="column">
                  <wp:posOffset>3048782</wp:posOffset>
                </wp:positionH>
                <wp:positionV relativeFrom="paragraph">
                  <wp:posOffset>2723286</wp:posOffset>
                </wp:positionV>
                <wp:extent cx="442127" cy="484632"/>
                <wp:effectExtent l="0" t="19050" r="34290" b="29845"/>
                <wp:wrapNone/>
                <wp:docPr id="17" name="Стрілка вправо 17"/>
                <wp:cNvGraphicFramePr/>
                <a:graphic xmlns:a="http://schemas.openxmlformats.org/drawingml/2006/main">
                  <a:graphicData uri="http://schemas.microsoft.com/office/word/2010/wordprocessingShape">
                    <wps:wsp>
                      <wps:cNvSpPr/>
                      <wps:spPr>
                        <a:xfrm>
                          <a:off x="0" y="0"/>
                          <a:ext cx="442127"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7" o:spid="_x0000_s1026" type="#_x0000_t13" style="position:absolute;margin-left:240.05pt;margin-top:214.45pt;width:34.8pt;height:38.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" adj="10800" fillcolor="#5b9bd5 [3204]" strokecolor="#1f4d78 [1604]" strokeweight="1pt"/>
            </w:pict>
          </mc:Fallback>
        </mc:AlternateContent>
      </w:r>
      <w:r>
        <w:rPr>
          <w:noProof/>
          <w:lang w:eastAsia="uk-UA"/>
        </w:rPr>
        <mc:AlternateContent>
          <mc:Choice Requires="wps">
            <w:drawing>
              <wp:anchor distT="0" distB="0" distL="114300" distR="114300" simplePos="0" relativeHeight="251672576" behindDoc="0" locked="0" layoutInCell="1" allowOverlap="1" wp14:anchorId="1F41E8C7" wp14:editId="3E8BD064">
                <wp:simplePos x="0" y="0"/>
                <wp:positionH relativeFrom="column">
                  <wp:posOffset>-44450</wp:posOffset>
                </wp:positionH>
                <wp:positionV relativeFrom="paragraph">
                  <wp:posOffset>6104255</wp:posOffset>
                </wp:positionV>
                <wp:extent cx="2964180" cy="371475"/>
                <wp:effectExtent l="0" t="0" r="26670" b="28575"/>
                <wp:wrapNone/>
                <wp:docPr id="15" name="Прямокутник 15"/>
                <wp:cNvGraphicFramePr/>
                <a:graphic xmlns:a="http://schemas.openxmlformats.org/drawingml/2006/main">
                  <a:graphicData uri="http://schemas.microsoft.com/office/word/2010/wordprocessingShape">
                    <wps:wsp>
                      <wps:cNvSpPr/>
                      <wps:spPr>
                        <a:xfrm>
                          <a:off x="0" y="0"/>
                          <a:ext cx="2964180"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b/>
                                <w:color w:val="000000" w:themeColor="text1"/>
                              </w:rPr>
                            </w:pPr>
                            <w:r w:rsidRPr="00413D61">
                              <w:rPr>
                                <w:b/>
                                <w:color w:val="000000" w:themeColor="text1"/>
                              </w:rPr>
                              <w:t xml:space="preserve">Цикл </w:t>
                            </w:r>
                            <w:r>
                              <w:rPr>
                                <w:b/>
                                <w:color w:val="000000" w:themeColor="text1"/>
                              </w:rPr>
                              <w:t>практичної 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5" o:spid="_x0000_s1028" style="position:absolute;margin-left:-3.5pt;margin-top:480.65pt;width:233.4pt;height:29.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" filled="f" strokecolor="#1f4d78 [1604]" strokeweight="1pt">
                <v:textbox>
                  <w:txbxContent>
                    <w:p w:rsidR="00A74E73" w:rsidRPr="00413D61" w:rsidRDefault="00A74E73" w:rsidP="005F26B9">
                      <w:pPr>
                        <w:jc w:val="center"/>
                        <w:rPr>
                          <w:b/>
                          <w:color w:val="000000" w:themeColor="text1"/>
                        </w:rPr>
                      </w:pPr>
                      <w:r w:rsidRPr="00413D61">
                        <w:rPr>
                          <w:b/>
                          <w:color w:val="000000" w:themeColor="text1"/>
                        </w:rPr>
                        <w:t xml:space="preserve">Цикл </w:t>
                      </w:r>
                      <w:r>
                        <w:rPr>
                          <w:b/>
                          <w:color w:val="000000" w:themeColor="text1"/>
                        </w:rPr>
                        <w:t>практичної підготовки</w:t>
                      </w:r>
                    </w:p>
                  </w:txbxContent>
                </v:textbox>
              </v:rect>
            </w:pict>
          </mc:Fallback>
        </mc:AlternateContent>
      </w:r>
      <w:r>
        <w:rPr>
          <w:noProof/>
          <w:lang w:eastAsia="uk-UA"/>
        </w:rPr>
        <mc:AlternateContent>
          <mc:Choice Requires="wps">
            <w:drawing>
              <wp:anchor distT="0" distB="0" distL="114300" distR="114300" simplePos="0" relativeHeight="251670528" behindDoc="0" locked="0" layoutInCell="1" allowOverlap="1" wp14:anchorId="14C66BB7" wp14:editId="1B1F07BA">
                <wp:simplePos x="0" y="0"/>
                <wp:positionH relativeFrom="column">
                  <wp:posOffset>-43180</wp:posOffset>
                </wp:positionH>
                <wp:positionV relativeFrom="paragraph">
                  <wp:posOffset>5390515</wp:posOffset>
                </wp:positionV>
                <wp:extent cx="2964180" cy="441960"/>
                <wp:effectExtent l="0" t="0" r="26670" b="15240"/>
                <wp:wrapNone/>
                <wp:docPr id="13" name="Прямокутник 13"/>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(ОК) Інформаційно-аналітичні технології в наукових пошуках (2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3" o:spid="_x0000_s1029" style="position:absolute;margin-left:-3.4pt;margin-top:424.45pt;width:233.4pt;height:3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" filled="f" strokecolor="#1f4d78 [1604]" strokeweight="1pt">
                <v:textbox>
                  <w:txbxContent>
                    <w:p w:rsidR="00A74E73" w:rsidRPr="00413D61" w:rsidRDefault="00A74E73" w:rsidP="005F26B9">
                      <w:pPr>
                        <w:jc w:val="center"/>
                        <w:rPr>
                          <w:color w:val="000000" w:themeColor="text1"/>
                        </w:rPr>
                      </w:pPr>
                      <w:r>
                        <w:rPr>
                          <w:color w:val="000000" w:themeColor="text1"/>
                        </w:rPr>
                        <w:t>(ОК) Інформаційно-аналітичні технології в наукових пошуках (2 сем.)</w:t>
                      </w:r>
                    </w:p>
                  </w:txbxContent>
                </v:textbox>
              </v:rect>
            </w:pict>
          </mc:Fallback>
        </mc:AlternateContent>
      </w:r>
      <w:r>
        <w:rPr>
          <w:noProof/>
          <w:lang w:eastAsia="uk-UA"/>
        </w:rPr>
        <mc:AlternateContent>
          <mc:Choice Requires="wps">
            <w:drawing>
              <wp:anchor distT="0" distB="0" distL="114300" distR="114300" simplePos="0" relativeHeight="251668480" behindDoc="0" locked="0" layoutInCell="1" allowOverlap="1" wp14:anchorId="10781F8C" wp14:editId="6B5F0171">
                <wp:simplePos x="0" y="0"/>
                <wp:positionH relativeFrom="column">
                  <wp:posOffset>-42545</wp:posOffset>
                </wp:positionH>
                <wp:positionV relativeFrom="paragraph">
                  <wp:posOffset>4785995</wp:posOffset>
                </wp:positionV>
                <wp:extent cx="2964180" cy="441960"/>
                <wp:effectExtent l="0" t="0" r="26670" b="15240"/>
                <wp:wrapNone/>
                <wp:docPr id="11" name="Прямокутник 11"/>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 xml:space="preserve">(ОК) Управління науково-дослідними </w:t>
                            </w:r>
                            <w:proofErr w:type="spellStart"/>
                            <w:r>
                              <w:rPr>
                                <w:color w:val="000000" w:themeColor="text1"/>
                              </w:rPr>
                              <w:t>проєктами</w:t>
                            </w:r>
                            <w:proofErr w:type="spellEnd"/>
                            <w:r>
                              <w:rPr>
                                <w:color w:val="000000" w:themeColor="text1"/>
                              </w:rPr>
                              <w:t xml:space="preserve"> (2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1" o:spid="_x0000_s1030" style="position:absolute;margin-left:-3.35pt;margin-top:376.85pt;width:233.4pt;height:34.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" filled="f" strokecolor="#1f4d78 [1604]" strokeweight="1pt">
                <v:textbox>
                  <w:txbxContent>
                    <w:p w:rsidR="00A74E73" w:rsidRPr="00413D61" w:rsidRDefault="00A74E73" w:rsidP="005F26B9">
                      <w:pPr>
                        <w:jc w:val="center"/>
                        <w:rPr>
                          <w:color w:val="000000" w:themeColor="text1"/>
                        </w:rPr>
                      </w:pPr>
                      <w:r>
                        <w:rPr>
                          <w:color w:val="000000" w:themeColor="text1"/>
                        </w:rPr>
                        <w:t xml:space="preserve">(ОК) Управління науково-дослідними </w:t>
                      </w:r>
                      <w:proofErr w:type="spellStart"/>
                      <w:r>
                        <w:rPr>
                          <w:color w:val="000000" w:themeColor="text1"/>
                        </w:rPr>
                        <w:t>проєктами</w:t>
                      </w:r>
                      <w:proofErr w:type="spellEnd"/>
                      <w:r>
                        <w:rPr>
                          <w:color w:val="000000" w:themeColor="text1"/>
                        </w:rPr>
                        <w:t xml:space="preserve"> (2 сем.)</w:t>
                      </w:r>
                    </w:p>
                  </w:txbxContent>
                </v:textbox>
              </v:rect>
            </w:pict>
          </mc:Fallback>
        </mc:AlternateContent>
      </w:r>
      <w:r>
        <w:rPr>
          <w:noProof/>
          <w:lang w:eastAsia="uk-UA"/>
        </w:rPr>
        <mc:AlternateContent>
          <mc:Choice Requires="wps">
            <w:drawing>
              <wp:anchor distT="0" distB="0" distL="114300" distR="114300" simplePos="0" relativeHeight="251666432" behindDoc="0" locked="0" layoutInCell="1" allowOverlap="1" wp14:anchorId="36C7461C" wp14:editId="15D975F8">
                <wp:simplePos x="0" y="0"/>
                <wp:positionH relativeFrom="column">
                  <wp:posOffset>1138555</wp:posOffset>
                </wp:positionH>
                <wp:positionV relativeFrom="paragraph">
                  <wp:posOffset>3228975</wp:posOffset>
                </wp:positionV>
                <wp:extent cx="484505" cy="341630"/>
                <wp:effectExtent l="38100" t="0" r="0" b="39370"/>
                <wp:wrapNone/>
                <wp:docPr id="9" name="Стрілка вниз 9"/>
                <wp:cNvGraphicFramePr/>
                <a:graphic xmlns:a="http://schemas.openxmlformats.org/drawingml/2006/main">
                  <a:graphicData uri="http://schemas.microsoft.com/office/word/2010/wordprocessingShape">
                    <wps:wsp>
                      <wps:cNvSpPr/>
                      <wps:spPr>
                        <a:xfrm>
                          <a:off x="0" y="0"/>
                          <a:ext cx="484505" cy="3416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9" o:spid="_x0000_s1026" type="#_x0000_t67" style="position:absolute;margin-left:89.65pt;margin-top:254.25pt;width:38.15pt;height:2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" adj="10800" fillcolor="#5b9bd5 [3204]" strokecolor="#1f4d78 [1604]" strokeweight="1pt"/>
            </w:pict>
          </mc:Fallback>
        </mc:AlternateContent>
      </w:r>
      <w:r>
        <w:rPr>
          <w:noProof/>
          <w:lang w:eastAsia="uk-UA"/>
        </w:rPr>
        <mc:AlternateContent>
          <mc:Choice Requires="wps">
            <w:drawing>
              <wp:anchor distT="0" distB="0" distL="114300" distR="114300" simplePos="0" relativeHeight="251669504" behindDoc="0" locked="0" layoutInCell="1" allowOverlap="1" wp14:anchorId="528F5DBF" wp14:editId="610C3A22">
                <wp:simplePos x="0" y="0"/>
                <wp:positionH relativeFrom="column">
                  <wp:posOffset>-43180</wp:posOffset>
                </wp:positionH>
                <wp:positionV relativeFrom="paragraph">
                  <wp:posOffset>4215765</wp:posOffset>
                </wp:positionV>
                <wp:extent cx="2964180" cy="441960"/>
                <wp:effectExtent l="0" t="0" r="26670" b="15240"/>
                <wp:wrapNone/>
                <wp:docPr id="12" name="Прямокутник 12"/>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(ОК) Актуальні проблеми сучасної етики        (1,2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2" o:spid="_x0000_s1031" style="position:absolute;margin-left:-3.4pt;margin-top:331.95pt;width:233.4pt;height:34.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" filled="f" strokecolor="#1f4d78 [1604]" strokeweight="1pt">
                <v:textbox>
                  <w:txbxContent>
                    <w:p w:rsidR="00A74E73" w:rsidRPr="00413D61" w:rsidRDefault="00A74E73" w:rsidP="005F26B9">
                      <w:pPr>
                        <w:jc w:val="center"/>
                        <w:rPr>
                          <w:color w:val="000000" w:themeColor="text1"/>
                        </w:rPr>
                      </w:pPr>
                      <w:r>
                        <w:rPr>
                          <w:color w:val="000000" w:themeColor="text1"/>
                        </w:rPr>
                        <w:t>(ОК) Актуальні проблеми сучасної етики        (1,2 сем.)</w:t>
                      </w:r>
                    </w:p>
                  </w:txbxContent>
                </v:textbox>
              </v:rect>
            </w:pict>
          </mc:Fallback>
        </mc:AlternateContent>
      </w:r>
      <w:r>
        <w:rPr>
          <w:noProof/>
          <w:lang w:eastAsia="uk-UA"/>
        </w:rPr>
        <mc:AlternateContent>
          <mc:Choice Requires="wps">
            <w:drawing>
              <wp:anchor distT="0" distB="0" distL="114300" distR="114300" simplePos="0" relativeHeight="251667456" behindDoc="0" locked="0" layoutInCell="1" allowOverlap="1" wp14:anchorId="2D1F0AB6" wp14:editId="1AEAB239">
                <wp:simplePos x="0" y="0"/>
                <wp:positionH relativeFrom="column">
                  <wp:posOffset>-44450</wp:posOffset>
                </wp:positionH>
                <wp:positionV relativeFrom="paragraph">
                  <wp:posOffset>3621405</wp:posOffset>
                </wp:positionV>
                <wp:extent cx="2964180" cy="441960"/>
                <wp:effectExtent l="0" t="0" r="26670" b="15240"/>
                <wp:wrapNone/>
                <wp:docPr id="10" name="Прямокутник 10"/>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(ОК) Світова філософія як школа думки           (1,2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0" o:spid="_x0000_s1032" style="position:absolute;margin-left:-3.5pt;margin-top:285.15pt;width:233.4pt;height:34.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" filled="f" strokecolor="#1f4d78 [1604]" strokeweight="1pt">
                <v:textbox>
                  <w:txbxContent>
                    <w:p w:rsidR="00A74E73" w:rsidRPr="00413D61" w:rsidRDefault="00A74E73" w:rsidP="005F26B9">
                      <w:pPr>
                        <w:jc w:val="center"/>
                        <w:rPr>
                          <w:color w:val="000000" w:themeColor="text1"/>
                        </w:rPr>
                      </w:pPr>
                      <w:r>
                        <w:rPr>
                          <w:color w:val="000000" w:themeColor="text1"/>
                        </w:rPr>
                        <w:t>(ОК) Світова філософія як школа думки           (1,2 сем.)</w:t>
                      </w:r>
                    </w:p>
                  </w:txbxContent>
                </v:textbox>
              </v:rect>
            </w:pict>
          </mc:Fallback>
        </mc:AlternateContent>
      </w:r>
      <w:r>
        <w:rPr>
          <w:noProof/>
          <w:lang w:eastAsia="uk-UA"/>
        </w:rPr>
        <mc:AlternateContent>
          <mc:Choice Requires="wps">
            <w:drawing>
              <wp:anchor distT="0" distB="0" distL="114300" distR="114300" simplePos="0" relativeHeight="251665408" behindDoc="0" locked="0" layoutInCell="1" allowOverlap="1" wp14:anchorId="38C400D6" wp14:editId="5260DA32">
                <wp:simplePos x="0" y="0"/>
                <wp:positionH relativeFrom="column">
                  <wp:posOffset>-45085</wp:posOffset>
                </wp:positionH>
                <wp:positionV relativeFrom="paragraph">
                  <wp:posOffset>2797175</wp:posOffset>
                </wp:positionV>
                <wp:extent cx="2964180" cy="371475"/>
                <wp:effectExtent l="0" t="0" r="26670" b="28575"/>
                <wp:wrapNone/>
                <wp:docPr id="8" name="Прямокутник 8"/>
                <wp:cNvGraphicFramePr/>
                <a:graphic xmlns:a="http://schemas.openxmlformats.org/drawingml/2006/main">
                  <a:graphicData uri="http://schemas.microsoft.com/office/word/2010/wordprocessingShape">
                    <wps:wsp>
                      <wps:cNvSpPr/>
                      <wps:spPr>
                        <a:xfrm>
                          <a:off x="0" y="0"/>
                          <a:ext cx="2964180"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b/>
                                <w:color w:val="000000" w:themeColor="text1"/>
                              </w:rPr>
                            </w:pPr>
                            <w:r w:rsidRPr="00413D61">
                              <w:rPr>
                                <w:b/>
                                <w:color w:val="000000" w:themeColor="text1"/>
                              </w:rPr>
                              <w:t xml:space="preserve">Цикл </w:t>
                            </w:r>
                            <w:r>
                              <w:rPr>
                                <w:b/>
                                <w:color w:val="000000" w:themeColor="text1"/>
                              </w:rPr>
                              <w:t>професійно-наукової</w:t>
                            </w:r>
                            <w:r w:rsidRPr="00413D61">
                              <w:rPr>
                                <w:b/>
                                <w:color w:val="000000" w:themeColor="text1"/>
                              </w:rPr>
                              <w:t xml:space="preserve"> 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8" o:spid="_x0000_s1033" style="position:absolute;margin-left:-3.55pt;margin-top:220.25pt;width:233.4pt;height:2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" filled="f" strokecolor="#1f4d78 [1604]" strokeweight="1pt">
                <v:textbox>
                  <w:txbxContent>
                    <w:p w:rsidR="00A74E73" w:rsidRPr="00413D61" w:rsidRDefault="00A74E73" w:rsidP="005F26B9">
                      <w:pPr>
                        <w:jc w:val="center"/>
                        <w:rPr>
                          <w:b/>
                          <w:color w:val="000000" w:themeColor="text1"/>
                        </w:rPr>
                      </w:pPr>
                      <w:r w:rsidRPr="00413D61">
                        <w:rPr>
                          <w:b/>
                          <w:color w:val="000000" w:themeColor="text1"/>
                        </w:rPr>
                        <w:t xml:space="preserve">Цикл </w:t>
                      </w:r>
                      <w:r>
                        <w:rPr>
                          <w:b/>
                          <w:color w:val="000000" w:themeColor="text1"/>
                        </w:rPr>
                        <w:t>професійно-наукової</w:t>
                      </w:r>
                      <w:r w:rsidRPr="00413D61">
                        <w:rPr>
                          <w:b/>
                          <w:color w:val="000000" w:themeColor="text1"/>
                        </w:rPr>
                        <w:t xml:space="preserve"> підготовки</w:t>
                      </w:r>
                    </w:p>
                  </w:txbxContent>
                </v:textbox>
              </v:rect>
            </w:pict>
          </mc:Fallback>
        </mc:AlternateContent>
      </w:r>
      <w:r>
        <w:rPr>
          <w:noProof/>
          <w:lang w:eastAsia="uk-UA"/>
        </w:rPr>
        <mc:AlternateContent>
          <mc:Choice Requires="wps">
            <w:drawing>
              <wp:anchor distT="0" distB="0" distL="114300" distR="114300" simplePos="0" relativeHeight="251664384" behindDoc="0" locked="0" layoutInCell="1" allowOverlap="1" wp14:anchorId="689FA2CD" wp14:editId="4F358F3A">
                <wp:simplePos x="0" y="0"/>
                <wp:positionH relativeFrom="column">
                  <wp:posOffset>3111137</wp:posOffset>
                </wp:positionH>
                <wp:positionV relativeFrom="paragraph">
                  <wp:posOffset>2034072</wp:posOffset>
                </wp:positionV>
                <wp:extent cx="2964180" cy="441960"/>
                <wp:effectExtent l="0" t="0" r="26670" b="15240"/>
                <wp:wrapNone/>
                <wp:docPr id="7" name="Прямокутник 7"/>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(ОК) Організація наукової діяльності (1,2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7" o:spid="_x0000_s1034" style="position:absolute;margin-left:244.95pt;margin-top:160.15pt;width:233.4pt;height:3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" filled="f" strokecolor="#1f4d78 [1604]" strokeweight="1pt">
                <v:textbox>
                  <w:txbxContent>
                    <w:p w:rsidR="00A74E73" w:rsidRPr="00413D61" w:rsidRDefault="00A74E73" w:rsidP="005F26B9">
                      <w:pPr>
                        <w:jc w:val="center"/>
                        <w:rPr>
                          <w:color w:val="000000" w:themeColor="text1"/>
                        </w:rPr>
                      </w:pPr>
                      <w:r>
                        <w:rPr>
                          <w:color w:val="000000" w:themeColor="text1"/>
                        </w:rPr>
                        <w:t>(ОК) Організація наукової діяльності (1,2 сем.)</w:t>
                      </w:r>
                    </w:p>
                  </w:txbxContent>
                </v:textbox>
              </v:rect>
            </w:pict>
          </mc:Fallback>
        </mc:AlternateContent>
      </w:r>
      <w:r>
        <w:rPr>
          <w:noProof/>
          <w:lang w:eastAsia="uk-UA"/>
        </w:rPr>
        <mc:AlternateContent>
          <mc:Choice Requires="wps">
            <w:drawing>
              <wp:anchor distT="0" distB="0" distL="114300" distR="114300" simplePos="0" relativeHeight="251663360" behindDoc="0" locked="0" layoutInCell="1" allowOverlap="1" wp14:anchorId="54C48E78" wp14:editId="139A68BD">
                <wp:simplePos x="0" y="0"/>
                <wp:positionH relativeFrom="column">
                  <wp:posOffset>-44045</wp:posOffset>
                </wp:positionH>
                <wp:positionV relativeFrom="paragraph">
                  <wp:posOffset>2033905</wp:posOffset>
                </wp:positionV>
                <wp:extent cx="2964180" cy="441960"/>
                <wp:effectExtent l="0" t="0" r="26670" b="15240"/>
                <wp:wrapNone/>
                <wp:docPr id="6" name="Прямокутник 6"/>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(ОК) Іноземна мова (1,2,3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6" o:spid="_x0000_s1035" style="position:absolute;margin-left:-3.45pt;margin-top:160.15pt;width:233.4pt;height:3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" filled="f" strokecolor="#1f4d78 [1604]" strokeweight="1pt">
                <v:textbox>
                  <w:txbxContent>
                    <w:p w:rsidR="00A74E73" w:rsidRPr="00413D61" w:rsidRDefault="00A74E73" w:rsidP="005F26B9">
                      <w:pPr>
                        <w:jc w:val="center"/>
                        <w:rPr>
                          <w:color w:val="000000" w:themeColor="text1"/>
                        </w:rPr>
                      </w:pPr>
                      <w:r>
                        <w:rPr>
                          <w:color w:val="000000" w:themeColor="text1"/>
                        </w:rPr>
                        <w:t>(ОК) Іноземна мова (1,2,3 сем.)</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25B0D7A7" wp14:editId="0C4DF5F7">
                <wp:simplePos x="0" y="0"/>
                <wp:positionH relativeFrom="column">
                  <wp:posOffset>-45720</wp:posOffset>
                </wp:positionH>
                <wp:positionV relativeFrom="paragraph">
                  <wp:posOffset>1439545</wp:posOffset>
                </wp:positionV>
                <wp:extent cx="2964180" cy="441960"/>
                <wp:effectExtent l="0" t="0" r="26670" b="15240"/>
                <wp:wrapNone/>
                <wp:docPr id="4" name="Прямокутник 4"/>
                <wp:cNvGraphicFramePr/>
                <a:graphic xmlns:a="http://schemas.openxmlformats.org/drawingml/2006/main">
                  <a:graphicData uri="http://schemas.microsoft.com/office/word/2010/wordprocessingShape">
                    <wps:wsp>
                      <wps:cNvSpPr/>
                      <wps:spPr>
                        <a:xfrm>
                          <a:off x="0" y="0"/>
                          <a:ext cx="296418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(ОК) Філософія і методологія науки (1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4" o:spid="_x0000_s1036" style="position:absolute;margin-left:-3.6pt;margin-top:113.35pt;width:233.4pt;height:3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" filled="f" strokecolor="#1f4d78 [1604]" strokeweight="1pt">
                <v:textbox>
                  <w:txbxContent>
                    <w:p w:rsidR="00A74E73" w:rsidRPr="00413D61" w:rsidRDefault="00A74E73" w:rsidP="005F26B9">
                      <w:pPr>
                        <w:jc w:val="center"/>
                        <w:rPr>
                          <w:color w:val="000000" w:themeColor="text1"/>
                        </w:rPr>
                      </w:pPr>
                      <w:r>
                        <w:rPr>
                          <w:color w:val="000000" w:themeColor="text1"/>
                        </w:rPr>
                        <w:t>(ОК) Філософія і методологія науки (1 сем.)</w:t>
                      </w:r>
                    </w:p>
                  </w:txbxContent>
                </v:textbox>
              </v:rect>
            </w:pict>
          </mc:Fallback>
        </mc:AlternateContent>
      </w:r>
      <w:r>
        <w:rPr>
          <w:noProof/>
          <w:lang w:eastAsia="uk-UA"/>
        </w:rPr>
        <mc:AlternateContent>
          <mc:Choice Requires="wps">
            <w:drawing>
              <wp:anchor distT="0" distB="0" distL="114300" distR="114300" simplePos="0" relativeHeight="251662336" behindDoc="0" locked="0" layoutInCell="1" allowOverlap="1" wp14:anchorId="25E1C578" wp14:editId="61616409">
                <wp:simplePos x="0" y="0"/>
                <wp:positionH relativeFrom="column">
                  <wp:posOffset>3119546</wp:posOffset>
                </wp:positionH>
                <wp:positionV relativeFrom="paragraph">
                  <wp:posOffset>1439776</wp:posOffset>
                </wp:positionV>
                <wp:extent cx="2964264" cy="442128"/>
                <wp:effectExtent l="0" t="0" r="26670" b="15240"/>
                <wp:wrapNone/>
                <wp:docPr id="5" name="Прямокутник 5"/>
                <wp:cNvGraphicFramePr/>
                <a:graphic xmlns:a="http://schemas.openxmlformats.org/drawingml/2006/main">
                  <a:graphicData uri="http://schemas.microsoft.com/office/word/2010/wordprocessingShape">
                    <wps:wsp>
                      <wps:cNvSpPr/>
                      <wps:spPr>
                        <a:xfrm>
                          <a:off x="0" y="0"/>
                          <a:ext cx="2964264" cy="4421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color w:val="000000" w:themeColor="text1"/>
                              </w:rPr>
                            </w:pPr>
                            <w:r>
                              <w:rPr>
                                <w:color w:val="000000" w:themeColor="text1"/>
                              </w:rPr>
                              <w:t>(ОК) Інноваційні педагогічні технології у вищий освіті та професійна етика (1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5" o:spid="_x0000_s1037" style="position:absolute;margin-left:245.65pt;margin-top:113.35pt;width:233.4pt;height:3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" filled="f" strokecolor="#1f4d78 [1604]" strokeweight="1pt">
                <v:textbox>
                  <w:txbxContent>
                    <w:p w:rsidR="00A74E73" w:rsidRPr="00413D61" w:rsidRDefault="00A74E73" w:rsidP="005F26B9">
                      <w:pPr>
                        <w:jc w:val="center"/>
                        <w:rPr>
                          <w:color w:val="000000" w:themeColor="text1"/>
                        </w:rPr>
                      </w:pPr>
                      <w:r>
                        <w:rPr>
                          <w:color w:val="000000" w:themeColor="text1"/>
                        </w:rPr>
                        <w:t>(ОК) Інноваційні педагогічні технології у вищий освіті та професійна етика (1 сем.)</w:t>
                      </w:r>
                    </w:p>
                  </w:txbxContent>
                </v:textbox>
              </v:rect>
            </w:pict>
          </mc:Fallback>
        </mc:AlternateContent>
      </w:r>
      <w:r>
        <w:rPr>
          <w:noProof/>
          <w:lang w:eastAsia="uk-UA"/>
        </w:rPr>
        <mc:AlternateContent>
          <mc:Choice Requires="wps">
            <w:drawing>
              <wp:anchor distT="0" distB="0" distL="114300" distR="114300" simplePos="0" relativeHeight="251660288" behindDoc="0" locked="0" layoutInCell="1" allowOverlap="1" wp14:anchorId="70478622" wp14:editId="02F1B087">
                <wp:simplePos x="0" y="0"/>
                <wp:positionH relativeFrom="column">
                  <wp:posOffset>2777902</wp:posOffset>
                </wp:positionH>
                <wp:positionV relativeFrom="paragraph">
                  <wp:posOffset>997648</wp:posOffset>
                </wp:positionV>
                <wp:extent cx="484632" cy="341644"/>
                <wp:effectExtent l="38100" t="0" r="0" b="39370"/>
                <wp:wrapNone/>
                <wp:docPr id="3" name="Стрілка вниз 3"/>
                <wp:cNvGraphicFramePr/>
                <a:graphic xmlns:a="http://schemas.openxmlformats.org/drawingml/2006/main">
                  <a:graphicData uri="http://schemas.microsoft.com/office/word/2010/wordprocessingShape">
                    <wps:wsp>
                      <wps:cNvSpPr/>
                      <wps:spPr>
                        <a:xfrm>
                          <a:off x="0" y="0"/>
                          <a:ext cx="484632" cy="34164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ілка вниз 3" o:spid="_x0000_s1026" type="#_x0000_t67" style="position:absolute;margin-left:218.75pt;margin-top:78.55pt;width:38.15pt;height:2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" adj="10800" fillcolor="#5b9bd5 [3204]" strokecolor="#1f4d78 [1604]" strokeweight="1pt"/>
            </w:pict>
          </mc:Fallback>
        </mc:AlternateContent>
      </w:r>
      <w:r>
        <w:rPr>
          <w:noProof/>
          <w:lang w:eastAsia="uk-UA"/>
        </w:rPr>
        <mc:AlternateContent>
          <mc:Choice Requires="wps">
            <w:drawing>
              <wp:anchor distT="0" distB="0" distL="114300" distR="114300" simplePos="0" relativeHeight="251659264" behindDoc="0" locked="0" layoutInCell="1" allowOverlap="1" wp14:anchorId="0D0DED5C" wp14:editId="6A578C62">
                <wp:simplePos x="0" y="0"/>
                <wp:positionH relativeFrom="column">
                  <wp:posOffset>1541954</wp:posOffset>
                </wp:positionH>
                <wp:positionV relativeFrom="paragraph">
                  <wp:posOffset>565569</wp:posOffset>
                </wp:positionV>
                <wp:extent cx="2964264" cy="371789"/>
                <wp:effectExtent l="0" t="0" r="26670" b="28575"/>
                <wp:wrapNone/>
                <wp:docPr id="2" name="Прямокутник 2"/>
                <wp:cNvGraphicFramePr/>
                <a:graphic xmlns:a="http://schemas.openxmlformats.org/drawingml/2006/main">
                  <a:graphicData uri="http://schemas.microsoft.com/office/word/2010/wordprocessingShape">
                    <wps:wsp>
                      <wps:cNvSpPr/>
                      <wps:spPr>
                        <a:xfrm>
                          <a:off x="0" y="0"/>
                          <a:ext cx="2964264" cy="37178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04F8" w:rsidRPr="00413D61" w:rsidRDefault="000F04F8" w:rsidP="005F26B9">
                            <w:pPr>
                              <w:jc w:val="center"/>
                              <w:rPr>
                                <w:b/>
                                <w:color w:val="000000" w:themeColor="text1"/>
                              </w:rPr>
                            </w:pPr>
                            <w:r w:rsidRPr="00413D61">
                              <w:rPr>
                                <w:b/>
                                <w:color w:val="000000" w:themeColor="text1"/>
                              </w:rPr>
                              <w:t>Цикл загальної 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2" o:spid="_x0000_s1038" style="position:absolute;margin-left:121.4pt;margin-top:44.55pt;width:233.4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" filled="f" strokecolor="#1f4d78 [1604]" strokeweight="1pt">
                <v:textbox>
                  <w:txbxContent>
                    <w:p w:rsidR="00A74E73" w:rsidRPr="00413D61" w:rsidRDefault="00A74E73" w:rsidP="005F26B9">
                      <w:pPr>
                        <w:jc w:val="center"/>
                        <w:rPr>
                          <w:b/>
                          <w:color w:val="000000" w:themeColor="text1"/>
                        </w:rPr>
                      </w:pPr>
                      <w:r w:rsidRPr="00413D61">
                        <w:rPr>
                          <w:b/>
                          <w:color w:val="000000" w:themeColor="text1"/>
                        </w:rPr>
                        <w:t>Цикл загальної підготовки</w:t>
                      </w:r>
                    </w:p>
                  </w:txbxContent>
                </v:textbox>
              </v:rect>
            </w:pict>
          </mc:Fallback>
        </mc:AlternateContent>
      </w:r>
    </w:p>
    <w:p w:rsidR="005F26B9" w:rsidRDefault="005F26B9" w:rsidP="005F26B9">
      <w:pPr>
        <w:spacing w:after="0" w:line="240" w:lineRule="auto"/>
        <w:jc w:val="center"/>
        <w:rPr>
          <w:rFonts w:ascii="Times New Roman" w:hAnsi="Times New Roman" w:cs="Times New Roman"/>
          <w:b/>
          <w:sz w:val="24"/>
          <w:szCs w:val="24"/>
        </w:rPr>
      </w:pPr>
    </w:p>
    <w:p w:rsidR="005F26B9" w:rsidRDefault="005F26B9" w:rsidP="005F26B9">
      <w:pPr>
        <w:spacing w:after="0" w:line="240" w:lineRule="auto"/>
        <w:jc w:val="center"/>
        <w:rPr>
          <w:rFonts w:ascii="Times New Roman" w:hAnsi="Times New Roman" w:cs="Times New Roman"/>
          <w:b/>
          <w:sz w:val="24"/>
          <w:szCs w:val="24"/>
        </w:rP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5F26B9" w:rsidRDefault="005F26B9" w:rsidP="005F26B9">
      <w:pPr>
        <w:spacing w:after="0" w:line="240" w:lineRule="auto"/>
        <w:jc w:val="center"/>
      </w:pPr>
    </w:p>
    <w:p w:rsidR="004A4081" w:rsidRDefault="004A4081" w:rsidP="00114706">
      <w:pPr>
        <w:spacing w:after="0" w:line="240" w:lineRule="auto"/>
        <w:jc w:val="center"/>
        <w:rPr>
          <w:rFonts w:ascii="Times New Roman" w:hAnsi="Times New Roman" w:cs="Times New Roman"/>
          <w:b/>
          <w:sz w:val="24"/>
          <w:szCs w:val="24"/>
        </w:rPr>
      </w:pPr>
    </w:p>
    <w:p w:rsidR="005F26B9" w:rsidRDefault="005F26B9">
      <w:pPr>
        <w:rPr>
          <w:rFonts w:ascii="Times New Roman" w:hAnsi="Times New Roman" w:cs="Times New Roman"/>
          <w:b/>
          <w:sz w:val="24"/>
          <w:szCs w:val="24"/>
        </w:rPr>
      </w:pPr>
      <w:r>
        <w:rPr>
          <w:rFonts w:ascii="Times New Roman" w:hAnsi="Times New Roman" w:cs="Times New Roman"/>
          <w:b/>
          <w:sz w:val="24"/>
          <w:szCs w:val="24"/>
        </w:rPr>
        <w:br w:type="page"/>
      </w:r>
    </w:p>
    <w:p w:rsidR="004A4081" w:rsidRDefault="004A4081" w:rsidP="00114706">
      <w:pPr>
        <w:spacing w:after="0" w:line="240" w:lineRule="auto"/>
        <w:jc w:val="center"/>
        <w:rPr>
          <w:rFonts w:ascii="Times New Roman" w:hAnsi="Times New Roman" w:cs="Times New Roman"/>
          <w:b/>
          <w:sz w:val="24"/>
          <w:szCs w:val="24"/>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7189"/>
      </w:tblGrid>
      <w:tr w:rsidR="00E44482" w:rsidRPr="003A624C" w:rsidTr="00E20FD0">
        <w:trPr>
          <w:trHeight w:val="555"/>
        </w:trPr>
        <w:tc>
          <w:tcPr>
            <w:tcW w:w="9355" w:type="dxa"/>
            <w:gridSpan w:val="2"/>
          </w:tcPr>
          <w:p w:rsidR="00E44482" w:rsidRPr="003A624C" w:rsidRDefault="00E44482" w:rsidP="00E44482">
            <w:pPr>
              <w:spacing w:after="0"/>
              <w:jc w:val="center"/>
              <w:rPr>
                <w:rFonts w:ascii="Times New Roman" w:hAnsi="Times New Roman" w:cs="Times New Roman"/>
                <w:b/>
                <w:sz w:val="24"/>
                <w:szCs w:val="24"/>
              </w:rPr>
            </w:pPr>
            <w:r w:rsidRPr="003A624C">
              <w:rPr>
                <w:rFonts w:ascii="Times New Roman" w:hAnsi="Times New Roman" w:cs="Times New Roman"/>
                <w:b/>
                <w:sz w:val="24"/>
                <w:szCs w:val="24"/>
              </w:rPr>
              <w:t>4. Форми атестації здобувачів першого (бакалаврського) ступеня вищої освіти</w:t>
            </w:r>
          </w:p>
        </w:tc>
      </w:tr>
      <w:tr w:rsidR="00E44482" w:rsidRPr="003A624C" w:rsidTr="00E20FD0">
        <w:trPr>
          <w:trHeight w:val="555"/>
        </w:trPr>
        <w:tc>
          <w:tcPr>
            <w:tcW w:w="2166" w:type="dxa"/>
          </w:tcPr>
          <w:p w:rsidR="00E44482" w:rsidRPr="003A624C" w:rsidRDefault="00E44482" w:rsidP="00A51D27">
            <w:pPr>
              <w:spacing w:after="0"/>
              <w:rPr>
                <w:rFonts w:ascii="Times New Roman" w:hAnsi="Times New Roman" w:cs="Times New Roman"/>
                <w:b/>
                <w:sz w:val="24"/>
                <w:szCs w:val="24"/>
              </w:rPr>
            </w:pPr>
            <w:r w:rsidRPr="003A624C">
              <w:rPr>
                <w:rFonts w:ascii="Times New Roman" w:hAnsi="Times New Roman" w:cs="Times New Roman"/>
                <w:b/>
                <w:sz w:val="24"/>
                <w:szCs w:val="24"/>
              </w:rPr>
              <w:t>Форми атестації здобувачів вищої освіти</w:t>
            </w:r>
          </w:p>
        </w:tc>
        <w:tc>
          <w:tcPr>
            <w:tcW w:w="7189" w:type="dxa"/>
          </w:tcPr>
          <w:p w:rsidR="00E44482" w:rsidRPr="00C5472C" w:rsidRDefault="009C1CF7" w:rsidP="005E07CD">
            <w:pPr>
              <w:spacing w:after="0" w:line="239" w:lineRule="auto"/>
              <w:jc w:val="both"/>
              <w:rPr>
                <w:rFonts w:ascii="Times New Roman" w:hAnsi="Times New Roman" w:cs="Times New Roman"/>
                <w:sz w:val="24"/>
                <w:szCs w:val="24"/>
              </w:rPr>
            </w:pPr>
            <w:r w:rsidRPr="003A624C">
              <w:rPr>
                <w:rFonts w:ascii="Times New Roman" w:eastAsia="Times New Roman" w:hAnsi="Times New Roman" w:cs="Times New Roman"/>
                <w:sz w:val="24"/>
                <w:szCs w:val="24"/>
              </w:rPr>
              <w:t xml:space="preserve">Атестація здобувачів вищої освіти ступеня доктора філософії здійснюється </w:t>
            </w:r>
            <w:r w:rsidR="005E07CD">
              <w:rPr>
                <w:rFonts w:ascii="Times New Roman" w:eastAsia="Times New Roman" w:hAnsi="Times New Roman" w:cs="Times New Roman"/>
                <w:sz w:val="24"/>
                <w:szCs w:val="24"/>
              </w:rPr>
              <w:t>у формі публічного захисту дисертаційної роботи.</w:t>
            </w:r>
            <w:r w:rsidR="00C5472C">
              <w:rPr>
                <w:rFonts w:ascii="Times New Roman" w:eastAsia="Times New Roman" w:hAnsi="Times New Roman" w:cs="Times New Roman"/>
                <w:sz w:val="24"/>
                <w:szCs w:val="24"/>
              </w:rPr>
              <w:t xml:space="preserve"> </w:t>
            </w:r>
            <w:proofErr w:type="spellStart"/>
            <w:r w:rsidR="00C5472C">
              <w:rPr>
                <w:rFonts w:ascii="Times New Roman" w:eastAsia="Times New Roman" w:hAnsi="Times New Roman" w:cs="Times New Roman"/>
                <w:sz w:val="24"/>
                <w:szCs w:val="24"/>
              </w:rPr>
              <w:t>Обов</w:t>
            </w:r>
            <w:proofErr w:type="spellEnd"/>
            <w:r w:rsidR="00C5472C" w:rsidRPr="00C5472C">
              <w:rPr>
                <w:rFonts w:ascii="Times New Roman" w:eastAsia="Times New Roman" w:hAnsi="Times New Roman" w:cs="Times New Roman"/>
                <w:sz w:val="24"/>
                <w:szCs w:val="24"/>
                <w:lang w:val="ru-RU"/>
              </w:rPr>
              <w:t>`</w:t>
            </w:r>
            <w:proofErr w:type="spellStart"/>
            <w:r w:rsidR="00C5472C">
              <w:rPr>
                <w:rFonts w:ascii="Times New Roman" w:eastAsia="Times New Roman" w:hAnsi="Times New Roman" w:cs="Times New Roman"/>
                <w:sz w:val="24"/>
                <w:szCs w:val="24"/>
              </w:rPr>
              <w:t>язковою</w:t>
            </w:r>
            <w:proofErr w:type="spellEnd"/>
            <w:r w:rsidR="00C5472C">
              <w:rPr>
                <w:rFonts w:ascii="Times New Roman" w:eastAsia="Times New Roman" w:hAnsi="Times New Roman" w:cs="Times New Roman"/>
                <w:sz w:val="24"/>
                <w:szCs w:val="24"/>
              </w:rPr>
              <w:t xml:space="preserve"> умовою допуску до захисту є успішне виконання аспірантом його індивідуального навчального плану.</w:t>
            </w:r>
          </w:p>
        </w:tc>
      </w:tr>
      <w:tr w:rsidR="00E44482" w:rsidRPr="003A624C" w:rsidTr="00E20FD0">
        <w:trPr>
          <w:trHeight w:val="555"/>
        </w:trPr>
        <w:tc>
          <w:tcPr>
            <w:tcW w:w="2166" w:type="dxa"/>
          </w:tcPr>
          <w:p w:rsidR="00E44482" w:rsidRPr="003A624C" w:rsidRDefault="00E44482" w:rsidP="00A51D27">
            <w:pPr>
              <w:spacing w:after="0"/>
              <w:rPr>
                <w:rFonts w:ascii="Times New Roman" w:hAnsi="Times New Roman" w:cs="Times New Roman"/>
                <w:b/>
                <w:sz w:val="24"/>
                <w:szCs w:val="24"/>
              </w:rPr>
            </w:pPr>
            <w:r w:rsidRPr="003A624C">
              <w:rPr>
                <w:rFonts w:ascii="Times New Roman" w:hAnsi="Times New Roman" w:cs="Times New Roman"/>
                <w:b/>
                <w:sz w:val="24"/>
                <w:szCs w:val="24"/>
              </w:rPr>
              <w:t xml:space="preserve">Вимоги до </w:t>
            </w:r>
            <w:r w:rsidR="00285D75" w:rsidRPr="003A624C">
              <w:rPr>
                <w:rFonts w:ascii="Times New Roman" w:hAnsi="Times New Roman" w:cs="Times New Roman"/>
                <w:b/>
                <w:sz w:val="24"/>
                <w:szCs w:val="24"/>
              </w:rPr>
              <w:t xml:space="preserve">дисертаційної </w:t>
            </w:r>
            <w:r w:rsidRPr="003A624C">
              <w:rPr>
                <w:rFonts w:ascii="Times New Roman" w:hAnsi="Times New Roman" w:cs="Times New Roman"/>
                <w:b/>
                <w:sz w:val="24"/>
                <w:szCs w:val="24"/>
              </w:rPr>
              <w:t>роботи</w:t>
            </w:r>
          </w:p>
        </w:tc>
        <w:tc>
          <w:tcPr>
            <w:tcW w:w="7189" w:type="dxa"/>
          </w:tcPr>
          <w:p w:rsidR="009C1CF7" w:rsidRPr="005F26B9" w:rsidRDefault="009C1CF7" w:rsidP="009C1CF7">
            <w:pPr>
              <w:spacing w:after="0" w:line="257" w:lineRule="auto"/>
              <w:ind w:right="70"/>
              <w:jc w:val="both"/>
              <w:rPr>
                <w:rFonts w:ascii="Times New Roman" w:hAnsi="Times New Roman" w:cs="Times New Roman"/>
                <w:sz w:val="24"/>
                <w:szCs w:val="24"/>
              </w:rPr>
            </w:pPr>
            <w:r w:rsidRPr="005F26B9">
              <w:rPr>
                <w:rFonts w:ascii="Times New Roman" w:eastAsia="Times New Roman" w:hAnsi="Times New Roman" w:cs="Times New Roman"/>
                <w:sz w:val="24"/>
                <w:szCs w:val="24"/>
              </w:rPr>
              <w:t>Дисертація на здобуття ступеня доктора філософії є самостійним науковим дослідженням, що пропонує розв’язання актуально</w:t>
            </w:r>
            <w:r w:rsidR="005E07CD" w:rsidRPr="005F26B9">
              <w:rPr>
                <w:rFonts w:ascii="Times New Roman" w:eastAsia="Times New Roman" w:hAnsi="Times New Roman" w:cs="Times New Roman"/>
                <w:sz w:val="24"/>
                <w:szCs w:val="24"/>
              </w:rPr>
              <w:t xml:space="preserve">ї комплексної проблеми у </w:t>
            </w:r>
            <w:r w:rsidRPr="005F26B9">
              <w:rPr>
                <w:rFonts w:ascii="Times New Roman" w:eastAsia="Times New Roman" w:hAnsi="Times New Roman" w:cs="Times New Roman"/>
                <w:sz w:val="24"/>
                <w:szCs w:val="24"/>
              </w:rPr>
              <w:t>сфері філософії</w:t>
            </w:r>
            <w:r w:rsidR="005E07CD" w:rsidRPr="005F26B9">
              <w:rPr>
                <w:rFonts w:ascii="Times New Roman" w:eastAsia="Times New Roman" w:hAnsi="Times New Roman" w:cs="Times New Roman"/>
                <w:sz w:val="24"/>
                <w:szCs w:val="24"/>
              </w:rPr>
              <w:t xml:space="preserve"> або на її межі з іншими спеціальностями</w:t>
            </w:r>
            <w:r w:rsidRPr="005F26B9">
              <w:rPr>
                <w:rFonts w:ascii="Times New Roman" w:eastAsia="Times New Roman" w:hAnsi="Times New Roman" w:cs="Times New Roman"/>
                <w:sz w:val="24"/>
                <w:szCs w:val="24"/>
              </w:rPr>
              <w:t>, результати якого становлять оригінальний внесок у систему знань та оприлюднені у відповідних публікаціях.</w:t>
            </w:r>
          </w:p>
          <w:p w:rsidR="00E44482" w:rsidRPr="005F26B9" w:rsidRDefault="009C1CF7" w:rsidP="009C1CF7">
            <w:pPr>
              <w:spacing w:after="0"/>
              <w:jc w:val="both"/>
              <w:rPr>
                <w:rFonts w:ascii="Times New Roman" w:eastAsia="Times New Roman" w:hAnsi="Times New Roman" w:cs="Times New Roman"/>
                <w:sz w:val="24"/>
                <w:szCs w:val="24"/>
              </w:rPr>
            </w:pPr>
            <w:r w:rsidRPr="005F26B9">
              <w:rPr>
                <w:rFonts w:ascii="Times New Roman" w:eastAsia="Times New Roman" w:hAnsi="Times New Roman" w:cs="Times New Roman"/>
                <w:sz w:val="24"/>
                <w:szCs w:val="24"/>
              </w:rPr>
              <w:t>Дисертація виконується у процесі здобуття третього (</w:t>
            </w:r>
            <w:proofErr w:type="spellStart"/>
            <w:r w:rsidRPr="005F26B9">
              <w:rPr>
                <w:rFonts w:ascii="Times New Roman" w:eastAsia="Times New Roman" w:hAnsi="Times New Roman" w:cs="Times New Roman"/>
                <w:sz w:val="24"/>
                <w:szCs w:val="24"/>
              </w:rPr>
              <w:t>освітньо-наукового</w:t>
            </w:r>
            <w:proofErr w:type="spellEnd"/>
            <w:r w:rsidRPr="005F26B9">
              <w:rPr>
                <w:rFonts w:ascii="Times New Roman" w:eastAsia="Times New Roman" w:hAnsi="Times New Roman" w:cs="Times New Roman"/>
                <w:sz w:val="24"/>
                <w:szCs w:val="24"/>
              </w:rPr>
              <w:t>) рівня вищої освіти для встановлення відповідності набутих результатів.</w:t>
            </w:r>
          </w:p>
          <w:p w:rsidR="005E07CD" w:rsidRPr="005F26B9" w:rsidRDefault="005E07CD" w:rsidP="009C1CF7">
            <w:pPr>
              <w:spacing w:after="0"/>
              <w:jc w:val="both"/>
              <w:rPr>
                <w:rFonts w:ascii="Times New Roman" w:eastAsia="Times New Roman" w:hAnsi="Times New Roman" w:cs="Times New Roman"/>
                <w:sz w:val="24"/>
                <w:szCs w:val="24"/>
              </w:rPr>
            </w:pPr>
            <w:r w:rsidRPr="005F26B9">
              <w:rPr>
                <w:rFonts w:ascii="Times New Roman" w:eastAsia="Times New Roman" w:hAnsi="Times New Roman" w:cs="Times New Roman"/>
                <w:sz w:val="24"/>
                <w:szCs w:val="24"/>
              </w:rPr>
              <w:t xml:space="preserve">Дисертаційна робота не повинна містити академічного плагіату, фабрикації, фальсифікації та інших видів академічної </w:t>
            </w:r>
            <w:proofErr w:type="spellStart"/>
            <w:r w:rsidRPr="005F26B9">
              <w:rPr>
                <w:rFonts w:ascii="Times New Roman" w:eastAsia="Times New Roman" w:hAnsi="Times New Roman" w:cs="Times New Roman"/>
                <w:sz w:val="24"/>
                <w:szCs w:val="24"/>
              </w:rPr>
              <w:t>недоброчесності</w:t>
            </w:r>
            <w:proofErr w:type="spellEnd"/>
            <w:r w:rsidRPr="005F26B9">
              <w:rPr>
                <w:rFonts w:ascii="Times New Roman" w:eastAsia="Times New Roman" w:hAnsi="Times New Roman" w:cs="Times New Roman"/>
                <w:sz w:val="24"/>
                <w:szCs w:val="24"/>
              </w:rPr>
              <w:t>.</w:t>
            </w:r>
          </w:p>
          <w:p w:rsidR="009C1CF7" w:rsidRPr="005F26B9" w:rsidRDefault="005E07CD" w:rsidP="005E07CD">
            <w:pPr>
              <w:spacing w:after="0"/>
              <w:jc w:val="both"/>
              <w:rPr>
                <w:rFonts w:ascii="Times New Roman" w:hAnsi="Times New Roman" w:cs="Times New Roman"/>
                <w:sz w:val="24"/>
                <w:szCs w:val="24"/>
              </w:rPr>
            </w:pPr>
            <w:r w:rsidRPr="005F26B9">
              <w:rPr>
                <w:rFonts w:ascii="Times New Roman" w:hAnsi="Times New Roman" w:cs="Times New Roman"/>
                <w:sz w:val="24"/>
                <w:szCs w:val="24"/>
              </w:rPr>
              <w:t>Дисертаційна робота та її автореферат мають бути розміщені на офіційному сайті Прикарпатського національного університету імені Василя Стефаника.</w:t>
            </w:r>
          </w:p>
          <w:p w:rsidR="005E07CD" w:rsidRPr="005F26B9" w:rsidRDefault="005E07CD" w:rsidP="005E07CD">
            <w:pPr>
              <w:spacing w:after="0"/>
              <w:jc w:val="both"/>
              <w:rPr>
                <w:rFonts w:ascii="Times New Roman" w:hAnsi="Times New Roman" w:cs="Times New Roman"/>
                <w:sz w:val="24"/>
                <w:szCs w:val="24"/>
              </w:rPr>
            </w:pPr>
            <w:r w:rsidRPr="005F26B9">
              <w:rPr>
                <w:rFonts w:ascii="Times New Roman" w:hAnsi="Times New Roman" w:cs="Times New Roman"/>
                <w:sz w:val="24"/>
                <w:szCs w:val="24"/>
              </w:rPr>
              <w:t>Дисертаційна робота має відповідати іншим вимогам, встановленим законодавством.</w:t>
            </w:r>
          </w:p>
          <w:p w:rsidR="005E07CD" w:rsidRPr="005E07CD" w:rsidRDefault="005E07CD" w:rsidP="005E07CD">
            <w:pPr>
              <w:spacing w:after="0"/>
              <w:jc w:val="both"/>
              <w:rPr>
                <w:rFonts w:ascii="Times New Roman" w:eastAsia="Times New Roman" w:hAnsi="Times New Roman" w:cs="Times New Roman"/>
                <w:sz w:val="24"/>
                <w:szCs w:val="24"/>
                <w:lang w:val="ru-RU"/>
              </w:rPr>
            </w:pPr>
            <w:r w:rsidRPr="005F26B9">
              <w:rPr>
                <w:rFonts w:ascii="Times New Roman" w:eastAsia="Times New Roman" w:hAnsi="Times New Roman" w:cs="Times New Roman"/>
                <w:sz w:val="24"/>
                <w:szCs w:val="24"/>
              </w:rPr>
              <w:t xml:space="preserve">Випускна атестація здобувачів вищої освіти за </w:t>
            </w:r>
            <w:proofErr w:type="spellStart"/>
            <w:r w:rsidRPr="005F26B9">
              <w:rPr>
                <w:rFonts w:ascii="Times New Roman" w:eastAsia="Times New Roman" w:hAnsi="Times New Roman" w:cs="Times New Roman"/>
                <w:sz w:val="24"/>
                <w:szCs w:val="24"/>
              </w:rPr>
              <w:t>освітньо-науковою</w:t>
            </w:r>
            <w:proofErr w:type="spellEnd"/>
            <w:r w:rsidRPr="005F26B9">
              <w:rPr>
                <w:rFonts w:ascii="Times New Roman" w:eastAsia="Times New Roman" w:hAnsi="Times New Roman" w:cs="Times New Roman"/>
                <w:sz w:val="24"/>
                <w:szCs w:val="24"/>
              </w:rPr>
              <w:t xml:space="preserve"> програмою «Філософія» затверджується </w:t>
            </w:r>
            <w:proofErr w:type="spellStart"/>
            <w:r w:rsidRPr="005F26B9">
              <w:rPr>
                <w:rFonts w:ascii="Times New Roman" w:eastAsia="Times New Roman" w:hAnsi="Times New Roman" w:cs="Times New Roman"/>
                <w:sz w:val="24"/>
                <w:szCs w:val="24"/>
              </w:rPr>
              <w:t>видачою</w:t>
            </w:r>
            <w:proofErr w:type="spellEnd"/>
            <w:r w:rsidRPr="005F26B9">
              <w:rPr>
                <w:rFonts w:ascii="Times New Roman" w:eastAsia="Times New Roman" w:hAnsi="Times New Roman" w:cs="Times New Roman"/>
                <w:sz w:val="24"/>
                <w:szCs w:val="24"/>
              </w:rPr>
              <w:t xml:space="preserve"> документа встановленого зразка про присудження ступеня доктор філософії, з отриманням кваліфікації – доктор філософії за спеціальністю 033 «Філософія».</w:t>
            </w:r>
          </w:p>
        </w:tc>
      </w:tr>
      <w:tr w:rsidR="00E44482" w:rsidRPr="003A624C" w:rsidTr="00E20FD0">
        <w:trPr>
          <w:trHeight w:val="555"/>
        </w:trPr>
        <w:tc>
          <w:tcPr>
            <w:tcW w:w="2166" w:type="dxa"/>
          </w:tcPr>
          <w:p w:rsidR="00E44482" w:rsidRPr="003A624C" w:rsidRDefault="009C1CF7" w:rsidP="00A51D27">
            <w:pPr>
              <w:spacing w:after="0"/>
              <w:rPr>
                <w:rFonts w:ascii="Times New Roman" w:hAnsi="Times New Roman" w:cs="Times New Roman"/>
                <w:b/>
                <w:sz w:val="24"/>
                <w:szCs w:val="24"/>
              </w:rPr>
            </w:pPr>
            <w:r w:rsidRPr="003A624C">
              <w:rPr>
                <w:rFonts w:ascii="Times New Roman" w:eastAsia="Times New Roman" w:hAnsi="Times New Roman" w:cs="Times New Roman"/>
                <w:b/>
                <w:sz w:val="24"/>
                <w:szCs w:val="24"/>
              </w:rPr>
              <w:t>Вимоги до публічного захисту</w:t>
            </w:r>
          </w:p>
        </w:tc>
        <w:tc>
          <w:tcPr>
            <w:tcW w:w="7189" w:type="dxa"/>
          </w:tcPr>
          <w:p w:rsidR="00C5472C" w:rsidRPr="003A624C" w:rsidRDefault="00C5472C" w:rsidP="00C5472C">
            <w:pPr>
              <w:spacing w:after="0" w:line="248" w:lineRule="auto"/>
              <w:ind w:right="75"/>
              <w:jc w:val="both"/>
              <w:rPr>
                <w:rFonts w:ascii="Times New Roman" w:hAnsi="Times New Roman" w:cs="Times New Roman"/>
                <w:sz w:val="24"/>
                <w:szCs w:val="24"/>
              </w:rPr>
            </w:pPr>
            <w:r>
              <w:rPr>
                <w:rFonts w:ascii="Times New Roman" w:eastAsia="Times New Roman" w:hAnsi="Times New Roman" w:cs="Times New Roman"/>
                <w:sz w:val="24"/>
                <w:szCs w:val="24"/>
              </w:rPr>
              <w:t>Вимоги щодо процедури та особливих умов проведення публічного захисту визначаються Кабінетом Міністрів України.</w:t>
            </w:r>
          </w:p>
          <w:p w:rsidR="00E44482" w:rsidRPr="003A624C" w:rsidRDefault="00E44482" w:rsidP="003A624C">
            <w:pPr>
              <w:spacing w:after="0" w:line="248" w:lineRule="auto"/>
              <w:ind w:right="75"/>
              <w:jc w:val="both"/>
              <w:rPr>
                <w:rFonts w:ascii="Times New Roman" w:hAnsi="Times New Roman" w:cs="Times New Roman"/>
                <w:sz w:val="24"/>
                <w:szCs w:val="24"/>
              </w:rPr>
            </w:pPr>
          </w:p>
        </w:tc>
      </w:tr>
      <w:tr w:rsidR="00E44482" w:rsidRPr="003A624C" w:rsidTr="00E20FD0">
        <w:trPr>
          <w:trHeight w:val="555"/>
        </w:trPr>
        <w:tc>
          <w:tcPr>
            <w:tcW w:w="9355" w:type="dxa"/>
            <w:gridSpan w:val="2"/>
          </w:tcPr>
          <w:p w:rsidR="00E44482" w:rsidRPr="003A624C" w:rsidRDefault="00E44482" w:rsidP="00E44482">
            <w:pPr>
              <w:spacing w:after="0"/>
              <w:jc w:val="center"/>
              <w:rPr>
                <w:rFonts w:ascii="Times New Roman" w:hAnsi="Times New Roman" w:cs="Times New Roman"/>
                <w:b/>
                <w:sz w:val="24"/>
                <w:szCs w:val="24"/>
              </w:rPr>
            </w:pPr>
            <w:r w:rsidRPr="003A624C">
              <w:rPr>
                <w:rFonts w:ascii="Times New Roman" w:hAnsi="Times New Roman" w:cs="Times New Roman"/>
                <w:b/>
                <w:sz w:val="24"/>
                <w:szCs w:val="24"/>
              </w:rPr>
              <w:t>5. Вимоги до наявності внутрішнього забезпечення якості вищої освіти</w:t>
            </w:r>
          </w:p>
        </w:tc>
      </w:tr>
      <w:tr w:rsidR="00E44482" w:rsidRPr="003A624C" w:rsidTr="00E20FD0">
        <w:trPr>
          <w:trHeight w:val="555"/>
        </w:trPr>
        <w:tc>
          <w:tcPr>
            <w:tcW w:w="9355" w:type="dxa"/>
            <w:gridSpan w:val="2"/>
          </w:tcPr>
          <w:p w:rsidR="00E44482" w:rsidRPr="003A624C" w:rsidRDefault="00E44482" w:rsidP="00E44482">
            <w:pPr>
              <w:pStyle w:val="Default"/>
            </w:pPr>
            <w:r w:rsidRPr="003A624C">
              <w:t xml:space="preserve">У закладі вищої освіти повинна функціонувати система забезпечення закладом вищої освіти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E44482" w:rsidRPr="003A624C" w:rsidRDefault="00E44482" w:rsidP="00E44482">
            <w:pPr>
              <w:pStyle w:val="Default"/>
            </w:pPr>
            <w:r w:rsidRPr="003A624C">
              <w:t xml:space="preserve">1) визначення принципів та процедур забезпечення якості вищої освіти; </w:t>
            </w:r>
          </w:p>
          <w:p w:rsidR="00E44482" w:rsidRPr="003A624C" w:rsidRDefault="00E44482" w:rsidP="00E44482">
            <w:pPr>
              <w:pStyle w:val="Default"/>
            </w:pPr>
            <w:r w:rsidRPr="003A624C">
              <w:t xml:space="preserve">2) здійснення моніторингу та періодичного перегляду освітніх програм; </w:t>
            </w:r>
          </w:p>
          <w:p w:rsidR="00E44482" w:rsidRPr="003A624C" w:rsidRDefault="00E44482" w:rsidP="00E44482">
            <w:pPr>
              <w:pStyle w:val="Default"/>
            </w:pPr>
            <w:r w:rsidRPr="003A624C">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rsidR="00E44482" w:rsidRPr="003A624C" w:rsidRDefault="00E44482" w:rsidP="00E44482">
            <w:pPr>
              <w:pStyle w:val="Default"/>
            </w:pPr>
            <w:r w:rsidRPr="003A624C">
              <w:t>4) забезпечення підвищення кваліфікації педагогічних, наукових і науково</w:t>
            </w:r>
            <w:r w:rsidR="009C1CF7" w:rsidRPr="003A624C">
              <w:t>-</w:t>
            </w:r>
            <w:r w:rsidRPr="003A624C">
              <w:t xml:space="preserve">педагогічних працівників; </w:t>
            </w:r>
          </w:p>
          <w:p w:rsidR="00E44482" w:rsidRPr="003A624C" w:rsidRDefault="00E44482" w:rsidP="00E44482">
            <w:pPr>
              <w:pStyle w:val="Default"/>
            </w:pPr>
            <w:r w:rsidRPr="003A624C">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E44482" w:rsidRPr="003A624C" w:rsidRDefault="00E44482" w:rsidP="00E44482">
            <w:pPr>
              <w:pStyle w:val="Default"/>
            </w:pPr>
            <w:r w:rsidRPr="003A624C">
              <w:t xml:space="preserve">6) забезпечення наявності інформаційних систем для ефективного управління освітнім процесом; </w:t>
            </w:r>
          </w:p>
          <w:p w:rsidR="00E44482" w:rsidRPr="003A624C" w:rsidRDefault="00E44482" w:rsidP="00E44482">
            <w:pPr>
              <w:pStyle w:val="Default"/>
            </w:pPr>
            <w:r w:rsidRPr="003A624C">
              <w:t xml:space="preserve">7) забезпечення публічності інформації про освітні програми, ступені вищої освіти та кваліфікації; </w:t>
            </w:r>
          </w:p>
          <w:p w:rsidR="00E44482" w:rsidRPr="003A624C" w:rsidRDefault="00E44482" w:rsidP="00E44482">
            <w:pPr>
              <w:spacing w:after="0"/>
              <w:jc w:val="both"/>
              <w:rPr>
                <w:rFonts w:ascii="Times New Roman" w:eastAsia="Times New Roman" w:hAnsi="Times New Roman" w:cs="Times New Roman"/>
                <w:sz w:val="24"/>
                <w:szCs w:val="24"/>
              </w:rPr>
            </w:pPr>
            <w:r w:rsidRPr="003A624C">
              <w:rPr>
                <w:rFonts w:ascii="Times New Roman" w:hAnsi="Times New Roman" w:cs="Times New Roman"/>
                <w:sz w:val="24"/>
                <w:szCs w:val="24"/>
              </w:rPr>
              <w:t xml:space="preserve">8) </w:t>
            </w:r>
            <w:r w:rsidR="009C1CF7" w:rsidRPr="003A624C">
              <w:rPr>
                <w:rFonts w:ascii="Times New Roman" w:eastAsia="Times New Roman" w:hAnsi="Times New Roman" w:cs="Times New Roman"/>
                <w:sz w:val="24"/>
                <w:szCs w:val="24"/>
              </w:rPr>
              <w:t>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9)</w:t>
            </w:r>
            <w:r w:rsidR="009C1CF7" w:rsidRPr="003A624C">
              <w:rPr>
                <w:rFonts w:ascii="Times New Roman" w:eastAsia="Arial" w:hAnsi="Times New Roman" w:cs="Times New Roman"/>
                <w:sz w:val="24"/>
                <w:szCs w:val="24"/>
              </w:rPr>
              <w:t xml:space="preserve"> </w:t>
            </w:r>
            <w:r w:rsidR="009C1CF7" w:rsidRPr="003A624C">
              <w:rPr>
                <w:rFonts w:ascii="Times New Roman" w:eastAsia="Times New Roman" w:hAnsi="Times New Roman" w:cs="Times New Roman"/>
                <w:sz w:val="24"/>
                <w:szCs w:val="24"/>
              </w:rPr>
              <w:t xml:space="preserve">інших </w:t>
            </w:r>
            <w:r w:rsidR="009C1CF7" w:rsidRPr="003A624C">
              <w:rPr>
                <w:rFonts w:ascii="Times New Roman" w:eastAsia="Times New Roman" w:hAnsi="Times New Roman" w:cs="Times New Roman"/>
                <w:sz w:val="24"/>
                <w:szCs w:val="24"/>
              </w:rPr>
              <w:lastRenderedPageBreak/>
              <w:t>процедур і заходів.</w:t>
            </w:r>
          </w:p>
          <w:p w:rsidR="009C1CF7" w:rsidRPr="003A624C" w:rsidRDefault="009C1CF7" w:rsidP="00E44482">
            <w:pPr>
              <w:spacing w:after="0"/>
              <w:jc w:val="both"/>
              <w:rPr>
                <w:rFonts w:ascii="Times New Roman" w:hAnsi="Times New Roman" w:cs="Times New Roman"/>
                <w:sz w:val="24"/>
                <w:szCs w:val="24"/>
              </w:rPr>
            </w:pPr>
            <w:r w:rsidRPr="003A624C">
              <w:rPr>
                <w:rFonts w:ascii="Times New Roman" w:eastAsia="Times New Roman" w:hAnsi="Times New Roman" w:cs="Times New Roman"/>
                <w:sz w:val="24"/>
                <w:szCs w:val="24"/>
              </w:rPr>
              <w:t>Система забезпечення університетом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tc>
      </w:tr>
    </w:tbl>
    <w:p w:rsidR="00E44482" w:rsidRPr="003A624C" w:rsidRDefault="00E44482" w:rsidP="00E44482">
      <w:pPr>
        <w:pStyle w:val="Default"/>
        <w:jc w:val="center"/>
        <w:rPr>
          <w:b/>
          <w:bCs/>
        </w:rPr>
      </w:pPr>
    </w:p>
    <w:p w:rsidR="00E44482" w:rsidRPr="003A624C" w:rsidRDefault="00E44482" w:rsidP="00E44482">
      <w:pPr>
        <w:pStyle w:val="Default"/>
        <w:jc w:val="center"/>
        <w:rPr>
          <w:b/>
          <w:bCs/>
        </w:rPr>
      </w:pPr>
    </w:p>
    <w:p w:rsidR="00E44482" w:rsidRPr="003A624C" w:rsidRDefault="00E44482" w:rsidP="00E44482">
      <w:pPr>
        <w:pStyle w:val="Default"/>
        <w:jc w:val="center"/>
      </w:pPr>
      <w:r w:rsidRPr="003A624C">
        <w:rPr>
          <w:b/>
          <w:bCs/>
        </w:rPr>
        <w:t>При створенні освітньої програми були використані такі джерела</w:t>
      </w:r>
    </w:p>
    <w:p w:rsidR="00E44482" w:rsidRPr="003A624C" w:rsidRDefault="00E44482" w:rsidP="00E44482">
      <w:pPr>
        <w:pStyle w:val="Default"/>
      </w:pPr>
      <w:r w:rsidRPr="003A624C">
        <w:rPr>
          <w:b/>
          <w:bCs/>
        </w:rPr>
        <w:t xml:space="preserve">А. Офіційні документи: </w:t>
      </w:r>
    </w:p>
    <w:p w:rsidR="00E44482" w:rsidRPr="003A624C" w:rsidRDefault="00E44482" w:rsidP="00E44482">
      <w:pPr>
        <w:pStyle w:val="Default"/>
      </w:pPr>
      <w:r w:rsidRPr="003A624C">
        <w:t xml:space="preserve">1. Закон «Про вищу освіту» – http://zakon4.rada.gov.ua/laws/show/1556-18. </w:t>
      </w:r>
    </w:p>
    <w:p w:rsidR="00E44482" w:rsidRPr="003A624C" w:rsidRDefault="00E44482" w:rsidP="00E44482">
      <w:pPr>
        <w:pStyle w:val="Default"/>
      </w:pPr>
      <w:r w:rsidRPr="003A624C">
        <w:t xml:space="preserve">2. Закон «Про освіту» – http://zakon5.rada.gov.ua/laws/show/2145-19. </w:t>
      </w:r>
    </w:p>
    <w:p w:rsidR="00E44482" w:rsidRPr="003A624C" w:rsidRDefault="00E44482" w:rsidP="00E44482">
      <w:pPr>
        <w:pStyle w:val="Default"/>
      </w:pPr>
      <w:r w:rsidRPr="003A624C">
        <w:t>3. Є</w:t>
      </w:r>
      <w:r w:rsidRPr="003A624C">
        <w:rPr>
          <w:spacing w:val="2"/>
        </w:rPr>
        <w:t>в</w:t>
      </w:r>
      <w:r w:rsidRPr="003A624C">
        <w:t>ропейс</w:t>
      </w:r>
      <w:r w:rsidRPr="003A624C">
        <w:rPr>
          <w:spacing w:val="1"/>
        </w:rPr>
        <w:t>ь</w:t>
      </w:r>
      <w:r w:rsidRPr="003A624C">
        <w:t>ка</w:t>
      </w:r>
      <w:r w:rsidRPr="003A624C">
        <w:rPr>
          <w:spacing w:val="1"/>
        </w:rPr>
        <w:t xml:space="preserve"> </w:t>
      </w:r>
      <w:r w:rsidRPr="003A624C">
        <w:t>кре</w:t>
      </w:r>
      <w:r w:rsidRPr="003A624C">
        <w:rPr>
          <w:spacing w:val="-2"/>
        </w:rPr>
        <w:t>д</w:t>
      </w:r>
      <w:r w:rsidRPr="003A624C">
        <w:t>итна</w:t>
      </w:r>
      <w:r w:rsidRPr="003A624C">
        <w:rPr>
          <w:spacing w:val="2"/>
        </w:rPr>
        <w:t xml:space="preserve"> </w:t>
      </w:r>
      <w:r w:rsidRPr="003A624C">
        <w:rPr>
          <w:spacing w:val="1"/>
        </w:rPr>
        <w:t>т</w:t>
      </w:r>
      <w:r w:rsidRPr="003A624C">
        <w:t>рансферна</w:t>
      </w:r>
      <w:r w:rsidRPr="003A624C">
        <w:rPr>
          <w:spacing w:val="1"/>
        </w:rPr>
        <w:t xml:space="preserve"> </w:t>
      </w:r>
      <w:r w:rsidRPr="003A624C">
        <w:t>накопичувал</w:t>
      </w:r>
      <w:r w:rsidRPr="003A624C">
        <w:rPr>
          <w:spacing w:val="1"/>
        </w:rPr>
        <w:t>ь</w:t>
      </w:r>
      <w:r w:rsidRPr="003A624C">
        <w:t>на</w:t>
      </w:r>
      <w:r w:rsidRPr="003A624C">
        <w:rPr>
          <w:spacing w:val="2"/>
        </w:rPr>
        <w:t xml:space="preserve"> </w:t>
      </w:r>
      <w:r w:rsidRPr="003A624C">
        <w:t>сис</w:t>
      </w:r>
      <w:r w:rsidRPr="003A624C">
        <w:rPr>
          <w:spacing w:val="1"/>
        </w:rPr>
        <w:t>т</w:t>
      </w:r>
      <w:r w:rsidRPr="003A624C">
        <w:t>ема:</w:t>
      </w:r>
      <w:r w:rsidRPr="003A624C">
        <w:rPr>
          <w:spacing w:val="1"/>
        </w:rPr>
        <w:t xml:space="preserve"> </w:t>
      </w:r>
      <w:r w:rsidRPr="003A624C">
        <w:t>Д</w:t>
      </w:r>
      <w:r w:rsidRPr="003A624C">
        <w:rPr>
          <w:spacing w:val="-4"/>
        </w:rPr>
        <w:t>о</w:t>
      </w:r>
      <w:r w:rsidRPr="003A624C">
        <w:t>ві</w:t>
      </w:r>
      <w:r w:rsidRPr="003A624C">
        <w:rPr>
          <w:spacing w:val="-1"/>
        </w:rPr>
        <w:t>д</w:t>
      </w:r>
      <w:r w:rsidRPr="003A624C">
        <w:t xml:space="preserve">ник </w:t>
      </w:r>
      <w:r w:rsidRPr="003A624C">
        <w:rPr>
          <w:spacing w:val="-1"/>
        </w:rPr>
        <w:t>к</w:t>
      </w:r>
      <w:r w:rsidRPr="003A624C">
        <w:t>ористу</w:t>
      </w:r>
      <w:r w:rsidRPr="003A624C">
        <w:rPr>
          <w:spacing w:val="1"/>
        </w:rPr>
        <w:t>в</w:t>
      </w:r>
      <w:r w:rsidRPr="003A624C">
        <w:t>ача</w:t>
      </w:r>
      <w:r w:rsidRPr="003A624C">
        <w:rPr>
          <w:spacing w:val="1"/>
        </w:rPr>
        <w:t xml:space="preserve"> </w:t>
      </w:r>
      <w:r w:rsidRPr="003A624C">
        <w:t>[Ре</w:t>
      </w:r>
      <w:r w:rsidRPr="003A624C">
        <w:rPr>
          <w:spacing w:val="-1"/>
        </w:rPr>
        <w:t>ж</w:t>
      </w:r>
      <w:r w:rsidRPr="003A624C">
        <w:t>им</w:t>
      </w:r>
      <w:r w:rsidRPr="003A624C">
        <w:rPr>
          <w:spacing w:val="1"/>
        </w:rPr>
        <w:t xml:space="preserve"> </w:t>
      </w:r>
      <w:r w:rsidRPr="003A624C">
        <w:rPr>
          <w:spacing w:val="-2"/>
        </w:rPr>
        <w:t>д</w:t>
      </w:r>
      <w:r w:rsidRPr="003A624C">
        <w:t>оступу:</w:t>
      </w:r>
      <w:r w:rsidRPr="003A624C">
        <w:rPr>
          <w:spacing w:val="1"/>
        </w:rPr>
        <w:t xml:space="preserve"> </w:t>
      </w:r>
      <w:r w:rsidRPr="003A624C">
        <w:t>http:</w:t>
      </w:r>
      <w:r w:rsidRPr="003A624C">
        <w:rPr>
          <w:spacing w:val="1"/>
        </w:rPr>
        <w:t xml:space="preserve"> </w:t>
      </w:r>
      <w:r w:rsidRPr="003A624C">
        <w:t>//</w:t>
      </w:r>
      <w:proofErr w:type="spellStart"/>
      <w:r w:rsidRPr="003A624C">
        <w:t>ihed</w:t>
      </w:r>
      <w:r w:rsidRPr="003A624C">
        <w:rPr>
          <w:spacing w:val="1"/>
        </w:rPr>
        <w:t>.</w:t>
      </w:r>
      <w:r w:rsidRPr="003A624C">
        <w:t>org</w:t>
      </w:r>
      <w:r w:rsidRPr="003A624C">
        <w:rPr>
          <w:spacing w:val="2"/>
        </w:rPr>
        <w:t>.</w:t>
      </w:r>
      <w:r w:rsidRPr="003A624C">
        <w:t>ua</w:t>
      </w:r>
      <w:proofErr w:type="spellEnd"/>
      <w:r w:rsidRPr="003A624C">
        <w:rPr>
          <w:spacing w:val="1"/>
        </w:rPr>
        <w:t xml:space="preserve"> </w:t>
      </w:r>
      <w:r w:rsidRPr="003A624C">
        <w:t>/</w:t>
      </w:r>
      <w:proofErr w:type="spellStart"/>
      <w:r w:rsidRPr="003A624C">
        <w:t>i</w:t>
      </w:r>
      <w:r w:rsidRPr="003A624C">
        <w:rPr>
          <w:spacing w:val="-4"/>
        </w:rPr>
        <w:t>m</w:t>
      </w:r>
      <w:r w:rsidRPr="003A624C">
        <w:rPr>
          <w:spacing w:val="3"/>
        </w:rPr>
        <w:t>a</w:t>
      </w:r>
      <w:r w:rsidRPr="003A624C">
        <w:rPr>
          <w:spacing w:val="-3"/>
        </w:rPr>
        <w:t>g</w:t>
      </w:r>
      <w:r w:rsidRPr="003A624C">
        <w:rPr>
          <w:spacing w:val="-1"/>
        </w:rPr>
        <w:t>es</w:t>
      </w:r>
      <w:proofErr w:type="spellEnd"/>
      <w:r w:rsidRPr="003A624C">
        <w:rPr>
          <w:spacing w:val="-1"/>
        </w:rPr>
        <w:t>/</w:t>
      </w:r>
      <w:proofErr w:type="spellStart"/>
      <w:r w:rsidRPr="003A624C">
        <w:rPr>
          <w:spacing w:val="-1"/>
        </w:rPr>
        <w:t>doc</w:t>
      </w:r>
      <w:proofErr w:type="spellEnd"/>
      <w:r w:rsidRPr="003A624C">
        <w:rPr>
          <w:spacing w:val="32"/>
        </w:rPr>
        <w:t>/</w:t>
      </w:r>
      <w:r w:rsidRPr="003A624C">
        <w:t>04_2016_</w:t>
      </w:r>
      <w:r w:rsidRPr="003A624C">
        <w:rPr>
          <w:spacing w:val="4"/>
        </w:rPr>
        <w:t>E</w:t>
      </w:r>
      <w:r w:rsidRPr="003A624C">
        <w:t>C</w:t>
      </w:r>
      <w:r w:rsidRPr="003A624C">
        <w:rPr>
          <w:spacing w:val="3"/>
        </w:rPr>
        <w:t>T</w:t>
      </w:r>
      <w:r w:rsidRPr="003A624C">
        <w:rPr>
          <w:spacing w:val="-4"/>
        </w:rPr>
        <w:t>S</w:t>
      </w:r>
      <w:r w:rsidRPr="003A624C">
        <w:t xml:space="preserve">_Users </w:t>
      </w:r>
      <w:proofErr w:type="spellStart"/>
      <w:r w:rsidRPr="003A624C">
        <w:t>_Gui</w:t>
      </w:r>
      <w:proofErr w:type="spellEnd"/>
      <w:r w:rsidRPr="003A624C">
        <w:t>de</w:t>
      </w:r>
      <w:r w:rsidRPr="003A624C">
        <w:rPr>
          <w:spacing w:val="1"/>
        </w:rPr>
        <w:t xml:space="preserve"> </w:t>
      </w:r>
      <w:r w:rsidRPr="003A624C">
        <w:t>-</w:t>
      </w:r>
      <w:r w:rsidRPr="003A624C">
        <w:rPr>
          <w:spacing w:val="2"/>
        </w:rPr>
        <w:t xml:space="preserve"> </w:t>
      </w:r>
      <w:r w:rsidRPr="003A624C">
        <w:t>2015_U</w:t>
      </w:r>
      <w:r w:rsidRPr="003A624C">
        <w:rPr>
          <w:spacing w:val="-5"/>
        </w:rPr>
        <w:t>k</w:t>
      </w:r>
      <w:r w:rsidRPr="003A624C">
        <w:t>rainian.pdf].</w:t>
      </w:r>
    </w:p>
    <w:p w:rsidR="00E44482" w:rsidRPr="003A624C" w:rsidRDefault="00E44482" w:rsidP="00E44482">
      <w:pPr>
        <w:pStyle w:val="Default"/>
      </w:pPr>
      <w:r w:rsidRPr="003A624C">
        <w:t>4. Концепція</w:t>
      </w:r>
      <w:r w:rsidRPr="003A624C">
        <w:rPr>
          <w:spacing w:val="2"/>
        </w:rPr>
        <w:t xml:space="preserve"> </w:t>
      </w:r>
      <w:r w:rsidRPr="003A624C">
        <w:t>і</w:t>
      </w:r>
      <w:r w:rsidRPr="003A624C">
        <w:rPr>
          <w:spacing w:val="2"/>
        </w:rPr>
        <w:t xml:space="preserve"> </w:t>
      </w:r>
      <w:r w:rsidRPr="003A624C">
        <w:t>с</w:t>
      </w:r>
      <w:r w:rsidRPr="003A624C">
        <w:rPr>
          <w:spacing w:val="2"/>
        </w:rPr>
        <w:t>т</w:t>
      </w:r>
      <w:r w:rsidRPr="003A624C">
        <w:t>ра</w:t>
      </w:r>
      <w:r w:rsidRPr="003A624C">
        <w:rPr>
          <w:spacing w:val="1"/>
        </w:rPr>
        <w:t>т</w:t>
      </w:r>
      <w:r w:rsidRPr="003A624C">
        <w:t>егія</w:t>
      </w:r>
      <w:r w:rsidRPr="003A624C">
        <w:rPr>
          <w:spacing w:val="-3"/>
        </w:rPr>
        <w:t xml:space="preserve"> </w:t>
      </w:r>
      <w:r w:rsidRPr="003A624C">
        <w:t>ро</w:t>
      </w:r>
      <w:r w:rsidRPr="003A624C">
        <w:rPr>
          <w:spacing w:val="-2"/>
        </w:rPr>
        <w:t>з</w:t>
      </w:r>
      <w:r w:rsidRPr="003A624C">
        <w:rPr>
          <w:spacing w:val="1"/>
        </w:rPr>
        <w:t>в</w:t>
      </w:r>
      <w:r w:rsidRPr="003A624C">
        <w:t>и</w:t>
      </w:r>
      <w:r w:rsidRPr="003A624C">
        <w:rPr>
          <w:spacing w:val="1"/>
        </w:rPr>
        <w:t>т</w:t>
      </w:r>
      <w:r w:rsidRPr="003A624C">
        <w:rPr>
          <w:spacing w:val="-1"/>
        </w:rPr>
        <w:t>к</w:t>
      </w:r>
      <w:r w:rsidRPr="003A624C">
        <w:t>у</w:t>
      </w:r>
      <w:r w:rsidRPr="003A624C">
        <w:rPr>
          <w:spacing w:val="1"/>
        </w:rPr>
        <w:t xml:space="preserve"> </w:t>
      </w:r>
      <w:r w:rsidRPr="003A624C">
        <w:t>ДВНЗ «Пр</w:t>
      </w:r>
      <w:r w:rsidRPr="003A624C">
        <w:rPr>
          <w:spacing w:val="-4"/>
        </w:rPr>
        <w:t>и</w:t>
      </w:r>
      <w:r w:rsidRPr="003A624C">
        <w:rPr>
          <w:spacing w:val="-1"/>
        </w:rPr>
        <w:t>к</w:t>
      </w:r>
      <w:r w:rsidRPr="003A624C">
        <w:t>арпатський</w:t>
      </w:r>
      <w:r w:rsidRPr="003A624C">
        <w:rPr>
          <w:spacing w:val="1"/>
        </w:rPr>
        <w:t xml:space="preserve"> </w:t>
      </w:r>
      <w:proofErr w:type="spellStart"/>
      <w:r w:rsidRPr="003A624C">
        <w:t>національни</w:t>
      </w:r>
      <w:r w:rsidRPr="003A624C">
        <w:rPr>
          <w:spacing w:val="48"/>
        </w:rPr>
        <w:t>й</w:t>
      </w:r>
      <w:r w:rsidRPr="003A624C">
        <w:t>уні</w:t>
      </w:r>
      <w:r w:rsidRPr="003A624C">
        <w:rPr>
          <w:spacing w:val="2"/>
        </w:rPr>
        <w:t>в</w:t>
      </w:r>
      <w:r w:rsidRPr="003A624C">
        <w:t>ерси</w:t>
      </w:r>
      <w:r w:rsidRPr="003A624C">
        <w:rPr>
          <w:spacing w:val="1"/>
        </w:rPr>
        <w:t>т</w:t>
      </w:r>
      <w:r w:rsidRPr="003A624C">
        <w:t>ет</w:t>
      </w:r>
      <w:proofErr w:type="spellEnd"/>
      <w:r w:rsidRPr="003A624C">
        <w:t xml:space="preserve"> імені</w:t>
      </w:r>
      <w:r w:rsidRPr="003A624C">
        <w:rPr>
          <w:spacing w:val="1"/>
        </w:rPr>
        <w:t xml:space="preserve"> </w:t>
      </w:r>
      <w:r w:rsidRPr="003A624C">
        <w:t>Василя</w:t>
      </w:r>
      <w:r w:rsidRPr="003A624C">
        <w:rPr>
          <w:spacing w:val="13"/>
        </w:rPr>
        <w:t xml:space="preserve"> </w:t>
      </w:r>
      <w:r w:rsidRPr="003A624C">
        <w:t>С</w:t>
      </w:r>
      <w:r w:rsidRPr="003A624C">
        <w:rPr>
          <w:spacing w:val="1"/>
        </w:rPr>
        <w:t>т</w:t>
      </w:r>
      <w:r w:rsidRPr="003A624C">
        <w:t>ефаника».</w:t>
      </w:r>
    </w:p>
    <w:p w:rsidR="00E44482" w:rsidRPr="003A624C" w:rsidRDefault="00E44482" w:rsidP="00E44482">
      <w:pPr>
        <w:pStyle w:val="Default"/>
      </w:pPr>
      <w:r w:rsidRPr="003A624C">
        <w:t xml:space="preserve">5. Національний класифікатор України: Класифікатор професій ДК 003:2010. – https://zakon.rada.gov.ua/rada/show/va327609-10 </w:t>
      </w:r>
    </w:p>
    <w:p w:rsidR="00E44482" w:rsidRPr="003A624C" w:rsidRDefault="00E44482" w:rsidP="00E44482">
      <w:pPr>
        <w:pStyle w:val="Default"/>
      </w:pPr>
      <w:r w:rsidRPr="003A624C">
        <w:t xml:space="preserve">6. НРК, 2019 – http://zakon4.rada.gov.ua/laws/show/1341-2011-п. </w:t>
      </w:r>
    </w:p>
    <w:p w:rsidR="00E44482" w:rsidRPr="003A624C" w:rsidRDefault="00E44482" w:rsidP="00E44482">
      <w:pPr>
        <w:pStyle w:val="Default"/>
      </w:pPr>
      <w:r w:rsidRPr="003A624C">
        <w:t xml:space="preserve">7. Перелік галузей знань і спеціальностей, 2015 – http://zakon4.rada.gov.ua/laws/show/266-2015-п. </w:t>
      </w:r>
    </w:p>
    <w:p w:rsidR="00E44482" w:rsidRPr="003A624C" w:rsidRDefault="00E44482" w:rsidP="00E44482">
      <w:pPr>
        <w:pStyle w:val="Default"/>
      </w:pPr>
      <w:r w:rsidRPr="003A624C">
        <w:t>8. Постано</w:t>
      </w:r>
      <w:r w:rsidRPr="003A624C">
        <w:rPr>
          <w:spacing w:val="2"/>
        </w:rPr>
        <w:t>в</w:t>
      </w:r>
      <w:r w:rsidRPr="003A624C">
        <w:t>а</w:t>
      </w:r>
      <w:r w:rsidRPr="003A624C">
        <w:rPr>
          <w:spacing w:val="2"/>
        </w:rPr>
        <w:t xml:space="preserve"> </w:t>
      </w:r>
      <w:r w:rsidRPr="003A624C">
        <w:t>Ка</w:t>
      </w:r>
      <w:r w:rsidRPr="003A624C">
        <w:rPr>
          <w:spacing w:val="-2"/>
        </w:rPr>
        <w:t>б</w:t>
      </w:r>
      <w:r w:rsidRPr="003A624C">
        <w:t>іне</w:t>
      </w:r>
      <w:r w:rsidRPr="003A624C">
        <w:rPr>
          <w:spacing w:val="1"/>
        </w:rPr>
        <w:t>т</w:t>
      </w:r>
      <w:r w:rsidRPr="003A624C">
        <w:t>у</w:t>
      </w:r>
      <w:r w:rsidRPr="003A624C">
        <w:rPr>
          <w:spacing w:val="1"/>
        </w:rPr>
        <w:t xml:space="preserve"> </w:t>
      </w:r>
      <w:r w:rsidRPr="003A624C">
        <w:t>Мініс</w:t>
      </w:r>
      <w:r w:rsidRPr="003A624C">
        <w:rPr>
          <w:spacing w:val="1"/>
        </w:rPr>
        <w:t>т</w:t>
      </w:r>
      <w:r w:rsidRPr="003A624C">
        <w:t xml:space="preserve">рів </w:t>
      </w:r>
      <w:r w:rsidRPr="003A624C">
        <w:rPr>
          <w:spacing w:val="-1"/>
        </w:rPr>
        <w:t>Ук</w:t>
      </w:r>
      <w:r w:rsidRPr="003A624C">
        <w:t>раїни</w:t>
      </w:r>
      <w:r w:rsidRPr="003A624C">
        <w:rPr>
          <w:spacing w:val="1"/>
        </w:rPr>
        <w:t xml:space="preserve"> </w:t>
      </w:r>
      <w:r w:rsidRPr="003A624C">
        <w:t>в</w:t>
      </w:r>
      <w:r w:rsidRPr="003A624C">
        <w:rPr>
          <w:spacing w:val="4"/>
        </w:rPr>
        <w:t xml:space="preserve"> </w:t>
      </w:r>
      <w:proofErr w:type="spellStart"/>
      <w:r w:rsidRPr="003A624C">
        <w:t>ід</w:t>
      </w:r>
      <w:proofErr w:type="spellEnd"/>
      <w:r w:rsidRPr="003A624C">
        <w:rPr>
          <w:spacing w:val="-4"/>
        </w:rPr>
        <w:t xml:space="preserve"> </w:t>
      </w:r>
      <w:r w:rsidRPr="003A624C">
        <w:t>29.04</w:t>
      </w:r>
      <w:r w:rsidRPr="003A624C">
        <w:rPr>
          <w:spacing w:val="1"/>
        </w:rPr>
        <w:t>.</w:t>
      </w:r>
      <w:r w:rsidRPr="003A624C">
        <w:t>2015</w:t>
      </w:r>
      <w:r w:rsidRPr="003A624C">
        <w:rPr>
          <w:spacing w:val="1"/>
        </w:rPr>
        <w:t xml:space="preserve"> </w:t>
      </w:r>
      <w:r w:rsidRPr="003A624C">
        <w:t xml:space="preserve">р. </w:t>
      </w:r>
      <w:proofErr w:type="spellStart"/>
      <w:r w:rsidRPr="003A624C">
        <w:t>No</w:t>
      </w:r>
      <w:proofErr w:type="spellEnd"/>
      <w:r w:rsidRPr="003A624C">
        <w:rPr>
          <w:spacing w:val="1"/>
        </w:rPr>
        <w:t xml:space="preserve"> </w:t>
      </w:r>
      <w:r w:rsidRPr="003A624C">
        <w:t>266</w:t>
      </w:r>
      <w:r w:rsidRPr="003A624C">
        <w:rPr>
          <w:spacing w:val="1"/>
        </w:rPr>
        <w:t xml:space="preserve"> </w:t>
      </w:r>
      <w:r w:rsidRPr="003A624C">
        <w:t xml:space="preserve">«Про </w:t>
      </w:r>
      <w:r w:rsidRPr="003A624C">
        <w:rPr>
          <w:spacing w:val="-1"/>
        </w:rPr>
        <w:t>з</w:t>
      </w:r>
      <w:r w:rsidRPr="003A624C">
        <w:t>ат</w:t>
      </w:r>
      <w:r w:rsidRPr="003A624C">
        <w:rPr>
          <w:spacing w:val="1"/>
        </w:rPr>
        <w:t>в</w:t>
      </w:r>
      <w:r w:rsidRPr="003A624C">
        <w:t>ер</w:t>
      </w:r>
      <w:r w:rsidRPr="003A624C">
        <w:rPr>
          <w:spacing w:val="-1"/>
        </w:rPr>
        <w:t>дж</w:t>
      </w:r>
      <w:r w:rsidRPr="003A624C">
        <w:t>ення</w:t>
      </w:r>
      <w:r w:rsidRPr="003A624C">
        <w:rPr>
          <w:spacing w:val="2"/>
        </w:rPr>
        <w:t xml:space="preserve"> </w:t>
      </w:r>
      <w:r w:rsidRPr="003A624C">
        <w:t>переліку</w:t>
      </w:r>
      <w:r w:rsidRPr="003A624C">
        <w:rPr>
          <w:spacing w:val="1"/>
        </w:rPr>
        <w:t xml:space="preserve"> </w:t>
      </w:r>
      <w:r w:rsidRPr="003A624C">
        <w:t>галу</w:t>
      </w:r>
      <w:r w:rsidRPr="003A624C">
        <w:rPr>
          <w:spacing w:val="-2"/>
        </w:rPr>
        <w:t>з</w:t>
      </w:r>
      <w:r w:rsidRPr="003A624C">
        <w:t>ей</w:t>
      </w:r>
      <w:r w:rsidRPr="003A624C">
        <w:rPr>
          <w:spacing w:val="2"/>
        </w:rPr>
        <w:t xml:space="preserve"> </w:t>
      </w:r>
      <w:r w:rsidRPr="003A624C">
        <w:rPr>
          <w:spacing w:val="-1"/>
        </w:rPr>
        <w:t>з</w:t>
      </w:r>
      <w:r w:rsidRPr="003A624C">
        <w:t>нань</w:t>
      </w:r>
      <w:r w:rsidRPr="003A624C">
        <w:rPr>
          <w:spacing w:val="3"/>
        </w:rPr>
        <w:t xml:space="preserve"> </w:t>
      </w:r>
      <w:r w:rsidRPr="003A624C">
        <w:t>і</w:t>
      </w:r>
      <w:r w:rsidRPr="003A624C">
        <w:rPr>
          <w:spacing w:val="2"/>
        </w:rPr>
        <w:t xml:space="preserve"> </w:t>
      </w:r>
      <w:r w:rsidRPr="003A624C">
        <w:t>спеціал</w:t>
      </w:r>
      <w:r w:rsidRPr="003A624C">
        <w:rPr>
          <w:spacing w:val="1"/>
        </w:rPr>
        <w:t>ь</w:t>
      </w:r>
      <w:r w:rsidRPr="003A624C">
        <w:t>нос</w:t>
      </w:r>
      <w:r w:rsidRPr="003A624C">
        <w:rPr>
          <w:spacing w:val="1"/>
        </w:rPr>
        <w:t>т</w:t>
      </w:r>
      <w:r w:rsidRPr="003A624C">
        <w:t>ей,</w:t>
      </w:r>
      <w:r w:rsidRPr="003A624C">
        <w:rPr>
          <w:spacing w:val="4"/>
        </w:rPr>
        <w:t xml:space="preserve"> </w:t>
      </w:r>
      <w:r w:rsidRPr="003A624C">
        <w:rPr>
          <w:spacing w:val="-1"/>
        </w:rPr>
        <w:t>з</w:t>
      </w:r>
      <w:r w:rsidRPr="003A624C">
        <w:t>а</w:t>
      </w:r>
      <w:r w:rsidRPr="003A624C">
        <w:rPr>
          <w:spacing w:val="1"/>
        </w:rPr>
        <w:t xml:space="preserve"> </w:t>
      </w:r>
      <w:r w:rsidRPr="003A624C">
        <w:t>якими з</w:t>
      </w:r>
      <w:r w:rsidRPr="003A624C">
        <w:rPr>
          <w:spacing w:val="-3"/>
        </w:rPr>
        <w:t>д</w:t>
      </w:r>
      <w:r w:rsidRPr="003A624C">
        <w:t>ійсн</w:t>
      </w:r>
      <w:r w:rsidRPr="003A624C">
        <w:rPr>
          <w:spacing w:val="-2"/>
        </w:rPr>
        <w:t>ю</w:t>
      </w:r>
      <w:r w:rsidRPr="003A624C">
        <w:rPr>
          <w:spacing w:val="-1"/>
        </w:rPr>
        <w:t>є</w:t>
      </w:r>
      <w:r w:rsidRPr="003A624C">
        <w:t>т</w:t>
      </w:r>
      <w:r w:rsidRPr="003A624C">
        <w:rPr>
          <w:spacing w:val="1"/>
        </w:rPr>
        <w:t>ь</w:t>
      </w:r>
      <w:r w:rsidRPr="003A624C">
        <w:t>ся пі</w:t>
      </w:r>
      <w:r w:rsidRPr="003A624C">
        <w:rPr>
          <w:spacing w:val="-2"/>
        </w:rPr>
        <w:t>д</w:t>
      </w:r>
      <w:r w:rsidRPr="003A624C">
        <w:t>гото</w:t>
      </w:r>
      <w:r w:rsidRPr="003A624C">
        <w:rPr>
          <w:spacing w:val="1"/>
        </w:rPr>
        <w:t>в</w:t>
      </w:r>
      <w:r w:rsidRPr="003A624C">
        <w:t>ка</w:t>
      </w:r>
      <w:r w:rsidRPr="003A624C">
        <w:rPr>
          <w:spacing w:val="1"/>
        </w:rPr>
        <w:t xml:space="preserve"> </w:t>
      </w:r>
      <w:r w:rsidRPr="003A624C">
        <w:rPr>
          <w:spacing w:val="-1"/>
        </w:rPr>
        <w:t>з</w:t>
      </w:r>
      <w:r w:rsidRPr="003A624C">
        <w:rPr>
          <w:spacing w:val="-2"/>
        </w:rPr>
        <w:t>д</w:t>
      </w:r>
      <w:r w:rsidRPr="003A624C">
        <w:rPr>
          <w:spacing w:val="2"/>
        </w:rPr>
        <w:t>о</w:t>
      </w:r>
      <w:r w:rsidRPr="003A624C">
        <w:t>бувачів</w:t>
      </w:r>
      <w:r w:rsidRPr="003A624C">
        <w:rPr>
          <w:spacing w:val="3"/>
        </w:rPr>
        <w:t xml:space="preserve"> </w:t>
      </w:r>
      <w:r w:rsidRPr="003A624C">
        <w:rPr>
          <w:spacing w:val="2"/>
        </w:rPr>
        <w:t>в</w:t>
      </w:r>
      <w:r w:rsidRPr="003A624C">
        <w:t>и</w:t>
      </w:r>
      <w:r w:rsidRPr="003A624C">
        <w:rPr>
          <w:spacing w:val="1"/>
        </w:rPr>
        <w:t>щ</w:t>
      </w:r>
      <w:r w:rsidRPr="003A624C">
        <w:t>ої</w:t>
      </w:r>
      <w:r w:rsidRPr="003A624C">
        <w:rPr>
          <w:spacing w:val="1"/>
        </w:rPr>
        <w:t xml:space="preserve"> </w:t>
      </w:r>
      <w:r w:rsidRPr="003A624C">
        <w:t>о</w:t>
      </w:r>
      <w:r w:rsidRPr="003A624C">
        <w:rPr>
          <w:spacing w:val="-4"/>
        </w:rPr>
        <w:t>с</w:t>
      </w:r>
      <w:r w:rsidRPr="003A624C">
        <w:rPr>
          <w:spacing w:val="1"/>
        </w:rPr>
        <w:t>в</w:t>
      </w:r>
      <w:r w:rsidRPr="003A624C">
        <w:t>і</w:t>
      </w:r>
      <w:r w:rsidRPr="003A624C">
        <w:rPr>
          <w:spacing w:val="1"/>
        </w:rPr>
        <w:t>т</w:t>
      </w:r>
      <w:r w:rsidRPr="003A624C">
        <w:t>и»</w:t>
      </w:r>
      <w:r w:rsidRPr="003A624C">
        <w:rPr>
          <w:spacing w:val="1"/>
        </w:rPr>
        <w:t xml:space="preserve"> </w:t>
      </w:r>
      <w:r w:rsidRPr="003A624C">
        <w:t>[Ре</w:t>
      </w:r>
      <w:r w:rsidRPr="003A624C">
        <w:rPr>
          <w:spacing w:val="-1"/>
        </w:rPr>
        <w:t>ж</w:t>
      </w:r>
      <w:r w:rsidRPr="003A624C">
        <w:rPr>
          <w:spacing w:val="-4"/>
        </w:rPr>
        <w:t>и</w:t>
      </w:r>
      <w:r w:rsidRPr="003A624C">
        <w:t xml:space="preserve">м </w:t>
      </w:r>
      <w:r w:rsidRPr="003A624C">
        <w:rPr>
          <w:spacing w:val="-1"/>
        </w:rPr>
        <w:t>д</w:t>
      </w:r>
      <w:r w:rsidRPr="003A624C">
        <w:t xml:space="preserve">оступу: </w:t>
      </w:r>
      <w:hyperlink r:id="rId11">
        <w:r w:rsidRPr="003A624C">
          <w:t>http://z</w:t>
        </w:r>
        <w:r w:rsidRPr="003A624C">
          <w:rPr>
            <w:spacing w:val="2"/>
          </w:rPr>
          <w:t>a</w:t>
        </w:r>
        <w:r w:rsidRPr="003A624C">
          <w:rPr>
            <w:spacing w:val="-3"/>
          </w:rPr>
          <w:t>k</w:t>
        </w:r>
        <w:r w:rsidRPr="003A624C">
          <w:t>on4.rada</w:t>
        </w:r>
        <w:r w:rsidRPr="003A624C">
          <w:rPr>
            <w:spacing w:val="1"/>
          </w:rPr>
          <w:t>.</w:t>
        </w:r>
        <w:r w:rsidRPr="003A624C">
          <w:rPr>
            <w:spacing w:val="-3"/>
          </w:rPr>
          <w:t>g</w:t>
        </w:r>
        <w:r w:rsidRPr="003A624C">
          <w:rPr>
            <w:spacing w:val="3"/>
          </w:rPr>
          <w:t>o</w:t>
        </w:r>
        <w:r w:rsidRPr="003A624C">
          <w:rPr>
            <w:spacing w:val="-4"/>
          </w:rPr>
          <w:t>v</w:t>
        </w:r>
        <w:r w:rsidRPr="003A624C">
          <w:t>.ua/laws/s</w:t>
        </w:r>
        <w:r w:rsidRPr="003A624C">
          <w:rPr>
            <w:spacing w:val="3"/>
          </w:rPr>
          <w:t>h</w:t>
        </w:r>
        <w:r w:rsidRPr="003A624C">
          <w:t>ow/266</w:t>
        </w:r>
        <w:r w:rsidRPr="003A624C">
          <w:rPr>
            <w:spacing w:val="4"/>
          </w:rPr>
          <w:t xml:space="preserve"> </w:t>
        </w:r>
        <w:r w:rsidRPr="003A624C">
          <w:t>-</w:t>
        </w:r>
        <w:r w:rsidRPr="003A624C">
          <w:rPr>
            <w:spacing w:val="2"/>
          </w:rPr>
          <w:t xml:space="preserve"> </w:t>
        </w:r>
      </w:hyperlink>
      <w:r w:rsidRPr="003A624C">
        <w:t>2015</w:t>
      </w:r>
      <w:r w:rsidRPr="003A624C">
        <w:rPr>
          <w:spacing w:val="1"/>
        </w:rPr>
        <w:t xml:space="preserve"> </w:t>
      </w:r>
      <w:r w:rsidRPr="003A624C">
        <w:t>-</w:t>
      </w:r>
      <w:r w:rsidRPr="003A624C">
        <w:rPr>
          <w:spacing w:val="22"/>
        </w:rPr>
        <w:t xml:space="preserve"> </w:t>
      </w:r>
      <w:r w:rsidRPr="003A624C">
        <w:t>п].</w:t>
      </w:r>
    </w:p>
    <w:p w:rsidR="00E44482" w:rsidRPr="003A624C" w:rsidRDefault="00E44482" w:rsidP="00E44482">
      <w:pPr>
        <w:pStyle w:val="Default"/>
      </w:pPr>
      <w:r w:rsidRPr="003A624C">
        <w:t>9. Постано</w:t>
      </w:r>
      <w:r w:rsidRPr="003A624C">
        <w:rPr>
          <w:spacing w:val="2"/>
        </w:rPr>
        <w:t>в</w:t>
      </w:r>
      <w:r w:rsidRPr="003A624C">
        <w:t>а</w:t>
      </w:r>
      <w:r w:rsidRPr="003A624C">
        <w:rPr>
          <w:spacing w:val="2"/>
        </w:rPr>
        <w:t xml:space="preserve"> </w:t>
      </w:r>
      <w:r w:rsidRPr="003A624C">
        <w:t>Ка</w:t>
      </w:r>
      <w:r w:rsidRPr="003A624C">
        <w:rPr>
          <w:spacing w:val="-2"/>
        </w:rPr>
        <w:t>б</w:t>
      </w:r>
      <w:r w:rsidRPr="003A624C">
        <w:t>іне</w:t>
      </w:r>
      <w:r w:rsidRPr="003A624C">
        <w:rPr>
          <w:spacing w:val="1"/>
        </w:rPr>
        <w:t>т</w:t>
      </w:r>
      <w:r w:rsidRPr="003A624C">
        <w:t>у</w:t>
      </w:r>
      <w:r w:rsidRPr="003A624C">
        <w:rPr>
          <w:spacing w:val="1"/>
        </w:rPr>
        <w:t xml:space="preserve"> </w:t>
      </w:r>
      <w:r w:rsidRPr="003A624C">
        <w:t>Мініс</w:t>
      </w:r>
      <w:r w:rsidRPr="003A624C">
        <w:rPr>
          <w:spacing w:val="1"/>
        </w:rPr>
        <w:t>т</w:t>
      </w:r>
      <w:r w:rsidRPr="003A624C">
        <w:t>рів</w:t>
      </w:r>
      <w:r w:rsidRPr="003A624C">
        <w:rPr>
          <w:spacing w:val="-1"/>
        </w:rPr>
        <w:t xml:space="preserve"> У</w:t>
      </w:r>
      <w:r w:rsidRPr="003A624C">
        <w:rPr>
          <w:spacing w:val="-2"/>
        </w:rPr>
        <w:t>к</w:t>
      </w:r>
      <w:r w:rsidRPr="003A624C">
        <w:t>раїни</w:t>
      </w:r>
      <w:r w:rsidRPr="003A624C">
        <w:rPr>
          <w:spacing w:val="2"/>
        </w:rPr>
        <w:t xml:space="preserve"> в</w:t>
      </w:r>
      <w:r w:rsidRPr="003A624C">
        <w:t>ід</w:t>
      </w:r>
      <w:r w:rsidRPr="003A624C">
        <w:rPr>
          <w:spacing w:val="-5"/>
        </w:rPr>
        <w:t xml:space="preserve"> </w:t>
      </w:r>
      <w:r w:rsidRPr="003A624C">
        <w:t>23</w:t>
      </w:r>
      <w:r w:rsidRPr="003A624C">
        <w:rPr>
          <w:spacing w:val="1"/>
        </w:rPr>
        <w:t>.</w:t>
      </w:r>
      <w:r w:rsidRPr="003A624C">
        <w:t>11</w:t>
      </w:r>
      <w:r w:rsidRPr="003A624C">
        <w:rPr>
          <w:spacing w:val="1"/>
        </w:rPr>
        <w:t>.</w:t>
      </w:r>
      <w:r w:rsidRPr="003A624C">
        <w:t>2011</w:t>
      </w:r>
      <w:r w:rsidRPr="003A624C">
        <w:rPr>
          <w:spacing w:val="1"/>
        </w:rPr>
        <w:t xml:space="preserve"> </w:t>
      </w:r>
      <w:r w:rsidRPr="003A624C">
        <w:t xml:space="preserve">р. </w:t>
      </w:r>
      <w:proofErr w:type="spellStart"/>
      <w:r w:rsidRPr="003A624C">
        <w:t>No</w:t>
      </w:r>
      <w:proofErr w:type="spellEnd"/>
      <w:r w:rsidRPr="003A624C">
        <w:t xml:space="preserve"> 134</w:t>
      </w:r>
      <w:r w:rsidRPr="003A624C">
        <w:rPr>
          <w:spacing w:val="49"/>
        </w:rPr>
        <w:t>1</w:t>
      </w:r>
      <w:r w:rsidRPr="003A624C">
        <w:t xml:space="preserve">«Про </w:t>
      </w:r>
      <w:r w:rsidRPr="003A624C">
        <w:rPr>
          <w:spacing w:val="-1"/>
        </w:rPr>
        <w:t>з</w:t>
      </w:r>
      <w:r w:rsidRPr="003A624C">
        <w:t>ат</w:t>
      </w:r>
      <w:r w:rsidRPr="003A624C">
        <w:rPr>
          <w:spacing w:val="1"/>
        </w:rPr>
        <w:t>в</w:t>
      </w:r>
      <w:r w:rsidRPr="003A624C">
        <w:t>ер</w:t>
      </w:r>
      <w:r w:rsidRPr="003A624C">
        <w:rPr>
          <w:spacing w:val="-1"/>
        </w:rPr>
        <w:t>дж</w:t>
      </w:r>
      <w:r w:rsidRPr="003A624C">
        <w:t>ення</w:t>
      </w:r>
      <w:r w:rsidRPr="003A624C">
        <w:rPr>
          <w:spacing w:val="2"/>
        </w:rPr>
        <w:t xml:space="preserve"> </w:t>
      </w:r>
      <w:r w:rsidRPr="003A624C">
        <w:t>Націонал</w:t>
      </w:r>
      <w:r w:rsidRPr="003A624C">
        <w:rPr>
          <w:spacing w:val="1"/>
        </w:rPr>
        <w:t>ь</w:t>
      </w:r>
      <w:r w:rsidRPr="003A624C">
        <w:t>ної</w:t>
      </w:r>
      <w:r w:rsidRPr="003A624C">
        <w:rPr>
          <w:spacing w:val="1"/>
        </w:rPr>
        <w:t xml:space="preserve"> </w:t>
      </w:r>
      <w:r w:rsidRPr="003A624C">
        <w:t>рам</w:t>
      </w:r>
      <w:r w:rsidRPr="003A624C">
        <w:rPr>
          <w:spacing w:val="-1"/>
        </w:rPr>
        <w:t>к</w:t>
      </w:r>
      <w:r w:rsidRPr="003A624C">
        <w:t>и</w:t>
      </w:r>
      <w:r w:rsidRPr="003A624C">
        <w:rPr>
          <w:spacing w:val="1"/>
        </w:rPr>
        <w:t xml:space="preserve"> </w:t>
      </w:r>
      <w:r w:rsidRPr="003A624C">
        <w:t>к</w:t>
      </w:r>
      <w:r w:rsidRPr="003A624C">
        <w:rPr>
          <w:spacing w:val="1"/>
        </w:rPr>
        <w:t>в</w:t>
      </w:r>
      <w:r w:rsidRPr="003A624C">
        <w:t>аліфі</w:t>
      </w:r>
      <w:r w:rsidRPr="003A624C">
        <w:rPr>
          <w:spacing w:val="3"/>
        </w:rPr>
        <w:t>к</w:t>
      </w:r>
      <w:r w:rsidRPr="003A624C">
        <w:t>ацій»</w:t>
      </w:r>
      <w:r w:rsidRPr="003A624C">
        <w:rPr>
          <w:spacing w:val="1"/>
        </w:rPr>
        <w:t xml:space="preserve"> </w:t>
      </w:r>
      <w:r w:rsidRPr="003A624C">
        <w:t>[Ре</w:t>
      </w:r>
      <w:r w:rsidRPr="003A624C">
        <w:rPr>
          <w:spacing w:val="-1"/>
        </w:rPr>
        <w:t>ж</w:t>
      </w:r>
      <w:r w:rsidRPr="003A624C">
        <w:t xml:space="preserve">им </w:t>
      </w:r>
      <w:r w:rsidRPr="003A624C">
        <w:rPr>
          <w:spacing w:val="-1"/>
        </w:rPr>
        <w:t>д</w:t>
      </w:r>
      <w:r w:rsidRPr="003A624C">
        <w:t xml:space="preserve">оступу: </w:t>
      </w:r>
      <w:hyperlink r:id="rId12">
        <w:r w:rsidRPr="003A624C">
          <w:t>http://z</w:t>
        </w:r>
        <w:r w:rsidRPr="003A624C">
          <w:rPr>
            <w:spacing w:val="2"/>
          </w:rPr>
          <w:t>a</w:t>
        </w:r>
        <w:r w:rsidRPr="003A624C">
          <w:rPr>
            <w:spacing w:val="-3"/>
          </w:rPr>
          <w:t>k</w:t>
        </w:r>
        <w:r w:rsidRPr="003A624C">
          <w:t>on4.rada</w:t>
        </w:r>
        <w:r w:rsidRPr="003A624C">
          <w:rPr>
            <w:spacing w:val="1"/>
          </w:rPr>
          <w:t>.</w:t>
        </w:r>
        <w:r w:rsidRPr="003A624C">
          <w:rPr>
            <w:spacing w:val="-3"/>
          </w:rPr>
          <w:t>g</w:t>
        </w:r>
        <w:r w:rsidRPr="003A624C">
          <w:rPr>
            <w:spacing w:val="3"/>
          </w:rPr>
          <w:t>o</w:t>
        </w:r>
        <w:r w:rsidRPr="003A624C">
          <w:rPr>
            <w:spacing w:val="-3"/>
          </w:rPr>
          <w:t>v</w:t>
        </w:r>
        <w:r w:rsidRPr="003A624C">
          <w:t>.ua/laws/s</w:t>
        </w:r>
        <w:r w:rsidRPr="003A624C">
          <w:rPr>
            <w:spacing w:val="2"/>
          </w:rPr>
          <w:t>h</w:t>
        </w:r>
        <w:r w:rsidRPr="003A624C">
          <w:t>ow/134</w:t>
        </w:r>
        <w:r w:rsidRPr="003A624C">
          <w:rPr>
            <w:spacing w:val="2"/>
          </w:rPr>
          <w:t>1</w:t>
        </w:r>
        <w:r w:rsidRPr="003A624C">
          <w:t>-</w:t>
        </w:r>
        <w:r w:rsidRPr="003A624C">
          <w:rPr>
            <w:spacing w:val="2"/>
          </w:rPr>
          <w:t xml:space="preserve"> </w:t>
        </w:r>
        <w:r w:rsidRPr="003A624C">
          <w:t>2</w:t>
        </w:r>
      </w:hyperlink>
      <w:r w:rsidRPr="003A624C">
        <w:rPr>
          <w:spacing w:val="4"/>
        </w:rPr>
        <w:t>0</w:t>
      </w:r>
      <w:r w:rsidRPr="003A624C">
        <w:t>11</w:t>
      </w:r>
      <w:r w:rsidRPr="003A624C">
        <w:rPr>
          <w:spacing w:val="2"/>
        </w:rPr>
        <w:t xml:space="preserve"> </w:t>
      </w:r>
      <w:r w:rsidRPr="003A624C">
        <w:t>-</w:t>
      </w:r>
      <w:r w:rsidRPr="003A624C">
        <w:rPr>
          <w:spacing w:val="11"/>
        </w:rPr>
        <w:t xml:space="preserve"> </w:t>
      </w:r>
      <w:r w:rsidRPr="003A624C">
        <w:t>п].11.</w:t>
      </w:r>
    </w:p>
    <w:p w:rsidR="00E44482" w:rsidRPr="003A624C" w:rsidRDefault="00E44482" w:rsidP="00E44482">
      <w:pPr>
        <w:widowControl w:val="0"/>
        <w:spacing w:line="238" w:lineRule="auto"/>
        <w:ind w:left="57" w:right="-20"/>
        <w:rPr>
          <w:rFonts w:ascii="Times New Roman" w:eastAsia="Times New Roman" w:hAnsi="Times New Roman" w:cs="Times New Roman"/>
          <w:color w:val="0460C1"/>
          <w:spacing w:val="2"/>
          <w:u w:val="double"/>
        </w:rPr>
      </w:pPr>
      <w:r w:rsidRPr="003A624C">
        <w:rPr>
          <w:rFonts w:ascii="Times New Roman" w:eastAsia="Times New Roman" w:hAnsi="Times New Roman" w:cs="Times New Roman"/>
        </w:rPr>
        <w:t>10. Ро</w:t>
      </w:r>
      <w:r w:rsidRPr="003A624C">
        <w:rPr>
          <w:rFonts w:ascii="Times New Roman" w:eastAsia="Times New Roman" w:hAnsi="Times New Roman" w:cs="Times New Roman"/>
          <w:spacing w:val="-2"/>
        </w:rPr>
        <w:t>з</w:t>
      </w:r>
      <w:r w:rsidRPr="003A624C">
        <w:rPr>
          <w:rFonts w:ascii="Times New Roman" w:eastAsia="Times New Roman" w:hAnsi="Times New Roman" w:cs="Times New Roman"/>
        </w:rPr>
        <w:t>ро</w:t>
      </w:r>
      <w:r w:rsidRPr="003A624C">
        <w:rPr>
          <w:rFonts w:ascii="Times New Roman" w:eastAsia="Times New Roman" w:hAnsi="Times New Roman" w:cs="Times New Roman"/>
          <w:spacing w:val="-3"/>
        </w:rPr>
        <w:t>б</w:t>
      </w:r>
      <w:r w:rsidRPr="003A624C">
        <w:rPr>
          <w:rFonts w:ascii="Times New Roman" w:eastAsia="Times New Roman" w:hAnsi="Times New Roman" w:cs="Times New Roman"/>
        </w:rPr>
        <w:t>лення</w:t>
      </w:r>
      <w:r w:rsidRPr="003A624C">
        <w:rPr>
          <w:rFonts w:ascii="Times New Roman" w:eastAsia="Times New Roman" w:hAnsi="Times New Roman" w:cs="Times New Roman"/>
          <w:spacing w:val="2"/>
        </w:rPr>
        <w:t xml:space="preserve"> </w:t>
      </w:r>
      <w:r w:rsidRPr="003A624C">
        <w:rPr>
          <w:rFonts w:ascii="Times New Roman" w:eastAsia="Times New Roman" w:hAnsi="Times New Roman" w:cs="Times New Roman"/>
        </w:rPr>
        <w:t>ос</w:t>
      </w:r>
      <w:r w:rsidRPr="003A624C">
        <w:rPr>
          <w:rFonts w:ascii="Times New Roman" w:eastAsia="Times New Roman" w:hAnsi="Times New Roman" w:cs="Times New Roman"/>
          <w:spacing w:val="2"/>
        </w:rPr>
        <w:t>в</w:t>
      </w:r>
      <w:r w:rsidRPr="003A624C">
        <w:rPr>
          <w:rFonts w:ascii="Times New Roman" w:eastAsia="Times New Roman" w:hAnsi="Times New Roman" w:cs="Times New Roman"/>
        </w:rPr>
        <w:t>і</w:t>
      </w:r>
      <w:r w:rsidRPr="003A624C">
        <w:rPr>
          <w:rFonts w:ascii="Times New Roman" w:eastAsia="Times New Roman" w:hAnsi="Times New Roman" w:cs="Times New Roman"/>
          <w:spacing w:val="1"/>
        </w:rPr>
        <w:t>т</w:t>
      </w:r>
      <w:r w:rsidRPr="003A624C">
        <w:rPr>
          <w:rFonts w:ascii="Times New Roman" w:eastAsia="Times New Roman" w:hAnsi="Times New Roman" w:cs="Times New Roman"/>
        </w:rPr>
        <w:t>ніх</w:t>
      </w:r>
      <w:r w:rsidRPr="003A624C">
        <w:rPr>
          <w:rFonts w:ascii="Times New Roman" w:eastAsia="Times New Roman" w:hAnsi="Times New Roman" w:cs="Times New Roman"/>
          <w:spacing w:val="2"/>
        </w:rPr>
        <w:t xml:space="preserve"> </w:t>
      </w:r>
      <w:r w:rsidRPr="003A624C">
        <w:rPr>
          <w:rFonts w:ascii="Times New Roman" w:eastAsia="Times New Roman" w:hAnsi="Times New Roman" w:cs="Times New Roman"/>
        </w:rPr>
        <w:t>програм.</w:t>
      </w:r>
      <w:r w:rsidRPr="003A624C">
        <w:rPr>
          <w:rFonts w:ascii="Times New Roman" w:eastAsia="Times New Roman" w:hAnsi="Times New Roman" w:cs="Times New Roman"/>
          <w:spacing w:val="3"/>
        </w:rPr>
        <w:t xml:space="preserve"> </w:t>
      </w:r>
      <w:r w:rsidRPr="003A624C">
        <w:rPr>
          <w:rFonts w:ascii="Times New Roman" w:eastAsia="Times New Roman" w:hAnsi="Times New Roman" w:cs="Times New Roman"/>
        </w:rPr>
        <w:t>Мето</w:t>
      </w:r>
      <w:r w:rsidRPr="003A624C">
        <w:rPr>
          <w:rFonts w:ascii="Times New Roman" w:eastAsia="Times New Roman" w:hAnsi="Times New Roman" w:cs="Times New Roman"/>
          <w:spacing w:val="-1"/>
        </w:rPr>
        <w:t>д</w:t>
      </w:r>
      <w:r w:rsidRPr="003A624C">
        <w:rPr>
          <w:rFonts w:ascii="Times New Roman" w:eastAsia="Times New Roman" w:hAnsi="Times New Roman" w:cs="Times New Roman"/>
        </w:rPr>
        <w:t>ичні</w:t>
      </w:r>
      <w:r w:rsidRPr="003A624C">
        <w:rPr>
          <w:rFonts w:ascii="Times New Roman" w:eastAsia="Times New Roman" w:hAnsi="Times New Roman" w:cs="Times New Roman"/>
          <w:spacing w:val="1"/>
        </w:rPr>
        <w:t xml:space="preserve"> </w:t>
      </w:r>
      <w:r w:rsidRPr="003A624C">
        <w:rPr>
          <w:rFonts w:ascii="Times New Roman" w:eastAsia="Times New Roman" w:hAnsi="Times New Roman" w:cs="Times New Roman"/>
        </w:rPr>
        <w:t>реко</w:t>
      </w:r>
      <w:r w:rsidRPr="003A624C">
        <w:rPr>
          <w:rFonts w:ascii="Times New Roman" w:eastAsia="Times New Roman" w:hAnsi="Times New Roman" w:cs="Times New Roman"/>
          <w:spacing w:val="-1"/>
        </w:rPr>
        <w:t>м</w:t>
      </w:r>
      <w:r w:rsidRPr="003A624C">
        <w:rPr>
          <w:rFonts w:ascii="Times New Roman" w:eastAsia="Times New Roman" w:hAnsi="Times New Roman" w:cs="Times New Roman"/>
        </w:rPr>
        <w:t>ен</w:t>
      </w:r>
      <w:r w:rsidRPr="003A624C">
        <w:rPr>
          <w:rFonts w:ascii="Times New Roman" w:eastAsia="Times New Roman" w:hAnsi="Times New Roman" w:cs="Times New Roman"/>
          <w:spacing w:val="-2"/>
        </w:rPr>
        <w:t>д</w:t>
      </w:r>
      <w:r w:rsidRPr="003A624C">
        <w:rPr>
          <w:rFonts w:ascii="Times New Roman" w:eastAsia="Times New Roman" w:hAnsi="Times New Roman" w:cs="Times New Roman"/>
        </w:rPr>
        <w:t>ації</w:t>
      </w:r>
      <w:r w:rsidRPr="003A624C">
        <w:rPr>
          <w:rFonts w:ascii="Times New Roman" w:eastAsia="Times New Roman" w:hAnsi="Times New Roman" w:cs="Times New Roman"/>
          <w:spacing w:val="2"/>
        </w:rPr>
        <w:t xml:space="preserve"> </w:t>
      </w:r>
      <w:r w:rsidRPr="003A624C">
        <w:rPr>
          <w:rFonts w:ascii="Times New Roman" w:eastAsia="Times New Roman" w:hAnsi="Times New Roman" w:cs="Times New Roman"/>
        </w:rPr>
        <w:t>[Р</w:t>
      </w:r>
      <w:r w:rsidRPr="003A624C">
        <w:rPr>
          <w:rFonts w:ascii="Times New Roman" w:eastAsia="Times New Roman" w:hAnsi="Times New Roman" w:cs="Times New Roman"/>
          <w:spacing w:val="2"/>
        </w:rPr>
        <w:t>е</w:t>
      </w:r>
      <w:r w:rsidRPr="003A624C">
        <w:rPr>
          <w:rFonts w:ascii="Times New Roman" w:eastAsia="Times New Roman" w:hAnsi="Times New Roman" w:cs="Times New Roman"/>
        </w:rPr>
        <w:t xml:space="preserve">жим </w:t>
      </w:r>
      <w:r w:rsidRPr="003A624C">
        <w:rPr>
          <w:rFonts w:ascii="Times New Roman" w:eastAsia="Times New Roman" w:hAnsi="Times New Roman" w:cs="Times New Roman"/>
          <w:spacing w:val="-1"/>
        </w:rPr>
        <w:t>д</w:t>
      </w:r>
      <w:r w:rsidRPr="003A624C">
        <w:rPr>
          <w:rFonts w:ascii="Times New Roman" w:eastAsia="Times New Roman" w:hAnsi="Times New Roman" w:cs="Times New Roman"/>
        </w:rPr>
        <w:t>оступу</w:t>
      </w:r>
      <w:r w:rsidRPr="003A624C">
        <w:rPr>
          <w:rFonts w:ascii="Times New Roman" w:eastAsia="Times New Roman" w:hAnsi="Times New Roman" w:cs="Times New Roman"/>
          <w:spacing w:val="6"/>
        </w:rPr>
        <w:t>:</w:t>
      </w:r>
      <w:r w:rsidRPr="003A624C">
        <w:rPr>
          <w:rFonts w:ascii="Times New Roman" w:eastAsia="Times New Roman" w:hAnsi="Times New Roman" w:cs="Times New Roman"/>
          <w:color w:val="0460C1"/>
          <w:spacing w:val="2"/>
          <w:u w:val="double"/>
        </w:rPr>
        <w:t xml:space="preserve"> </w:t>
      </w:r>
    </w:p>
    <w:p w:rsidR="00E44482" w:rsidRPr="003A624C" w:rsidRDefault="000F04F8" w:rsidP="00E44482">
      <w:pPr>
        <w:pStyle w:val="Default"/>
      </w:pPr>
      <w:hyperlink r:id="rId13">
        <w:r w:rsidR="00E44482" w:rsidRPr="003A624C">
          <w:rPr>
            <w:u w:val="single"/>
          </w:rPr>
          <w:t>http://ihed.or</w:t>
        </w:r>
        <w:r w:rsidR="00E44482" w:rsidRPr="003A624C">
          <w:rPr>
            <w:spacing w:val="-4"/>
            <w:u w:val="single"/>
          </w:rPr>
          <w:t>g</w:t>
        </w:r>
        <w:r w:rsidR="00E44482" w:rsidRPr="003A624C">
          <w:rPr>
            <w:u w:val="single"/>
          </w:rPr>
          <w:t>.ua/</w:t>
        </w:r>
        <w:r w:rsidR="00E44482" w:rsidRPr="003A624C">
          <w:rPr>
            <w:spacing w:val="3"/>
            <w:u w:val="single"/>
          </w:rPr>
          <w:t>i</w:t>
        </w:r>
        <w:r w:rsidR="00E44482" w:rsidRPr="003A624C">
          <w:rPr>
            <w:spacing w:val="-3"/>
            <w:u w:val="single"/>
          </w:rPr>
          <w:t>m</w:t>
        </w:r>
        <w:r w:rsidR="00E44482" w:rsidRPr="003A624C">
          <w:rPr>
            <w:spacing w:val="2"/>
            <w:u w:val="single"/>
          </w:rPr>
          <w:t>a</w:t>
        </w:r>
        <w:r w:rsidR="00E44482" w:rsidRPr="003A624C">
          <w:rPr>
            <w:spacing w:val="-3"/>
            <w:u w:val="single"/>
          </w:rPr>
          <w:t>g</w:t>
        </w:r>
        <w:r w:rsidR="00E44482" w:rsidRPr="003A624C">
          <w:rPr>
            <w:u w:val="single"/>
          </w:rPr>
          <w:t>e</w:t>
        </w:r>
        <w:r w:rsidR="00E44482" w:rsidRPr="003A624C">
          <w:rPr>
            <w:spacing w:val="2"/>
            <w:u w:val="single"/>
          </w:rPr>
          <w:t>s</w:t>
        </w:r>
        <w:r w:rsidR="00E44482" w:rsidRPr="003A624C">
          <w:rPr>
            <w:u w:val="single"/>
          </w:rPr>
          <w:t>/doc/04_2016_</w:t>
        </w:r>
        <w:r w:rsidR="00E44482" w:rsidRPr="003A624C">
          <w:rPr>
            <w:spacing w:val="4"/>
            <w:u w:val="single"/>
          </w:rPr>
          <w:t>r</w:t>
        </w:r>
        <w:r w:rsidR="00E44482" w:rsidRPr="003A624C">
          <w:rPr>
            <w:u w:val="single"/>
          </w:rPr>
          <w:t>ozrob</w:t>
        </w:r>
        <w:r w:rsidR="00E44482" w:rsidRPr="003A624C">
          <w:rPr>
            <w:spacing w:val="4"/>
            <w:u w:val="single"/>
          </w:rPr>
          <w:t>l</w:t>
        </w:r>
        <w:r w:rsidR="00E44482" w:rsidRPr="003A624C">
          <w:rPr>
            <w:u w:val="single"/>
          </w:rPr>
          <w:t>ennya_o</w:t>
        </w:r>
        <w:r w:rsidR="00E44482" w:rsidRPr="003A624C">
          <w:rPr>
            <w:spacing w:val="2"/>
            <w:u w:val="single"/>
          </w:rPr>
          <w:t>s</w:t>
        </w:r>
        <w:r w:rsidR="00E44482" w:rsidRPr="003A624C">
          <w:rPr>
            <w:spacing w:val="-3"/>
            <w:u w:val="single"/>
          </w:rPr>
          <w:t>v</w:t>
        </w:r>
        <w:r w:rsidR="00E44482" w:rsidRPr="003A624C">
          <w:rPr>
            <w:u w:val="single"/>
          </w:rPr>
          <w:t>_pr</w:t>
        </w:r>
        <w:r w:rsidR="00E44482" w:rsidRPr="003A624C">
          <w:rPr>
            <w:spacing w:val="2"/>
            <w:u w:val="single"/>
          </w:rPr>
          <w:t>o</w:t>
        </w:r>
        <w:r w:rsidR="00E44482" w:rsidRPr="003A624C">
          <w:rPr>
            <w:spacing w:val="-3"/>
            <w:u w:val="single"/>
          </w:rPr>
          <w:t>g</w:t>
        </w:r>
        <w:r w:rsidR="00E44482" w:rsidRPr="003A624C">
          <w:rPr>
            <w:spacing w:val="-1"/>
            <w:u w:val="single"/>
          </w:rPr>
          <w:t>r</w:t>
        </w:r>
        <w:r w:rsidR="00E44482" w:rsidRPr="003A624C">
          <w:rPr>
            <w:spacing w:val="3"/>
            <w:u w:val="single"/>
          </w:rPr>
          <w:t>a</w:t>
        </w:r>
        <w:r w:rsidR="00E44482" w:rsidRPr="003A624C">
          <w:rPr>
            <w:spacing w:val="-3"/>
            <w:u w:val="single"/>
          </w:rPr>
          <w:t>m</w:t>
        </w:r>
        <w:r w:rsidR="00E44482" w:rsidRPr="003A624C">
          <w:rPr>
            <w:u w:val="single"/>
          </w:rPr>
          <w:t>_20</w:t>
        </w:r>
        <w:r w:rsidR="00E44482" w:rsidRPr="003A624C">
          <w:rPr>
            <w:spacing w:val="3"/>
            <w:u w:val="single"/>
          </w:rPr>
          <w:t>1</w:t>
        </w:r>
        <w:r w:rsidR="00E44482" w:rsidRPr="003A624C">
          <w:rPr>
            <w:u w:val="single"/>
          </w:rPr>
          <w:t>4_t</w:t>
        </w:r>
        <w:r w:rsidR="00E44482" w:rsidRPr="003A624C">
          <w:rPr>
            <w:spacing w:val="3"/>
            <w:u w:val="single"/>
          </w:rPr>
          <w:t>e</w:t>
        </w:r>
        <w:r w:rsidR="00E44482" w:rsidRPr="003A624C">
          <w:rPr>
            <w:spacing w:val="-3"/>
            <w:u w:val="single"/>
          </w:rPr>
          <w:t>m</w:t>
        </w:r>
        <w:r w:rsidR="00E44482" w:rsidRPr="003A624C">
          <w:rPr>
            <w:u w:val="single"/>
          </w:rPr>
          <w:t>pus</w:t>
        </w:r>
        <w:r w:rsidR="00E44482" w:rsidRPr="003A624C">
          <w:rPr>
            <w:color w:val="0460C1"/>
            <w:spacing w:val="8"/>
            <w:u w:val="single"/>
          </w:rPr>
          <w:t xml:space="preserve"> </w:t>
        </w:r>
      </w:hyperlink>
      <w:hyperlink r:id="rId14">
        <w:r w:rsidR="00E44482" w:rsidRPr="003A624C">
          <w:rPr>
            <w:u w:val="single"/>
          </w:rPr>
          <w:t>-</w:t>
        </w:r>
      </w:hyperlink>
      <w:hyperlink r:id="rId15">
        <w:r w:rsidR="00E44482" w:rsidRPr="003A624C">
          <w:rPr>
            <w:u w:val="single"/>
          </w:rPr>
          <w:t>office</w:t>
        </w:r>
        <w:r w:rsidR="00E44482" w:rsidRPr="003A624C">
          <w:rPr>
            <w:spacing w:val="1"/>
            <w:u w:val="single"/>
          </w:rPr>
          <w:t>.</w:t>
        </w:r>
        <w:r w:rsidR="00E44482" w:rsidRPr="003A624C">
          <w:rPr>
            <w:u w:val="single"/>
          </w:rPr>
          <w:t>pdf</w:t>
        </w:r>
        <w:r w:rsidR="00E44482" w:rsidRPr="003A624C">
          <w:t>]</w:t>
        </w:r>
      </w:hyperlink>
      <w:r w:rsidR="00E44482" w:rsidRPr="003A624C">
        <w:t>.</w:t>
      </w:r>
    </w:p>
    <w:p w:rsidR="00E44482" w:rsidRPr="003A624C" w:rsidRDefault="00E44482" w:rsidP="00E44482">
      <w:pPr>
        <w:pStyle w:val="Default"/>
        <w:rPr>
          <w:spacing w:val="2"/>
        </w:rPr>
      </w:pPr>
      <w:r w:rsidRPr="003A624C">
        <w:t>11. Ро</w:t>
      </w:r>
      <w:r w:rsidRPr="003A624C">
        <w:rPr>
          <w:spacing w:val="-2"/>
        </w:rPr>
        <w:t>з</w:t>
      </w:r>
      <w:r w:rsidRPr="003A624C">
        <w:t>ро</w:t>
      </w:r>
      <w:r w:rsidRPr="003A624C">
        <w:rPr>
          <w:spacing w:val="-3"/>
        </w:rPr>
        <w:t>б</w:t>
      </w:r>
      <w:r w:rsidRPr="003A624C">
        <w:t>лення ос</w:t>
      </w:r>
      <w:r w:rsidRPr="003A624C">
        <w:rPr>
          <w:spacing w:val="1"/>
        </w:rPr>
        <w:t>в</w:t>
      </w:r>
      <w:r w:rsidRPr="003A624C">
        <w:t>і</w:t>
      </w:r>
      <w:r w:rsidRPr="003A624C">
        <w:rPr>
          <w:spacing w:val="1"/>
        </w:rPr>
        <w:t>т</w:t>
      </w:r>
      <w:r w:rsidRPr="003A624C">
        <w:t>ніх</w:t>
      </w:r>
      <w:r w:rsidRPr="003A624C">
        <w:rPr>
          <w:spacing w:val="-1"/>
        </w:rPr>
        <w:t xml:space="preserve"> </w:t>
      </w:r>
      <w:r w:rsidRPr="003A624C">
        <w:t>програм</w:t>
      </w:r>
      <w:r w:rsidRPr="003A624C">
        <w:rPr>
          <w:spacing w:val="-4"/>
        </w:rPr>
        <w:t xml:space="preserve"> </w:t>
      </w:r>
      <w:r w:rsidRPr="003A624C">
        <w:t>:</w:t>
      </w:r>
      <w:r w:rsidRPr="003A624C">
        <w:rPr>
          <w:spacing w:val="-2"/>
        </w:rPr>
        <w:t xml:space="preserve"> </w:t>
      </w:r>
      <w:r w:rsidRPr="003A624C">
        <w:rPr>
          <w:spacing w:val="-1"/>
        </w:rPr>
        <w:t>м</w:t>
      </w:r>
      <w:r w:rsidRPr="003A624C">
        <w:t>ето</w:t>
      </w:r>
      <w:r w:rsidRPr="003A624C">
        <w:rPr>
          <w:spacing w:val="-1"/>
        </w:rPr>
        <w:t>д</w:t>
      </w:r>
      <w:r w:rsidRPr="003A624C">
        <w:t>. ре</w:t>
      </w:r>
      <w:r w:rsidRPr="003A624C">
        <w:rPr>
          <w:spacing w:val="-1"/>
        </w:rPr>
        <w:t>к</w:t>
      </w:r>
      <w:r w:rsidRPr="003A624C">
        <w:rPr>
          <w:spacing w:val="-4"/>
        </w:rPr>
        <w:t>о</w:t>
      </w:r>
      <w:r w:rsidRPr="003A624C">
        <w:rPr>
          <w:spacing w:val="-2"/>
        </w:rPr>
        <w:t>м</w:t>
      </w:r>
      <w:r w:rsidRPr="003A624C">
        <w:t>ен</w:t>
      </w:r>
      <w:r w:rsidRPr="003A624C">
        <w:rPr>
          <w:spacing w:val="-2"/>
        </w:rPr>
        <w:t>д</w:t>
      </w:r>
      <w:r w:rsidRPr="003A624C">
        <w:t>ації</w:t>
      </w:r>
      <w:r w:rsidRPr="003A624C">
        <w:rPr>
          <w:spacing w:val="6"/>
        </w:rPr>
        <w:t xml:space="preserve"> </w:t>
      </w:r>
      <w:r w:rsidRPr="003A624C">
        <w:rPr>
          <w:spacing w:val="-3"/>
        </w:rPr>
        <w:t>А</w:t>
      </w:r>
      <w:r w:rsidRPr="003A624C">
        <w:rPr>
          <w:spacing w:val="-1"/>
        </w:rPr>
        <w:t>к</w:t>
      </w:r>
      <w:r w:rsidRPr="003A624C">
        <w:rPr>
          <w:spacing w:val="2"/>
        </w:rPr>
        <w:t>а</w:t>
      </w:r>
      <w:r w:rsidRPr="003A624C">
        <w:t>дем</w:t>
      </w:r>
      <w:r w:rsidRPr="003A624C">
        <w:rPr>
          <w:spacing w:val="-1"/>
        </w:rPr>
        <w:t>і</w:t>
      </w:r>
      <w:r w:rsidRPr="003A624C">
        <w:t>ї</w:t>
      </w:r>
      <w:r w:rsidRPr="003A624C">
        <w:rPr>
          <w:spacing w:val="-1"/>
        </w:rPr>
        <w:t xml:space="preserve"> </w:t>
      </w:r>
      <w:proofErr w:type="spellStart"/>
      <w:r w:rsidRPr="003A624C">
        <w:t>пе</w:t>
      </w:r>
      <w:r w:rsidRPr="003A624C">
        <w:rPr>
          <w:spacing w:val="-2"/>
        </w:rPr>
        <w:t>д</w:t>
      </w:r>
      <w:r w:rsidRPr="003A624C">
        <w:t>агогі</w:t>
      </w:r>
      <w:r w:rsidRPr="003A624C">
        <w:rPr>
          <w:spacing w:val="-1"/>
        </w:rPr>
        <w:t>ч</w:t>
      </w:r>
      <w:r w:rsidRPr="003A624C">
        <w:t>ни</w:t>
      </w:r>
      <w:r w:rsidRPr="003A624C">
        <w:rPr>
          <w:spacing w:val="37"/>
        </w:rPr>
        <w:t>х</w:t>
      </w:r>
      <w:r w:rsidRPr="003A624C">
        <w:t>н</w:t>
      </w:r>
      <w:r w:rsidRPr="003A624C">
        <w:rPr>
          <w:spacing w:val="4"/>
        </w:rPr>
        <w:t>а</w:t>
      </w:r>
      <w:r w:rsidRPr="003A624C">
        <w:t>ук</w:t>
      </w:r>
      <w:proofErr w:type="spellEnd"/>
      <w:r w:rsidRPr="003A624C">
        <w:t xml:space="preserve"> </w:t>
      </w:r>
      <w:r w:rsidRPr="003A624C">
        <w:rPr>
          <w:spacing w:val="-1"/>
        </w:rPr>
        <w:t>Ук</w:t>
      </w:r>
      <w:r w:rsidRPr="003A624C">
        <w:t>раїни</w:t>
      </w:r>
      <w:r w:rsidRPr="003A624C">
        <w:rPr>
          <w:spacing w:val="2"/>
        </w:rPr>
        <w:t xml:space="preserve"> </w:t>
      </w:r>
      <w:r w:rsidRPr="003A624C">
        <w:t>/</w:t>
      </w:r>
      <w:r w:rsidRPr="003A624C">
        <w:rPr>
          <w:spacing w:val="2"/>
        </w:rPr>
        <w:t xml:space="preserve"> </w:t>
      </w:r>
      <w:r w:rsidRPr="003A624C">
        <w:t>В.</w:t>
      </w:r>
      <w:r w:rsidRPr="003A624C">
        <w:rPr>
          <w:spacing w:val="3"/>
        </w:rPr>
        <w:t xml:space="preserve"> </w:t>
      </w:r>
      <w:r w:rsidRPr="003A624C">
        <w:t xml:space="preserve">М. </w:t>
      </w:r>
      <w:proofErr w:type="spellStart"/>
      <w:r w:rsidRPr="003A624C">
        <w:t>Захар</w:t>
      </w:r>
      <w:r w:rsidRPr="003A624C">
        <w:rPr>
          <w:spacing w:val="-1"/>
        </w:rPr>
        <w:t>ч</w:t>
      </w:r>
      <w:r w:rsidRPr="003A624C">
        <w:t>енко</w:t>
      </w:r>
      <w:proofErr w:type="spellEnd"/>
      <w:r w:rsidRPr="003A624C">
        <w:t>,</w:t>
      </w:r>
      <w:r w:rsidRPr="003A624C">
        <w:rPr>
          <w:spacing w:val="2"/>
        </w:rPr>
        <w:t xml:space="preserve"> </w:t>
      </w:r>
      <w:r w:rsidRPr="003A624C">
        <w:t>В.</w:t>
      </w:r>
      <w:r w:rsidRPr="003A624C">
        <w:rPr>
          <w:spacing w:val="7"/>
        </w:rPr>
        <w:t xml:space="preserve"> </w:t>
      </w:r>
      <w:r w:rsidRPr="003A624C">
        <w:rPr>
          <w:spacing w:val="-8"/>
        </w:rPr>
        <w:t>І</w:t>
      </w:r>
      <w:r w:rsidRPr="003A624C">
        <w:rPr>
          <w:spacing w:val="-1"/>
        </w:rPr>
        <w:t>.</w:t>
      </w:r>
      <w:r w:rsidRPr="003A624C">
        <w:rPr>
          <w:spacing w:val="-9"/>
        </w:rPr>
        <w:t xml:space="preserve"> </w:t>
      </w:r>
      <w:r w:rsidRPr="003A624C">
        <w:t>Луговий,</w:t>
      </w:r>
      <w:r w:rsidRPr="003A624C">
        <w:rPr>
          <w:spacing w:val="-4"/>
        </w:rPr>
        <w:t xml:space="preserve"> </w:t>
      </w:r>
      <w:r w:rsidRPr="003A624C">
        <w:rPr>
          <w:spacing w:val="1"/>
        </w:rPr>
        <w:t>Ю</w:t>
      </w:r>
      <w:r w:rsidRPr="003A624C">
        <w:t>.</w:t>
      </w:r>
      <w:r w:rsidRPr="003A624C">
        <w:rPr>
          <w:spacing w:val="5"/>
        </w:rPr>
        <w:t xml:space="preserve"> </w:t>
      </w:r>
      <w:r w:rsidRPr="003A624C">
        <w:rPr>
          <w:spacing w:val="-4"/>
        </w:rPr>
        <w:t>М</w:t>
      </w:r>
      <w:r w:rsidRPr="003A624C">
        <w:t>.</w:t>
      </w:r>
      <w:r w:rsidRPr="003A624C">
        <w:rPr>
          <w:spacing w:val="-5"/>
        </w:rPr>
        <w:t xml:space="preserve"> </w:t>
      </w:r>
      <w:proofErr w:type="spellStart"/>
      <w:r w:rsidRPr="003A624C">
        <w:t>Ра</w:t>
      </w:r>
      <w:r w:rsidRPr="003A624C">
        <w:rPr>
          <w:spacing w:val="1"/>
        </w:rPr>
        <w:t>ш</w:t>
      </w:r>
      <w:r w:rsidRPr="003A624C">
        <w:rPr>
          <w:spacing w:val="-1"/>
        </w:rPr>
        <w:t>к</w:t>
      </w:r>
      <w:r w:rsidRPr="003A624C">
        <w:t>е</w:t>
      </w:r>
      <w:r w:rsidRPr="003A624C">
        <w:rPr>
          <w:spacing w:val="1"/>
        </w:rPr>
        <w:t>в</w:t>
      </w:r>
      <w:r w:rsidRPr="003A624C">
        <w:t>ич</w:t>
      </w:r>
      <w:proofErr w:type="spellEnd"/>
      <w:r w:rsidRPr="003A624C">
        <w:t>,</w:t>
      </w:r>
      <w:r w:rsidRPr="003A624C">
        <w:rPr>
          <w:spacing w:val="-1"/>
        </w:rPr>
        <w:t xml:space="preserve"> </w:t>
      </w:r>
      <w:r w:rsidRPr="003A624C">
        <w:rPr>
          <w:spacing w:val="-2"/>
        </w:rPr>
        <w:t>Ж</w:t>
      </w:r>
      <w:r w:rsidRPr="003A624C">
        <w:t>.</w:t>
      </w:r>
      <w:r w:rsidRPr="003A624C">
        <w:rPr>
          <w:spacing w:val="5"/>
        </w:rPr>
        <w:t xml:space="preserve"> </w:t>
      </w:r>
      <w:r w:rsidRPr="003A624C">
        <w:rPr>
          <w:spacing w:val="-4"/>
        </w:rPr>
        <w:t>В</w:t>
      </w:r>
      <w:r w:rsidRPr="003A624C">
        <w:t>.</w:t>
      </w:r>
      <w:r w:rsidRPr="003A624C">
        <w:rPr>
          <w:spacing w:val="-5"/>
        </w:rPr>
        <w:t xml:space="preserve"> </w:t>
      </w:r>
      <w:proofErr w:type="spellStart"/>
      <w:r w:rsidRPr="003A624C">
        <w:t>Таланова</w:t>
      </w:r>
      <w:proofErr w:type="spellEnd"/>
      <w:r w:rsidRPr="003A624C">
        <w:rPr>
          <w:spacing w:val="2"/>
        </w:rPr>
        <w:t xml:space="preserve"> </w:t>
      </w:r>
      <w:r w:rsidRPr="003A624C">
        <w:t>;</w:t>
      </w:r>
      <w:r w:rsidRPr="003A624C">
        <w:rPr>
          <w:spacing w:val="-2"/>
        </w:rPr>
        <w:t xml:space="preserve"> з</w:t>
      </w:r>
      <w:r w:rsidRPr="003A624C">
        <w:t>а ре</w:t>
      </w:r>
      <w:r w:rsidRPr="003A624C">
        <w:rPr>
          <w:spacing w:val="-2"/>
        </w:rPr>
        <w:t>д</w:t>
      </w:r>
      <w:r w:rsidRPr="003A624C">
        <w:t>.</w:t>
      </w:r>
      <w:r w:rsidRPr="003A624C">
        <w:rPr>
          <w:spacing w:val="3"/>
        </w:rPr>
        <w:t xml:space="preserve"> </w:t>
      </w:r>
      <w:r w:rsidRPr="003A624C">
        <w:t>В.</w:t>
      </w:r>
      <w:r w:rsidRPr="003A624C">
        <w:rPr>
          <w:spacing w:val="4"/>
        </w:rPr>
        <w:t xml:space="preserve"> </w:t>
      </w:r>
      <w:r w:rsidRPr="003A624C">
        <w:t>Г Кременя. К.</w:t>
      </w:r>
      <w:r w:rsidRPr="003A624C">
        <w:rPr>
          <w:spacing w:val="3"/>
        </w:rPr>
        <w:t xml:space="preserve"> </w:t>
      </w:r>
      <w:r w:rsidRPr="003A624C">
        <w:t>:</w:t>
      </w:r>
      <w:r w:rsidRPr="003A624C">
        <w:rPr>
          <w:spacing w:val="-2"/>
        </w:rPr>
        <w:t xml:space="preserve"> </w:t>
      </w:r>
      <w:r w:rsidRPr="003A624C">
        <w:t>ДП</w:t>
      </w:r>
      <w:r w:rsidRPr="003A624C">
        <w:rPr>
          <w:spacing w:val="1"/>
        </w:rPr>
        <w:t xml:space="preserve"> </w:t>
      </w:r>
      <w:r w:rsidRPr="003A624C">
        <w:rPr>
          <w:spacing w:val="-4"/>
        </w:rPr>
        <w:t>„</w:t>
      </w:r>
      <w:r w:rsidRPr="003A624C">
        <w:t xml:space="preserve">НВЦ </w:t>
      </w:r>
      <w:r w:rsidRPr="003A624C">
        <w:rPr>
          <w:spacing w:val="-3"/>
        </w:rPr>
        <w:t>“</w:t>
      </w:r>
      <w:r w:rsidRPr="003A624C">
        <w:t>Пріорит</w:t>
      </w:r>
      <w:r w:rsidRPr="003A624C">
        <w:rPr>
          <w:spacing w:val="4"/>
        </w:rPr>
        <w:t>е</w:t>
      </w:r>
      <w:r w:rsidRPr="003A624C">
        <w:rPr>
          <w:spacing w:val="1"/>
        </w:rPr>
        <w:t>т</w:t>
      </w:r>
      <w:r w:rsidRPr="003A624C">
        <w:t>и”,</w:t>
      </w:r>
      <w:r w:rsidRPr="003A624C">
        <w:rPr>
          <w:spacing w:val="4"/>
        </w:rPr>
        <w:t xml:space="preserve"> </w:t>
      </w:r>
      <w:r w:rsidRPr="003A624C">
        <w:t>2014. 108</w:t>
      </w:r>
      <w:r w:rsidRPr="003A624C">
        <w:rPr>
          <w:spacing w:val="19"/>
        </w:rPr>
        <w:t xml:space="preserve"> </w:t>
      </w:r>
      <w:r w:rsidRPr="003A624C">
        <w:t>с</w:t>
      </w:r>
      <w:r w:rsidRPr="003A624C">
        <w:rPr>
          <w:spacing w:val="2"/>
        </w:rPr>
        <w:t>.</w:t>
      </w:r>
    </w:p>
    <w:p w:rsidR="00E44482" w:rsidRPr="003A624C" w:rsidRDefault="00E44482" w:rsidP="00E44482">
      <w:pPr>
        <w:pStyle w:val="Default"/>
        <w:rPr>
          <w:spacing w:val="2"/>
        </w:rPr>
      </w:pPr>
      <w:r w:rsidRPr="003A624C">
        <w:t>12. Стан</w:t>
      </w:r>
      <w:r w:rsidRPr="003A624C">
        <w:rPr>
          <w:spacing w:val="-1"/>
        </w:rPr>
        <w:t>д</w:t>
      </w:r>
      <w:r w:rsidRPr="003A624C">
        <w:t>арт</w:t>
      </w:r>
      <w:r w:rsidRPr="003A624C">
        <w:rPr>
          <w:spacing w:val="3"/>
        </w:rPr>
        <w:t xml:space="preserve"> </w:t>
      </w:r>
      <w:r w:rsidRPr="003A624C">
        <w:rPr>
          <w:spacing w:val="2"/>
        </w:rPr>
        <w:t>в</w:t>
      </w:r>
      <w:r w:rsidRPr="003A624C">
        <w:t>и</w:t>
      </w:r>
      <w:r w:rsidRPr="003A624C">
        <w:rPr>
          <w:spacing w:val="1"/>
        </w:rPr>
        <w:t>щ</w:t>
      </w:r>
      <w:r w:rsidRPr="003A624C">
        <w:t>ої</w:t>
      </w:r>
      <w:r w:rsidRPr="003A624C">
        <w:rPr>
          <w:spacing w:val="1"/>
        </w:rPr>
        <w:t xml:space="preserve"> </w:t>
      </w:r>
      <w:r w:rsidRPr="003A624C">
        <w:t>о</w:t>
      </w:r>
      <w:r w:rsidRPr="003A624C">
        <w:rPr>
          <w:spacing w:val="-4"/>
        </w:rPr>
        <w:t>с</w:t>
      </w:r>
      <w:r w:rsidRPr="003A624C">
        <w:rPr>
          <w:spacing w:val="1"/>
        </w:rPr>
        <w:t>в</w:t>
      </w:r>
      <w:r w:rsidRPr="003A624C">
        <w:t>і</w:t>
      </w:r>
      <w:r w:rsidRPr="003A624C">
        <w:rPr>
          <w:spacing w:val="1"/>
        </w:rPr>
        <w:t>т</w:t>
      </w:r>
      <w:r w:rsidRPr="003A624C">
        <w:t>и</w:t>
      </w:r>
      <w:r w:rsidRPr="003A624C">
        <w:rPr>
          <w:spacing w:val="2"/>
        </w:rPr>
        <w:t xml:space="preserve"> </w:t>
      </w:r>
      <w:r w:rsidRPr="003A624C">
        <w:rPr>
          <w:spacing w:val="-1"/>
        </w:rPr>
        <w:t>з</w:t>
      </w:r>
      <w:r w:rsidRPr="003A624C">
        <w:t>а</w:t>
      </w:r>
      <w:r w:rsidRPr="003A624C">
        <w:rPr>
          <w:spacing w:val="1"/>
        </w:rPr>
        <w:t xml:space="preserve"> </w:t>
      </w:r>
      <w:r w:rsidRPr="003A624C">
        <w:t>спеціа</w:t>
      </w:r>
      <w:r w:rsidRPr="003A624C">
        <w:rPr>
          <w:spacing w:val="-4"/>
        </w:rPr>
        <w:t>л</w:t>
      </w:r>
      <w:r w:rsidRPr="003A624C">
        <w:rPr>
          <w:spacing w:val="1"/>
        </w:rPr>
        <w:t>ь</w:t>
      </w:r>
      <w:r w:rsidRPr="003A624C">
        <w:t>ніс</w:t>
      </w:r>
      <w:r w:rsidRPr="003A624C">
        <w:rPr>
          <w:spacing w:val="1"/>
        </w:rPr>
        <w:t>т</w:t>
      </w:r>
      <w:r w:rsidRPr="003A624C">
        <w:t>ю 033 Філософія</w:t>
      </w:r>
      <w:r w:rsidRPr="003A624C">
        <w:rPr>
          <w:spacing w:val="1"/>
        </w:rPr>
        <w:t xml:space="preserve"> </w:t>
      </w:r>
      <w:r w:rsidRPr="003A624C">
        <w:rPr>
          <w:spacing w:val="-2"/>
        </w:rPr>
        <w:t>д</w:t>
      </w:r>
      <w:r w:rsidRPr="003A624C">
        <w:t>ля</w:t>
      </w:r>
      <w:r w:rsidRPr="003A624C">
        <w:rPr>
          <w:spacing w:val="1"/>
        </w:rPr>
        <w:t xml:space="preserve"> </w:t>
      </w:r>
      <w:r w:rsidRPr="003A624C">
        <w:t>пер</w:t>
      </w:r>
      <w:r w:rsidRPr="003A624C">
        <w:rPr>
          <w:spacing w:val="1"/>
        </w:rPr>
        <w:t>ш</w:t>
      </w:r>
      <w:r w:rsidRPr="003A624C">
        <w:t>ого (</w:t>
      </w:r>
      <w:r w:rsidRPr="003A624C">
        <w:rPr>
          <w:spacing w:val="-2"/>
        </w:rPr>
        <w:t>б</w:t>
      </w:r>
      <w:r w:rsidRPr="003A624C">
        <w:t>а</w:t>
      </w:r>
      <w:r w:rsidRPr="003A624C">
        <w:rPr>
          <w:spacing w:val="-1"/>
        </w:rPr>
        <w:t>к</w:t>
      </w:r>
      <w:r w:rsidRPr="003A624C">
        <w:t>алаврського) рі</w:t>
      </w:r>
      <w:r w:rsidRPr="003A624C">
        <w:rPr>
          <w:spacing w:val="2"/>
        </w:rPr>
        <w:t>в</w:t>
      </w:r>
      <w:r w:rsidRPr="003A624C">
        <w:t>ня</w:t>
      </w:r>
      <w:r w:rsidRPr="003A624C">
        <w:rPr>
          <w:spacing w:val="2"/>
        </w:rPr>
        <w:t xml:space="preserve"> в</w:t>
      </w:r>
      <w:r w:rsidRPr="003A624C">
        <w:t>и</w:t>
      </w:r>
      <w:r w:rsidRPr="003A624C">
        <w:rPr>
          <w:spacing w:val="2"/>
        </w:rPr>
        <w:t>щ</w:t>
      </w:r>
      <w:r w:rsidRPr="003A624C">
        <w:t>ої</w:t>
      </w:r>
      <w:r w:rsidRPr="003A624C">
        <w:rPr>
          <w:spacing w:val="1"/>
        </w:rPr>
        <w:t xml:space="preserve"> </w:t>
      </w:r>
      <w:r w:rsidRPr="003A624C">
        <w:t>о</w:t>
      </w:r>
      <w:r w:rsidRPr="003A624C">
        <w:rPr>
          <w:spacing w:val="-5"/>
        </w:rPr>
        <w:t>с</w:t>
      </w:r>
      <w:r w:rsidRPr="003A624C">
        <w:rPr>
          <w:spacing w:val="1"/>
        </w:rPr>
        <w:t>в</w:t>
      </w:r>
      <w:r w:rsidRPr="003A624C">
        <w:t>і</w:t>
      </w:r>
      <w:r w:rsidRPr="003A624C">
        <w:rPr>
          <w:spacing w:val="2"/>
        </w:rPr>
        <w:t>т</w:t>
      </w:r>
      <w:r w:rsidRPr="003A624C">
        <w:t>и,</w:t>
      </w:r>
      <w:r w:rsidRPr="003A624C">
        <w:rPr>
          <w:spacing w:val="4"/>
        </w:rPr>
        <w:t xml:space="preserve"> </w:t>
      </w:r>
      <w:r w:rsidRPr="003A624C">
        <w:t>зат</w:t>
      </w:r>
      <w:r w:rsidRPr="003A624C">
        <w:rPr>
          <w:spacing w:val="2"/>
        </w:rPr>
        <w:t>в</w:t>
      </w:r>
      <w:r w:rsidRPr="003A624C">
        <w:t>е</w:t>
      </w:r>
      <w:r w:rsidRPr="003A624C">
        <w:rPr>
          <w:spacing w:val="-4"/>
        </w:rPr>
        <w:t>р</w:t>
      </w:r>
      <w:r w:rsidRPr="003A624C">
        <w:rPr>
          <w:spacing w:val="-2"/>
        </w:rPr>
        <w:t>дж</w:t>
      </w:r>
      <w:r w:rsidRPr="003A624C">
        <w:t>ений</w:t>
      </w:r>
      <w:r w:rsidRPr="003A624C">
        <w:rPr>
          <w:spacing w:val="2"/>
        </w:rPr>
        <w:t xml:space="preserve"> </w:t>
      </w:r>
      <w:r w:rsidRPr="003A624C">
        <w:t>На</w:t>
      </w:r>
      <w:r w:rsidRPr="003A624C">
        <w:rPr>
          <w:spacing w:val="-1"/>
        </w:rPr>
        <w:t>к</w:t>
      </w:r>
      <w:r w:rsidRPr="003A624C">
        <w:t>а</w:t>
      </w:r>
      <w:r w:rsidRPr="003A624C">
        <w:rPr>
          <w:spacing w:val="-2"/>
        </w:rPr>
        <w:t>з</w:t>
      </w:r>
      <w:r w:rsidRPr="003A624C">
        <w:rPr>
          <w:spacing w:val="4"/>
        </w:rPr>
        <w:t>о</w:t>
      </w:r>
      <w:r w:rsidRPr="003A624C">
        <w:t>м Мініс</w:t>
      </w:r>
      <w:r w:rsidRPr="003A624C">
        <w:rPr>
          <w:spacing w:val="1"/>
        </w:rPr>
        <w:t>т</w:t>
      </w:r>
      <w:r w:rsidRPr="003A624C">
        <w:t>ерс</w:t>
      </w:r>
      <w:r w:rsidRPr="003A624C">
        <w:rPr>
          <w:spacing w:val="1"/>
        </w:rPr>
        <w:t>т</w:t>
      </w:r>
      <w:r w:rsidRPr="003A624C">
        <w:rPr>
          <w:spacing w:val="2"/>
        </w:rPr>
        <w:t>в</w:t>
      </w:r>
      <w:r w:rsidRPr="003A624C">
        <w:t>а</w:t>
      </w:r>
      <w:r w:rsidRPr="003A624C">
        <w:rPr>
          <w:spacing w:val="1"/>
        </w:rPr>
        <w:t xml:space="preserve"> </w:t>
      </w:r>
      <w:r w:rsidRPr="003A624C">
        <w:t>ос</w:t>
      </w:r>
      <w:r w:rsidRPr="003A624C">
        <w:rPr>
          <w:spacing w:val="2"/>
        </w:rPr>
        <w:t>в</w:t>
      </w:r>
      <w:r w:rsidRPr="003A624C">
        <w:t>і</w:t>
      </w:r>
      <w:r w:rsidRPr="003A624C">
        <w:rPr>
          <w:spacing w:val="1"/>
        </w:rPr>
        <w:t>т</w:t>
      </w:r>
      <w:r w:rsidRPr="003A624C">
        <w:rPr>
          <w:spacing w:val="40"/>
        </w:rPr>
        <w:t xml:space="preserve">и </w:t>
      </w:r>
      <w:r w:rsidRPr="003A624C">
        <w:t>і</w:t>
      </w:r>
    </w:p>
    <w:p w:rsidR="00E44482" w:rsidRPr="003A624C" w:rsidRDefault="00E44482" w:rsidP="00E44482">
      <w:pPr>
        <w:pStyle w:val="Default"/>
      </w:pPr>
      <w:r w:rsidRPr="003A624C">
        <w:t>науки</w:t>
      </w:r>
      <w:r w:rsidRPr="003A624C">
        <w:rPr>
          <w:spacing w:val="1"/>
        </w:rPr>
        <w:t xml:space="preserve"> </w:t>
      </w:r>
      <w:r w:rsidRPr="003A624C">
        <w:t>У</w:t>
      </w:r>
      <w:r w:rsidRPr="003A624C">
        <w:rPr>
          <w:spacing w:val="-1"/>
        </w:rPr>
        <w:t>к</w:t>
      </w:r>
      <w:r w:rsidRPr="003A624C">
        <w:t>раїни</w:t>
      </w:r>
      <w:r w:rsidRPr="003A624C">
        <w:rPr>
          <w:spacing w:val="1"/>
        </w:rPr>
        <w:t xml:space="preserve"> 0</w:t>
      </w:r>
      <w:r w:rsidRPr="003A624C">
        <w:t>4.03</w:t>
      </w:r>
      <w:r w:rsidRPr="003A624C">
        <w:rPr>
          <w:spacing w:val="2"/>
        </w:rPr>
        <w:t>.</w:t>
      </w:r>
      <w:r w:rsidRPr="003A624C">
        <w:t>2020</w:t>
      </w:r>
      <w:r w:rsidRPr="003A624C">
        <w:rPr>
          <w:spacing w:val="1"/>
        </w:rPr>
        <w:t xml:space="preserve"> </w:t>
      </w:r>
      <w:r w:rsidRPr="003A624C">
        <w:t xml:space="preserve">р. </w:t>
      </w:r>
      <w:r w:rsidRPr="003A624C">
        <w:rPr>
          <w:spacing w:val="-1"/>
        </w:rPr>
        <w:t>№</w:t>
      </w:r>
      <w:r w:rsidRPr="003A624C">
        <w:rPr>
          <w:spacing w:val="3"/>
        </w:rPr>
        <w:t xml:space="preserve"> 370</w:t>
      </w:r>
      <w:r w:rsidRPr="003A624C">
        <w:t>. [Ре</w:t>
      </w:r>
      <w:r w:rsidRPr="003A624C">
        <w:rPr>
          <w:spacing w:val="-1"/>
        </w:rPr>
        <w:t>ж</w:t>
      </w:r>
      <w:r w:rsidRPr="003A624C">
        <w:t xml:space="preserve">им </w:t>
      </w:r>
      <w:r w:rsidRPr="003A624C">
        <w:rPr>
          <w:spacing w:val="-1"/>
        </w:rPr>
        <w:t>д</w:t>
      </w:r>
      <w:r w:rsidRPr="003A624C">
        <w:t>оступу</w:t>
      </w:r>
      <w:r w:rsidRPr="003A624C">
        <w:rPr>
          <w:spacing w:val="5"/>
        </w:rPr>
        <w:t>:</w:t>
      </w:r>
      <w:r w:rsidRPr="003A624C">
        <w:t xml:space="preserve"> https://mon.gov.ua/storage/app/media/vishcha-osvita/zatverdzeni%20standarty/2020/03/033-filosofy-B.pdf].</w:t>
      </w:r>
    </w:p>
    <w:p w:rsidR="00E44482" w:rsidRPr="003A624C" w:rsidRDefault="00E44482" w:rsidP="00E44482">
      <w:pPr>
        <w:pStyle w:val="Default"/>
      </w:pPr>
      <w:r w:rsidRPr="003A624C">
        <w:t>13. Указ Президента України «Питання європейської та євроатлантичної інтеграції» від 20 квітня 2019 р. № 155/2019 – https://www.president.gov.ua/documents/1552019-26586</w:t>
      </w:r>
    </w:p>
    <w:p w:rsidR="00E44482" w:rsidRPr="003A624C" w:rsidRDefault="00E44482" w:rsidP="00E44482">
      <w:pPr>
        <w:pStyle w:val="Default"/>
      </w:pPr>
      <w:r w:rsidRPr="003A624C">
        <w:t xml:space="preserve">14. ESG 2015 (Стандарти та рекомендації із забезпечення якості в ЄПВО) – https://ihed.org.ua/wp-content/uploads/2018/10/04_2016_ESG_2015.pdf </w:t>
      </w:r>
    </w:p>
    <w:p w:rsidR="00E44482" w:rsidRPr="003A624C" w:rsidRDefault="00E44482" w:rsidP="00E44482">
      <w:pPr>
        <w:pStyle w:val="Default"/>
      </w:pPr>
      <w:r w:rsidRPr="003A624C">
        <w:t xml:space="preserve">15. EQF 2017 (Європейська рамка кваліфікацій) – https://publications.europa.eu/en/publication-detail/-/publication/ceead970-518f-11e7- a5ca-01aa75ed71a1/language-en; https://ec.europa.eu/ploteus/content/descriptors-page </w:t>
      </w:r>
    </w:p>
    <w:p w:rsidR="00E44482" w:rsidRPr="003A624C" w:rsidRDefault="00E44482" w:rsidP="00E44482">
      <w:pPr>
        <w:pStyle w:val="Default"/>
      </w:pPr>
      <w:r w:rsidRPr="003A624C">
        <w:t xml:space="preserve">16. QF EHEA 2018 (Рамка кваліфікацій ЄПВО) – http://www.ehea.info/Upload/document/ministerial_declarations/EHEAParis2018_Comm unique_AppendixIII_952778.pdf </w:t>
      </w:r>
    </w:p>
    <w:p w:rsidR="00E44482" w:rsidRPr="003A624C" w:rsidRDefault="00E44482" w:rsidP="00E44482">
      <w:pPr>
        <w:pStyle w:val="Default"/>
      </w:pPr>
      <w:r w:rsidRPr="003A624C">
        <w:t xml:space="preserve">17. ISCED (Міжнародна стандартна класифікація освіти, МСКО) 2011 – http://uis.unesco.org/sites/default/files/documents/international-standard-classification-ofeducation-isced-2011-en.pdf; http://uis.unesco.org/en/topic/international-standardclassification-education-isced </w:t>
      </w:r>
    </w:p>
    <w:p w:rsidR="00E44482" w:rsidRPr="003A624C" w:rsidRDefault="00E44482" w:rsidP="00E44482">
      <w:pPr>
        <w:pStyle w:val="Default"/>
      </w:pPr>
      <w:r w:rsidRPr="003A624C">
        <w:lastRenderedPageBreak/>
        <w:t xml:space="preserve">18. ISCED-F (Міжнародна стандартна класифікація освіти – Галузі, МСКО-Г) 2013 – http://uis.unesco.org/sites/default/files/documents/international-standardclassification-of-education-fields-of-education-and-training-2013-detailed-fielddescriptions-2015-en.pdf </w:t>
      </w:r>
    </w:p>
    <w:p w:rsidR="00E44482" w:rsidRPr="003A624C" w:rsidRDefault="00E44482" w:rsidP="00E44482">
      <w:pPr>
        <w:pStyle w:val="Default"/>
      </w:pPr>
    </w:p>
    <w:p w:rsidR="00E44482" w:rsidRPr="003A624C" w:rsidRDefault="00E44482" w:rsidP="00E44482">
      <w:pPr>
        <w:pStyle w:val="Default"/>
      </w:pPr>
      <w:r w:rsidRPr="003A624C">
        <w:rPr>
          <w:b/>
          <w:bCs/>
        </w:rPr>
        <w:t xml:space="preserve">Б. Корисні посилання: </w:t>
      </w:r>
    </w:p>
    <w:p w:rsidR="00E44482" w:rsidRPr="003A624C" w:rsidRDefault="00E44482" w:rsidP="00E44482">
      <w:pPr>
        <w:pStyle w:val="Default"/>
      </w:pPr>
      <w:r w:rsidRPr="003A624C">
        <w:t xml:space="preserve">1. Проект ЄС TUNING (приклади результатів навчання, </w:t>
      </w:r>
      <w:proofErr w:type="spellStart"/>
      <w:r w:rsidRPr="003A624C">
        <w:t>компетентностей</w:t>
      </w:r>
      <w:proofErr w:type="spellEnd"/>
      <w:r w:rsidRPr="003A624C">
        <w:t xml:space="preserve">) – http://www.unideusto.org/tuningeu/. </w:t>
      </w:r>
    </w:p>
    <w:p w:rsidR="00E44482" w:rsidRPr="003A624C" w:rsidRDefault="00E44482" w:rsidP="00E44482">
      <w:pPr>
        <w:pStyle w:val="Default"/>
      </w:pPr>
      <w:r w:rsidRPr="003A624C">
        <w:t xml:space="preserve">2. Національний глосарій: вища освіта, 2014 – http://erasmusplus.org.ua/korysna-informatsiia/korysni-materialy/category/3-materialynatsionalnoi-komandy-ekspertiv-shchodo-zaprovadzhennia-instrumentiv-bolonskohoprotsesu.html?start=80 </w:t>
      </w:r>
    </w:p>
    <w:p w:rsidR="00E44482" w:rsidRPr="003A624C" w:rsidRDefault="00E44482" w:rsidP="00E44482">
      <w:pPr>
        <w:pStyle w:val="Default"/>
        <w:rPr>
          <w:color w:val="auto"/>
        </w:rPr>
      </w:pPr>
      <w:r w:rsidRPr="003A624C">
        <w:t xml:space="preserve">3. </w:t>
      </w:r>
      <w:proofErr w:type="spellStart"/>
      <w:r w:rsidRPr="003A624C">
        <w:t>Рашкевич</w:t>
      </w:r>
      <w:proofErr w:type="spellEnd"/>
      <w:r w:rsidRPr="003A624C">
        <w:t xml:space="preserve"> Ю.М. Болонський процес та нова парадигма вищої освіти: монографія – http://erasmusplus.org.ua/korysna-</w:t>
      </w:r>
      <w:r w:rsidRPr="003A624C">
        <w:rPr>
          <w:color w:val="auto"/>
        </w:rPr>
        <w:t xml:space="preserve">informatsiia/korysnimaterialy/category/3-materialy-natsionalnoi-komandy-ekspertiv-shchodozaprovadzhennia-instrumentiv-bolonskoho-protsesu.html?start=80 </w:t>
      </w:r>
    </w:p>
    <w:p w:rsidR="00E44482" w:rsidRPr="003A624C" w:rsidRDefault="00E44482" w:rsidP="00E44482">
      <w:pPr>
        <w:pStyle w:val="Default"/>
        <w:jc w:val="both"/>
      </w:pPr>
      <w:r w:rsidRPr="003A624C">
        <w:rPr>
          <w:color w:val="auto"/>
        </w:rPr>
        <w:t>4. Розроблення освітніх програм: методичні рекомендації – http://erasmusplus.org.ua/korysna-informatsiia/korysni-materialy/category/3-materialynatsionalnoi-komandy-ekspertiv-shchodo-zaprovadzhennia-instrumentiv-bolonskohoprotsesu.html?start=80</w:t>
      </w:r>
    </w:p>
    <w:p w:rsidR="00E44482" w:rsidRPr="003A624C" w:rsidRDefault="00E44482" w:rsidP="00E44482">
      <w:pPr>
        <w:pStyle w:val="Default"/>
        <w:jc w:val="both"/>
      </w:pPr>
    </w:p>
    <w:p w:rsidR="00E44482" w:rsidRPr="003A624C" w:rsidRDefault="00E44482" w:rsidP="00E44482">
      <w:pPr>
        <w:pStyle w:val="Default"/>
        <w:jc w:val="both"/>
      </w:pPr>
    </w:p>
    <w:p w:rsidR="00E44482" w:rsidRPr="003A624C" w:rsidRDefault="00E44482" w:rsidP="00E44482">
      <w:pPr>
        <w:pStyle w:val="Default"/>
        <w:jc w:val="both"/>
      </w:pPr>
    </w:p>
    <w:p w:rsidR="00E44482" w:rsidRPr="00B82674" w:rsidRDefault="00E44482" w:rsidP="00E44482">
      <w:pPr>
        <w:pStyle w:val="Default"/>
        <w:jc w:val="both"/>
      </w:pPr>
      <w:r w:rsidRPr="003A624C">
        <w:t xml:space="preserve">Гарант </w:t>
      </w:r>
      <w:proofErr w:type="spellStart"/>
      <w:r w:rsidRPr="003A624C">
        <w:t>освітньо</w:t>
      </w:r>
      <w:r w:rsidR="00C5472C">
        <w:t>-наукової</w:t>
      </w:r>
      <w:proofErr w:type="spellEnd"/>
      <w:r w:rsidRPr="003A624C">
        <w:t xml:space="preserve"> програми _____________  </w:t>
      </w:r>
      <w:r w:rsidR="00B82674">
        <w:t xml:space="preserve">/ М.В. </w:t>
      </w:r>
      <w:proofErr w:type="spellStart"/>
      <w:r w:rsidR="00B82674">
        <w:t>Дойчик</w:t>
      </w:r>
      <w:proofErr w:type="spellEnd"/>
    </w:p>
    <w:p w:rsidR="00E44482" w:rsidRPr="003A624C" w:rsidRDefault="00E44482" w:rsidP="00E44482">
      <w:pPr>
        <w:tabs>
          <w:tab w:val="left" w:pos="13080"/>
        </w:tabs>
        <w:jc w:val="center"/>
        <w:rPr>
          <w:rFonts w:ascii="Times New Roman" w:hAnsi="Times New Roman" w:cs="Times New Roman"/>
        </w:rPr>
      </w:pPr>
    </w:p>
    <w:p w:rsidR="00E44482" w:rsidRPr="003A624C" w:rsidRDefault="00E44482" w:rsidP="00E44482">
      <w:pPr>
        <w:sectPr w:rsidR="00E44482" w:rsidRPr="003A624C" w:rsidSect="00E44482">
          <w:pgSz w:w="11906" w:h="16838"/>
          <w:pgMar w:top="851" w:right="851" w:bottom="851" w:left="1418" w:header="709" w:footer="709" w:gutter="0"/>
          <w:cols w:space="708"/>
          <w:docGrid w:linePitch="360"/>
        </w:sectPr>
      </w:pPr>
    </w:p>
    <w:p w:rsidR="00E44482" w:rsidRDefault="004A28F2" w:rsidP="00E44482">
      <w:pPr>
        <w:rPr>
          <w:rFonts w:ascii="Times New Roman" w:hAnsi="Times New Roman" w:cs="Times New Roman"/>
          <w:b/>
        </w:rPr>
      </w:pPr>
      <w:r w:rsidRPr="003A624C">
        <w:rPr>
          <w:rFonts w:ascii="Times New Roman" w:hAnsi="Times New Roman" w:cs="Times New Roman"/>
          <w:b/>
        </w:rPr>
        <w:lastRenderedPageBreak/>
        <w:t xml:space="preserve">Матриця відповідності програмних </w:t>
      </w:r>
      <w:proofErr w:type="spellStart"/>
      <w:r w:rsidRPr="003A624C">
        <w:rPr>
          <w:rFonts w:ascii="Times New Roman" w:hAnsi="Times New Roman" w:cs="Times New Roman"/>
          <w:b/>
        </w:rPr>
        <w:t>компетентностей</w:t>
      </w:r>
      <w:proofErr w:type="spellEnd"/>
      <w:r w:rsidRPr="003A624C">
        <w:rPr>
          <w:rFonts w:ascii="Times New Roman" w:hAnsi="Times New Roman" w:cs="Times New Roman"/>
          <w:b/>
        </w:rPr>
        <w:t xml:space="preserve"> компонентам освітньої програми</w:t>
      </w:r>
    </w:p>
    <w:p w:rsidR="00573AD6" w:rsidRDefault="00573AD6" w:rsidP="00E44482">
      <w:pPr>
        <w:rPr>
          <w:rFonts w:ascii="Times New Roman" w:hAnsi="Times New Roman" w:cs="Times New Roman"/>
          <w:b/>
        </w:rPr>
      </w:pPr>
    </w:p>
    <w:tbl>
      <w:tblPr>
        <w:tblStyle w:val="a7"/>
        <w:tblW w:w="15931" w:type="dxa"/>
        <w:tblLook w:val="04A0" w:firstRow="1" w:lastRow="0" w:firstColumn="1" w:lastColumn="0" w:noHBand="0" w:noVBand="1"/>
      </w:tblPr>
      <w:tblGrid>
        <w:gridCol w:w="1068"/>
        <w:gridCol w:w="824"/>
        <w:gridCol w:w="824"/>
        <w:gridCol w:w="825"/>
        <w:gridCol w:w="826"/>
        <w:gridCol w:w="826"/>
        <w:gridCol w:w="826"/>
        <w:gridCol w:w="826"/>
        <w:gridCol w:w="826"/>
        <w:gridCol w:w="826"/>
        <w:gridCol w:w="826"/>
        <w:gridCol w:w="826"/>
        <w:gridCol w:w="826"/>
        <w:gridCol w:w="826"/>
        <w:gridCol w:w="826"/>
        <w:gridCol w:w="826"/>
        <w:gridCol w:w="826"/>
        <w:gridCol w:w="826"/>
        <w:gridCol w:w="826"/>
      </w:tblGrid>
      <w:tr w:rsidR="004A28F2" w:rsidRPr="00211486" w:rsidTr="000F04F8">
        <w:tc>
          <w:tcPr>
            <w:tcW w:w="1068" w:type="dxa"/>
            <w:vMerge w:val="restart"/>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Компоненти ОП</w:t>
            </w:r>
          </w:p>
        </w:tc>
        <w:tc>
          <w:tcPr>
            <w:tcW w:w="7429" w:type="dxa"/>
            <w:gridSpan w:val="9"/>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Загальні компетентності (СК)</w:t>
            </w:r>
          </w:p>
        </w:tc>
        <w:tc>
          <w:tcPr>
            <w:tcW w:w="7434" w:type="dxa"/>
            <w:gridSpan w:val="9"/>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Спеціальні компетентності (СК)</w:t>
            </w:r>
          </w:p>
        </w:tc>
      </w:tr>
      <w:tr w:rsidR="004A28F2" w:rsidRPr="00211486" w:rsidTr="004A28F2">
        <w:tc>
          <w:tcPr>
            <w:tcW w:w="1068" w:type="dxa"/>
            <w:vMerge/>
            <w:vAlign w:val="center"/>
          </w:tcPr>
          <w:p w:rsidR="004A28F2" w:rsidRPr="00211486" w:rsidRDefault="004A28F2" w:rsidP="004A28F2">
            <w:pPr>
              <w:jc w:val="center"/>
              <w:rPr>
                <w:rFonts w:ascii="Times New Roman" w:hAnsi="Times New Roman" w:cs="Times New Roman"/>
                <w:sz w:val="16"/>
                <w:szCs w:val="16"/>
              </w:rPr>
            </w:pPr>
          </w:p>
        </w:tc>
        <w:tc>
          <w:tcPr>
            <w:tcW w:w="824"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lang w:val="en-US"/>
              </w:rPr>
              <w:t>ЗК1</w:t>
            </w:r>
          </w:p>
        </w:tc>
        <w:tc>
          <w:tcPr>
            <w:tcW w:w="824"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ЗК2</w:t>
            </w:r>
          </w:p>
        </w:tc>
        <w:tc>
          <w:tcPr>
            <w:tcW w:w="825"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ЗК3</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ЗК4</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ЗК5</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ЗК6</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ЗК7</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ЗК8</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ЗК9</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СК1</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СК2</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СК3</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СК4</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СК5</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СК6</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СК7</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СК8</w:t>
            </w:r>
          </w:p>
        </w:tc>
        <w:tc>
          <w:tcPr>
            <w:tcW w:w="826"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СК9</w:t>
            </w:r>
          </w:p>
        </w:tc>
      </w:tr>
      <w:tr w:rsidR="004A28F2" w:rsidRPr="00211486" w:rsidTr="004A28F2">
        <w:tc>
          <w:tcPr>
            <w:tcW w:w="1068"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ОК1</w:t>
            </w:r>
          </w:p>
        </w:tc>
        <w:tc>
          <w:tcPr>
            <w:tcW w:w="824" w:type="dxa"/>
          </w:tcPr>
          <w:p w:rsidR="004A28F2" w:rsidRPr="00211486" w:rsidRDefault="004A28F2" w:rsidP="004A28F2">
            <w:pPr>
              <w:jc w:val="center"/>
              <w:rPr>
                <w:rFonts w:ascii="Times New Roman" w:hAnsi="Times New Roman" w:cs="Times New Roman"/>
              </w:rPr>
            </w:pPr>
          </w:p>
        </w:tc>
        <w:tc>
          <w:tcPr>
            <w:tcW w:w="824" w:type="dxa"/>
          </w:tcPr>
          <w:p w:rsidR="004A28F2" w:rsidRPr="00211486" w:rsidRDefault="004A28F2" w:rsidP="004A28F2">
            <w:pPr>
              <w:jc w:val="center"/>
              <w:rPr>
                <w:rFonts w:ascii="Times New Roman" w:hAnsi="Times New Roman" w:cs="Times New Roman"/>
              </w:rPr>
            </w:pPr>
          </w:p>
        </w:tc>
        <w:tc>
          <w:tcPr>
            <w:tcW w:w="825" w:type="dxa"/>
          </w:tcPr>
          <w:p w:rsidR="004A28F2" w:rsidRPr="00211486" w:rsidRDefault="00F77D55"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1A0205"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r>
      <w:tr w:rsidR="004A28F2" w:rsidRPr="00211486" w:rsidTr="004A28F2">
        <w:tc>
          <w:tcPr>
            <w:tcW w:w="1068" w:type="dxa"/>
            <w:vAlign w:val="center"/>
          </w:tcPr>
          <w:p w:rsidR="004A28F2" w:rsidRPr="00211486" w:rsidRDefault="004A28F2" w:rsidP="004A28F2">
            <w:pPr>
              <w:jc w:val="center"/>
              <w:rPr>
                <w:rFonts w:ascii="Times New Roman" w:hAnsi="Times New Roman" w:cs="Times New Roman"/>
                <w:sz w:val="16"/>
                <w:szCs w:val="16"/>
              </w:rPr>
            </w:pPr>
            <w:r w:rsidRPr="00211486">
              <w:rPr>
                <w:rFonts w:ascii="Times New Roman" w:hAnsi="Times New Roman" w:cs="Times New Roman"/>
                <w:sz w:val="16"/>
                <w:szCs w:val="16"/>
              </w:rPr>
              <w:t>ОК2</w:t>
            </w:r>
          </w:p>
        </w:tc>
        <w:tc>
          <w:tcPr>
            <w:tcW w:w="824" w:type="dxa"/>
          </w:tcPr>
          <w:p w:rsidR="004A28F2" w:rsidRPr="00211486" w:rsidRDefault="004A28F2" w:rsidP="004A28F2">
            <w:pPr>
              <w:jc w:val="center"/>
              <w:rPr>
                <w:rFonts w:ascii="Times New Roman" w:hAnsi="Times New Roman" w:cs="Times New Roman"/>
              </w:rPr>
            </w:pPr>
          </w:p>
        </w:tc>
        <w:tc>
          <w:tcPr>
            <w:tcW w:w="824" w:type="dxa"/>
          </w:tcPr>
          <w:p w:rsidR="004A28F2" w:rsidRPr="00211486" w:rsidRDefault="004A28F2" w:rsidP="004A28F2">
            <w:pPr>
              <w:jc w:val="center"/>
              <w:rPr>
                <w:rFonts w:ascii="Times New Roman" w:hAnsi="Times New Roman" w:cs="Times New Roman"/>
              </w:rPr>
            </w:pPr>
          </w:p>
        </w:tc>
        <w:tc>
          <w:tcPr>
            <w:tcW w:w="825" w:type="dxa"/>
          </w:tcPr>
          <w:p w:rsidR="004A28F2" w:rsidRPr="00211486" w:rsidRDefault="00F77D55"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F77D55"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1A0205"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1A0205"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1A0205"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A28F2" w:rsidRPr="00211486" w:rsidRDefault="004A28F2" w:rsidP="004A28F2">
            <w:pPr>
              <w:jc w:val="center"/>
              <w:rPr>
                <w:rFonts w:ascii="Times New Roman" w:hAnsi="Times New Roman" w:cs="Times New Roman"/>
              </w:rPr>
            </w:pPr>
          </w:p>
        </w:tc>
        <w:tc>
          <w:tcPr>
            <w:tcW w:w="826" w:type="dxa"/>
          </w:tcPr>
          <w:p w:rsidR="004A28F2" w:rsidRPr="00211486" w:rsidRDefault="004A28F2" w:rsidP="004A28F2">
            <w:pPr>
              <w:jc w:val="center"/>
              <w:rPr>
                <w:rFonts w:ascii="Times New Roman" w:hAnsi="Times New Roman" w:cs="Times New Roman"/>
              </w:rPr>
            </w:pPr>
          </w:p>
        </w:tc>
      </w:tr>
      <w:tr w:rsidR="00DE643A" w:rsidRPr="00211486" w:rsidTr="004A28F2">
        <w:tc>
          <w:tcPr>
            <w:tcW w:w="1068" w:type="dxa"/>
            <w:vAlign w:val="center"/>
          </w:tcPr>
          <w:p w:rsidR="00DE643A" w:rsidRPr="00211486" w:rsidRDefault="00DE643A" w:rsidP="004A28F2">
            <w:pPr>
              <w:jc w:val="center"/>
              <w:rPr>
                <w:rFonts w:ascii="Times New Roman" w:hAnsi="Times New Roman" w:cs="Times New Roman"/>
                <w:sz w:val="16"/>
                <w:szCs w:val="16"/>
              </w:rPr>
            </w:pPr>
            <w:r w:rsidRPr="00211486">
              <w:rPr>
                <w:rFonts w:ascii="Times New Roman" w:hAnsi="Times New Roman" w:cs="Times New Roman"/>
                <w:sz w:val="16"/>
                <w:szCs w:val="16"/>
              </w:rPr>
              <w:t>ОК3</w:t>
            </w:r>
          </w:p>
        </w:tc>
        <w:tc>
          <w:tcPr>
            <w:tcW w:w="824"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0A05C9"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4A28F2">
            <w:pPr>
              <w:jc w:val="center"/>
              <w:rPr>
                <w:rFonts w:ascii="Times New Roman" w:hAnsi="Times New Roman" w:cs="Times New Roman"/>
              </w:rPr>
            </w:pPr>
          </w:p>
        </w:tc>
      </w:tr>
      <w:tr w:rsidR="00DE643A" w:rsidRPr="00211486" w:rsidTr="004A28F2">
        <w:tc>
          <w:tcPr>
            <w:tcW w:w="1068" w:type="dxa"/>
            <w:vAlign w:val="center"/>
          </w:tcPr>
          <w:p w:rsidR="00DE643A" w:rsidRPr="00211486" w:rsidRDefault="00DE643A" w:rsidP="004A28F2">
            <w:pPr>
              <w:jc w:val="center"/>
              <w:rPr>
                <w:rFonts w:ascii="Times New Roman" w:hAnsi="Times New Roman" w:cs="Times New Roman"/>
                <w:sz w:val="16"/>
                <w:szCs w:val="16"/>
              </w:rPr>
            </w:pPr>
            <w:r w:rsidRPr="00211486">
              <w:rPr>
                <w:rFonts w:ascii="Times New Roman" w:hAnsi="Times New Roman" w:cs="Times New Roman"/>
                <w:sz w:val="16"/>
                <w:szCs w:val="16"/>
              </w:rPr>
              <w:t>ОК4</w:t>
            </w:r>
          </w:p>
        </w:tc>
        <w:tc>
          <w:tcPr>
            <w:tcW w:w="824" w:type="dxa"/>
          </w:tcPr>
          <w:p w:rsidR="00DE643A" w:rsidRPr="00211486" w:rsidRDefault="00DE643A" w:rsidP="004A28F2">
            <w:pPr>
              <w:jc w:val="center"/>
              <w:rPr>
                <w:rFonts w:ascii="Times New Roman" w:hAnsi="Times New Roman" w:cs="Times New Roman"/>
              </w:rPr>
            </w:pPr>
          </w:p>
        </w:tc>
        <w:tc>
          <w:tcPr>
            <w:tcW w:w="824" w:type="dxa"/>
          </w:tcPr>
          <w:p w:rsidR="00DE643A" w:rsidRPr="00211486" w:rsidRDefault="00DE643A" w:rsidP="004A28F2">
            <w:pPr>
              <w:jc w:val="center"/>
              <w:rPr>
                <w:rFonts w:ascii="Times New Roman" w:hAnsi="Times New Roman" w:cs="Times New Roman"/>
              </w:rPr>
            </w:pPr>
          </w:p>
        </w:tc>
        <w:tc>
          <w:tcPr>
            <w:tcW w:w="825"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4F729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4F729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4F729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4F729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4F729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DE643A" w:rsidP="004A28F2">
            <w:pPr>
              <w:jc w:val="center"/>
              <w:rPr>
                <w:rFonts w:ascii="Times New Roman" w:hAnsi="Times New Roman" w:cs="Times New Roman"/>
              </w:rPr>
            </w:pPr>
          </w:p>
        </w:tc>
        <w:tc>
          <w:tcPr>
            <w:tcW w:w="826" w:type="dxa"/>
          </w:tcPr>
          <w:p w:rsidR="00DE643A" w:rsidRPr="00211486" w:rsidRDefault="004F729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643A" w:rsidRPr="00211486" w:rsidRDefault="004F7293" w:rsidP="004A28F2">
            <w:pPr>
              <w:jc w:val="center"/>
              <w:rPr>
                <w:rFonts w:ascii="Times New Roman" w:hAnsi="Times New Roman" w:cs="Times New Roman"/>
              </w:rPr>
            </w:pPr>
            <w:r w:rsidRPr="00211486">
              <w:rPr>
                <w:rFonts w:ascii="Times New Roman" w:hAnsi="Times New Roman" w:cs="Times New Roman"/>
              </w:rPr>
              <w:t>+</w:t>
            </w:r>
          </w:p>
        </w:tc>
      </w:tr>
      <w:tr w:rsidR="004F7293" w:rsidRPr="00211486" w:rsidTr="004A28F2">
        <w:tc>
          <w:tcPr>
            <w:tcW w:w="1068" w:type="dxa"/>
            <w:vAlign w:val="center"/>
          </w:tcPr>
          <w:p w:rsidR="004F7293" w:rsidRPr="00211486" w:rsidRDefault="004F7293" w:rsidP="004A28F2">
            <w:pPr>
              <w:jc w:val="center"/>
              <w:rPr>
                <w:rFonts w:ascii="Times New Roman" w:hAnsi="Times New Roman" w:cs="Times New Roman"/>
                <w:sz w:val="16"/>
                <w:szCs w:val="16"/>
              </w:rPr>
            </w:pPr>
            <w:r w:rsidRPr="00211486">
              <w:rPr>
                <w:rFonts w:ascii="Times New Roman" w:hAnsi="Times New Roman" w:cs="Times New Roman"/>
                <w:sz w:val="16"/>
                <w:szCs w:val="16"/>
              </w:rPr>
              <w:t>ОК5</w:t>
            </w:r>
          </w:p>
        </w:tc>
        <w:tc>
          <w:tcPr>
            <w:tcW w:w="824" w:type="dxa"/>
          </w:tcPr>
          <w:p w:rsidR="004F7293" w:rsidRPr="00211486" w:rsidRDefault="004F7293"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4F7293" w:rsidRPr="00211486" w:rsidRDefault="004F7293"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4F7293" w:rsidRPr="00211486" w:rsidRDefault="004F729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0A05C9"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4F7293" w:rsidP="000F04F8">
            <w:pPr>
              <w:jc w:val="center"/>
              <w:rPr>
                <w:rFonts w:ascii="Times New Roman" w:hAnsi="Times New Roman" w:cs="Times New Roman"/>
              </w:rPr>
            </w:pPr>
          </w:p>
        </w:tc>
        <w:tc>
          <w:tcPr>
            <w:tcW w:w="826" w:type="dxa"/>
          </w:tcPr>
          <w:p w:rsidR="004F7293" w:rsidRPr="00211486" w:rsidRDefault="004F7293" w:rsidP="004A28F2">
            <w:pPr>
              <w:jc w:val="center"/>
              <w:rPr>
                <w:rFonts w:ascii="Times New Roman" w:hAnsi="Times New Roman" w:cs="Times New Roman"/>
              </w:rPr>
            </w:pPr>
          </w:p>
        </w:tc>
        <w:tc>
          <w:tcPr>
            <w:tcW w:w="826" w:type="dxa"/>
          </w:tcPr>
          <w:p w:rsidR="004F7293" w:rsidRPr="00211486" w:rsidRDefault="004F7293" w:rsidP="004A28F2">
            <w:pPr>
              <w:jc w:val="center"/>
              <w:rPr>
                <w:rFonts w:ascii="Times New Roman" w:hAnsi="Times New Roman" w:cs="Times New Roman"/>
              </w:rPr>
            </w:pPr>
          </w:p>
        </w:tc>
        <w:tc>
          <w:tcPr>
            <w:tcW w:w="826" w:type="dxa"/>
          </w:tcPr>
          <w:p w:rsidR="004F7293" w:rsidRPr="00211486" w:rsidRDefault="000A05C9"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0A05C9"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0A05C9"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0A05C9"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0A05C9"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0A05C9"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0A05C9"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4F7293" w:rsidP="004A28F2">
            <w:pPr>
              <w:jc w:val="center"/>
              <w:rPr>
                <w:rFonts w:ascii="Times New Roman" w:hAnsi="Times New Roman" w:cs="Times New Roman"/>
              </w:rPr>
            </w:pPr>
          </w:p>
        </w:tc>
        <w:tc>
          <w:tcPr>
            <w:tcW w:w="826" w:type="dxa"/>
          </w:tcPr>
          <w:p w:rsidR="004F7293" w:rsidRPr="00211486" w:rsidRDefault="00DE2C07"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4F7293" w:rsidRPr="00211486" w:rsidRDefault="004F7293" w:rsidP="004A28F2">
            <w:pPr>
              <w:jc w:val="center"/>
              <w:rPr>
                <w:rFonts w:ascii="Times New Roman" w:hAnsi="Times New Roman" w:cs="Times New Roman"/>
              </w:rPr>
            </w:pPr>
          </w:p>
        </w:tc>
        <w:tc>
          <w:tcPr>
            <w:tcW w:w="826" w:type="dxa"/>
          </w:tcPr>
          <w:p w:rsidR="004F7293" w:rsidRPr="00211486" w:rsidRDefault="004F7293" w:rsidP="004A28F2">
            <w:pPr>
              <w:jc w:val="center"/>
              <w:rPr>
                <w:rFonts w:ascii="Times New Roman" w:hAnsi="Times New Roman" w:cs="Times New Roman"/>
              </w:rPr>
            </w:pPr>
          </w:p>
        </w:tc>
      </w:tr>
      <w:tr w:rsidR="00DE2C07" w:rsidRPr="00211486" w:rsidTr="004A28F2">
        <w:tc>
          <w:tcPr>
            <w:tcW w:w="1068" w:type="dxa"/>
            <w:vAlign w:val="center"/>
          </w:tcPr>
          <w:p w:rsidR="00DE2C07" w:rsidRPr="00211486" w:rsidRDefault="00DE2C07" w:rsidP="004A28F2">
            <w:pPr>
              <w:jc w:val="center"/>
              <w:rPr>
                <w:rFonts w:ascii="Times New Roman" w:hAnsi="Times New Roman" w:cs="Times New Roman"/>
                <w:sz w:val="16"/>
                <w:szCs w:val="16"/>
              </w:rPr>
            </w:pPr>
            <w:r w:rsidRPr="00211486">
              <w:rPr>
                <w:rFonts w:ascii="Times New Roman" w:hAnsi="Times New Roman" w:cs="Times New Roman"/>
                <w:sz w:val="16"/>
                <w:szCs w:val="16"/>
              </w:rPr>
              <w:t>ОК6</w:t>
            </w:r>
          </w:p>
        </w:tc>
        <w:tc>
          <w:tcPr>
            <w:tcW w:w="824"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DE2C07" w:rsidRPr="00211486" w:rsidRDefault="00DE2C07" w:rsidP="000F04F8">
            <w:pPr>
              <w:jc w:val="center"/>
              <w:rPr>
                <w:rFonts w:ascii="Times New Roman" w:hAnsi="Times New Roman" w:cs="Times New Roman"/>
              </w:rPr>
            </w:pP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p>
        </w:tc>
        <w:tc>
          <w:tcPr>
            <w:tcW w:w="826" w:type="dxa"/>
          </w:tcPr>
          <w:p w:rsidR="00DE2C07" w:rsidRPr="00211486" w:rsidRDefault="00DE2C07" w:rsidP="000F04F8">
            <w:pPr>
              <w:jc w:val="center"/>
              <w:rPr>
                <w:rFonts w:ascii="Times New Roman" w:hAnsi="Times New Roman" w:cs="Times New Roman"/>
              </w:rPr>
            </w:pPr>
          </w:p>
        </w:tc>
        <w:tc>
          <w:tcPr>
            <w:tcW w:w="826" w:type="dxa"/>
          </w:tcPr>
          <w:p w:rsidR="00DE2C07" w:rsidRPr="00211486" w:rsidRDefault="00DE2C07" w:rsidP="000F04F8">
            <w:pPr>
              <w:jc w:val="center"/>
              <w:rPr>
                <w:rFonts w:ascii="Times New Roman" w:hAnsi="Times New Roman" w:cs="Times New Roman"/>
              </w:rPr>
            </w:pP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DE2C07" w:rsidP="004A28F2">
            <w:pPr>
              <w:jc w:val="center"/>
              <w:rPr>
                <w:rFonts w:ascii="Times New Roman" w:hAnsi="Times New Roman" w:cs="Times New Roman"/>
              </w:rPr>
            </w:pPr>
          </w:p>
        </w:tc>
      </w:tr>
      <w:tr w:rsidR="00DE2C07" w:rsidRPr="00211486" w:rsidTr="004A28F2">
        <w:tc>
          <w:tcPr>
            <w:tcW w:w="1068" w:type="dxa"/>
            <w:vAlign w:val="center"/>
          </w:tcPr>
          <w:p w:rsidR="00DE2C07" w:rsidRPr="00211486" w:rsidRDefault="00DE2C07" w:rsidP="004A28F2">
            <w:pPr>
              <w:jc w:val="center"/>
              <w:rPr>
                <w:rFonts w:ascii="Times New Roman" w:hAnsi="Times New Roman" w:cs="Times New Roman"/>
                <w:sz w:val="16"/>
                <w:szCs w:val="16"/>
              </w:rPr>
            </w:pPr>
            <w:r w:rsidRPr="00211486">
              <w:rPr>
                <w:rFonts w:ascii="Times New Roman" w:hAnsi="Times New Roman" w:cs="Times New Roman"/>
                <w:sz w:val="16"/>
                <w:szCs w:val="16"/>
              </w:rPr>
              <w:t>ОК7</w:t>
            </w:r>
          </w:p>
        </w:tc>
        <w:tc>
          <w:tcPr>
            <w:tcW w:w="824" w:type="dxa"/>
          </w:tcPr>
          <w:p w:rsidR="00DE2C07" w:rsidRPr="00211486" w:rsidRDefault="00DE2C07" w:rsidP="004A28F2">
            <w:pPr>
              <w:jc w:val="center"/>
              <w:rPr>
                <w:rFonts w:ascii="Times New Roman" w:hAnsi="Times New Roman" w:cs="Times New Roman"/>
              </w:rPr>
            </w:pPr>
          </w:p>
        </w:tc>
        <w:tc>
          <w:tcPr>
            <w:tcW w:w="824" w:type="dxa"/>
          </w:tcPr>
          <w:p w:rsidR="00DE2C07" w:rsidRPr="00211486" w:rsidRDefault="00DE2C07" w:rsidP="004A28F2">
            <w:pPr>
              <w:jc w:val="center"/>
              <w:rPr>
                <w:rFonts w:ascii="Times New Roman" w:hAnsi="Times New Roman" w:cs="Times New Roman"/>
              </w:rPr>
            </w:pPr>
          </w:p>
        </w:tc>
        <w:tc>
          <w:tcPr>
            <w:tcW w:w="825"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FA0AA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DE2C07"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FA0AA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DE2C07" w:rsidP="004A28F2">
            <w:pPr>
              <w:jc w:val="center"/>
              <w:rPr>
                <w:rFonts w:ascii="Times New Roman" w:hAnsi="Times New Roman" w:cs="Times New Roman"/>
              </w:rPr>
            </w:pPr>
          </w:p>
        </w:tc>
        <w:tc>
          <w:tcPr>
            <w:tcW w:w="826" w:type="dxa"/>
          </w:tcPr>
          <w:p w:rsidR="00DE2C07" w:rsidRPr="00211486" w:rsidRDefault="00DE2C07"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DE2C07" w:rsidRPr="00211486" w:rsidRDefault="00DE2C07" w:rsidP="004A28F2">
            <w:pPr>
              <w:jc w:val="center"/>
              <w:rPr>
                <w:rFonts w:ascii="Times New Roman" w:hAnsi="Times New Roman" w:cs="Times New Roman"/>
              </w:rPr>
            </w:pPr>
          </w:p>
        </w:tc>
      </w:tr>
      <w:tr w:rsidR="00FA0AAE" w:rsidRPr="00211486" w:rsidTr="004A28F2">
        <w:tc>
          <w:tcPr>
            <w:tcW w:w="1068" w:type="dxa"/>
            <w:vAlign w:val="center"/>
          </w:tcPr>
          <w:p w:rsidR="00FA0AAE" w:rsidRPr="00211486" w:rsidRDefault="00FA0AAE" w:rsidP="004A28F2">
            <w:pPr>
              <w:jc w:val="center"/>
              <w:rPr>
                <w:rFonts w:ascii="Times New Roman" w:hAnsi="Times New Roman" w:cs="Times New Roman"/>
                <w:sz w:val="16"/>
                <w:szCs w:val="16"/>
              </w:rPr>
            </w:pPr>
            <w:r w:rsidRPr="00211486">
              <w:rPr>
                <w:rFonts w:ascii="Times New Roman" w:hAnsi="Times New Roman" w:cs="Times New Roman"/>
                <w:sz w:val="16"/>
                <w:szCs w:val="16"/>
              </w:rPr>
              <w:t>ОК8</w:t>
            </w:r>
          </w:p>
        </w:tc>
        <w:tc>
          <w:tcPr>
            <w:tcW w:w="824" w:type="dxa"/>
          </w:tcPr>
          <w:p w:rsidR="00FA0AAE" w:rsidRPr="00211486" w:rsidRDefault="00FA0AAE" w:rsidP="004A28F2">
            <w:pPr>
              <w:jc w:val="center"/>
              <w:rPr>
                <w:rFonts w:ascii="Times New Roman" w:hAnsi="Times New Roman" w:cs="Times New Roman"/>
              </w:rPr>
            </w:pPr>
          </w:p>
        </w:tc>
        <w:tc>
          <w:tcPr>
            <w:tcW w:w="824" w:type="dxa"/>
          </w:tcPr>
          <w:p w:rsidR="00FA0AAE" w:rsidRPr="00211486" w:rsidRDefault="00FA0AAE" w:rsidP="004A28F2">
            <w:pPr>
              <w:jc w:val="center"/>
              <w:rPr>
                <w:rFonts w:ascii="Times New Roman" w:hAnsi="Times New Roman" w:cs="Times New Roman"/>
              </w:rPr>
            </w:pPr>
          </w:p>
        </w:tc>
        <w:tc>
          <w:tcPr>
            <w:tcW w:w="825"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r w:rsidRPr="00211486">
              <w:rPr>
                <w:rFonts w:ascii="Times New Roman" w:hAnsi="Times New Roman" w:cs="Times New Roman"/>
              </w:rPr>
              <w:t>+</w:t>
            </w:r>
          </w:p>
        </w:tc>
      </w:tr>
      <w:tr w:rsidR="00FA0AAE" w:rsidRPr="00211486" w:rsidTr="004A28F2">
        <w:tc>
          <w:tcPr>
            <w:tcW w:w="1068" w:type="dxa"/>
            <w:vAlign w:val="center"/>
          </w:tcPr>
          <w:p w:rsidR="00FA0AAE" w:rsidRPr="00211486" w:rsidRDefault="00FA0AAE" w:rsidP="004A28F2">
            <w:pPr>
              <w:jc w:val="center"/>
              <w:rPr>
                <w:rFonts w:ascii="Times New Roman" w:hAnsi="Times New Roman" w:cs="Times New Roman"/>
                <w:sz w:val="16"/>
                <w:szCs w:val="16"/>
              </w:rPr>
            </w:pPr>
            <w:r w:rsidRPr="00211486">
              <w:rPr>
                <w:rFonts w:ascii="Times New Roman" w:hAnsi="Times New Roman" w:cs="Times New Roman"/>
                <w:sz w:val="16"/>
                <w:szCs w:val="16"/>
              </w:rPr>
              <w:t>ОК9</w:t>
            </w:r>
          </w:p>
        </w:tc>
        <w:tc>
          <w:tcPr>
            <w:tcW w:w="824" w:type="dxa"/>
          </w:tcPr>
          <w:p w:rsidR="00FA0AAE" w:rsidRPr="00211486" w:rsidRDefault="00FA0AAE" w:rsidP="004A28F2">
            <w:pPr>
              <w:jc w:val="center"/>
              <w:rPr>
                <w:rFonts w:ascii="Times New Roman" w:hAnsi="Times New Roman" w:cs="Times New Roman"/>
              </w:rPr>
            </w:pPr>
          </w:p>
        </w:tc>
        <w:tc>
          <w:tcPr>
            <w:tcW w:w="824" w:type="dxa"/>
          </w:tcPr>
          <w:p w:rsidR="00FA0AAE" w:rsidRPr="00211486" w:rsidRDefault="00FA0AAE" w:rsidP="004A28F2">
            <w:pPr>
              <w:jc w:val="center"/>
              <w:rPr>
                <w:rFonts w:ascii="Times New Roman" w:hAnsi="Times New Roman" w:cs="Times New Roman"/>
              </w:rPr>
            </w:pPr>
          </w:p>
        </w:tc>
        <w:tc>
          <w:tcPr>
            <w:tcW w:w="825"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0F04F8">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2E0C4F"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2E0C4F"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p>
        </w:tc>
        <w:tc>
          <w:tcPr>
            <w:tcW w:w="826" w:type="dxa"/>
          </w:tcPr>
          <w:p w:rsidR="00FA0AAE" w:rsidRPr="00211486" w:rsidRDefault="00FA0AA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FA0AAE" w:rsidRPr="00211486" w:rsidRDefault="00FA0AAE" w:rsidP="004A28F2">
            <w:pPr>
              <w:jc w:val="center"/>
              <w:rPr>
                <w:rFonts w:ascii="Times New Roman" w:hAnsi="Times New Roman" w:cs="Times New Roman"/>
              </w:rPr>
            </w:pPr>
            <w:r w:rsidRPr="00211486">
              <w:rPr>
                <w:rFonts w:ascii="Times New Roman" w:hAnsi="Times New Roman" w:cs="Times New Roman"/>
              </w:rPr>
              <w:t>+</w:t>
            </w:r>
          </w:p>
        </w:tc>
      </w:tr>
      <w:tr w:rsidR="003F192A" w:rsidRPr="00211486" w:rsidTr="004A28F2">
        <w:tc>
          <w:tcPr>
            <w:tcW w:w="1068" w:type="dxa"/>
            <w:vAlign w:val="center"/>
          </w:tcPr>
          <w:p w:rsidR="003F192A" w:rsidRPr="00211486" w:rsidRDefault="003F192A" w:rsidP="004A28F2">
            <w:pPr>
              <w:jc w:val="center"/>
              <w:rPr>
                <w:rFonts w:ascii="Times New Roman" w:hAnsi="Times New Roman" w:cs="Times New Roman"/>
                <w:sz w:val="16"/>
                <w:szCs w:val="16"/>
              </w:rPr>
            </w:pPr>
            <w:r w:rsidRPr="00211486">
              <w:rPr>
                <w:rFonts w:ascii="Times New Roman" w:hAnsi="Times New Roman" w:cs="Times New Roman"/>
                <w:sz w:val="16"/>
                <w:szCs w:val="16"/>
              </w:rPr>
              <w:t>ВК1</w:t>
            </w:r>
          </w:p>
        </w:tc>
        <w:tc>
          <w:tcPr>
            <w:tcW w:w="824" w:type="dxa"/>
          </w:tcPr>
          <w:p w:rsidR="003F192A" w:rsidRPr="00211486" w:rsidRDefault="003F192A"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3F192A" w:rsidRPr="00211486" w:rsidRDefault="003F192A"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3F192A" w:rsidRPr="00211486" w:rsidRDefault="003F192A" w:rsidP="004A28F2">
            <w:pPr>
              <w:jc w:val="center"/>
              <w:rPr>
                <w:rFonts w:ascii="Times New Roman" w:hAnsi="Times New Roman" w:cs="Times New Roman"/>
              </w:rPr>
            </w:pPr>
          </w:p>
        </w:tc>
        <w:tc>
          <w:tcPr>
            <w:tcW w:w="826" w:type="dxa"/>
          </w:tcPr>
          <w:p w:rsidR="003F192A" w:rsidRPr="00211486" w:rsidRDefault="003F192A"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p>
        </w:tc>
        <w:tc>
          <w:tcPr>
            <w:tcW w:w="826" w:type="dxa"/>
          </w:tcPr>
          <w:p w:rsidR="003F192A" w:rsidRPr="00211486" w:rsidRDefault="00F24E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p>
        </w:tc>
        <w:tc>
          <w:tcPr>
            <w:tcW w:w="826" w:type="dxa"/>
          </w:tcPr>
          <w:p w:rsidR="003F192A" w:rsidRPr="00211486" w:rsidRDefault="003F192A" w:rsidP="004A28F2">
            <w:pPr>
              <w:jc w:val="center"/>
              <w:rPr>
                <w:rFonts w:ascii="Times New Roman" w:hAnsi="Times New Roman" w:cs="Times New Roman"/>
              </w:rPr>
            </w:pPr>
          </w:p>
        </w:tc>
        <w:tc>
          <w:tcPr>
            <w:tcW w:w="826" w:type="dxa"/>
          </w:tcPr>
          <w:p w:rsidR="003F192A" w:rsidRPr="00211486" w:rsidRDefault="003F192A"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p>
        </w:tc>
        <w:tc>
          <w:tcPr>
            <w:tcW w:w="826" w:type="dxa"/>
          </w:tcPr>
          <w:p w:rsidR="003F192A" w:rsidRPr="00211486" w:rsidRDefault="003F192A" w:rsidP="004A28F2">
            <w:pPr>
              <w:jc w:val="center"/>
              <w:rPr>
                <w:rFonts w:ascii="Times New Roman" w:hAnsi="Times New Roman" w:cs="Times New Roman"/>
              </w:rPr>
            </w:pPr>
          </w:p>
        </w:tc>
        <w:tc>
          <w:tcPr>
            <w:tcW w:w="826" w:type="dxa"/>
          </w:tcPr>
          <w:p w:rsidR="003F192A" w:rsidRPr="00211486" w:rsidRDefault="00F24E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3F192A" w:rsidRPr="00211486" w:rsidRDefault="003F192A" w:rsidP="004A28F2">
            <w:pPr>
              <w:jc w:val="center"/>
              <w:rPr>
                <w:rFonts w:ascii="Times New Roman" w:hAnsi="Times New Roman" w:cs="Times New Roman"/>
              </w:rPr>
            </w:pPr>
          </w:p>
        </w:tc>
        <w:tc>
          <w:tcPr>
            <w:tcW w:w="826" w:type="dxa"/>
          </w:tcPr>
          <w:p w:rsidR="003F192A" w:rsidRPr="00211486" w:rsidRDefault="003F192A" w:rsidP="004A28F2">
            <w:pPr>
              <w:jc w:val="center"/>
              <w:rPr>
                <w:rFonts w:ascii="Times New Roman" w:hAnsi="Times New Roman" w:cs="Times New Roman"/>
              </w:rPr>
            </w:pPr>
          </w:p>
        </w:tc>
      </w:tr>
      <w:tr w:rsidR="001A5584" w:rsidRPr="00211486" w:rsidTr="004A28F2">
        <w:tc>
          <w:tcPr>
            <w:tcW w:w="1068" w:type="dxa"/>
            <w:vAlign w:val="center"/>
          </w:tcPr>
          <w:p w:rsidR="001A5584" w:rsidRPr="00211486" w:rsidRDefault="001A5584" w:rsidP="004A28F2">
            <w:pPr>
              <w:jc w:val="center"/>
              <w:rPr>
                <w:rFonts w:ascii="Times New Roman" w:hAnsi="Times New Roman" w:cs="Times New Roman"/>
                <w:sz w:val="16"/>
                <w:szCs w:val="16"/>
              </w:rPr>
            </w:pPr>
            <w:r w:rsidRPr="00211486">
              <w:rPr>
                <w:rFonts w:ascii="Times New Roman" w:hAnsi="Times New Roman" w:cs="Times New Roman"/>
                <w:sz w:val="16"/>
                <w:szCs w:val="16"/>
              </w:rPr>
              <w:t>ВК2</w:t>
            </w:r>
          </w:p>
        </w:tc>
        <w:tc>
          <w:tcPr>
            <w:tcW w:w="824"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p>
        </w:tc>
      </w:tr>
      <w:tr w:rsidR="001A5584" w:rsidRPr="00211486" w:rsidTr="004A28F2">
        <w:tc>
          <w:tcPr>
            <w:tcW w:w="1068" w:type="dxa"/>
            <w:vAlign w:val="center"/>
          </w:tcPr>
          <w:p w:rsidR="001A5584" w:rsidRPr="00211486" w:rsidRDefault="001A5584" w:rsidP="004A28F2">
            <w:pPr>
              <w:jc w:val="center"/>
              <w:rPr>
                <w:rFonts w:ascii="Times New Roman" w:hAnsi="Times New Roman" w:cs="Times New Roman"/>
                <w:sz w:val="16"/>
                <w:szCs w:val="16"/>
              </w:rPr>
            </w:pPr>
            <w:r w:rsidRPr="00211486">
              <w:rPr>
                <w:rFonts w:ascii="Times New Roman" w:hAnsi="Times New Roman" w:cs="Times New Roman"/>
                <w:sz w:val="16"/>
                <w:szCs w:val="16"/>
              </w:rPr>
              <w:t>ВК3</w:t>
            </w:r>
          </w:p>
        </w:tc>
        <w:tc>
          <w:tcPr>
            <w:tcW w:w="824"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1A5584"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4A28F2">
            <w:pPr>
              <w:jc w:val="center"/>
              <w:rPr>
                <w:rFonts w:ascii="Times New Roman" w:hAnsi="Times New Roman" w:cs="Times New Roman"/>
              </w:rPr>
            </w:pPr>
          </w:p>
        </w:tc>
        <w:tc>
          <w:tcPr>
            <w:tcW w:w="826" w:type="dxa"/>
          </w:tcPr>
          <w:p w:rsidR="001A5584" w:rsidRPr="00211486" w:rsidRDefault="002B21A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2B21A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1A5584" w:rsidP="004A28F2">
            <w:pPr>
              <w:jc w:val="center"/>
              <w:rPr>
                <w:rFonts w:ascii="Times New Roman" w:hAnsi="Times New Roman" w:cs="Times New Roman"/>
              </w:rPr>
            </w:pPr>
          </w:p>
        </w:tc>
        <w:tc>
          <w:tcPr>
            <w:tcW w:w="826" w:type="dxa"/>
          </w:tcPr>
          <w:p w:rsidR="001A5584" w:rsidRPr="00211486" w:rsidRDefault="001A5584" w:rsidP="004A28F2">
            <w:pPr>
              <w:jc w:val="center"/>
              <w:rPr>
                <w:rFonts w:ascii="Times New Roman" w:hAnsi="Times New Roman" w:cs="Times New Roman"/>
              </w:rPr>
            </w:pPr>
          </w:p>
        </w:tc>
        <w:tc>
          <w:tcPr>
            <w:tcW w:w="826" w:type="dxa"/>
          </w:tcPr>
          <w:p w:rsidR="001A5584" w:rsidRPr="00211486" w:rsidRDefault="002B21A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2B21A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2B21A3"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1A5584" w:rsidRPr="00211486" w:rsidRDefault="002B21A3" w:rsidP="004A28F2">
            <w:pPr>
              <w:jc w:val="center"/>
              <w:rPr>
                <w:rFonts w:ascii="Times New Roman" w:hAnsi="Times New Roman" w:cs="Times New Roman"/>
              </w:rPr>
            </w:pPr>
            <w:r w:rsidRPr="00211486">
              <w:rPr>
                <w:rFonts w:ascii="Times New Roman" w:hAnsi="Times New Roman" w:cs="Times New Roman"/>
              </w:rPr>
              <w:t>+</w:t>
            </w:r>
          </w:p>
        </w:tc>
      </w:tr>
      <w:tr w:rsidR="002B21A3" w:rsidRPr="00211486" w:rsidTr="004A28F2">
        <w:tc>
          <w:tcPr>
            <w:tcW w:w="1068" w:type="dxa"/>
            <w:vAlign w:val="center"/>
          </w:tcPr>
          <w:p w:rsidR="002B21A3" w:rsidRPr="00211486" w:rsidRDefault="002B21A3" w:rsidP="004A28F2">
            <w:pPr>
              <w:jc w:val="center"/>
              <w:rPr>
                <w:rFonts w:ascii="Times New Roman" w:hAnsi="Times New Roman" w:cs="Times New Roman"/>
                <w:sz w:val="16"/>
                <w:szCs w:val="16"/>
              </w:rPr>
            </w:pPr>
            <w:r w:rsidRPr="00211486">
              <w:rPr>
                <w:rFonts w:ascii="Times New Roman" w:hAnsi="Times New Roman" w:cs="Times New Roman"/>
                <w:sz w:val="16"/>
                <w:szCs w:val="16"/>
              </w:rPr>
              <w:t>ВК4</w:t>
            </w:r>
          </w:p>
        </w:tc>
        <w:tc>
          <w:tcPr>
            <w:tcW w:w="824"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p>
        </w:tc>
        <w:tc>
          <w:tcPr>
            <w:tcW w:w="826" w:type="dxa"/>
          </w:tcPr>
          <w:p w:rsidR="002B21A3" w:rsidRPr="00211486" w:rsidRDefault="002B21A3" w:rsidP="000F04F8">
            <w:pPr>
              <w:jc w:val="center"/>
              <w:rPr>
                <w:rFonts w:ascii="Times New Roman" w:hAnsi="Times New Roman" w:cs="Times New Roman"/>
              </w:rPr>
            </w:pP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p>
        </w:tc>
        <w:tc>
          <w:tcPr>
            <w:tcW w:w="826" w:type="dxa"/>
          </w:tcPr>
          <w:p w:rsidR="002B21A3" w:rsidRPr="00211486" w:rsidRDefault="002B21A3" w:rsidP="000F04F8">
            <w:pPr>
              <w:jc w:val="center"/>
              <w:rPr>
                <w:rFonts w:ascii="Times New Roman" w:hAnsi="Times New Roman" w:cs="Times New Roman"/>
              </w:rPr>
            </w:pP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2B21A3" w:rsidRPr="00211486" w:rsidRDefault="002B21A3" w:rsidP="000F04F8">
            <w:pPr>
              <w:jc w:val="center"/>
              <w:rPr>
                <w:rFonts w:ascii="Times New Roman" w:hAnsi="Times New Roman" w:cs="Times New Roman"/>
              </w:rPr>
            </w:pPr>
            <w:r w:rsidRPr="00211486">
              <w:rPr>
                <w:rFonts w:ascii="Times New Roman" w:hAnsi="Times New Roman" w:cs="Times New Roman"/>
              </w:rPr>
              <w:t>+</w:t>
            </w:r>
          </w:p>
        </w:tc>
      </w:tr>
      <w:tr w:rsidR="00763F64" w:rsidRPr="00211486" w:rsidTr="004A28F2">
        <w:tc>
          <w:tcPr>
            <w:tcW w:w="1068" w:type="dxa"/>
            <w:vAlign w:val="center"/>
          </w:tcPr>
          <w:p w:rsidR="00763F64" w:rsidRPr="00211486" w:rsidRDefault="00763F64" w:rsidP="004A28F2">
            <w:pPr>
              <w:jc w:val="center"/>
              <w:rPr>
                <w:rFonts w:ascii="Times New Roman" w:hAnsi="Times New Roman" w:cs="Times New Roman"/>
                <w:sz w:val="16"/>
                <w:szCs w:val="16"/>
              </w:rPr>
            </w:pPr>
            <w:r w:rsidRPr="00211486">
              <w:rPr>
                <w:rFonts w:ascii="Times New Roman" w:hAnsi="Times New Roman" w:cs="Times New Roman"/>
                <w:sz w:val="16"/>
                <w:szCs w:val="16"/>
              </w:rPr>
              <w:t>ВК5</w:t>
            </w:r>
          </w:p>
        </w:tc>
        <w:tc>
          <w:tcPr>
            <w:tcW w:w="824"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763F64" w:rsidP="004A28F2">
            <w:pPr>
              <w:jc w:val="center"/>
              <w:rPr>
                <w:rFonts w:ascii="Times New Roman" w:hAnsi="Times New Roman" w:cs="Times New Roman"/>
              </w:rPr>
            </w:pPr>
          </w:p>
        </w:tc>
      </w:tr>
      <w:tr w:rsidR="00763F64" w:rsidRPr="00211486" w:rsidTr="004A28F2">
        <w:tc>
          <w:tcPr>
            <w:tcW w:w="1068" w:type="dxa"/>
            <w:vAlign w:val="center"/>
          </w:tcPr>
          <w:p w:rsidR="00763F64" w:rsidRPr="00211486" w:rsidRDefault="00763F64" w:rsidP="004A28F2">
            <w:pPr>
              <w:jc w:val="center"/>
              <w:rPr>
                <w:rFonts w:ascii="Times New Roman" w:hAnsi="Times New Roman" w:cs="Times New Roman"/>
                <w:sz w:val="16"/>
                <w:szCs w:val="16"/>
              </w:rPr>
            </w:pPr>
            <w:r w:rsidRPr="00211486">
              <w:rPr>
                <w:rFonts w:ascii="Times New Roman" w:hAnsi="Times New Roman" w:cs="Times New Roman"/>
                <w:sz w:val="16"/>
                <w:szCs w:val="16"/>
              </w:rPr>
              <w:t>ВК6</w:t>
            </w:r>
          </w:p>
        </w:tc>
        <w:tc>
          <w:tcPr>
            <w:tcW w:w="824"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4"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5"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p>
        </w:tc>
        <w:tc>
          <w:tcPr>
            <w:tcW w:w="826" w:type="dxa"/>
          </w:tcPr>
          <w:p w:rsidR="00763F64" w:rsidRPr="00211486" w:rsidRDefault="00763F64" w:rsidP="000F04F8">
            <w:pPr>
              <w:jc w:val="center"/>
              <w:rPr>
                <w:rFonts w:ascii="Times New Roman" w:hAnsi="Times New Roman" w:cs="Times New Roman"/>
              </w:rPr>
            </w:pPr>
          </w:p>
        </w:tc>
      </w:tr>
      <w:tr w:rsidR="00763F64" w:rsidRPr="00211486" w:rsidTr="004A28F2">
        <w:tc>
          <w:tcPr>
            <w:tcW w:w="1068" w:type="dxa"/>
            <w:vAlign w:val="center"/>
          </w:tcPr>
          <w:p w:rsidR="00763F64" w:rsidRPr="00211486" w:rsidRDefault="00763F64" w:rsidP="004A28F2">
            <w:pPr>
              <w:jc w:val="center"/>
              <w:rPr>
                <w:rFonts w:ascii="Times New Roman" w:hAnsi="Times New Roman" w:cs="Times New Roman"/>
                <w:sz w:val="16"/>
                <w:szCs w:val="16"/>
              </w:rPr>
            </w:pPr>
            <w:r w:rsidRPr="00211486">
              <w:rPr>
                <w:rFonts w:ascii="Times New Roman" w:hAnsi="Times New Roman" w:cs="Times New Roman"/>
                <w:sz w:val="16"/>
                <w:szCs w:val="16"/>
              </w:rPr>
              <w:t>ВК7</w:t>
            </w:r>
          </w:p>
        </w:tc>
        <w:tc>
          <w:tcPr>
            <w:tcW w:w="824"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4"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5"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0F04F8"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763F64" w:rsidRPr="00211486" w:rsidRDefault="00763F64" w:rsidP="004A28F2">
            <w:pPr>
              <w:jc w:val="center"/>
              <w:rPr>
                <w:rFonts w:ascii="Times New Roman" w:hAnsi="Times New Roman" w:cs="Times New Roman"/>
              </w:rPr>
            </w:pPr>
          </w:p>
        </w:tc>
        <w:tc>
          <w:tcPr>
            <w:tcW w:w="826" w:type="dxa"/>
          </w:tcPr>
          <w:p w:rsidR="00763F64" w:rsidRPr="00211486" w:rsidRDefault="00763F64" w:rsidP="004A28F2">
            <w:pPr>
              <w:jc w:val="center"/>
              <w:rPr>
                <w:rFonts w:ascii="Times New Roman" w:hAnsi="Times New Roman" w:cs="Times New Roman"/>
              </w:rPr>
            </w:pPr>
          </w:p>
        </w:tc>
      </w:tr>
      <w:tr w:rsidR="00601A91" w:rsidRPr="00211486" w:rsidTr="004A28F2">
        <w:tc>
          <w:tcPr>
            <w:tcW w:w="1068" w:type="dxa"/>
            <w:vAlign w:val="center"/>
          </w:tcPr>
          <w:p w:rsidR="00601A91" w:rsidRPr="00211486" w:rsidRDefault="00601A91" w:rsidP="004A28F2">
            <w:pPr>
              <w:jc w:val="center"/>
              <w:rPr>
                <w:rFonts w:ascii="Times New Roman" w:hAnsi="Times New Roman" w:cs="Times New Roman"/>
                <w:sz w:val="16"/>
                <w:szCs w:val="16"/>
              </w:rPr>
            </w:pPr>
            <w:r w:rsidRPr="00211486">
              <w:rPr>
                <w:rFonts w:ascii="Times New Roman" w:hAnsi="Times New Roman" w:cs="Times New Roman"/>
                <w:sz w:val="16"/>
                <w:szCs w:val="16"/>
              </w:rPr>
              <w:t>ВК8</w:t>
            </w:r>
          </w:p>
        </w:tc>
        <w:tc>
          <w:tcPr>
            <w:tcW w:w="824"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4"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5"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p>
        </w:tc>
      </w:tr>
      <w:tr w:rsidR="00601A91" w:rsidRPr="00211486" w:rsidTr="004A28F2">
        <w:tc>
          <w:tcPr>
            <w:tcW w:w="1068" w:type="dxa"/>
            <w:vAlign w:val="center"/>
          </w:tcPr>
          <w:p w:rsidR="00601A91" w:rsidRPr="00211486" w:rsidRDefault="00601A91" w:rsidP="004A28F2">
            <w:pPr>
              <w:jc w:val="center"/>
              <w:rPr>
                <w:rFonts w:ascii="Times New Roman" w:hAnsi="Times New Roman" w:cs="Times New Roman"/>
                <w:sz w:val="16"/>
                <w:szCs w:val="16"/>
              </w:rPr>
            </w:pPr>
            <w:r w:rsidRPr="00211486">
              <w:rPr>
                <w:rFonts w:ascii="Times New Roman" w:hAnsi="Times New Roman" w:cs="Times New Roman"/>
                <w:sz w:val="16"/>
                <w:szCs w:val="16"/>
              </w:rPr>
              <w:t>ВК9</w:t>
            </w:r>
          </w:p>
        </w:tc>
        <w:tc>
          <w:tcPr>
            <w:tcW w:w="824"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4" w:type="dxa"/>
          </w:tcPr>
          <w:p w:rsidR="00601A91" w:rsidRPr="00211486" w:rsidRDefault="00601A91" w:rsidP="004A28F2">
            <w:pPr>
              <w:jc w:val="center"/>
              <w:rPr>
                <w:rFonts w:ascii="Times New Roman" w:hAnsi="Times New Roman" w:cs="Times New Roman"/>
              </w:rPr>
            </w:pPr>
          </w:p>
        </w:tc>
        <w:tc>
          <w:tcPr>
            <w:tcW w:w="825"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r w:rsidRPr="00211486">
              <w:rPr>
                <w:rFonts w:ascii="Times New Roman" w:hAnsi="Times New Roman" w:cs="Times New Roman"/>
              </w:rPr>
              <w:t>+</w:t>
            </w:r>
          </w:p>
        </w:tc>
      </w:tr>
      <w:tr w:rsidR="00601A91" w:rsidRPr="00211486" w:rsidTr="004A28F2">
        <w:tc>
          <w:tcPr>
            <w:tcW w:w="1068" w:type="dxa"/>
            <w:vAlign w:val="center"/>
          </w:tcPr>
          <w:p w:rsidR="00601A91" w:rsidRPr="00211486" w:rsidRDefault="00601A91" w:rsidP="004A28F2">
            <w:pPr>
              <w:jc w:val="center"/>
              <w:rPr>
                <w:rFonts w:ascii="Times New Roman" w:hAnsi="Times New Roman" w:cs="Times New Roman"/>
                <w:sz w:val="16"/>
                <w:szCs w:val="16"/>
              </w:rPr>
            </w:pPr>
            <w:r w:rsidRPr="00211486">
              <w:rPr>
                <w:rFonts w:ascii="Times New Roman" w:hAnsi="Times New Roman" w:cs="Times New Roman"/>
                <w:sz w:val="16"/>
                <w:szCs w:val="16"/>
              </w:rPr>
              <w:t>ВК10</w:t>
            </w:r>
          </w:p>
        </w:tc>
        <w:tc>
          <w:tcPr>
            <w:tcW w:w="824"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4" w:type="dxa"/>
          </w:tcPr>
          <w:p w:rsidR="00601A91" w:rsidRPr="00211486" w:rsidRDefault="00601A91" w:rsidP="001F3C6C">
            <w:pPr>
              <w:jc w:val="center"/>
              <w:rPr>
                <w:rFonts w:ascii="Times New Roman" w:hAnsi="Times New Roman" w:cs="Times New Roman"/>
              </w:rPr>
            </w:pPr>
          </w:p>
        </w:tc>
        <w:tc>
          <w:tcPr>
            <w:tcW w:w="825"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bookmarkStart w:id="1" w:name="_GoBack"/>
            <w:bookmarkEnd w:id="1"/>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1F3C6C">
            <w:pPr>
              <w:jc w:val="center"/>
              <w:rPr>
                <w:rFonts w:ascii="Times New Roman" w:hAnsi="Times New Roman" w:cs="Times New Roman"/>
              </w:rPr>
            </w:pPr>
            <w:r w:rsidRPr="00211486">
              <w:rPr>
                <w:rFonts w:ascii="Times New Roman" w:hAnsi="Times New Roman" w:cs="Times New Roman"/>
              </w:rPr>
              <w:t>+</w:t>
            </w:r>
          </w:p>
        </w:tc>
      </w:tr>
      <w:tr w:rsidR="00601A91" w:rsidRPr="00211486" w:rsidTr="004A28F2">
        <w:tc>
          <w:tcPr>
            <w:tcW w:w="1068" w:type="dxa"/>
            <w:vAlign w:val="center"/>
          </w:tcPr>
          <w:p w:rsidR="00601A91" w:rsidRPr="00211486" w:rsidRDefault="00601A91" w:rsidP="004A28F2">
            <w:pPr>
              <w:jc w:val="center"/>
              <w:rPr>
                <w:rFonts w:ascii="Times New Roman" w:hAnsi="Times New Roman" w:cs="Times New Roman"/>
                <w:sz w:val="16"/>
                <w:szCs w:val="16"/>
              </w:rPr>
            </w:pPr>
            <w:r w:rsidRPr="00211486">
              <w:rPr>
                <w:rFonts w:ascii="Times New Roman" w:hAnsi="Times New Roman" w:cs="Times New Roman"/>
                <w:sz w:val="16"/>
                <w:szCs w:val="16"/>
              </w:rPr>
              <w:t>ВК11</w:t>
            </w:r>
          </w:p>
        </w:tc>
        <w:tc>
          <w:tcPr>
            <w:tcW w:w="824"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4" w:type="dxa"/>
          </w:tcPr>
          <w:p w:rsidR="00601A91" w:rsidRPr="00211486" w:rsidRDefault="00601A91" w:rsidP="004A28F2">
            <w:pPr>
              <w:jc w:val="center"/>
              <w:rPr>
                <w:rFonts w:ascii="Times New Roman" w:hAnsi="Times New Roman" w:cs="Times New Roman"/>
              </w:rPr>
            </w:pPr>
          </w:p>
        </w:tc>
        <w:tc>
          <w:tcPr>
            <w:tcW w:w="825"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601A91" w:rsidP="004A28F2">
            <w:pPr>
              <w:jc w:val="center"/>
              <w:rPr>
                <w:rFonts w:ascii="Times New Roman" w:hAnsi="Times New Roman" w:cs="Times New Roman"/>
              </w:rPr>
            </w:pP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c>
          <w:tcPr>
            <w:tcW w:w="826" w:type="dxa"/>
          </w:tcPr>
          <w:p w:rsidR="00601A91" w:rsidRPr="00211486" w:rsidRDefault="008A033E" w:rsidP="004A28F2">
            <w:pPr>
              <w:jc w:val="center"/>
              <w:rPr>
                <w:rFonts w:ascii="Times New Roman" w:hAnsi="Times New Roman" w:cs="Times New Roman"/>
              </w:rPr>
            </w:pPr>
            <w:r w:rsidRPr="00211486">
              <w:rPr>
                <w:rFonts w:ascii="Times New Roman" w:hAnsi="Times New Roman" w:cs="Times New Roman"/>
              </w:rPr>
              <w:t>+</w:t>
            </w:r>
          </w:p>
        </w:tc>
      </w:tr>
      <w:tr w:rsidR="008A033E" w:rsidRPr="00211486" w:rsidTr="004A28F2">
        <w:tc>
          <w:tcPr>
            <w:tcW w:w="1068" w:type="dxa"/>
            <w:vAlign w:val="center"/>
          </w:tcPr>
          <w:p w:rsidR="008A033E" w:rsidRPr="00211486" w:rsidRDefault="008A033E" w:rsidP="004A28F2">
            <w:pPr>
              <w:jc w:val="center"/>
              <w:rPr>
                <w:rFonts w:ascii="Times New Roman" w:hAnsi="Times New Roman" w:cs="Times New Roman"/>
                <w:sz w:val="16"/>
                <w:szCs w:val="16"/>
              </w:rPr>
            </w:pPr>
            <w:r w:rsidRPr="00211486">
              <w:rPr>
                <w:rFonts w:ascii="Times New Roman" w:hAnsi="Times New Roman" w:cs="Times New Roman"/>
                <w:sz w:val="16"/>
                <w:szCs w:val="16"/>
              </w:rPr>
              <w:t>ВК12</w:t>
            </w:r>
          </w:p>
        </w:tc>
        <w:tc>
          <w:tcPr>
            <w:tcW w:w="824"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4" w:type="dxa"/>
          </w:tcPr>
          <w:p w:rsidR="008A033E" w:rsidRPr="00211486" w:rsidRDefault="008A033E" w:rsidP="001F3C6C">
            <w:pPr>
              <w:jc w:val="center"/>
              <w:rPr>
                <w:rFonts w:ascii="Times New Roman" w:hAnsi="Times New Roman" w:cs="Times New Roman"/>
              </w:rPr>
            </w:pPr>
          </w:p>
        </w:tc>
        <w:tc>
          <w:tcPr>
            <w:tcW w:w="825" w:type="dxa"/>
          </w:tcPr>
          <w:p w:rsidR="008A033E" w:rsidRPr="00211486" w:rsidRDefault="008A033E" w:rsidP="001F3C6C">
            <w:pPr>
              <w:jc w:val="center"/>
              <w:rPr>
                <w:rFonts w:ascii="Times New Roman" w:hAnsi="Times New Roman" w:cs="Times New Roman"/>
              </w:rPr>
            </w:pP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p>
        </w:tc>
        <w:tc>
          <w:tcPr>
            <w:tcW w:w="826" w:type="dxa"/>
          </w:tcPr>
          <w:p w:rsidR="008A033E" w:rsidRPr="00211486" w:rsidRDefault="008A033E" w:rsidP="001F3C6C">
            <w:pPr>
              <w:jc w:val="center"/>
              <w:rPr>
                <w:rFonts w:ascii="Times New Roman" w:hAnsi="Times New Roman" w:cs="Times New Roman"/>
              </w:rPr>
            </w:pP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p>
        </w:tc>
        <w:tc>
          <w:tcPr>
            <w:tcW w:w="826" w:type="dxa"/>
          </w:tcPr>
          <w:p w:rsidR="008A033E" w:rsidRPr="00211486" w:rsidRDefault="008A033E" w:rsidP="001F3C6C">
            <w:pPr>
              <w:jc w:val="center"/>
              <w:rPr>
                <w:rFonts w:ascii="Times New Roman" w:hAnsi="Times New Roman" w:cs="Times New Roman"/>
              </w:rPr>
            </w:pP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c>
          <w:tcPr>
            <w:tcW w:w="826" w:type="dxa"/>
          </w:tcPr>
          <w:p w:rsidR="008A033E" w:rsidRPr="00211486" w:rsidRDefault="008A033E" w:rsidP="001F3C6C">
            <w:pPr>
              <w:jc w:val="center"/>
              <w:rPr>
                <w:rFonts w:ascii="Times New Roman" w:hAnsi="Times New Roman" w:cs="Times New Roman"/>
              </w:rPr>
            </w:pPr>
            <w:r w:rsidRPr="00211486">
              <w:rPr>
                <w:rFonts w:ascii="Times New Roman" w:hAnsi="Times New Roman" w:cs="Times New Roman"/>
              </w:rPr>
              <w:t>+</w:t>
            </w:r>
          </w:p>
        </w:tc>
      </w:tr>
    </w:tbl>
    <w:p w:rsidR="00E44482" w:rsidRPr="003A624C" w:rsidRDefault="00E44482" w:rsidP="00E44482"/>
    <w:p w:rsidR="00E44482" w:rsidRPr="003A624C" w:rsidRDefault="00E44482" w:rsidP="00E44482"/>
    <w:p w:rsidR="00C5472C" w:rsidRDefault="00C5472C" w:rsidP="00C5472C">
      <w:pPr>
        <w:pStyle w:val="Default"/>
        <w:jc w:val="both"/>
      </w:pPr>
      <w:r w:rsidRPr="003A624C">
        <w:t xml:space="preserve">Гарант </w:t>
      </w:r>
      <w:proofErr w:type="spellStart"/>
      <w:r w:rsidRPr="003A624C">
        <w:t>освітньо</w:t>
      </w:r>
      <w:r>
        <w:t>-наукової</w:t>
      </w:r>
      <w:proofErr w:type="spellEnd"/>
      <w:r w:rsidRPr="003A624C">
        <w:t xml:space="preserve"> програми _____________  </w:t>
      </w:r>
      <w:r>
        <w:t xml:space="preserve">/ М.В. </w:t>
      </w:r>
      <w:proofErr w:type="spellStart"/>
      <w:r>
        <w:t>Дойчик</w:t>
      </w:r>
      <w:proofErr w:type="spellEnd"/>
    </w:p>
    <w:p w:rsidR="00573AD6" w:rsidRDefault="00573AD6">
      <w:pPr>
        <w:rPr>
          <w:rFonts w:ascii="Times New Roman" w:eastAsia="Times New Roman" w:hAnsi="Times New Roman" w:cs="Times New Roman"/>
          <w:color w:val="000000"/>
          <w:sz w:val="24"/>
          <w:szCs w:val="24"/>
          <w:lang w:eastAsia="uk-UA"/>
        </w:rPr>
      </w:pPr>
      <w:r>
        <w:br w:type="page"/>
      </w:r>
    </w:p>
    <w:p w:rsidR="00573AD6" w:rsidRDefault="00573AD6" w:rsidP="00573AD6">
      <w:pPr>
        <w:rPr>
          <w:rFonts w:ascii="Times New Roman" w:hAnsi="Times New Roman" w:cs="Times New Roman"/>
          <w:b/>
        </w:rPr>
      </w:pPr>
      <w:r w:rsidRPr="003A624C">
        <w:rPr>
          <w:rFonts w:ascii="Times New Roman" w:hAnsi="Times New Roman" w:cs="Times New Roman"/>
          <w:b/>
        </w:rPr>
        <w:lastRenderedPageBreak/>
        <w:t xml:space="preserve">Матриця </w:t>
      </w:r>
      <w:r w:rsidR="00211486" w:rsidRPr="003A624C">
        <w:rPr>
          <w:rFonts w:ascii="Times New Roman" w:hAnsi="Times New Roman" w:cs="Times New Roman"/>
          <w:b/>
        </w:rPr>
        <w:t>забезпечення програмних результатів навчання відповідним компонентам освітньої програми</w:t>
      </w:r>
    </w:p>
    <w:p w:rsidR="00573AD6" w:rsidRDefault="00573AD6" w:rsidP="00573AD6">
      <w:pPr>
        <w:rPr>
          <w:rFonts w:ascii="Times New Roman" w:hAnsi="Times New Roman" w:cs="Times New Roman"/>
          <w:b/>
        </w:rPr>
      </w:pPr>
    </w:p>
    <w:tbl>
      <w:tblPr>
        <w:tblStyle w:val="a7"/>
        <w:tblW w:w="15931" w:type="dxa"/>
        <w:tblLook w:val="04A0" w:firstRow="1" w:lastRow="0" w:firstColumn="1" w:lastColumn="0" w:noHBand="0" w:noVBand="1"/>
      </w:tblPr>
      <w:tblGrid>
        <w:gridCol w:w="1068"/>
        <w:gridCol w:w="824"/>
        <w:gridCol w:w="824"/>
        <w:gridCol w:w="825"/>
        <w:gridCol w:w="826"/>
        <w:gridCol w:w="826"/>
        <w:gridCol w:w="826"/>
        <w:gridCol w:w="826"/>
        <w:gridCol w:w="826"/>
        <w:gridCol w:w="826"/>
        <w:gridCol w:w="826"/>
        <w:gridCol w:w="826"/>
        <w:gridCol w:w="826"/>
        <w:gridCol w:w="826"/>
        <w:gridCol w:w="826"/>
        <w:gridCol w:w="826"/>
        <w:gridCol w:w="826"/>
        <w:gridCol w:w="826"/>
        <w:gridCol w:w="826"/>
      </w:tblGrid>
      <w:tr w:rsidR="00573AD6" w:rsidRPr="00211486" w:rsidTr="009A161D">
        <w:tc>
          <w:tcPr>
            <w:tcW w:w="1068" w:type="dxa"/>
            <w:vMerge w:val="restart"/>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Компоненти ОП</w:t>
            </w:r>
          </w:p>
        </w:tc>
        <w:tc>
          <w:tcPr>
            <w:tcW w:w="14863" w:type="dxa"/>
            <w:gridSpan w:val="18"/>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Програмні результати навчання (ПР)</w:t>
            </w:r>
          </w:p>
        </w:tc>
      </w:tr>
      <w:tr w:rsidR="00573AD6" w:rsidRPr="00211486" w:rsidTr="001F3C6C">
        <w:tc>
          <w:tcPr>
            <w:tcW w:w="1068" w:type="dxa"/>
            <w:vMerge/>
            <w:vAlign w:val="center"/>
          </w:tcPr>
          <w:p w:rsidR="00573AD6" w:rsidRPr="00211486" w:rsidRDefault="00573AD6" w:rsidP="00211486">
            <w:pPr>
              <w:spacing w:line="360" w:lineRule="auto"/>
              <w:jc w:val="center"/>
              <w:rPr>
                <w:rFonts w:ascii="Times New Roman" w:hAnsi="Times New Roman" w:cs="Times New Roman"/>
                <w:sz w:val="16"/>
                <w:szCs w:val="16"/>
              </w:rPr>
            </w:pPr>
          </w:p>
        </w:tc>
        <w:tc>
          <w:tcPr>
            <w:tcW w:w="824"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w:t>
            </w:r>
          </w:p>
        </w:tc>
        <w:tc>
          <w:tcPr>
            <w:tcW w:w="824"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ПР2</w:t>
            </w:r>
          </w:p>
        </w:tc>
        <w:tc>
          <w:tcPr>
            <w:tcW w:w="825"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ПР3</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ПР4</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ПР5</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ПР6</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ПР7</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ПР8</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ПР9</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ПР10</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ПР11</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ПР12</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ПР13</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ПР14</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ПР15</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ПР16</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ПР17</w:t>
            </w:r>
          </w:p>
        </w:tc>
        <w:tc>
          <w:tcPr>
            <w:tcW w:w="826"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ПР18</w:t>
            </w:r>
          </w:p>
        </w:tc>
      </w:tr>
      <w:tr w:rsidR="00573AD6" w:rsidRPr="00211486" w:rsidTr="001F3C6C">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ОК1</w:t>
            </w:r>
          </w:p>
        </w:tc>
        <w:tc>
          <w:tcPr>
            <w:tcW w:w="824" w:type="dxa"/>
          </w:tcPr>
          <w:p w:rsidR="00573AD6" w:rsidRPr="00211486" w:rsidRDefault="00573AD6" w:rsidP="00211486">
            <w:pPr>
              <w:jc w:val="center"/>
              <w:rPr>
                <w:rFonts w:ascii="Times New Roman" w:hAnsi="Times New Roman" w:cs="Times New Roman"/>
              </w:rPr>
            </w:pPr>
          </w:p>
        </w:tc>
        <w:tc>
          <w:tcPr>
            <w:tcW w:w="824" w:type="dxa"/>
          </w:tcPr>
          <w:p w:rsidR="00573AD6" w:rsidRPr="00211486" w:rsidRDefault="00573AD6" w:rsidP="00211486">
            <w:pPr>
              <w:jc w:val="center"/>
              <w:rPr>
                <w:rFonts w:ascii="Times New Roman" w:hAnsi="Times New Roman" w:cs="Times New Roman"/>
              </w:rPr>
            </w:pPr>
          </w:p>
        </w:tc>
        <w:tc>
          <w:tcPr>
            <w:tcW w:w="825"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r>
      <w:tr w:rsidR="00573AD6" w:rsidRPr="00211486" w:rsidTr="001F3C6C">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ОК2</w:t>
            </w:r>
          </w:p>
        </w:tc>
        <w:tc>
          <w:tcPr>
            <w:tcW w:w="824" w:type="dxa"/>
          </w:tcPr>
          <w:p w:rsidR="00573AD6" w:rsidRPr="00211486" w:rsidRDefault="00573AD6" w:rsidP="00211486">
            <w:pPr>
              <w:jc w:val="center"/>
              <w:rPr>
                <w:rFonts w:ascii="Times New Roman" w:hAnsi="Times New Roman" w:cs="Times New Roman"/>
              </w:rPr>
            </w:pPr>
          </w:p>
        </w:tc>
        <w:tc>
          <w:tcPr>
            <w:tcW w:w="824" w:type="dxa"/>
          </w:tcPr>
          <w:p w:rsidR="00573AD6" w:rsidRPr="00211486" w:rsidRDefault="00573AD6" w:rsidP="00211486">
            <w:pPr>
              <w:jc w:val="center"/>
              <w:rPr>
                <w:rFonts w:ascii="Times New Roman" w:hAnsi="Times New Roman" w:cs="Times New Roman"/>
              </w:rPr>
            </w:pPr>
          </w:p>
        </w:tc>
        <w:tc>
          <w:tcPr>
            <w:tcW w:w="825"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ОК3</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ОК4</w:t>
            </w:r>
          </w:p>
        </w:tc>
        <w:tc>
          <w:tcPr>
            <w:tcW w:w="824" w:type="dxa"/>
            <w:vAlign w:val="center"/>
          </w:tcPr>
          <w:p w:rsidR="00573AD6" w:rsidRPr="00211486" w:rsidRDefault="00573AD6" w:rsidP="00211486">
            <w:pPr>
              <w:jc w:val="center"/>
              <w:rPr>
                <w:rFonts w:ascii="Times New Roman" w:hAnsi="Times New Roman" w:cs="Times New Roman"/>
              </w:rPr>
            </w:pPr>
          </w:p>
        </w:tc>
        <w:tc>
          <w:tcPr>
            <w:tcW w:w="824" w:type="dxa"/>
            <w:vAlign w:val="center"/>
          </w:tcPr>
          <w:p w:rsidR="00573AD6" w:rsidRPr="00211486" w:rsidRDefault="00573AD6" w:rsidP="00211486">
            <w:pPr>
              <w:jc w:val="center"/>
              <w:rPr>
                <w:rFonts w:ascii="Times New Roman" w:hAnsi="Times New Roman" w:cs="Times New Roman"/>
              </w:rPr>
            </w:pPr>
          </w:p>
        </w:tc>
        <w:tc>
          <w:tcPr>
            <w:tcW w:w="825"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ОК5</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ОК6</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ОК7</w:t>
            </w:r>
          </w:p>
        </w:tc>
        <w:tc>
          <w:tcPr>
            <w:tcW w:w="824" w:type="dxa"/>
            <w:vAlign w:val="center"/>
          </w:tcPr>
          <w:p w:rsidR="00573AD6" w:rsidRPr="00211486" w:rsidRDefault="00573AD6" w:rsidP="00211486">
            <w:pPr>
              <w:jc w:val="center"/>
              <w:rPr>
                <w:rFonts w:ascii="Times New Roman" w:hAnsi="Times New Roman" w:cs="Times New Roman"/>
              </w:rPr>
            </w:pPr>
          </w:p>
        </w:tc>
        <w:tc>
          <w:tcPr>
            <w:tcW w:w="824" w:type="dxa"/>
            <w:vAlign w:val="center"/>
          </w:tcPr>
          <w:p w:rsidR="00573AD6" w:rsidRPr="00211486" w:rsidRDefault="00573AD6" w:rsidP="00211486">
            <w:pPr>
              <w:jc w:val="center"/>
              <w:rPr>
                <w:rFonts w:ascii="Times New Roman" w:hAnsi="Times New Roman" w:cs="Times New Roman"/>
              </w:rPr>
            </w:pPr>
          </w:p>
        </w:tc>
        <w:tc>
          <w:tcPr>
            <w:tcW w:w="825"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ОК8</w:t>
            </w:r>
          </w:p>
        </w:tc>
        <w:tc>
          <w:tcPr>
            <w:tcW w:w="824" w:type="dxa"/>
            <w:vAlign w:val="center"/>
          </w:tcPr>
          <w:p w:rsidR="00573AD6" w:rsidRPr="00211486" w:rsidRDefault="00573AD6" w:rsidP="00211486">
            <w:pPr>
              <w:jc w:val="center"/>
              <w:rPr>
                <w:rFonts w:ascii="Times New Roman" w:hAnsi="Times New Roman" w:cs="Times New Roman"/>
              </w:rPr>
            </w:pPr>
          </w:p>
        </w:tc>
        <w:tc>
          <w:tcPr>
            <w:tcW w:w="824" w:type="dxa"/>
            <w:vAlign w:val="center"/>
          </w:tcPr>
          <w:p w:rsidR="00573AD6" w:rsidRPr="00211486" w:rsidRDefault="00573AD6" w:rsidP="00211486">
            <w:pPr>
              <w:jc w:val="center"/>
              <w:rPr>
                <w:rFonts w:ascii="Times New Roman" w:hAnsi="Times New Roman" w:cs="Times New Roman"/>
              </w:rPr>
            </w:pPr>
          </w:p>
        </w:tc>
        <w:tc>
          <w:tcPr>
            <w:tcW w:w="825"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ОК9</w:t>
            </w:r>
          </w:p>
        </w:tc>
        <w:tc>
          <w:tcPr>
            <w:tcW w:w="824" w:type="dxa"/>
            <w:vAlign w:val="center"/>
          </w:tcPr>
          <w:p w:rsidR="00573AD6" w:rsidRPr="00211486" w:rsidRDefault="00573AD6" w:rsidP="00211486">
            <w:pPr>
              <w:jc w:val="center"/>
              <w:rPr>
                <w:rFonts w:ascii="Times New Roman" w:hAnsi="Times New Roman" w:cs="Times New Roman"/>
              </w:rPr>
            </w:pPr>
          </w:p>
        </w:tc>
        <w:tc>
          <w:tcPr>
            <w:tcW w:w="824" w:type="dxa"/>
            <w:vAlign w:val="center"/>
          </w:tcPr>
          <w:p w:rsidR="00573AD6" w:rsidRPr="00211486" w:rsidRDefault="00573AD6" w:rsidP="00211486">
            <w:pPr>
              <w:jc w:val="center"/>
              <w:rPr>
                <w:rFonts w:ascii="Times New Roman" w:hAnsi="Times New Roman" w:cs="Times New Roman"/>
              </w:rPr>
            </w:pPr>
          </w:p>
        </w:tc>
        <w:tc>
          <w:tcPr>
            <w:tcW w:w="825"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ВК1</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ВК2</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ВК3</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ВК4</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ВК5</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ВК6</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ВК7</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ВК8</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ВК9</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ВК10</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ВК11</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r w:rsidR="00573AD6" w:rsidRPr="00211486" w:rsidTr="001F35EF">
        <w:tc>
          <w:tcPr>
            <w:tcW w:w="1068" w:type="dxa"/>
            <w:vAlign w:val="center"/>
          </w:tcPr>
          <w:p w:rsidR="00573AD6" w:rsidRPr="00211486" w:rsidRDefault="00573AD6" w:rsidP="00211486">
            <w:pPr>
              <w:spacing w:line="360" w:lineRule="auto"/>
              <w:jc w:val="center"/>
              <w:rPr>
                <w:rFonts w:ascii="Times New Roman" w:hAnsi="Times New Roman" w:cs="Times New Roman"/>
                <w:sz w:val="16"/>
                <w:szCs w:val="16"/>
              </w:rPr>
            </w:pPr>
            <w:r w:rsidRPr="00211486">
              <w:rPr>
                <w:rFonts w:ascii="Times New Roman" w:hAnsi="Times New Roman" w:cs="Times New Roman"/>
                <w:sz w:val="16"/>
                <w:szCs w:val="16"/>
              </w:rPr>
              <w:t>ВК12</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4"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5"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vAlign w:val="center"/>
          </w:tcPr>
          <w:p w:rsidR="00573AD6" w:rsidRPr="00211486" w:rsidRDefault="00573AD6" w:rsidP="00211486">
            <w:pPr>
              <w:jc w:val="center"/>
              <w:rPr>
                <w:rFonts w:ascii="Times New Roman" w:hAnsi="Times New Roman" w:cs="Times New Roman"/>
              </w:rPr>
            </w:pP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c>
          <w:tcPr>
            <w:tcW w:w="826" w:type="dxa"/>
          </w:tcPr>
          <w:p w:rsidR="00573AD6" w:rsidRPr="00211486" w:rsidRDefault="00573AD6" w:rsidP="00211486">
            <w:pPr>
              <w:jc w:val="center"/>
              <w:rPr>
                <w:rFonts w:ascii="Times New Roman" w:hAnsi="Times New Roman" w:cs="Times New Roman"/>
              </w:rPr>
            </w:pPr>
            <w:r w:rsidRPr="00211486">
              <w:rPr>
                <w:rFonts w:ascii="Times New Roman" w:hAnsi="Times New Roman" w:cs="Times New Roman"/>
              </w:rPr>
              <w:t>+</w:t>
            </w:r>
          </w:p>
        </w:tc>
      </w:tr>
    </w:tbl>
    <w:p w:rsidR="00573AD6" w:rsidRPr="003A624C" w:rsidRDefault="00573AD6" w:rsidP="00573AD6"/>
    <w:p w:rsidR="00573AD6" w:rsidRPr="003A624C" w:rsidRDefault="00573AD6" w:rsidP="00573AD6"/>
    <w:p w:rsidR="00573AD6" w:rsidRPr="00B82674" w:rsidRDefault="00573AD6" w:rsidP="00573AD6">
      <w:pPr>
        <w:pStyle w:val="Default"/>
        <w:jc w:val="both"/>
      </w:pPr>
      <w:r w:rsidRPr="003A624C">
        <w:t xml:space="preserve">Гарант </w:t>
      </w:r>
      <w:proofErr w:type="spellStart"/>
      <w:r w:rsidRPr="003A624C">
        <w:t>освітньо</w:t>
      </w:r>
      <w:r>
        <w:t>-наукової</w:t>
      </w:r>
      <w:proofErr w:type="spellEnd"/>
      <w:r w:rsidRPr="003A624C">
        <w:t xml:space="preserve"> програми _____________  </w:t>
      </w:r>
      <w:r>
        <w:t xml:space="preserve">/ М.В. </w:t>
      </w:r>
      <w:proofErr w:type="spellStart"/>
      <w:r>
        <w:t>Дойчик</w:t>
      </w:r>
      <w:proofErr w:type="spellEnd"/>
    </w:p>
    <w:sectPr w:rsidR="00573AD6" w:rsidRPr="00B82674" w:rsidSect="00E44482">
      <w:pgSz w:w="16838" w:h="11906" w:orient="landscape" w:code="9"/>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Droid Sans Fallback">
    <w:charset w:val="01"/>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AC2"/>
    <w:multiLevelType w:val="multilevel"/>
    <w:tmpl w:val="859A0102"/>
    <w:lvl w:ilvl="0">
      <w:start w:val="1"/>
      <w:numFmt w:val="decimal"/>
      <w:lvlText w:val="%1."/>
      <w:lvlJc w:val="left"/>
      <w:pPr>
        <w:ind w:left="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DB56267"/>
    <w:multiLevelType w:val="hybridMultilevel"/>
    <w:tmpl w:val="8E085C00"/>
    <w:lvl w:ilvl="0" w:tplc="E0E08B78">
      <w:start w:val="1"/>
      <w:numFmt w:val="bullet"/>
      <w:lvlText w:val="-"/>
      <w:lvlJc w:val="left"/>
      <w:pPr>
        <w:ind w:left="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8A0B44">
      <w:start w:val="1"/>
      <w:numFmt w:val="bullet"/>
      <w:lvlText w:val="o"/>
      <w:lvlJc w:val="left"/>
      <w:pPr>
        <w:ind w:left="1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B02264">
      <w:start w:val="1"/>
      <w:numFmt w:val="bullet"/>
      <w:lvlText w:val="▪"/>
      <w:lvlJc w:val="left"/>
      <w:pPr>
        <w:ind w:left="1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42581A">
      <w:start w:val="1"/>
      <w:numFmt w:val="bullet"/>
      <w:lvlText w:val="•"/>
      <w:lvlJc w:val="left"/>
      <w:pPr>
        <w:ind w:left="2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2C7F64">
      <w:start w:val="1"/>
      <w:numFmt w:val="bullet"/>
      <w:lvlText w:val="o"/>
      <w:lvlJc w:val="left"/>
      <w:pPr>
        <w:ind w:left="3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5E26E8">
      <w:start w:val="1"/>
      <w:numFmt w:val="bullet"/>
      <w:lvlText w:val="▪"/>
      <w:lvlJc w:val="left"/>
      <w:pPr>
        <w:ind w:left="4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AC341E">
      <w:start w:val="1"/>
      <w:numFmt w:val="bullet"/>
      <w:lvlText w:val="•"/>
      <w:lvlJc w:val="left"/>
      <w:pPr>
        <w:ind w:left="4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A6E85A">
      <w:start w:val="1"/>
      <w:numFmt w:val="bullet"/>
      <w:lvlText w:val="o"/>
      <w:lvlJc w:val="left"/>
      <w:pPr>
        <w:ind w:left="5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94BCA4">
      <w:start w:val="1"/>
      <w:numFmt w:val="bullet"/>
      <w:lvlText w:val="▪"/>
      <w:lvlJc w:val="left"/>
      <w:pPr>
        <w:ind w:left="6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4C232C5D"/>
    <w:multiLevelType w:val="multilevel"/>
    <w:tmpl w:val="320A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F160C1"/>
    <w:multiLevelType w:val="hybridMultilevel"/>
    <w:tmpl w:val="6042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8C3BF6"/>
    <w:multiLevelType w:val="hybridMultilevel"/>
    <w:tmpl w:val="DD38670E"/>
    <w:lvl w:ilvl="0" w:tplc="1DFCC5DE">
      <w:numFmt w:val="bullet"/>
      <w:lvlText w:val="-"/>
      <w:lvlJc w:val="left"/>
      <w:pPr>
        <w:ind w:left="1080" w:hanging="360"/>
      </w:pPr>
      <w:rPr>
        <w:rFonts w:ascii="Times New Roman" w:eastAsia="Calibri" w:hAnsi="Times New Roman" w:cs="Times New Roman" w:hint="default"/>
        <w:sz w:val="24"/>
        <w:szCs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7A0F71B2"/>
    <w:multiLevelType w:val="hybridMultilevel"/>
    <w:tmpl w:val="9B54520E"/>
    <w:lvl w:ilvl="0" w:tplc="8B92FA2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14"/>
    <w:rsid w:val="00006BDD"/>
    <w:rsid w:val="00017301"/>
    <w:rsid w:val="00025D85"/>
    <w:rsid w:val="0004333D"/>
    <w:rsid w:val="000525E9"/>
    <w:rsid w:val="000623D5"/>
    <w:rsid w:val="0009400E"/>
    <w:rsid w:val="000962BB"/>
    <w:rsid w:val="000A05C9"/>
    <w:rsid w:val="000B3752"/>
    <w:rsid w:val="000C1729"/>
    <w:rsid w:val="000C2274"/>
    <w:rsid w:val="000D0AEB"/>
    <w:rsid w:val="000D54CC"/>
    <w:rsid w:val="000F04F8"/>
    <w:rsid w:val="000F0FB6"/>
    <w:rsid w:val="001019E7"/>
    <w:rsid w:val="00102CEC"/>
    <w:rsid w:val="00106F00"/>
    <w:rsid w:val="00114706"/>
    <w:rsid w:val="00117634"/>
    <w:rsid w:val="0012228A"/>
    <w:rsid w:val="001223D5"/>
    <w:rsid w:val="00145268"/>
    <w:rsid w:val="00150CFB"/>
    <w:rsid w:val="00161C8C"/>
    <w:rsid w:val="00190B3C"/>
    <w:rsid w:val="00192807"/>
    <w:rsid w:val="001979A0"/>
    <w:rsid w:val="001A0205"/>
    <w:rsid w:val="001A5584"/>
    <w:rsid w:val="001D0B3F"/>
    <w:rsid w:val="001D596D"/>
    <w:rsid w:val="00211486"/>
    <w:rsid w:val="002150CB"/>
    <w:rsid w:val="002704F0"/>
    <w:rsid w:val="0028280D"/>
    <w:rsid w:val="00285D75"/>
    <w:rsid w:val="0029323E"/>
    <w:rsid w:val="002A16C5"/>
    <w:rsid w:val="002A17FE"/>
    <w:rsid w:val="002B21A3"/>
    <w:rsid w:val="002C4823"/>
    <w:rsid w:val="002C5C90"/>
    <w:rsid w:val="002E0C4F"/>
    <w:rsid w:val="002F1647"/>
    <w:rsid w:val="002F6BEC"/>
    <w:rsid w:val="00315734"/>
    <w:rsid w:val="003520FB"/>
    <w:rsid w:val="0036728C"/>
    <w:rsid w:val="00376264"/>
    <w:rsid w:val="00385F81"/>
    <w:rsid w:val="003A0AC3"/>
    <w:rsid w:val="003A3369"/>
    <w:rsid w:val="003A624C"/>
    <w:rsid w:val="003B37F8"/>
    <w:rsid w:val="003B7D7C"/>
    <w:rsid w:val="003B7FDF"/>
    <w:rsid w:val="003D1CCF"/>
    <w:rsid w:val="003E4E9B"/>
    <w:rsid w:val="003E7A21"/>
    <w:rsid w:val="003E7CB0"/>
    <w:rsid w:val="003F13C4"/>
    <w:rsid w:val="003F192A"/>
    <w:rsid w:val="003F2692"/>
    <w:rsid w:val="003F5A15"/>
    <w:rsid w:val="003F7FC3"/>
    <w:rsid w:val="0041634D"/>
    <w:rsid w:val="004258E0"/>
    <w:rsid w:val="00436B6C"/>
    <w:rsid w:val="00457354"/>
    <w:rsid w:val="004665E3"/>
    <w:rsid w:val="004755C2"/>
    <w:rsid w:val="00485A8D"/>
    <w:rsid w:val="004A28F2"/>
    <w:rsid w:val="004A3B0F"/>
    <w:rsid w:val="004A4081"/>
    <w:rsid w:val="004C2F0C"/>
    <w:rsid w:val="004C41EB"/>
    <w:rsid w:val="004C5463"/>
    <w:rsid w:val="004D0C88"/>
    <w:rsid w:val="004E11CD"/>
    <w:rsid w:val="004F7293"/>
    <w:rsid w:val="004F7C2E"/>
    <w:rsid w:val="00501207"/>
    <w:rsid w:val="00504722"/>
    <w:rsid w:val="00514272"/>
    <w:rsid w:val="00522231"/>
    <w:rsid w:val="00532FCB"/>
    <w:rsid w:val="0057220F"/>
    <w:rsid w:val="00573AD6"/>
    <w:rsid w:val="00575797"/>
    <w:rsid w:val="00585C4D"/>
    <w:rsid w:val="005A024D"/>
    <w:rsid w:val="005A0D01"/>
    <w:rsid w:val="005A36D6"/>
    <w:rsid w:val="005A74DB"/>
    <w:rsid w:val="005B3106"/>
    <w:rsid w:val="005B4914"/>
    <w:rsid w:val="005D28A4"/>
    <w:rsid w:val="005D41AE"/>
    <w:rsid w:val="005D61BE"/>
    <w:rsid w:val="005D7E74"/>
    <w:rsid w:val="005E0592"/>
    <w:rsid w:val="005E07CD"/>
    <w:rsid w:val="005E26C3"/>
    <w:rsid w:val="005E5C98"/>
    <w:rsid w:val="005E793D"/>
    <w:rsid w:val="005F1DD8"/>
    <w:rsid w:val="005F26B9"/>
    <w:rsid w:val="005F73A1"/>
    <w:rsid w:val="00601A91"/>
    <w:rsid w:val="00622C24"/>
    <w:rsid w:val="006418A4"/>
    <w:rsid w:val="0064197E"/>
    <w:rsid w:val="00655330"/>
    <w:rsid w:val="00665734"/>
    <w:rsid w:val="00666403"/>
    <w:rsid w:val="00686480"/>
    <w:rsid w:val="00695A8F"/>
    <w:rsid w:val="006A241B"/>
    <w:rsid w:val="006A70D3"/>
    <w:rsid w:val="006B0A19"/>
    <w:rsid w:val="006B7B9A"/>
    <w:rsid w:val="006C0927"/>
    <w:rsid w:val="006C1A50"/>
    <w:rsid w:val="006C32FB"/>
    <w:rsid w:val="006F15E5"/>
    <w:rsid w:val="006F32D2"/>
    <w:rsid w:val="0071796C"/>
    <w:rsid w:val="007233BC"/>
    <w:rsid w:val="0074723F"/>
    <w:rsid w:val="007604CD"/>
    <w:rsid w:val="00763F64"/>
    <w:rsid w:val="00773E5F"/>
    <w:rsid w:val="00774945"/>
    <w:rsid w:val="00777F70"/>
    <w:rsid w:val="00786FAD"/>
    <w:rsid w:val="00787A69"/>
    <w:rsid w:val="0079118F"/>
    <w:rsid w:val="007A41D6"/>
    <w:rsid w:val="007A651F"/>
    <w:rsid w:val="007A760E"/>
    <w:rsid w:val="007B6F4A"/>
    <w:rsid w:val="007C0145"/>
    <w:rsid w:val="007C13D7"/>
    <w:rsid w:val="007C30DC"/>
    <w:rsid w:val="007D5CE2"/>
    <w:rsid w:val="007F2361"/>
    <w:rsid w:val="00812D49"/>
    <w:rsid w:val="0083165F"/>
    <w:rsid w:val="00842012"/>
    <w:rsid w:val="00842326"/>
    <w:rsid w:val="00843741"/>
    <w:rsid w:val="00856D1E"/>
    <w:rsid w:val="008631FF"/>
    <w:rsid w:val="00865225"/>
    <w:rsid w:val="008768B5"/>
    <w:rsid w:val="00877B87"/>
    <w:rsid w:val="0089537E"/>
    <w:rsid w:val="0089631A"/>
    <w:rsid w:val="008A033E"/>
    <w:rsid w:val="008B312A"/>
    <w:rsid w:val="008B7DBA"/>
    <w:rsid w:val="00910F03"/>
    <w:rsid w:val="009243C0"/>
    <w:rsid w:val="00933DB2"/>
    <w:rsid w:val="00941D0C"/>
    <w:rsid w:val="009B3585"/>
    <w:rsid w:val="009B4CF7"/>
    <w:rsid w:val="009C04DD"/>
    <w:rsid w:val="009C1CF7"/>
    <w:rsid w:val="009C71D6"/>
    <w:rsid w:val="009F098C"/>
    <w:rsid w:val="009F514C"/>
    <w:rsid w:val="00A124B1"/>
    <w:rsid w:val="00A21E72"/>
    <w:rsid w:val="00A3760E"/>
    <w:rsid w:val="00A51D27"/>
    <w:rsid w:val="00A53411"/>
    <w:rsid w:val="00A7164C"/>
    <w:rsid w:val="00A74E73"/>
    <w:rsid w:val="00A77203"/>
    <w:rsid w:val="00A83D15"/>
    <w:rsid w:val="00A87640"/>
    <w:rsid w:val="00A94869"/>
    <w:rsid w:val="00AA23DF"/>
    <w:rsid w:val="00AB2268"/>
    <w:rsid w:val="00AE174F"/>
    <w:rsid w:val="00AE3395"/>
    <w:rsid w:val="00AE5DA7"/>
    <w:rsid w:val="00AF29E6"/>
    <w:rsid w:val="00B04DC9"/>
    <w:rsid w:val="00B06C2F"/>
    <w:rsid w:val="00B22DA4"/>
    <w:rsid w:val="00B4270C"/>
    <w:rsid w:val="00B44380"/>
    <w:rsid w:val="00B82674"/>
    <w:rsid w:val="00B90882"/>
    <w:rsid w:val="00B9298C"/>
    <w:rsid w:val="00BC4F6D"/>
    <w:rsid w:val="00BC67E8"/>
    <w:rsid w:val="00BE0A64"/>
    <w:rsid w:val="00C072C2"/>
    <w:rsid w:val="00C356B1"/>
    <w:rsid w:val="00C41665"/>
    <w:rsid w:val="00C5472C"/>
    <w:rsid w:val="00C630A2"/>
    <w:rsid w:val="00C63AF6"/>
    <w:rsid w:val="00C76BA4"/>
    <w:rsid w:val="00C91AFC"/>
    <w:rsid w:val="00C91F22"/>
    <w:rsid w:val="00C96D28"/>
    <w:rsid w:val="00CB115E"/>
    <w:rsid w:val="00CC4B43"/>
    <w:rsid w:val="00CD1CA1"/>
    <w:rsid w:val="00CD2D36"/>
    <w:rsid w:val="00D01579"/>
    <w:rsid w:val="00D06767"/>
    <w:rsid w:val="00D1028C"/>
    <w:rsid w:val="00D14B48"/>
    <w:rsid w:val="00D30369"/>
    <w:rsid w:val="00D365E4"/>
    <w:rsid w:val="00D4362A"/>
    <w:rsid w:val="00D56FD9"/>
    <w:rsid w:val="00D57BB7"/>
    <w:rsid w:val="00D908C7"/>
    <w:rsid w:val="00DC0C5D"/>
    <w:rsid w:val="00DD051D"/>
    <w:rsid w:val="00DD09F1"/>
    <w:rsid w:val="00DE0C2C"/>
    <w:rsid w:val="00DE2C07"/>
    <w:rsid w:val="00DE3718"/>
    <w:rsid w:val="00DE643A"/>
    <w:rsid w:val="00E00D32"/>
    <w:rsid w:val="00E13327"/>
    <w:rsid w:val="00E14AC0"/>
    <w:rsid w:val="00E158C2"/>
    <w:rsid w:val="00E20FD0"/>
    <w:rsid w:val="00E265D1"/>
    <w:rsid w:val="00E364E5"/>
    <w:rsid w:val="00E40321"/>
    <w:rsid w:val="00E44482"/>
    <w:rsid w:val="00E4608D"/>
    <w:rsid w:val="00E51ED6"/>
    <w:rsid w:val="00E6428B"/>
    <w:rsid w:val="00E85560"/>
    <w:rsid w:val="00ED0637"/>
    <w:rsid w:val="00ED383E"/>
    <w:rsid w:val="00F10C64"/>
    <w:rsid w:val="00F12AF6"/>
    <w:rsid w:val="00F2401F"/>
    <w:rsid w:val="00F24EF8"/>
    <w:rsid w:val="00F34B33"/>
    <w:rsid w:val="00F37952"/>
    <w:rsid w:val="00F45ECB"/>
    <w:rsid w:val="00F47A12"/>
    <w:rsid w:val="00F50FC3"/>
    <w:rsid w:val="00F53876"/>
    <w:rsid w:val="00F641F7"/>
    <w:rsid w:val="00F67296"/>
    <w:rsid w:val="00F6731C"/>
    <w:rsid w:val="00F77D55"/>
    <w:rsid w:val="00F81096"/>
    <w:rsid w:val="00F922A1"/>
    <w:rsid w:val="00FA0AAE"/>
    <w:rsid w:val="00FB7D77"/>
    <w:rsid w:val="00FC6CFC"/>
    <w:rsid w:val="00FD4F2D"/>
    <w:rsid w:val="00FE1FDE"/>
    <w:rsid w:val="00FF49E0"/>
    <w:rsid w:val="00FF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87"/>
  </w:style>
  <w:style w:type="paragraph" w:styleId="3">
    <w:name w:val="heading 3"/>
    <w:next w:val="a"/>
    <w:link w:val="30"/>
    <w:uiPriority w:val="9"/>
    <w:unhideWhenUsed/>
    <w:qFormat/>
    <w:rsid w:val="00DD051D"/>
    <w:pPr>
      <w:keepNext/>
      <w:keepLines/>
      <w:spacing w:after="0"/>
      <w:ind w:left="10" w:right="164" w:hanging="10"/>
      <w:jc w:val="center"/>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link w:val="Heading10"/>
    <w:rsid w:val="00585C4D"/>
    <w:rPr>
      <w:b/>
      <w:bCs/>
      <w:spacing w:val="-10"/>
      <w:sz w:val="30"/>
      <w:szCs w:val="30"/>
      <w:shd w:val="clear" w:color="auto" w:fill="FFFFFF"/>
    </w:rPr>
  </w:style>
  <w:style w:type="paragraph" w:customStyle="1" w:styleId="Heading10">
    <w:name w:val="Heading #1"/>
    <w:basedOn w:val="a"/>
    <w:link w:val="Heading1"/>
    <w:rsid w:val="00585C4D"/>
    <w:pPr>
      <w:shd w:val="clear" w:color="auto" w:fill="FFFFFF"/>
      <w:spacing w:before="780" w:after="480" w:line="240" w:lineRule="atLeast"/>
      <w:jc w:val="center"/>
      <w:outlineLvl w:val="0"/>
    </w:pPr>
    <w:rPr>
      <w:b/>
      <w:bCs/>
      <w:spacing w:val="-10"/>
      <w:sz w:val="30"/>
      <w:szCs w:val="30"/>
    </w:rPr>
  </w:style>
  <w:style w:type="paragraph" w:customStyle="1" w:styleId="Default">
    <w:name w:val="Default"/>
    <w:rsid w:val="00585C4D"/>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1">
    <w:name w:val="Знак Знак Знак Знак Знак Знак1 Знак Знак Знак Знак Знак Знак"/>
    <w:basedOn w:val="a"/>
    <w:rsid w:val="00585C4D"/>
    <w:pPr>
      <w:spacing w:after="0" w:line="240" w:lineRule="auto"/>
    </w:pPr>
    <w:rPr>
      <w:rFonts w:ascii="Verdana" w:eastAsia="Times New Roman" w:hAnsi="Verdana" w:cs="Times New Roman"/>
      <w:sz w:val="20"/>
      <w:szCs w:val="20"/>
      <w:lang w:val="en-US"/>
    </w:rPr>
  </w:style>
  <w:style w:type="character" w:styleId="a3">
    <w:name w:val="Hyperlink"/>
    <w:basedOn w:val="a0"/>
    <w:rsid w:val="00585C4D"/>
    <w:rPr>
      <w:color w:val="0000FF"/>
      <w:u w:val="single"/>
    </w:rPr>
  </w:style>
  <w:style w:type="character" w:customStyle="1" w:styleId="Bodytext2">
    <w:name w:val="Body text (2)_"/>
    <w:link w:val="Bodytext20"/>
    <w:rsid w:val="00585C4D"/>
    <w:rPr>
      <w:b/>
      <w:bCs/>
      <w:sz w:val="23"/>
      <w:szCs w:val="23"/>
      <w:shd w:val="clear" w:color="auto" w:fill="FFFFFF"/>
    </w:rPr>
  </w:style>
  <w:style w:type="paragraph" w:customStyle="1" w:styleId="Bodytext20">
    <w:name w:val="Body text (2)"/>
    <w:basedOn w:val="a"/>
    <w:link w:val="Bodytext2"/>
    <w:rsid w:val="00585C4D"/>
    <w:pPr>
      <w:shd w:val="clear" w:color="auto" w:fill="FFFFFF"/>
      <w:spacing w:after="0" w:line="437" w:lineRule="exact"/>
    </w:pPr>
    <w:rPr>
      <w:b/>
      <w:bCs/>
      <w:sz w:val="23"/>
      <w:szCs w:val="23"/>
    </w:rPr>
  </w:style>
  <w:style w:type="character" w:customStyle="1" w:styleId="Bodytext">
    <w:name w:val="Body text_"/>
    <w:link w:val="10"/>
    <w:rsid w:val="00585C4D"/>
    <w:rPr>
      <w:sz w:val="19"/>
      <w:szCs w:val="19"/>
      <w:shd w:val="clear" w:color="auto" w:fill="FFFFFF"/>
    </w:rPr>
  </w:style>
  <w:style w:type="paragraph" w:customStyle="1" w:styleId="10">
    <w:name w:val="Основной текст1"/>
    <w:basedOn w:val="a"/>
    <w:link w:val="Bodytext"/>
    <w:rsid w:val="00585C4D"/>
    <w:pPr>
      <w:shd w:val="clear" w:color="auto" w:fill="FFFFFF"/>
      <w:spacing w:after="0" w:line="312" w:lineRule="exact"/>
    </w:pPr>
    <w:rPr>
      <w:sz w:val="19"/>
      <w:szCs w:val="19"/>
    </w:rPr>
  </w:style>
  <w:style w:type="character" w:customStyle="1" w:styleId="BodytextBold">
    <w:name w:val="Body text + Bold"/>
    <w:aliases w:val="Italic"/>
    <w:rsid w:val="00585C4D"/>
    <w:rPr>
      <w:rFonts w:ascii="Times New Roman" w:hAnsi="Times New Roman" w:cs="Times New Roman"/>
      <w:b/>
      <w:bCs/>
      <w:i/>
      <w:iCs/>
      <w:spacing w:val="0"/>
      <w:sz w:val="19"/>
      <w:szCs w:val="19"/>
    </w:rPr>
  </w:style>
  <w:style w:type="paragraph" w:styleId="a4">
    <w:name w:val="List Paragraph"/>
    <w:basedOn w:val="a"/>
    <w:uiPriority w:val="34"/>
    <w:qFormat/>
    <w:rsid w:val="00F6731C"/>
    <w:pPr>
      <w:ind w:left="720"/>
      <w:contextualSpacing/>
    </w:pPr>
  </w:style>
  <w:style w:type="character" w:customStyle="1" w:styleId="30">
    <w:name w:val="Заголовок 3 Знак"/>
    <w:basedOn w:val="a0"/>
    <w:link w:val="3"/>
    <w:rsid w:val="00DD051D"/>
    <w:rPr>
      <w:rFonts w:ascii="Times New Roman" w:eastAsia="Times New Roman" w:hAnsi="Times New Roman" w:cs="Times New Roman"/>
      <w:b/>
      <w:color w:val="000000"/>
      <w:sz w:val="28"/>
      <w:lang w:val="en-US"/>
    </w:rPr>
  </w:style>
  <w:style w:type="character" w:customStyle="1" w:styleId="acopre">
    <w:name w:val="acopre"/>
    <w:basedOn w:val="a0"/>
    <w:rsid w:val="009C71D6"/>
  </w:style>
  <w:style w:type="paragraph" w:styleId="a5">
    <w:name w:val="Body Text"/>
    <w:basedOn w:val="a"/>
    <w:link w:val="a6"/>
    <w:rsid w:val="00102CEC"/>
    <w:pPr>
      <w:suppressAutoHyphens/>
      <w:spacing w:after="120" w:line="100" w:lineRule="atLeast"/>
    </w:pPr>
    <w:rPr>
      <w:rFonts w:ascii="Antiqua" w:eastAsia="Calibri" w:hAnsi="Antiqua" w:cs="Calibri"/>
      <w:color w:val="00000A"/>
      <w:kern w:val="1"/>
      <w:sz w:val="26"/>
      <w:szCs w:val="20"/>
      <w:lang w:eastAsia="ru-RU"/>
    </w:rPr>
  </w:style>
  <w:style w:type="character" w:customStyle="1" w:styleId="a6">
    <w:name w:val="Основний текст Знак"/>
    <w:basedOn w:val="a0"/>
    <w:link w:val="a5"/>
    <w:rsid w:val="00102CEC"/>
    <w:rPr>
      <w:rFonts w:ascii="Antiqua" w:eastAsia="Calibri" w:hAnsi="Antiqua" w:cs="Calibri"/>
      <w:color w:val="00000A"/>
      <w:kern w:val="1"/>
      <w:sz w:val="26"/>
      <w:szCs w:val="20"/>
      <w:lang w:eastAsia="ru-RU"/>
    </w:rPr>
  </w:style>
  <w:style w:type="table" w:styleId="a7">
    <w:name w:val="Table Grid"/>
    <w:basedOn w:val="a1"/>
    <w:uiPriority w:val="39"/>
    <w:rsid w:val="004A2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87"/>
  </w:style>
  <w:style w:type="paragraph" w:styleId="3">
    <w:name w:val="heading 3"/>
    <w:next w:val="a"/>
    <w:link w:val="30"/>
    <w:uiPriority w:val="9"/>
    <w:unhideWhenUsed/>
    <w:qFormat/>
    <w:rsid w:val="00DD051D"/>
    <w:pPr>
      <w:keepNext/>
      <w:keepLines/>
      <w:spacing w:after="0"/>
      <w:ind w:left="10" w:right="164" w:hanging="10"/>
      <w:jc w:val="center"/>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link w:val="Heading10"/>
    <w:rsid w:val="00585C4D"/>
    <w:rPr>
      <w:b/>
      <w:bCs/>
      <w:spacing w:val="-10"/>
      <w:sz w:val="30"/>
      <w:szCs w:val="30"/>
      <w:shd w:val="clear" w:color="auto" w:fill="FFFFFF"/>
    </w:rPr>
  </w:style>
  <w:style w:type="paragraph" w:customStyle="1" w:styleId="Heading10">
    <w:name w:val="Heading #1"/>
    <w:basedOn w:val="a"/>
    <w:link w:val="Heading1"/>
    <w:rsid w:val="00585C4D"/>
    <w:pPr>
      <w:shd w:val="clear" w:color="auto" w:fill="FFFFFF"/>
      <w:spacing w:before="780" w:after="480" w:line="240" w:lineRule="atLeast"/>
      <w:jc w:val="center"/>
      <w:outlineLvl w:val="0"/>
    </w:pPr>
    <w:rPr>
      <w:b/>
      <w:bCs/>
      <w:spacing w:val="-10"/>
      <w:sz w:val="30"/>
      <w:szCs w:val="30"/>
    </w:rPr>
  </w:style>
  <w:style w:type="paragraph" w:customStyle="1" w:styleId="Default">
    <w:name w:val="Default"/>
    <w:rsid w:val="00585C4D"/>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1">
    <w:name w:val="Знак Знак Знак Знак Знак Знак1 Знак Знак Знак Знак Знак Знак"/>
    <w:basedOn w:val="a"/>
    <w:rsid w:val="00585C4D"/>
    <w:pPr>
      <w:spacing w:after="0" w:line="240" w:lineRule="auto"/>
    </w:pPr>
    <w:rPr>
      <w:rFonts w:ascii="Verdana" w:eastAsia="Times New Roman" w:hAnsi="Verdana" w:cs="Times New Roman"/>
      <w:sz w:val="20"/>
      <w:szCs w:val="20"/>
      <w:lang w:val="en-US"/>
    </w:rPr>
  </w:style>
  <w:style w:type="character" w:styleId="a3">
    <w:name w:val="Hyperlink"/>
    <w:basedOn w:val="a0"/>
    <w:rsid w:val="00585C4D"/>
    <w:rPr>
      <w:color w:val="0000FF"/>
      <w:u w:val="single"/>
    </w:rPr>
  </w:style>
  <w:style w:type="character" w:customStyle="1" w:styleId="Bodytext2">
    <w:name w:val="Body text (2)_"/>
    <w:link w:val="Bodytext20"/>
    <w:rsid w:val="00585C4D"/>
    <w:rPr>
      <w:b/>
      <w:bCs/>
      <w:sz w:val="23"/>
      <w:szCs w:val="23"/>
      <w:shd w:val="clear" w:color="auto" w:fill="FFFFFF"/>
    </w:rPr>
  </w:style>
  <w:style w:type="paragraph" w:customStyle="1" w:styleId="Bodytext20">
    <w:name w:val="Body text (2)"/>
    <w:basedOn w:val="a"/>
    <w:link w:val="Bodytext2"/>
    <w:rsid w:val="00585C4D"/>
    <w:pPr>
      <w:shd w:val="clear" w:color="auto" w:fill="FFFFFF"/>
      <w:spacing w:after="0" w:line="437" w:lineRule="exact"/>
    </w:pPr>
    <w:rPr>
      <w:b/>
      <w:bCs/>
      <w:sz w:val="23"/>
      <w:szCs w:val="23"/>
    </w:rPr>
  </w:style>
  <w:style w:type="character" w:customStyle="1" w:styleId="Bodytext">
    <w:name w:val="Body text_"/>
    <w:link w:val="10"/>
    <w:rsid w:val="00585C4D"/>
    <w:rPr>
      <w:sz w:val="19"/>
      <w:szCs w:val="19"/>
      <w:shd w:val="clear" w:color="auto" w:fill="FFFFFF"/>
    </w:rPr>
  </w:style>
  <w:style w:type="paragraph" w:customStyle="1" w:styleId="10">
    <w:name w:val="Основной текст1"/>
    <w:basedOn w:val="a"/>
    <w:link w:val="Bodytext"/>
    <w:rsid w:val="00585C4D"/>
    <w:pPr>
      <w:shd w:val="clear" w:color="auto" w:fill="FFFFFF"/>
      <w:spacing w:after="0" w:line="312" w:lineRule="exact"/>
    </w:pPr>
    <w:rPr>
      <w:sz w:val="19"/>
      <w:szCs w:val="19"/>
    </w:rPr>
  </w:style>
  <w:style w:type="character" w:customStyle="1" w:styleId="BodytextBold">
    <w:name w:val="Body text + Bold"/>
    <w:aliases w:val="Italic"/>
    <w:rsid w:val="00585C4D"/>
    <w:rPr>
      <w:rFonts w:ascii="Times New Roman" w:hAnsi="Times New Roman" w:cs="Times New Roman"/>
      <w:b/>
      <w:bCs/>
      <w:i/>
      <w:iCs/>
      <w:spacing w:val="0"/>
      <w:sz w:val="19"/>
      <w:szCs w:val="19"/>
    </w:rPr>
  </w:style>
  <w:style w:type="paragraph" w:styleId="a4">
    <w:name w:val="List Paragraph"/>
    <w:basedOn w:val="a"/>
    <w:uiPriority w:val="34"/>
    <w:qFormat/>
    <w:rsid w:val="00F6731C"/>
    <w:pPr>
      <w:ind w:left="720"/>
      <w:contextualSpacing/>
    </w:pPr>
  </w:style>
  <w:style w:type="character" w:customStyle="1" w:styleId="30">
    <w:name w:val="Заголовок 3 Знак"/>
    <w:basedOn w:val="a0"/>
    <w:link w:val="3"/>
    <w:rsid w:val="00DD051D"/>
    <w:rPr>
      <w:rFonts w:ascii="Times New Roman" w:eastAsia="Times New Roman" w:hAnsi="Times New Roman" w:cs="Times New Roman"/>
      <w:b/>
      <w:color w:val="000000"/>
      <w:sz w:val="28"/>
      <w:lang w:val="en-US"/>
    </w:rPr>
  </w:style>
  <w:style w:type="character" w:customStyle="1" w:styleId="acopre">
    <w:name w:val="acopre"/>
    <w:basedOn w:val="a0"/>
    <w:rsid w:val="009C71D6"/>
  </w:style>
  <w:style w:type="paragraph" w:styleId="a5">
    <w:name w:val="Body Text"/>
    <w:basedOn w:val="a"/>
    <w:link w:val="a6"/>
    <w:rsid w:val="00102CEC"/>
    <w:pPr>
      <w:suppressAutoHyphens/>
      <w:spacing w:after="120" w:line="100" w:lineRule="atLeast"/>
    </w:pPr>
    <w:rPr>
      <w:rFonts w:ascii="Antiqua" w:eastAsia="Calibri" w:hAnsi="Antiqua" w:cs="Calibri"/>
      <w:color w:val="00000A"/>
      <w:kern w:val="1"/>
      <w:sz w:val="26"/>
      <w:szCs w:val="20"/>
      <w:lang w:eastAsia="ru-RU"/>
    </w:rPr>
  </w:style>
  <w:style w:type="character" w:customStyle="1" w:styleId="a6">
    <w:name w:val="Основний текст Знак"/>
    <w:basedOn w:val="a0"/>
    <w:link w:val="a5"/>
    <w:rsid w:val="00102CEC"/>
    <w:rPr>
      <w:rFonts w:ascii="Antiqua" w:eastAsia="Calibri" w:hAnsi="Antiqua" w:cs="Calibri"/>
      <w:color w:val="00000A"/>
      <w:kern w:val="1"/>
      <w:sz w:val="26"/>
      <w:szCs w:val="20"/>
      <w:lang w:eastAsia="ru-RU"/>
    </w:rPr>
  </w:style>
  <w:style w:type="table" w:styleId="a7">
    <w:name w:val="Table Grid"/>
    <w:basedOn w:val="a1"/>
    <w:uiPriority w:val="39"/>
    <w:rsid w:val="004A2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bakalavrat/053-%C3%90%C2%BF%C3%91%C2%81%C3%90%C2%B8%C3%91%E2%80%A6%C3%90%C2%BE%C3%90%C2%BB%C3%90%C2%BE%C3%90%C2%B3%C3%91%E2%80%93%C3%91%C2%8F/" TargetMode="External"/><Relationship Id="rId13" Type="http://schemas.openxmlformats.org/officeDocument/2006/relationships/hyperlink" Target="http://ihed.org.ua/images/doc/04_2016_rozroblennya_osv_program_2014_tempus%20-%20office.pdf" TargetMode="External"/><Relationship Id="rId3" Type="http://schemas.openxmlformats.org/officeDocument/2006/relationships/styles" Target="styles.xml"/><Relationship Id="rId7" Type="http://schemas.openxmlformats.org/officeDocument/2006/relationships/hyperlink" Target="https://nmv.pnu.edu.ua/bakalavrat/053-%C3%90%C2%BF%C3%91%C2%81%C3%90%C2%B8%C3%91%E2%80%A6%C3%90%C2%BE%C3%90%C2%BB%C3%90%C2%BE%C3%90%C2%B3%C3%91%E2%80%93%C3%91%C2%8F/" TargetMode="External"/><Relationship Id="rId12" Type="http://schemas.openxmlformats.org/officeDocument/2006/relationships/hyperlink" Target="http://zakon4.rada.gov.ua/laws/show/13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266" TargetMode="External"/><Relationship Id="rId5" Type="http://schemas.openxmlformats.org/officeDocument/2006/relationships/settings" Target="settings.xml"/><Relationship Id="rId15" Type="http://schemas.openxmlformats.org/officeDocument/2006/relationships/hyperlink" Target="http://ihed.org.ua/images/doc/04_2016_rozroblennya_osv_program_2014_tempus%20-%20office.pdf" TargetMode="External"/><Relationship Id="rId10" Type="http://schemas.openxmlformats.org/officeDocument/2006/relationships/hyperlink" Target="https://pnu.edu.ua/" TargetMode="External"/><Relationship Id="rId4" Type="http://schemas.microsoft.com/office/2007/relationships/stylesWithEffects" Target="stylesWithEffects.xml"/><Relationship Id="rId9" Type="http://schemas.openxmlformats.org/officeDocument/2006/relationships/hyperlink" Target="https://pnu.edu.ua/" TargetMode="External"/><Relationship Id="rId14" Type="http://schemas.openxmlformats.org/officeDocument/2006/relationships/hyperlink" Target="http://ihed.org.ua/images/doc/04_2016_rozroblennya_osv_program_2014_tempus%20-%20office.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98B8E-19AD-4DC5-BF22-4F8EC2F4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6566</TotalTime>
  <Pages>18</Pages>
  <Words>20905</Words>
  <Characters>11917</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Rostyslav Danyliak</dc:creator>
  <cp:lastModifiedBy>Admin</cp:lastModifiedBy>
  <cp:revision>74</cp:revision>
  <dcterms:created xsi:type="dcterms:W3CDTF">2020-08-17T20:12:00Z</dcterms:created>
  <dcterms:modified xsi:type="dcterms:W3CDTF">2021-03-18T00:51:00Z</dcterms:modified>
</cp:coreProperties>
</file>