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Факультет/інститут: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Факультет психології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>
        <w:rPr>
          <w:b/>
          <w:sz w:val="28"/>
          <w:szCs w:val="28"/>
          <w:u w:val="single"/>
          <w:lang w:val="uk-UA"/>
        </w:rPr>
        <w:t>Філософії, соціології та релігієзнавства</w:t>
      </w: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Релігієзнавство</w:t>
      </w:r>
    </w:p>
    <w:p w:rsidR="00214E4D" w:rsidRDefault="00214E4D" w:rsidP="00214E4D">
      <w:pPr>
        <w:jc w:val="center"/>
        <w:rPr>
          <w:b/>
          <w:sz w:val="28"/>
          <w:szCs w:val="28"/>
          <w:u w:val="single"/>
          <w:lang w:val="uk-UA"/>
        </w:rPr>
      </w:pPr>
    </w:p>
    <w:p w:rsidR="00214E4D" w:rsidRDefault="00214E4D" w:rsidP="00214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  </w:t>
      </w:r>
      <w:r>
        <w:rPr>
          <w:b/>
          <w:sz w:val="28"/>
          <w:szCs w:val="28"/>
          <w:u w:val="single"/>
          <w:lang w:val="uk-UA"/>
        </w:rPr>
        <w:t>Бакалавр</w:t>
      </w: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 </w:t>
      </w:r>
      <w:r>
        <w:rPr>
          <w:b/>
          <w:sz w:val="28"/>
          <w:szCs w:val="28"/>
          <w:u w:val="single"/>
          <w:lang w:val="uk-UA"/>
        </w:rPr>
        <w:t>03</w:t>
      </w:r>
      <w:r w:rsidR="0094637F">
        <w:rPr>
          <w:b/>
          <w:sz w:val="28"/>
          <w:szCs w:val="28"/>
          <w:u w:val="single"/>
          <w:lang w:val="uk-UA"/>
        </w:rPr>
        <w:t>3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94637F">
        <w:rPr>
          <w:b/>
          <w:sz w:val="28"/>
          <w:szCs w:val="28"/>
          <w:u w:val="single"/>
          <w:lang w:val="uk-UA"/>
        </w:rPr>
        <w:t>Філософія</w:t>
      </w:r>
    </w:p>
    <w:p w:rsidR="00214E4D" w:rsidRDefault="00214E4D" w:rsidP="00214E4D">
      <w:pPr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</w:t>
      </w:r>
      <w:r>
        <w:rPr>
          <w:b/>
          <w:sz w:val="28"/>
          <w:szCs w:val="28"/>
          <w:u w:val="single"/>
          <w:lang w:val="uk-UA"/>
        </w:rPr>
        <w:t>03 Гуманітарні науки</w:t>
      </w: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14E4D" w:rsidRDefault="00214E4D" w:rsidP="00214E4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DB2035">
        <w:rPr>
          <w:sz w:val="28"/>
          <w:szCs w:val="28"/>
          <w:lang w:val="uk-UA"/>
        </w:rPr>
        <w:t>08.</w:t>
      </w:r>
      <w:bookmarkStart w:id="0" w:name="_GoBack"/>
      <w:bookmarkEnd w:id="0"/>
      <w:r>
        <w:rPr>
          <w:sz w:val="28"/>
          <w:szCs w:val="28"/>
          <w:lang w:val="uk-UA"/>
        </w:rPr>
        <w:t xml:space="preserve"> 2020 р.  </w:t>
      </w: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214E4D" w:rsidRDefault="00214E4D" w:rsidP="00214E4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14E4D" w:rsidRDefault="00214E4D" w:rsidP="00214E4D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98"/>
        <w:gridCol w:w="505"/>
        <w:gridCol w:w="767"/>
        <w:gridCol w:w="1039"/>
        <w:gridCol w:w="32"/>
        <w:gridCol w:w="720"/>
        <w:gridCol w:w="524"/>
        <w:gridCol w:w="1133"/>
        <w:gridCol w:w="283"/>
        <w:gridCol w:w="1275"/>
        <w:gridCol w:w="992"/>
        <w:gridCol w:w="1417"/>
      </w:tblGrid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Білоус Світлана Іванівна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0990946730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sbilous7@gmail.com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офлайн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год. 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https://d-learn.pnu.edu.ua/index.php?mod=course&amp;action=ReviewOneCourse&amp;id_cat=122&amp;id_cou=4824</w:t>
            </w:r>
          </w:p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– гуманітарна дисципліна, яка впливає на формування і розвиток плюралістичного світогляду, розуміння поняття свобода віросповідань, конфесійна приналежність тощо.</w:t>
            </w:r>
          </w:p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знайомить із основними класифікаціями релігій у світі, зокрема в Україні, та їх характерними особливостями; взаємозв’язком релігій з культурою, мистецтвом, національними та іншими суспільно-історичними процесами.</w:t>
            </w:r>
          </w:p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вивчення релігієзнавства передбачається ознайомлення із особливостями віровчення та культу основних релігій та релігійних організацій, що мають місце у світовому та українському конфесійному просторі.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Мета:</w:t>
            </w:r>
            <w:r>
              <w:rPr>
                <w:lang w:val="uk-UA"/>
              </w:rPr>
              <w:t xml:space="preserve"> формування цілісного сприйняття </w:t>
            </w:r>
            <w:proofErr w:type="spellStart"/>
            <w:r>
              <w:t>релігії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як духовного феномену й організації віруючих. </w:t>
            </w:r>
          </w:p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Цілі: </w:t>
            </w:r>
          </w:p>
          <w:p w:rsidR="00214E4D" w:rsidRDefault="00214E4D" w:rsidP="00912539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розвиток </w:t>
            </w:r>
            <w:proofErr w:type="spellStart"/>
            <w:r>
              <w:rPr>
                <w:lang w:val="uk-UA"/>
              </w:rPr>
              <w:t>релігієзнавчого</w:t>
            </w:r>
            <w:proofErr w:type="spellEnd"/>
            <w:r>
              <w:rPr>
                <w:lang w:val="uk-UA"/>
              </w:rPr>
              <w:t xml:space="preserve"> світогляду;</w:t>
            </w:r>
          </w:p>
          <w:p w:rsidR="00214E4D" w:rsidRDefault="00214E4D" w:rsidP="00912539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керування </w:t>
            </w:r>
            <w:proofErr w:type="spellStart"/>
            <w:r>
              <w:rPr>
                <w:lang w:val="uk-UA"/>
              </w:rPr>
              <w:t>релігієзнавчими</w:t>
            </w:r>
            <w:proofErr w:type="spellEnd"/>
            <w:r>
              <w:rPr>
                <w:lang w:val="uk-UA"/>
              </w:rPr>
              <w:t xml:space="preserve"> принципами в повсякденній діяльності, науково-пошукових дослідженнях;</w:t>
            </w:r>
          </w:p>
          <w:p w:rsidR="00214E4D" w:rsidRDefault="00214E4D" w:rsidP="00912539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розвиток аналітичних навичок, вміння висловлювати і відстоювати власну точку зору;</w:t>
            </w:r>
          </w:p>
          <w:p w:rsidR="00214E4D" w:rsidRDefault="00214E4D" w:rsidP="00912539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проаналізувати ту чи іншу подію релігійного змісту, що має місце в конфесійному просторі суспільства.</w:t>
            </w:r>
          </w:p>
          <w:p w:rsidR="00214E4D" w:rsidRDefault="00214E4D">
            <w:pPr>
              <w:pStyle w:val="a3"/>
              <w:jc w:val="both"/>
              <w:rPr>
                <w:color w:val="FF0000"/>
                <w:lang w:val="uk-UA"/>
              </w:rPr>
            </w:pP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Pr="0094637F" w:rsidRDefault="00214E4D">
            <w:pPr>
              <w:jc w:val="center"/>
              <w:rPr>
                <w:b/>
                <w:color w:val="FF0000"/>
                <w:lang w:val="uk-UA"/>
              </w:rPr>
            </w:pPr>
            <w:r w:rsidRPr="00CB2F38">
              <w:rPr>
                <w:b/>
                <w:lang w:val="uk-UA"/>
              </w:rPr>
              <w:t>4. Компетентності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CB2F38" w:rsidRDefault="0094637F" w:rsidP="0094637F">
            <w:pPr>
              <w:pStyle w:val="a3"/>
              <w:jc w:val="both"/>
              <w:rPr>
                <w:b/>
                <w:lang w:val="uk-UA"/>
              </w:rPr>
            </w:pPr>
            <w:r w:rsidRPr="00CB2F38">
              <w:rPr>
                <w:b/>
                <w:lang w:val="uk-UA"/>
              </w:rPr>
              <w:t>С</w:t>
            </w:r>
            <w:r w:rsidR="00CB2F38">
              <w:rPr>
                <w:b/>
                <w:lang w:val="uk-UA"/>
              </w:rPr>
              <w:t>.</w:t>
            </w:r>
            <w:r w:rsidRPr="00CB2F38">
              <w:rPr>
                <w:b/>
                <w:lang w:val="uk-UA"/>
              </w:rPr>
              <w:t xml:space="preserve"> Складові професійної компетентності </w:t>
            </w:r>
          </w:p>
          <w:p w:rsidR="0094637F" w:rsidRDefault="0094637F" w:rsidP="00CB2F38">
            <w:pPr>
              <w:pStyle w:val="a3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CB2F38">
              <w:rPr>
                <w:lang w:val="uk-UA"/>
              </w:rPr>
              <w:t xml:space="preserve">Володіння проблематикою основних філософських дисциплін. </w:t>
            </w:r>
          </w:p>
          <w:p w:rsidR="0094637F" w:rsidRDefault="0094637F" w:rsidP="00CB2F38">
            <w:pPr>
              <w:pStyle w:val="a3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94637F">
              <w:rPr>
                <w:lang w:val="uk-UA"/>
              </w:rPr>
              <w:t xml:space="preserve">Знання основних етапів розвитку світової філософської думки та поглядів видатних філософів кожного з основних етапів розвитку філософії </w:t>
            </w:r>
          </w:p>
          <w:p w:rsidR="00CB2F38" w:rsidRDefault="0094637F" w:rsidP="00CB2F38">
            <w:pPr>
              <w:pStyle w:val="a3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proofErr w:type="spellStart"/>
            <w:r>
              <w:t>Розв’язання</w:t>
            </w:r>
            <w:proofErr w:type="spellEnd"/>
            <w:r>
              <w:t xml:space="preserve"> проблем.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широке</w:t>
            </w:r>
            <w:proofErr w:type="spellEnd"/>
            <w:r>
              <w:t xml:space="preserve"> коло проблем і задач шляхом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фундаментальних</w:t>
            </w:r>
            <w:proofErr w:type="spellEnd"/>
            <w:r>
              <w:t xml:space="preserve"> основ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, </w:t>
            </w:r>
            <w:proofErr w:type="spellStart"/>
            <w:r>
              <w:t>засвоєних</w:t>
            </w:r>
            <w:proofErr w:type="spellEnd"/>
            <w:r>
              <w:t xml:space="preserve"> з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. </w:t>
            </w:r>
          </w:p>
          <w:p w:rsidR="0094637F" w:rsidRPr="0094637F" w:rsidRDefault="0094637F" w:rsidP="00CB2F38">
            <w:pPr>
              <w:pStyle w:val="a3"/>
              <w:numPr>
                <w:ilvl w:val="0"/>
                <w:numId w:val="17"/>
              </w:numPr>
              <w:jc w:val="both"/>
              <w:rPr>
                <w:b/>
                <w:color w:val="FF0000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навчання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шляхом </w:t>
            </w:r>
            <w:proofErr w:type="spellStart"/>
            <w:r>
              <w:t>самостійного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освоїти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нов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використовуючи</w:t>
            </w:r>
            <w:proofErr w:type="spellEnd"/>
            <w:r>
              <w:t xml:space="preserve"> </w:t>
            </w: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філософські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>.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Pr="0094637F" w:rsidRDefault="00214E4D">
            <w:pPr>
              <w:jc w:val="center"/>
              <w:rPr>
                <w:b/>
                <w:color w:val="FF0000"/>
                <w:lang w:val="uk-UA"/>
              </w:rPr>
            </w:pPr>
            <w:r w:rsidRPr="00CB2F38">
              <w:rPr>
                <w:b/>
                <w:lang w:val="uk-UA"/>
              </w:rPr>
              <w:t>5. Результати навчання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Pr="00CB2F38" w:rsidRDefault="00CB2F38" w:rsidP="00CB2F38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оперувати</w:t>
            </w:r>
            <w:proofErr w:type="spellEnd"/>
            <w:r>
              <w:t xml:space="preserve"> </w:t>
            </w:r>
            <w:proofErr w:type="spellStart"/>
            <w:r>
              <w:t>основними</w:t>
            </w:r>
            <w:proofErr w:type="spellEnd"/>
            <w:r>
              <w:t xml:space="preserve"> </w:t>
            </w:r>
            <w:proofErr w:type="spellStart"/>
            <w:r>
              <w:t>філософськими</w:t>
            </w:r>
            <w:proofErr w:type="spellEnd"/>
            <w:r>
              <w:t xml:space="preserve"> </w:t>
            </w:r>
            <w:proofErr w:type="spellStart"/>
            <w:r>
              <w:t>поняттями</w:t>
            </w:r>
            <w:proofErr w:type="spellEnd"/>
            <w:r>
              <w:t xml:space="preserve"> та </w:t>
            </w:r>
            <w:proofErr w:type="spellStart"/>
            <w:r>
              <w:t>категоріями</w:t>
            </w:r>
            <w:proofErr w:type="spellEnd"/>
            <w:r>
              <w:t xml:space="preserve"> </w:t>
            </w:r>
          </w:p>
          <w:p w:rsidR="00CB2F38" w:rsidRPr="00CB2F38" w:rsidRDefault="00CB2F38" w:rsidP="00CB2F38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вчень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рел</w:t>
            </w:r>
            <w:proofErr w:type="gramEnd"/>
            <w:r>
              <w:t>ігій</w:t>
            </w:r>
            <w:proofErr w:type="spellEnd"/>
            <w:r>
              <w:t xml:space="preserve"> </w:t>
            </w:r>
            <w:proofErr w:type="spellStart"/>
            <w:r>
              <w:t>світу</w:t>
            </w:r>
            <w:proofErr w:type="spellEnd"/>
            <w:r>
              <w:t xml:space="preserve"> </w:t>
            </w:r>
          </w:p>
          <w:p w:rsidR="00CB2F38" w:rsidRDefault="00CB2F38" w:rsidP="00CB2F38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налагоджувати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з </w:t>
            </w:r>
            <w:proofErr w:type="spellStart"/>
            <w:r>
              <w:t>представниками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релігійних</w:t>
            </w:r>
            <w:proofErr w:type="spellEnd"/>
            <w:r>
              <w:t xml:space="preserve"> та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вчень</w:t>
            </w:r>
            <w:proofErr w:type="spellEnd"/>
            <w:r>
              <w:t xml:space="preserve"> </w:t>
            </w:r>
          </w:p>
          <w:p w:rsidR="00335722" w:rsidRDefault="00CB2F38" w:rsidP="00335722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продемонструвати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традиційних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вчень</w:t>
            </w:r>
            <w:proofErr w:type="spellEnd"/>
            <w:r>
              <w:t xml:space="preserve"> для </w:t>
            </w:r>
            <w:proofErr w:type="spellStart"/>
            <w:r>
              <w:t>розв’язання</w:t>
            </w:r>
            <w:proofErr w:type="spellEnd"/>
            <w:r>
              <w:t xml:space="preserve"> </w:t>
            </w:r>
            <w:proofErr w:type="spellStart"/>
            <w:r>
              <w:t>актуальних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іокультурних</w:t>
            </w:r>
            <w:proofErr w:type="spellEnd"/>
            <w:r>
              <w:t xml:space="preserve">, </w:t>
            </w:r>
            <w:proofErr w:type="spellStart"/>
            <w:r>
              <w:t>політичних</w:t>
            </w:r>
            <w:proofErr w:type="spellEnd"/>
            <w:r>
              <w:t xml:space="preserve">, </w:t>
            </w:r>
            <w:proofErr w:type="spellStart"/>
            <w:r>
              <w:t>особистих</w:t>
            </w:r>
            <w:proofErr w:type="spellEnd"/>
            <w:r>
              <w:t xml:space="preserve"> проблем </w:t>
            </w:r>
          </w:p>
          <w:p w:rsidR="00CB2F38" w:rsidRDefault="00CB2F38" w:rsidP="00335722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CB2F38">
              <w:rPr>
                <w:lang w:val="uk-UA"/>
              </w:rPr>
              <w:t xml:space="preserve">Вміння робити огляд та пошук інформації в спеціалізованій філософській літературі, використовуючи різноманітні ресурси: книги, журнали, он-лайн ресурси </w:t>
            </w:r>
          </w:p>
          <w:p w:rsidR="00335722" w:rsidRPr="00CB2F38" w:rsidRDefault="00335722" w:rsidP="00335722">
            <w:pPr>
              <w:pStyle w:val="a3"/>
              <w:ind w:left="1440"/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6. Організація навчання курсу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курсу</w:t>
            </w:r>
            <w:r>
              <w:rPr>
                <w:b/>
                <w:lang w:val="uk-UA"/>
              </w:rPr>
              <w:t>:</w:t>
            </w:r>
          </w:p>
        </w:tc>
      </w:tr>
      <w:tr w:rsidR="00214E4D" w:rsidTr="00214E4D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заняття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кількість годин</w:t>
            </w:r>
          </w:p>
        </w:tc>
      </w:tr>
      <w:tr w:rsidR="00214E4D" w:rsidTr="00214E4D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14E4D" w:rsidTr="00214E4D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214E4D" w:rsidTr="00214E4D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214E4D" w:rsidTr="00214E4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214E4D" w:rsidTr="00214E4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CB2F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Pr="00CB2F38" w:rsidRDefault="00CB2F38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</w:t>
            </w:r>
            <w:r>
              <w:rPr>
                <w:lang w:val="uk-UA"/>
              </w:rPr>
              <w:t>ІІ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rPr>
                <w:b/>
                <w:lang w:val="uk-UA"/>
              </w:rPr>
            </w:pPr>
          </w:p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Тематика</w:t>
            </w:r>
            <w:r>
              <w:rPr>
                <w:b/>
              </w:rPr>
              <w:t xml:space="preserve"> курс</w:t>
            </w:r>
            <w:r>
              <w:rPr>
                <w:b/>
                <w:lang w:val="uk-UA"/>
              </w:rPr>
              <w:t>у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rStyle w:val="a4"/>
                <w:i w:val="0"/>
                <w:color w:val="auto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</w:p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14E4D" w:rsidTr="00214E4D">
        <w:trPr>
          <w:trHeight w:val="56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як наука.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Релігія -  предмет дослідження релігієзнавства.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Національні релігії</w:t>
            </w:r>
          </w:p>
          <w:p w:rsidR="00214E4D" w:rsidRDefault="00214E4D" w:rsidP="00912539">
            <w:pPr>
              <w:pStyle w:val="a3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Індії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(індуїзм; джайнізм, </w:t>
            </w:r>
            <w:proofErr w:type="spellStart"/>
            <w:r>
              <w:rPr>
                <w:lang w:val="uk-UA"/>
              </w:rPr>
              <w:t>сикхізм</w:t>
            </w:r>
            <w:proofErr w:type="spellEnd"/>
            <w:r>
              <w:rPr>
                <w:lang w:val="uk-UA"/>
              </w:rPr>
              <w:t>)</w:t>
            </w:r>
          </w:p>
          <w:p w:rsidR="00214E4D" w:rsidRDefault="00214E4D" w:rsidP="00912539">
            <w:pPr>
              <w:pStyle w:val="a3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Китаю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(конфуціанство, даосизм)</w:t>
            </w:r>
          </w:p>
          <w:p w:rsidR="00214E4D" w:rsidRDefault="00214E4D" w:rsidP="00912539">
            <w:pPr>
              <w:pStyle w:val="a3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Японії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(синтоїзм)</w:t>
            </w:r>
          </w:p>
          <w:p w:rsidR="00214E4D" w:rsidRDefault="00214E4D" w:rsidP="00912539">
            <w:pPr>
              <w:pStyle w:val="a3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Ірану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(зороастризм)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Юдаїзм як національна релігія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Буддизм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Виникнення буддизму. 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релігійно-філософського вчення </w:t>
            </w:r>
            <w:proofErr w:type="spellStart"/>
            <w:r>
              <w:rPr>
                <w:lang w:val="uk-UA"/>
              </w:rPr>
              <w:t>Сідхартхи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Гаутами</w:t>
            </w:r>
            <w:proofErr w:type="spellEnd"/>
            <w:r>
              <w:rPr>
                <w:lang w:val="uk-UA"/>
              </w:rPr>
              <w:t>. Джерела віровчення буддизму.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Загальні особливості культу і обрядовості у буддизмі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Напрями і течії буддизму.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Ламаїзм.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Буддизм у сучасному світі (зокрема, в Україні)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lang w:val="uk-UA"/>
              </w:rPr>
            </w:pPr>
            <w:r>
              <w:rPr>
                <w:lang w:val="uk-UA"/>
              </w:rPr>
              <w:t>Християнство (до Розколу)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lang w:val="uk-UA"/>
              </w:rPr>
            </w:pPr>
            <w:r>
              <w:rPr>
                <w:lang w:val="uk-UA"/>
              </w:rPr>
              <w:t xml:space="preserve">Ортодоксальне християнство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Православ’я в Україні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Християнство в Київській Русі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Галицька митрополія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Київська митрополія.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Петро Могила і реформи у православ’ї.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bCs/>
                <w:color w:val="000000"/>
                <w:lang w:val="uk-UA" w:eastAsia="uk-UA"/>
              </w:rPr>
              <w:t>Підпорядкування Київської митрополії Москві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Синодальний період РПЦ. 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УАПЦ на початку ХХ століття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Православ’я України часів перших десятиліть  </w:t>
            </w:r>
            <w:r>
              <w:rPr>
                <w:lang w:val="uk-UA"/>
              </w:rPr>
              <w:lastRenderedPageBreak/>
              <w:t>незалежності: УПЦ (МП), УПЦ КП, УАПЦ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Томос</w:t>
            </w:r>
            <w:proofErr w:type="spellEnd"/>
            <w:r>
              <w:rPr>
                <w:lang w:val="uk-UA"/>
              </w:rPr>
              <w:t xml:space="preserve"> і ПЦУ.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Основні проблеми і тенденції розвитку православ’я в Україні.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Католицизм в Україні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Етапи історії РКЦ в Україні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Берестейська унія і виникнення УГКЦ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Етапи історії УГКЦ у ХІХ - ХХ ст. 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Видатні постаті в УГКЦ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Новітня історія УГКЦ: соціальна політика, </w:t>
            </w:r>
            <w:proofErr w:type="spellStart"/>
            <w:r>
              <w:rPr>
                <w:lang w:val="uk-UA"/>
              </w:rPr>
              <w:t>монаші</w:t>
            </w:r>
            <w:proofErr w:type="spellEnd"/>
            <w:r>
              <w:rPr>
                <w:lang w:val="uk-UA"/>
              </w:rPr>
              <w:t xml:space="preserve"> організації, сакральні споруди.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Протестантизм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Протестантизм в Україні</w:t>
            </w:r>
          </w:p>
          <w:p w:rsidR="00214E4D" w:rsidRDefault="00214E4D" w:rsidP="00912539">
            <w:pPr>
              <w:pStyle w:val="a3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віровчення і культу протестантизму.</w:t>
            </w:r>
          </w:p>
          <w:p w:rsidR="00214E4D" w:rsidRDefault="00214E4D" w:rsidP="00912539">
            <w:pPr>
              <w:pStyle w:val="a3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Напрями розвитку протестантизму в Україні:</w:t>
            </w:r>
          </w:p>
          <w:p w:rsidR="00214E4D" w:rsidRDefault="00214E4D" w:rsidP="00912539">
            <w:pPr>
              <w:pStyle w:val="a3"/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>Лютеранство</w:t>
            </w:r>
          </w:p>
          <w:p w:rsidR="00214E4D" w:rsidRDefault="00214E4D" w:rsidP="00912539">
            <w:pPr>
              <w:pStyle w:val="a3"/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>Баптизм</w:t>
            </w:r>
          </w:p>
          <w:p w:rsidR="00214E4D" w:rsidRDefault="00214E4D" w:rsidP="00912539">
            <w:pPr>
              <w:pStyle w:val="a3"/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>Адвентизм</w:t>
            </w:r>
          </w:p>
          <w:p w:rsidR="00214E4D" w:rsidRDefault="00214E4D" w:rsidP="00912539">
            <w:pPr>
              <w:pStyle w:val="a3"/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 xml:space="preserve">Свідки </w:t>
            </w:r>
            <w:proofErr w:type="spellStart"/>
            <w:r>
              <w:rPr>
                <w:lang w:val="uk-UA"/>
              </w:rPr>
              <w:t>Єгови</w:t>
            </w:r>
            <w:proofErr w:type="spellEnd"/>
          </w:p>
          <w:p w:rsidR="00214E4D" w:rsidRDefault="00214E4D" w:rsidP="00912539">
            <w:pPr>
              <w:pStyle w:val="a3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активність протестантизму.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Іслам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Традиції ісламу. Іслам в Україні.</w:t>
            </w:r>
          </w:p>
          <w:p w:rsidR="00214E4D" w:rsidRDefault="00214E4D" w:rsidP="00912539">
            <w:pPr>
              <w:pStyle w:val="a3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Основи віровчення мусульман. Джерела віровчення.</w:t>
            </w:r>
          </w:p>
          <w:p w:rsidR="00214E4D" w:rsidRDefault="00214E4D" w:rsidP="00912539">
            <w:pPr>
              <w:pStyle w:val="a3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Обов’язки й обрядовість мусульман.</w:t>
            </w:r>
          </w:p>
          <w:p w:rsidR="00214E4D" w:rsidRDefault="00214E4D" w:rsidP="00912539">
            <w:pPr>
              <w:pStyle w:val="a3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Основні етапи історії мусульман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Нетрадиційні релігії. Релігії і релігійні організації в Україні: тенденції розвитку. </w:t>
            </w:r>
          </w:p>
          <w:p w:rsidR="00214E4D" w:rsidRDefault="00214E4D" w:rsidP="00912539">
            <w:pPr>
              <w:pStyle w:val="a3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Класифікація НТР </w:t>
            </w:r>
          </w:p>
          <w:p w:rsidR="00214E4D" w:rsidRDefault="00214E4D" w:rsidP="00912539">
            <w:pPr>
              <w:pStyle w:val="a3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Причини виникнення й особливості розвитку НРТ і нових релігійних організацій</w:t>
            </w:r>
          </w:p>
          <w:p w:rsidR="00214E4D" w:rsidRDefault="00214E4D" w:rsidP="00912539">
            <w:pPr>
              <w:pStyle w:val="a3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Актуальні проблеми релігії і релігійних організацій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center"/>
              <w:rPr>
                <w:b/>
                <w:lang w:val="uk-UA"/>
              </w:rPr>
            </w:pPr>
          </w:p>
          <w:p w:rsidR="00214E4D" w:rsidRDefault="00214E4D">
            <w:pPr>
              <w:jc w:val="center"/>
              <w:rPr>
                <w:b/>
                <w:lang w:val="uk-UA"/>
              </w:rPr>
            </w:pPr>
          </w:p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7. Система  оцінювання  курсу  </w:t>
            </w:r>
          </w:p>
        </w:tc>
      </w:tr>
      <w:tr w:rsidR="00214E4D" w:rsidTr="00214E4D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Загальна система оцінювання курсу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lastRenderedPageBreak/>
              <w:t xml:space="preserve">100 </w:t>
            </w:r>
            <w:r>
              <w:rPr>
                <w:lang w:val="uk-UA"/>
              </w:rPr>
              <w:t xml:space="preserve">балів – загальний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 xml:space="preserve">ідсумок балів з релігієзнавства. </w:t>
            </w:r>
          </w:p>
          <w:p w:rsidR="00214E4D" w:rsidRDefault="00214E4D">
            <w:pPr>
              <w:jc w:val="both"/>
              <w:rPr>
                <w:lang w:val="uk-UA"/>
              </w:rPr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780"/>
              <w:gridCol w:w="749"/>
              <w:gridCol w:w="749"/>
              <w:gridCol w:w="749"/>
              <w:gridCol w:w="749"/>
              <w:gridCol w:w="749"/>
              <w:gridCol w:w="749"/>
              <w:gridCol w:w="1557"/>
            </w:tblGrid>
            <w:tr w:rsidR="00214E4D"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Пр.1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Пр.2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Пр.3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Пр.4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Пр.6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Пр.7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Пр.8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СРС</w:t>
                  </w:r>
                </w:p>
              </w:tc>
            </w:tr>
            <w:tr w:rsidR="00214E4D">
              <w:trPr>
                <w:trHeight w:val="1104"/>
              </w:trPr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 xml:space="preserve">тест 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презентація</w:t>
                  </w:r>
                </w:p>
              </w:tc>
            </w:tr>
            <w:tr w:rsidR="00214E4D"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</w:tr>
          </w:tbl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Вимоги до письмової роботи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– тестовий контроль </w:t>
            </w:r>
            <w:r>
              <w:t>(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learn</w:t>
            </w:r>
            <w:r>
              <w:t xml:space="preserve">) </w:t>
            </w:r>
            <w:r>
              <w:rPr>
                <w:lang w:val="uk-UA"/>
              </w:rPr>
              <w:t xml:space="preserve">кожного практичного заняття. </w:t>
            </w:r>
          </w:p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100-бальна шкала тестів – (переводиться у 5-ти бальну, виставляється в журнал). </w:t>
            </w:r>
          </w:p>
        </w:tc>
      </w:tr>
      <w:tr w:rsidR="00214E4D" w:rsidTr="00214E4D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proofErr w:type="spellStart"/>
            <w:r>
              <w:t>Оцінюється</w:t>
            </w:r>
            <w:proofErr w:type="spellEnd"/>
            <w:r>
              <w:t xml:space="preserve"> робота на </w:t>
            </w:r>
            <w:r>
              <w:rPr>
                <w:lang w:val="uk-UA"/>
              </w:rPr>
              <w:t>8-ми</w:t>
            </w:r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</w:t>
            </w:r>
            <w:proofErr w:type="spellStart"/>
            <w:r>
              <w:t>упродовж</w:t>
            </w:r>
            <w:proofErr w:type="spellEnd"/>
            <w:r>
              <w:t xml:space="preserve"> семестру за </w:t>
            </w:r>
            <w:r>
              <w:rPr>
                <w:lang w:val="uk-UA"/>
              </w:rPr>
              <w:t>«</w:t>
            </w:r>
            <w:r>
              <w:t>5</w:t>
            </w:r>
            <w:r>
              <w:rPr>
                <w:lang w:val="uk-UA"/>
              </w:rPr>
              <w:t xml:space="preserve">» </w:t>
            </w:r>
            <w:r>
              <w:t>-</w:t>
            </w:r>
            <w:r>
              <w:rPr>
                <w:lang w:val="uk-UA"/>
              </w:rPr>
              <w:t xml:space="preserve"> </w:t>
            </w:r>
            <w:r>
              <w:t xml:space="preserve">бальною шкалою. </w:t>
            </w:r>
          </w:p>
        </w:tc>
      </w:tr>
      <w:tr w:rsidR="00214E4D" w:rsidTr="00214E4D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50 балів – мінімальна сума балів для зарахування студентами вивчення дисципліни «Релігієзнавств». 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8. Політика курсу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 – це сума балів за роботу студентів на семінарських заняттях (виконання тестів з поточних тем, усні відповіді), а також за самостійну роботу студентів (презентація пошуково-дослідницької теми).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бов’язково</w:t>
            </w:r>
            <w:proofErr w:type="spellEnd"/>
            <w:r>
              <w:t xml:space="preserve"> </w:t>
            </w:r>
            <w:proofErr w:type="spellStart"/>
            <w:r>
              <w:t>враховується</w:t>
            </w:r>
            <w:proofErr w:type="spellEnd"/>
            <w:r>
              <w:t xml:space="preserve"> </w:t>
            </w:r>
            <w:proofErr w:type="spellStart"/>
            <w:r>
              <w:t>присутність</w:t>
            </w:r>
            <w:proofErr w:type="spellEnd"/>
            <w:r>
              <w:t xml:space="preserve"> студента на </w:t>
            </w:r>
            <w:proofErr w:type="spellStart"/>
            <w:r>
              <w:t>заняттях</w:t>
            </w:r>
            <w:proofErr w:type="spellEnd"/>
            <w:r>
              <w:t xml:space="preserve"> (у тому </w:t>
            </w:r>
            <w:proofErr w:type="spellStart"/>
            <w:r>
              <w:t>числі</w:t>
            </w:r>
            <w:proofErr w:type="spellEnd"/>
            <w:r>
              <w:t xml:space="preserve"> на </w:t>
            </w:r>
            <w:proofErr w:type="spellStart"/>
            <w:r>
              <w:t>лекційних</w:t>
            </w:r>
            <w:proofErr w:type="spellEnd"/>
            <w:r>
              <w:t>)</w:t>
            </w:r>
            <w:r>
              <w:rPr>
                <w:lang w:val="uk-UA"/>
              </w:rPr>
              <w:t>;</w:t>
            </w:r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студента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едопус</w:t>
            </w:r>
            <w:proofErr w:type="spellEnd"/>
            <w:r>
              <w:rPr>
                <w:lang w:val="uk-UA"/>
              </w:rPr>
              <w:t>каються</w:t>
            </w:r>
            <w:r>
              <w:t xml:space="preserve"> пропуск</w:t>
            </w:r>
            <w:r>
              <w:rPr>
                <w:lang w:val="uk-UA"/>
              </w:rPr>
              <w:t>и занять,</w:t>
            </w:r>
            <w:r>
              <w:t xml:space="preserve"> </w:t>
            </w:r>
            <w:r>
              <w:rPr>
                <w:lang w:val="uk-UA"/>
              </w:rPr>
              <w:t xml:space="preserve">не схвалюються </w:t>
            </w:r>
            <w:proofErr w:type="spellStart"/>
            <w:r>
              <w:t>запізнен</w:t>
            </w:r>
            <w:r>
              <w:rPr>
                <w:lang w:val="uk-UA"/>
              </w:rPr>
              <w:t>ня</w:t>
            </w:r>
            <w:proofErr w:type="spellEnd"/>
            <w:r>
              <w:t xml:space="preserve"> на </w:t>
            </w:r>
            <w:proofErr w:type="spellStart"/>
            <w:r>
              <w:t>заняття</w:t>
            </w:r>
            <w:proofErr w:type="spellEnd"/>
            <w:r>
              <w:rPr>
                <w:lang w:val="uk-UA"/>
              </w:rPr>
              <w:t>.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Забороняється плагіат під час виконання самостійних навчально-пошукових робіт</w:t>
            </w:r>
            <w:r>
              <w:t xml:space="preserve">. 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t>Студент</w:t>
            </w:r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</w:t>
            </w:r>
            <w:proofErr w:type="gramEnd"/>
            <w:r>
              <w:rPr>
                <w:lang w:val="uk-UA"/>
              </w:rPr>
              <w:t>ка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-яка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у загальному підсумку </w:t>
            </w:r>
            <w:r>
              <w:t>не набрав</w:t>
            </w:r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-ла</w:t>
            </w:r>
            <w:proofErr w:type="spellEnd"/>
            <w:r>
              <w:t xml:space="preserve"> </w:t>
            </w:r>
            <w:r>
              <w:rPr>
                <w:lang w:val="uk-UA"/>
              </w:rPr>
              <w:t>50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>не отримує залік за відомістю №1</w:t>
            </w:r>
            <w:r>
              <w:t xml:space="preserve">. У такому </w:t>
            </w:r>
            <w:proofErr w:type="spellStart"/>
            <w:r>
              <w:t>випадку</w:t>
            </w:r>
            <w:proofErr w:type="spellEnd"/>
            <w:r>
              <w:t xml:space="preserve"> студент</w:t>
            </w:r>
            <w:proofErr w:type="gramStart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</w:t>
            </w:r>
            <w:proofErr w:type="gramEnd"/>
            <w:r>
              <w:rPr>
                <w:lang w:val="uk-UA"/>
              </w:rPr>
              <w:t>ка</w:t>
            </w:r>
            <w:proofErr w:type="spellEnd"/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повторним</w:t>
            </w:r>
            <w:proofErr w:type="spellEnd"/>
            <w:r>
              <w:t xml:space="preserve"> правом </w:t>
            </w:r>
            <w:proofErr w:type="spellStart"/>
            <w:r>
              <w:t>отримати</w:t>
            </w:r>
            <w:proofErr w:type="spellEnd"/>
            <w:r>
              <w:t xml:space="preserve"> допуск на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залік</w:t>
            </w:r>
            <w:r>
              <w:t xml:space="preserve">у за </w:t>
            </w:r>
            <w:proofErr w:type="spellStart"/>
            <w:r>
              <w:t>відомістю</w:t>
            </w:r>
            <w:proofErr w:type="spellEnd"/>
            <w:r>
              <w:t xml:space="preserve"> №2</w:t>
            </w:r>
            <w:r>
              <w:rPr>
                <w:lang w:val="uk-UA"/>
              </w:rPr>
              <w:t xml:space="preserve"> (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rPr>
                <w:lang w:val="uk-UA"/>
              </w:rPr>
              <w:t>)</w:t>
            </w:r>
            <w:r>
              <w:t xml:space="preserve">. </w:t>
            </w:r>
            <w:r>
              <w:rPr>
                <w:lang w:val="uk-UA"/>
              </w:rPr>
              <w:t xml:space="preserve"> 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proofErr w:type="spellStart"/>
            <w:r>
              <w:t>Третя</w:t>
            </w:r>
            <w:proofErr w:type="spellEnd"/>
            <w:r>
              <w:t xml:space="preserve"> </w:t>
            </w:r>
            <w:proofErr w:type="spellStart"/>
            <w:r>
              <w:t>спроба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- </w:t>
            </w:r>
            <w:r>
              <w:t xml:space="preserve">за </w:t>
            </w:r>
            <w:proofErr w:type="spellStart"/>
            <w:r>
              <w:t>відомістю</w:t>
            </w:r>
            <w:proofErr w:type="spellEnd"/>
            <w:r>
              <w:t xml:space="preserve"> №3 </w:t>
            </w:r>
            <w:r>
              <w:rPr>
                <w:lang w:val="uk-UA"/>
              </w:rPr>
              <w:t xml:space="preserve">-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обов</w:t>
            </w:r>
            <w:proofErr w:type="gramStart"/>
            <w:r>
              <w:t>`я</w:t>
            </w:r>
            <w:proofErr w:type="gramEnd"/>
            <w:r>
              <w:t>зкове</w:t>
            </w:r>
            <w:proofErr w:type="spellEnd"/>
            <w:r>
              <w:t xml:space="preserve"> 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>.</w:t>
            </w:r>
          </w:p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 Рекомендована література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Академічне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 / </w:t>
            </w:r>
            <w:proofErr w:type="spellStart"/>
            <w:r>
              <w:t>Колодний</w:t>
            </w:r>
            <w:proofErr w:type="spellEnd"/>
            <w:r>
              <w:t xml:space="preserve"> А.М. – К., 2000. – 862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Борозенець</w:t>
            </w:r>
            <w:proofErr w:type="spellEnd"/>
            <w:r>
              <w:rPr>
                <w:lang w:val="uk-UA"/>
              </w:rPr>
              <w:t xml:space="preserve"> Т.А., Гаврилюк Т.В. Релігієзнавство: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посіб</w:t>
            </w:r>
            <w:proofErr w:type="spellEnd"/>
            <w:r>
              <w:rPr>
                <w:lang w:val="uk-UA"/>
              </w:rPr>
              <w:t xml:space="preserve">. / Т.А. </w:t>
            </w:r>
            <w:proofErr w:type="spellStart"/>
            <w:r>
              <w:rPr>
                <w:lang w:val="uk-UA"/>
              </w:rPr>
              <w:t>Борозенець</w:t>
            </w:r>
            <w:proofErr w:type="spellEnd"/>
            <w:r>
              <w:rPr>
                <w:lang w:val="uk-UA"/>
              </w:rPr>
              <w:t xml:space="preserve">, Т.В. Гаврилюк // За ред. </w:t>
            </w:r>
            <w:proofErr w:type="spellStart"/>
            <w:r>
              <w:t>І.Надольного</w:t>
            </w:r>
            <w:proofErr w:type="spellEnd"/>
            <w:r>
              <w:t xml:space="preserve">. – К., 2013. – 185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Гнот</w:t>
            </w:r>
            <w:proofErr w:type="spellEnd"/>
            <w:r>
              <w:t xml:space="preserve"> С.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, 2011. – 161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Головащенко</w:t>
            </w:r>
            <w:proofErr w:type="spellEnd"/>
            <w:r>
              <w:t xml:space="preserve"> С.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християнства</w:t>
            </w:r>
            <w:proofErr w:type="spellEnd"/>
            <w:r>
              <w:t xml:space="preserve">: курс </w:t>
            </w:r>
            <w:proofErr w:type="spellStart"/>
            <w:r>
              <w:t>лекцій</w:t>
            </w:r>
            <w:proofErr w:type="spellEnd"/>
            <w:r>
              <w:t xml:space="preserve"> /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Головащенко</w:t>
            </w:r>
            <w:proofErr w:type="spellEnd"/>
            <w:r>
              <w:t xml:space="preserve">. – К.: 1999 .- 351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Докаш</w:t>
            </w:r>
            <w:proofErr w:type="spellEnd"/>
            <w:r>
              <w:rPr>
                <w:lang w:val="uk-UA"/>
              </w:rPr>
              <w:t xml:space="preserve"> В. І. Загальне релігієзнавство: Навчальний посібник. - 2-ге вид., </w:t>
            </w:r>
            <w:proofErr w:type="spellStart"/>
            <w:r>
              <w:rPr>
                <w:lang w:val="uk-UA"/>
              </w:rPr>
              <w:t>доопр</w:t>
            </w:r>
            <w:proofErr w:type="spellEnd"/>
            <w:r>
              <w:rPr>
                <w:lang w:val="uk-UA"/>
              </w:rPr>
              <w:t xml:space="preserve">., </w:t>
            </w: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 xml:space="preserve">. - Чернівці: Наші книги, 2012. - 784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Опанасюк</w:t>
            </w:r>
            <w:proofErr w:type="spellEnd"/>
            <w:r>
              <w:rPr>
                <w:lang w:val="uk-UA"/>
              </w:rPr>
              <w:t xml:space="preserve"> В. В. Історія світових релігій. </w:t>
            </w:r>
            <w:proofErr w:type="spellStart"/>
            <w:r>
              <w:t>Формування</w:t>
            </w:r>
            <w:proofErr w:type="spellEnd"/>
            <w:r>
              <w:t xml:space="preserve"> догматики та культу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</w:t>
            </w:r>
            <w:proofErr w:type="spellEnd"/>
            <w:r>
              <w:t xml:space="preserve">. для студ. </w:t>
            </w:r>
            <w:proofErr w:type="spellStart"/>
            <w:r>
              <w:t>вищ</w:t>
            </w:r>
            <w:proofErr w:type="spellEnd"/>
            <w:r>
              <w:t xml:space="preserve">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закл</w:t>
            </w:r>
            <w:proofErr w:type="spellEnd"/>
            <w:r>
              <w:t xml:space="preserve">. – </w:t>
            </w:r>
            <w:proofErr w:type="spellStart"/>
            <w:r>
              <w:t>Суми</w:t>
            </w:r>
            <w:proofErr w:type="spellEnd"/>
            <w:r>
              <w:t>, 2013. – 110 с.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Лешан</w:t>
            </w:r>
            <w:proofErr w:type="spellEnd"/>
            <w:r>
              <w:t xml:space="preserve"> Ю.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ігієзнавства</w:t>
            </w:r>
            <w:proofErr w:type="spellEnd"/>
            <w:r>
              <w:t xml:space="preserve">. – </w:t>
            </w:r>
            <w:proofErr w:type="spellStart"/>
            <w:r>
              <w:t>Чернівці</w:t>
            </w:r>
            <w:proofErr w:type="spellEnd"/>
            <w:r>
              <w:t>, 2005, 304 с.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t xml:space="preserve">Кучера Т М.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 / Т. М. Кучера. – К, 2016. – 95 с. </w:t>
            </w:r>
          </w:p>
          <w:p w:rsidR="00214E4D" w:rsidRDefault="00214E4D">
            <w:pPr>
              <w:ind w:left="360"/>
              <w:jc w:val="both"/>
              <w:rPr>
                <w:lang w:val="uk-UA"/>
              </w:rPr>
            </w:pPr>
          </w:p>
        </w:tc>
      </w:tr>
    </w:tbl>
    <w:p w:rsidR="00214E4D" w:rsidRDefault="00214E4D" w:rsidP="00214E4D">
      <w:pPr>
        <w:jc w:val="both"/>
        <w:rPr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r>
        <w:rPr>
          <w:b/>
          <w:sz w:val="28"/>
          <w:szCs w:val="28"/>
          <w:lang w:val="uk-UA"/>
        </w:rPr>
        <w:t>Викладач :</w:t>
      </w:r>
      <w:r>
        <w:rPr>
          <w:sz w:val="28"/>
          <w:szCs w:val="28"/>
          <w:lang w:val="uk-UA"/>
        </w:rPr>
        <w:t xml:space="preserve"> Білоус Світлана Іванівна</w:t>
      </w:r>
    </w:p>
    <w:p w:rsidR="000C71C7" w:rsidRDefault="000C71C7"/>
    <w:sectPr w:rsidR="000C7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575E4"/>
    <w:multiLevelType w:val="hybridMultilevel"/>
    <w:tmpl w:val="EE223464"/>
    <w:lvl w:ilvl="0" w:tplc="AE2095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67924"/>
    <w:multiLevelType w:val="hybridMultilevel"/>
    <w:tmpl w:val="62C83084"/>
    <w:lvl w:ilvl="0" w:tplc="AE2095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17"/>
    <w:rsid w:val="000C71C7"/>
    <w:rsid w:val="00214E4D"/>
    <w:rsid w:val="00335722"/>
    <w:rsid w:val="004F0A17"/>
    <w:rsid w:val="005D5AE1"/>
    <w:rsid w:val="0094637F"/>
    <w:rsid w:val="00961E1B"/>
    <w:rsid w:val="00C27591"/>
    <w:rsid w:val="00CB2F38"/>
    <w:rsid w:val="00D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4D"/>
    <w:pPr>
      <w:ind w:left="720"/>
      <w:contextualSpacing/>
    </w:pPr>
  </w:style>
  <w:style w:type="paragraph" w:customStyle="1" w:styleId="1">
    <w:name w:val="Обычный1"/>
    <w:rsid w:val="00214E4D"/>
    <w:pPr>
      <w:spacing w:after="0"/>
    </w:pPr>
    <w:rPr>
      <w:rFonts w:ascii="Arial" w:eastAsia="Arial" w:hAnsi="Arial" w:cs="Arial"/>
      <w:lang w:eastAsia="uk-UA"/>
    </w:rPr>
  </w:style>
  <w:style w:type="character" w:styleId="a4">
    <w:name w:val="Subtle Emphasis"/>
    <w:basedOn w:val="a0"/>
    <w:uiPriority w:val="19"/>
    <w:qFormat/>
    <w:rsid w:val="00214E4D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21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4D"/>
    <w:pPr>
      <w:ind w:left="720"/>
      <w:contextualSpacing/>
    </w:pPr>
  </w:style>
  <w:style w:type="paragraph" w:customStyle="1" w:styleId="1">
    <w:name w:val="Обычный1"/>
    <w:rsid w:val="00214E4D"/>
    <w:pPr>
      <w:spacing w:after="0"/>
    </w:pPr>
    <w:rPr>
      <w:rFonts w:ascii="Arial" w:eastAsia="Arial" w:hAnsi="Arial" w:cs="Arial"/>
      <w:lang w:eastAsia="uk-UA"/>
    </w:rPr>
  </w:style>
  <w:style w:type="character" w:styleId="a4">
    <w:name w:val="Subtle Emphasis"/>
    <w:basedOn w:val="a0"/>
    <w:uiPriority w:val="19"/>
    <w:qFormat/>
    <w:rsid w:val="00214E4D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21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5359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2020-10-22T05:48:00Z</dcterms:created>
  <dcterms:modified xsi:type="dcterms:W3CDTF">2020-10-22T06:09:00Z</dcterms:modified>
</cp:coreProperties>
</file>