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39"/>
      </w:tblGrid>
      <w:tr w:rsidR="001F3E0C" w:rsidRPr="001F3E0C" w:rsidTr="004F3440">
        <w:tc>
          <w:tcPr>
            <w:tcW w:w="0" w:type="auto"/>
            <w:hideMark/>
          </w:tcPr>
          <w:p w:rsidR="001F3E0C" w:rsidRPr="001F3E0C" w:rsidRDefault="001F3E0C" w:rsidP="001F3E0C">
            <w:pPr>
              <w:spacing w:before="300" w:after="0" w:line="240" w:lineRule="auto"/>
              <w:ind w:left="450" w:right="450"/>
              <w:jc w:val="center"/>
              <w:rPr>
                <w:rFonts w:ascii="Times New Roman" w:eastAsia="Times New Roman" w:hAnsi="Times New Roman" w:cs="Times New Roman"/>
                <w:sz w:val="24"/>
                <w:szCs w:val="24"/>
                <w:lang w:eastAsia="uk-UA"/>
              </w:rPr>
            </w:pPr>
            <w:r w:rsidRPr="001F3E0C">
              <w:rPr>
                <w:rFonts w:ascii="Times New Roman" w:eastAsia="Times New Roman" w:hAnsi="Times New Roman" w:cs="Times New Roman"/>
                <w:b/>
                <w:bCs/>
                <w:i/>
                <w:iCs/>
                <w:spacing w:val="60"/>
                <w:sz w:val="40"/>
                <w:szCs w:val="40"/>
                <w:lang w:eastAsia="uk-UA"/>
              </w:rPr>
              <w:t>ЗАКОН УКРАЇНИ</w:t>
            </w:r>
          </w:p>
        </w:tc>
      </w:tr>
    </w:tbl>
    <w:p w:rsidR="001F3E0C" w:rsidRPr="001F3E0C" w:rsidRDefault="001F3E0C" w:rsidP="001F3E0C">
      <w:pPr>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1F3E0C">
        <w:rPr>
          <w:rFonts w:ascii="Times New Roman" w:eastAsia="Times New Roman" w:hAnsi="Times New Roman" w:cs="Times New Roman"/>
          <w:b/>
          <w:bCs/>
          <w:color w:val="000000"/>
          <w:sz w:val="32"/>
          <w:szCs w:val="32"/>
          <w:lang w:eastAsia="uk-UA"/>
        </w:rPr>
        <w:t>Про правовий режим воєнного стану</w:t>
      </w:r>
      <w:bookmarkStart w:id="1" w:name="_GoBack"/>
      <w:bookmarkEnd w:id="1"/>
    </w:p>
    <w:p w:rsidR="001F3E0C" w:rsidRPr="001F3E0C" w:rsidRDefault="001F3E0C" w:rsidP="001F3E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 w:name="n215"/>
      <w:bookmarkEnd w:id="2"/>
      <w:r w:rsidRPr="001F3E0C">
        <w:rPr>
          <w:rFonts w:ascii="Times New Roman" w:eastAsia="Times New Roman" w:hAnsi="Times New Roman" w:cs="Times New Roman"/>
          <w:b/>
          <w:bCs/>
          <w:color w:val="000000"/>
          <w:sz w:val="24"/>
          <w:szCs w:val="24"/>
          <w:lang w:eastAsia="uk-UA"/>
        </w:rPr>
        <w:t>(Відомості Верховної Ради (ВВР), 2015, № 28, ст.250)</w:t>
      </w:r>
    </w:p>
    <w:p w:rsidR="001F3E0C" w:rsidRPr="001F3E0C" w:rsidRDefault="001F3E0C" w:rsidP="001F3E0C">
      <w:pPr>
        <w:spacing w:before="150" w:after="300" w:line="240" w:lineRule="auto"/>
        <w:ind w:left="450" w:right="450"/>
        <w:rPr>
          <w:rFonts w:ascii="Times New Roman" w:eastAsia="Times New Roman" w:hAnsi="Times New Roman" w:cs="Times New Roman"/>
          <w:i/>
          <w:iCs/>
          <w:color w:val="000000"/>
          <w:sz w:val="24"/>
          <w:szCs w:val="24"/>
          <w:lang w:eastAsia="uk-UA"/>
        </w:rPr>
      </w:pPr>
      <w:bookmarkStart w:id="3" w:name="n216"/>
      <w:bookmarkEnd w:id="3"/>
      <w:r w:rsidRPr="001F3E0C">
        <w:rPr>
          <w:rFonts w:ascii="Times New Roman" w:eastAsia="Times New Roman" w:hAnsi="Times New Roman" w:cs="Times New Roman"/>
          <w:i/>
          <w:iCs/>
          <w:color w:val="000000"/>
          <w:sz w:val="24"/>
          <w:szCs w:val="24"/>
          <w:lang w:eastAsia="uk-UA"/>
        </w:rPr>
        <w:t>{Із змінами, внесеними згідно із Законами</w:t>
      </w:r>
      <w:r w:rsidRPr="001F3E0C">
        <w:rPr>
          <w:rFonts w:ascii="Times New Roman" w:eastAsia="Times New Roman" w:hAnsi="Times New Roman" w:cs="Times New Roman"/>
          <w:i/>
          <w:iCs/>
          <w:color w:val="000000"/>
          <w:sz w:val="24"/>
          <w:szCs w:val="24"/>
          <w:lang w:eastAsia="uk-UA"/>
        </w:rPr>
        <w:br/>
      </w:r>
      <w:hyperlink r:id="rId5" w:anchor="n133" w:tgtFrame="_blank" w:history="1">
        <w:r w:rsidRPr="001F3E0C">
          <w:rPr>
            <w:rFonts w:ascii="Times New Roman" w:eastAsia="Times New Roman" w:hAnsi="Times New Roman" w:cs="Times New Roman"/>
            <w:color w:val="000099"/>
            <w:sz w:val="24"/>
            <w:szCs w:val="24"/>
            <w:u w:val="single"/>
            <w:lang w:eastAsia="uk-UA"/>
          </w:rPr>
          <w:t>№ 766-VIII від 10.11.2015</w:t>
        </w:r>
      </w:hyperlink>
      <w:r w:rsidRPr="001F3E0C">
        <w:rPr>
          <w:rFonts w:ascii="Times New Roman" w:eastAsia="Times New Roman" w:hAnsi="Times New Roman" w:cs="Times New Roman"/>
          <w:i/>
          <w:iCs/>
          <w:color w:val="000000"/>
          <w:sz w:val="24"/>
          <w:szCs w:val="24"/>
          <w:lang w:eastAsia="uk-UA"/>
        </w:rPr>
        <w:t>, ВВР, 2015, № 52, ст.482</w:t>
      </w:r>
      <w:r w:rsidRPr="001F3E0C">
        <w:rPr>
          <w:rFonts w:ascii="Times New Roman" w:eastAsia="Times New Roman" w:hAnsi="Times New Roman" w:cs="Times New Roman"/>
          <w:i/>
          <w:iCs/>
          <w:color w:val="000000"/>
          <w:sz w:val="24"/>
          <w:szCs w:val="24"/>
          <w:lang w:eastAsia="uk-UA"/>
        </w:rPr>
        <w:br/>
      </w:r>
      <w:hyperlink r:id="rId6" w:anchor="n15" w:tgtFrame="_blank" w:history="1">
        <w:r w:rsidRPr="001F3E0C">
          <w:rPr>
            <w:rFonts w:ascii="Times New Roman" w:eastAsia="Times New Roman" w:hAnsi="Times New Roman" w:cs="Times New Roman"/>
            <w:color w:val="000099"/>
            <w:sz w:val="24"/>
            <w:szCs w:val="24"/>
            <w:u w:val="single"/>
            <w:lang w:eastAsia="uk-UA"/>
          </w:rPr>
          <w:t>№ 1420-VIII від 16.06.2016</w:t>
        </w:r>
      </w:hyperlink>
      <w:r w:rsidRPr="001F3E0C">
        <w:rPr>
          <w:rFonts w:ascii="Times New Roman" w:eastAsia="Times New Roman" w:hAnsi="Times New Roman" w:cs="Times New Roman"/>
          <w:i/>
          <w:iCs/>
          <w:color w:val="000000"/>
          <w:sz w:val="24"/>
          <w:szCs w:val="24"/>
          <w:lang w:eastAsia="uk-UA"/>
        </w:rPr>
        <w:t>, ВВР, 2016, № 31, ст.546</w:t>
      </w:r>
      <w:r w:rsidRPr="001F3E0C">
        <w:rPr>
          <w:rFonts w:ascii="Times New Roman" w:eastAsia="Times New Roman" w:hAnsi="Times New Roman" w:cs="Times New Roman"/>
          <w:i/>
          <w:iCs/>
          <w:color w:val="000000"/>
          <w:sz w:val="24"/>
          <w:szCs w:val="24"/>
          <w:lang w:eastAsia="uk-UA"/>
        </w:rPr>
        <w:br/>
      </w:r>
      <w:hyperlink r:id="rId7" w:anchor="n152" w:tgtFrame="_blank" w:history="1">
        <w:r w:rsidRPr="001F3E0C">
          <w:rPr>
            <w:rFonts w:ascii="Times New Roman" w:eastAsia="Times New Roman" w:hAnsi="Times New Roman" w:cs="Times New Roman"/>
            <w:color w:val="000099"/>
            <w:sz w:val="24"/>
            <w:szCs w:val="24"/>
            <w:u w:val="single"/>
            <w:lang w:eastAsia="uk-UA"/>
          </w:rPr>
          <w:t>№ 2268-VIII від 18.01.2018</w:t>
        </w:r>
      </w:hyperlink>
      <w:r w:rsidRPr="001F3E0C">
        <w:rPr>
          <w:rFonts w:ascii="Times New Roman" w:eastAsia="Times New Roman" w:hAnsi="Times New Roman" w:cs="Times New Roman"/>
          <w:i/>
          <w:iCs/>
          <w:color w:val="000000"/>
          <w:sz w:val="24"/>
          <w:szCs w:val="24"/>
          <w:lang w:eastAsia="uk-UA"/>
        </w:rPr>
        <w:t>, ВВР, 2018, № 10, ст.54</w:t>
      </w:r>
      <w:r w:rsidRPr="001F3E0C">
        <w:rPr>
          <w:rFonts w:ascii="Times New Roman" w:eastAsia="Times New Roman" w:hAnsi="Times New Roman" w:cs="Times New Roman"/>
          <w:i/>
          <w:iCs/>
          <w:color w:val="000000"/>
          <w:sz w:val="24"/>
          <w:szCs w:val="24"/>
          <w:lang w:eastAsia="uk-UA"/>
        </w:rPr>
        <w:br/>
      </w:r>
      <w:hyperlink r:id="rId8" w:anchor="n9" w:tgtFrame="_blank" w:history="1">
        <w:r w:rsidRPr="001F3E0C">
          <w:rPr>
            <w:rFonts w:ascii="Times New Roman" w:eastAsia="Times New Roman" w:hAnsi="Times New Roman" w:cs="Times New Roman"/>
            <w:color w:val="000099"/>
            <w:sz w:val="24"/>
            <w:szCs w:val="24"/>
            <w:u w:val="single"/>
            <w:lang w:eastAsia="uk-UA"/>
          </w:rPr>
          <w:t>№ 2396-VIII від 05.04.2018</w:t>
        </w:r>
      </w:hyperlink>
      <w:r w:rsidRPr="001F3E0C">
        <w:rPr>
          <w:rFonts w:ascii="Times New Roman" w:eastAsia="Times New Roman" w:hAnsi="Times New Roman" w:cs="Times New Roman"/>
          <w:i/>
          <w:iCs/>
          <w:color w:val="000000"/>
          <w:sz w:val="24"/>
          <w:szCs w:val="24"/>
          <w:lang w:eastAsia="uk-UA"/>
        </w:rPr>
        <w:t>, ВВР, 2018, № 21, ст.194</w:t>
      </w:r>
      <w:r w:rsidRPr="001F3E0C">
        <w:rPr>
          <w:rFonts w:ascii="Times New Roman" w:eastAsia="Times New Roman" w:hAnsi="Times New Roman" w:cs="Times New Roman"/>
          <w:i/>
          <w:iCs/>
          <w:color w:val="000000"/>
          <w:sz w:val="24"/>
          <w:szCs w:val="24"/>
          <w:lang w:eastAsia="uk-UA"/>
        </w:rPr>
        <w:br/>
      </w:r>
      <w:hyperlink r:id="rId9" w:anchor="n2439" w:tgtFrame="_blank" w:history="1">
        <w:r w:rsidRPr="001F3E0C">
          <w:rPr>
            <w:rFonts w:ascii="Times New Roman" w:eastAsia="Times New Roman" w:hAnsi="Times New Roman" w:cs="Times New Roman"/>
            <w:color w:val="000099"/>
            <w:sz w:val="24"/>
            <w:szCs w:val="24"/>
            <w:u w:val="single"/>
            <w:lang w:eastAsia="uk-UA"/>
          </w:rPr>
          <w:t>№ 1089-IX від 16.12.2020</w:t>
        </w:r>
      </w:hyperlink>
      <w:r w:rsidRPr="001F3E0C">
        <w:rPr>
          <w:rFonts w:ascii="Times New Roman" w:eastAsia="Times New Roman" w:hAnsi="Times New Roman" w:cs="Times New Roman"/>
          <w:i/>
          <w:iCs/>
          <w:color w:val="000000"/>
          <w:sz w:val="24"/>
          <w:szCs w:val="24"/>
          <w:lang w:eastAsia="uk-UA"/>
        </w:rPr>
        <w:br/>
      </w:r>
      <w:hyperlink r:id="rId10" w:anchor="n402" w:tgtFrame="_blank" w:history="1">
        <w:r w:rsidRPr="001F3E0C">
          <w:rPr>
            <w:rFonts w:ascii="Times New Roman" w:eastAsia="Times New Roman" w:hAnsi="Times New Roman" w:cs="Times New Roman"/>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ВВР, 2021, № 41, ст.339 - вводиться в дію з </w:t>
      </w:r>
      <w:hyperlink r:id="rId11" w:anchor="n402" w:tgtFrame="_blank" w:history="1">
        <w:r w:rsidRPr="001F3E0C">
          <w:rPr>
            <w:rFonts w:ascii="Times New Roman" w:eastAsia="Times New Roman" w:hAnsi="Times New Roman" w:cs="Times New Roman"/>
            <w:color w:val="000099"/>
            <w:sz w:val="24"/>
            <w:szCs w:val="24"/>
            <w:u w:val="single"/>
            <w:lang w:eastAsia="uk-UA"/>
          </w:rPr>
          <w:t>01.01.2022</w:t>
        </w:r>
      </w:hyperlink>
      <w:r w:rsidRPr="001F3E0C">
        <w:rPr>
          <w:rFonts w:ascii="Times New Roman" w:eastAsia="Times New Roman" w:hAnsi="Times New Roman" w:cs="Times New Roman"/>
          <w:i/>
          <w:iCs/>
          <w:color w:val="000000"/>
          <w:sz w:val="24"/>
          <w:szCs w:val="24"/>
          <w:lang w:eastAsia="uk-UA"/>
        </w:rPr>
        <w:br/>
      </w:r>
      <w:hyperlink r:id="rId12" w:anchor="n21" w:tgtFrame="_blank" w:history="1">
        <w:r w:rsidRPr="001F3E0C">
          <w:rPr>
            <w:rFonts w:ascii="Times New Roman" w:eastAsia="Times New Roman" w:hAnsi="Times New Roman" w:cs="Times New Roman"/>
            <w:color w:val="000099"/>
            <w:sz w:val="24"/>
            <w:szCs w:val="24"/>
            <w:u w:val="single"/>
            <w:lang w:eastAsia="uk-UA"/>
          </w:rPr>
          <w:t>№ 2024-IX від 27.01.2022</w:t>
        </w:r>
      </w:hyperlink>
      <w:r w:rsidRPr="001F3E0C">
        <w:rPr>
          <w:rFonts w:ascii="Times New Roman" w:eastAsia="Times New Roman" w:hAnsi="Times New Roman" w:cs="Times New Roman"/>
          <w:i/>
          <w:iCs/>
          <w:color w:val="000000"/>
          <w:sz w:val="24"/>
          <w:szCs w:val="24"/>
          <w:lang w:eastAsia="uk-UA"/>
        </w:rPr>
        <w:br/>
      </w:r>
      <w:hyperlink r:id="rId13" w:anchor="n28" w:tgtFrame="_blank" w:history="1">
        <w:r w:rsidRPr="001F3E0C">
          <w:rPr>
            <w:rFonts w:ascii="Times New Roman" w:eastAsia="Times New Roman" w:hAnsi="Times New Roman" w:cs="Times New Roman"/>
            <w:color w:val="000099"/>
            <w:sz w:val="24"/>
            <w:szCs w:val="24"/>
            <w:u w:val="single"/>
            <w:lang w:eastAsia="uk-UA"/>
          </w:rPr>
          <w:t>№ 2124-IX від 15.03.2022</w:t>
        </w:r>
      </w:hyperlink>
      <w:r w:rsidRPr="001F3E0C">
        <w:rPr>
          <w:rFonts w:ascii="Times New Roman" w:eastAsia="Times New Roman" w:hAnsi="Times New Roman" w:cs="Times New Roman"/>
          <w:i/>
          <w:iCs/>
          <w:color w:val="000000"/>
          <w:sz w:val="24"/>
          <w:szCs w:val="24"/>
          <w:lang w:eastAsia="uk-UA"/>
        </w:rPr>
        <w:br/>
      </w:r>
      <w:hyperlink r:id="rId14" w:anchor="n8" w:tgtFrame="_blank" w:history="1">
        <w:r w:rsidRPr="001F3E0C">
          <w:rPr>
            <w:rFonts w:ascii="Times New Roman" w:eastAsia="Times New Roman" w:hAnsi="Times New Roman" w:cs="Times New Roman"/>
            <w:color w:val="000099"/>
            <w:sz w:val="24"/>
            <w:szCs w:val="24"/>
            <w:u w:val="single"/>
            <w:lang w:eastAsia="uk-UA"/>
          </w:rPr>
          <w:t>№ 2126-IX від 15.03.2022</w:t>
        </w:r>
      </w:hyperlink>
      <w:r w:rsidRPr="001F3E0C">
        <w:rPr>
          <w:rFonts w:ascii="Times New Roman" w:eastAsia="Times New Roman" w:hAnsi="Times New Roman" w:cs="Times New Roman"/>
          <w:i/>
          <w:iCs/>
          <w:color w:val="000000"/>
          <w:sz w:val="24"/>
          <w:szCs w:val="24"/>
          <w:lang w:eastAsia="uk-UA"/>
        </w:rPr>
        <w:br/>
      </w:r>
      <w:hyperlink r:id="rId15" w:anchor="n41" w:tgtFrame="_blank" w:history="1">
        <w:r w:rsidRPr="001F3E0C">
          <w:rPr>
            <w:rFonts w:ascii="Times New Roman" w:eastAsia="Times New Roman" w:hAnsi="Times New Roman" w:cs="Times New Roman"/>
            <w:color w:val="000099"/>
            <w:sz w:val="24"/>
            <w:szCs w:val="24"/>
            <w:u w:val="single"/>
            <w:lang w:eastAsia="uk-UA"/>
          </w:rPr>
          <w:t>№ 2158-IX від 24.03.2022</w:t>
        </w:r>
      </w:hyperlink>
      <w:r w:rsidRPr="001F3E0C">
        <w:rPr>
          <w:rFonts w:ascii="Times New Roman" w:eastAsia="Times New Roman" w:hAnsi="Times New Roman" w:cs="Times New Roman"/>
          <w:i/>
          <w:iCs/>
          <w:color w:val="000000"/>
          <w:sz w:val="24"/>
          <w:szCs w:val="24"/>
          <w:lang w:eastAsia="uk-UA"/>
        </w:rPr>
        <w:br/>
      </w:r>
      <w:hyperlink r:id="rId16" w:anchor="n6" w:tgtFrame="_blank" w:history="1">
        <w:r w:rsidRPr="001F3E0C">
          <w:rPr>
            <w:rFonts w:ascii="Times New Roman" w:eastAsia="Times New Roman" w:hAnsi="Times New Roman" w:cs="Times New Roman"/>
            <w:color w:val="000099"/>
            <w:sz w:val="24"/>
            <w:szCs w:val="24"/>
            <w:u w:val="single"/>
            <w:lang w:eastAsia="uk-UA"/>
          </w:rPr>
          <w:t>№ 2193-IX від 14.04.2022</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4" w:name="n268"/>
      <w:bookmarkEnd w:id="4"/>
      <w:r w:rsidRPr="001F3E0C">
        <w:rPr>
          <w:rFonts w:ascii="Times New Roman" w:eastAsia="Times New Roman" w:hAnsi="Times New Roman" w:cs="Times New Roman"/>
          <w:i/>
          <w:iCs/>
          <w:color w:val="000000"/>
          <w:sz w:val="24"/>
          <w:szCs w:val="24"/>
          <w:lang w:eastAsia="uk-UA"/>
        </w:rPr>
        <w:t>{У тексті Закону слова "начальник Генерального штабу - Головнокомандувач Збройних Сил України" в усіх відмінках замінено словами "Головнокомандувач Збройних Сил України" у відповідному відмінку; слова "громадський порядок", "громадський порядок та безпека", "громадський порядок і безпека" в усіх відмінках замінено словами "громадська безпека і порядок" у відповідному відмінку; згідно із Законом </w:t>
      </w:r>
      <w:hyperlink r:id="rId17" w:anchor="n442"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5" w:name="n269"/>
      <w:bookmarkEnd w:id="5"/>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6" w:name="n4"/>
      <w:bookmarkEnd w:id="6"/>
      <w:r w:rsidRPr="001F3E0C">
        <w:rPr>
          <w:rFonts w:ascii="Times New Roman" w:eastAsia="Times New Roman" w:hAnsi="Times New Roman" w:cs="Times New Roman"/>
          <w:color w:val="000000"/>
          <w:sz w:val="24"/>
          <w:szCs w:val="24"/>
          <w:lang w:eastAsia="uk-UA"/>
        </w:rPr>
        <w:t>Цей Закон визначає зміст правового режиму воєнного стану, порядок його введення та скасування, правові засади діяльності органів державної влади, військового командування, військових адміністрацій, органів місцевого самоврядування, підприємств, установ та організацій в умовах воєнного стану, гарантії прав і свобод людини і громадянина та прав і законних інтересів юридичних осіб.</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7" w:name="n5"/>
      <w:bookmarkEnd w:id="7"/>
      <w:r w:rsidRPr="001F3E0C">
        <w:rPr>
          <w:rFonts w:ascii="Times New Roman" w:eastAsia="Times New Roman" w:hAnsi="Times New Roman" w:cs="Times New Roman"/>
          <w:b/>
          <w:bCs/>
          <w:color w:val="000000"/>
          <w:sz w:val="24"/>
          <w:szCs w:val="24"/>
          <w:lang w:eastAsia="uk-UA"/>
        </w:rPr>
        <w:t>Стаття 1.</w:t>
      </w:r>
      <w:r w:rsidRPr="001F3E0C">
        <w:rPr>
          <w:rFonts w:ascii="Times New Roman" w:eastAsia="Times New Roman" w:hAnsi="Times New Roman" w:cs="Times New Roman"/>
          <w:color w:val="000000"/>
          <w:sz w:val="24"/>
          <w:szCs w:val="24"/>
          <w:lang w:eastAsia="uk-UA"/>
        </w:rPr>
        <w:t> Визначення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8" w:name="n6"/>
      <w:bookmarkEnd w:id="8"/>
      <w:r w:rsidRPr="001F3E0C">
        <w:rPr>
          <w:rFonts w:ascii="Times New Roman" w:eastAsia="Times New Roman" w:hAnsi="Times New Roman" w:cs="Times New Roman"/>
          <w:color w:val="000000"/>
          <w:sz w:val="24"/>
          <w:szCs w:val="24"/>
          <w:lang w:eastAsia="uk-UA"/>
        </w:rPr>
        <w:t>1. Воєнний стан - це особливий правовий режим, що вводиться в Україні або в окремих її місцевостях у разі збройної агресії чи загрози нападу, небезпеки державній незалежності України, її територіальній цілісності та передбачає надання відповідним органам державної влади, військовому командуванню, військовим адміністраціям та органам місцевого самоврядування повноважень, необхідних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9" w:name="n7"/>
      <w:bookmarkEnd w:id="9"/>
      <w:r w:rsidRPr="001F3E0C">
        <w:rPr>
          <w:rFonts w:ascii="Times New Roman" w:eastAsia="Times New Roman" w:hAnsi="Times New Roman" w:cs="Times New Roman"/>
          <w:b/>
          <w:bCs/>
          <w:color w:val="000000"/>
          <w:sz w:val="24"/>
          <w:szCs w:val="24"/>
          <w:lang w:eastAsia="uk-UA"/>
        </w:rPr>
        <w:t>Стаття 2.</w:t>
      </w:r>
      <w:r w:rsidRPr="001F3E0C">
        <w:rPr>
          <w:rFonts w:ascii="Times New Roman" w:eastAsia="Times New Roman" w:hAnsi="Times New Roman" w:cs="Times New Roman"/>
          <w:color w:val="000000"/>
          <w:sz w:val="24"/>
          <w:szCs w:val="24"/>
          <w:lang w:eastAsia="uk-UA"/>
        </w:rPr>
        <w:t> Правова основа введення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0" w:name="n8"/>
      <w:bookmarkEnd w:id="10"/>
      <w:r w:rsidRPr="001F3E0C">
        <w:rPr>
          <w:rFonts w:ascii="Times New Roman" w:eastAsia="Times New Roman" w:hAnsi="Times New Roman" w:cs="Times New Roman"/>
          <w:color w:val="000000"/>
          <w:sz w:val="24"/>
          <w:szCs w:val="24"/>
          <w:lang w:eastAsia="uk-UA"/>
        </w:rPr>
        <w:t>1. Правовою основою введення воєнного стану є </w:t>
      </w:r>
      <w:hyperlink r:id="rId18" w:tgtFrame="_blank" w:history="1">
        <w:r w:rsidRPr="001F3E0C">
          <w:rPr>
            <w:rFonts w:ascii="Times New Roman" w:eastAsia="Times New Roman" w:hAnsi="Times New Roman" w:cs="Times New Roman"/>
            <w:color w:val="000099"/>
            <w:sz w:val="24"/>
            <w:szCs w:val="24"/>
            <w:u w:val="single"/>
            <w:lang w:eastAsia="uk-UA"/>
          </w:rPr>
          <w:t>Конституція України</w:t>
        </w:r>
      </w:hyperlink>
      <w:r w:rsidRPr="001F3E0C">
        <w:rPr>
          <w:rFonts w:ascii="Times New Roman" w:eastAsia="Times New Roman" w:hAnsi="Times New Roman" w:cs="Times New Roman"/>
          <w:color w:val="000000"/>
          <w:sz w:val="24"/>
          <w:szCs w:val="24"/>
          <w:lang w:eastAsia="uk-UA"/>
        </w:rPr>
        <w:t>, цей Закон та указ Президента України про введення воєнного стану в Україні або в окремих її місцевостях, затверджений Верховною Радою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1" w:name="n9"/>
      <w:bookmarkEnd w:id="11"/>
      <w:r w:rsidRPr="001F3E0C">
        <w:rPr>
          <w:rFonts w:ascii="Times New Roman" w:eastAsia="Times New Roman" w:hAnsi="Times New Roman" w:cs="Times New Roman"/>
          <w:b/>
          <w:bCs/>
          <w:color w:val="000000"/>
          <w:sz w:val="24"/>
          <w:szCs w:val="24"/>
          <w:lang w:eastAsia="uk-UA"/>
        </w:rPr>
        <w:t>Стаття 3.</w:t>
      </w:r>
      <w:r w:rsidRPr="001F3E0C">
        <w:rPr>
          <w:rFonts w:ascii="Times New Roman" w:eastAsia="Times New Roman" w:hAnsi="Times New Roman" w:cs="Times New Roman"/>
          <w:color w:val="000000"/>
          <w:sz w:val="24"/>
          <w:szCs w:val="24"/>
          <w:lang w:eastAsia="uk-UA"/>
        </w:rPr>
        <w:t> Військове командування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2" w:name="n10"/>
      <w:bookmarkEnd w:id="12"/>
      <w:r w:rsidRPr="001F3E0C">
        <w:rPr>
          <w:rFonts w:ascii="Times New Roman" w:eastAsia="Times New Roman" w:hAnsi="Times New Roman" w:cs="Times New Roman"/>
          <w:color w:val="000000"/>
          <w:sz w:val="24"/>
          <w:szCs w:val="24"/>
          <w:lang w:eastAsia="uk-UA"/>
        </w:rPr>
        <w:t xml:space="preserve">1. Військовим командуванням, якому згідно з цим Законом надається право разом з органами виконавчої влади, військовими адміністраціями, Радою міністрів Автономної </w:t>
      </w:r>
      <w:r w:rsidRPr="001F3E0C">
        <w:rPr>
          <w:rFonts w:ascii="Times New Roman" w:eastAsia="Times New Roman" w:hAnsi="Times New Roman" w:cs="Times New Roman"/>
          <w:color w:val="000000"/>
          <w:sz w:val="24"/>
          <w:szCs w:val="24"/>
          <w:lang w:eastAsia="uk-UA"/>
        </w:rPr>
        <w:lastRenderedPageBreak/>
        <w:t>Республіки Крим та органами місцевого самоврядування запроваджувати та здійснювати заходи правового режиму воєнного стану, є:</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3" w:name="n11"/>
      <w:bookmarkEnd w:id="13"/>
      <w:r w:rsidRPr="001F3E0C">
        <w:rPr>
          <w:rFonts w:ascii="Times New Roman" w:eastAsia="Times New Roman" w:hAnsi="Times New Roman" w:cs="Times New Roman"/>
          <w:color w:val="000000"/>
          <w:sz w:val="24"/>
          <w:szCs w:val="24"/>
          <w:lang w:eastAsia="uk-UA"/>
        </w:rPr>
        <w:t>Головнокомандувач Збройних Сил України, Командувач об’єднаних сил Збройних Сил України, командувачі видів та окремих родів військ (сил) Збройних Сил України, командувачі (начальники) органів військового управління, командири з’єднань, військових частин Збройних Сил України та інших утворених відповідно до законів України військових формувань;</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4" w:name="n220"/>
      <w:bookmarkEnd w:id="14"/>
      <w:r w:rsidRPr="001F3E0C">
        <w:rPr>
          <w:rFonts w:ascii="Times New Roman" w:eastAsia="Times New Roman" w:hAnsi="Times New Roman" w:cs="Times New Roman"/>
          <w:i/>
          <w:iCs/>
          <w:color w:val="000000"/>
          <w:sz w:val="24"/>
          <w:szCs w:val="24"/>
          <w:lang w:eastAsia="uk-UA"/>
        </w:rPr>
        <w:t>{Абзац другий частини першої статті 3 в редакції Закону </w:t>
      </w:r>
      <w:hyperlink r:id="rId19" w:anchor="n15" w:tgtFrame="_blank" w:history="1">
        <w:r w:rsidRPr="001F3E0C">
          <w:rPr>
            <w:rFonts w:ascii="Times New Roman" w:eastAsia="Times New Roman" w:hAnsi="Times New Roman" w:cs="Times New Roman"/>
            <w:i/>
            <w:iCs/>
            <w:color w:val="000099"/>
            <w:sz w:val="24"/>
            <w:szCs w:val="24"/>
            <w:u w:val="single"/>
            <w:lang w:eastAsia="uk-UA"/>
          </w:rPr>
          <w:t>№ 1420-VIII від 16.06.2016</w:t>
        </w:r>
      </w:hyperlink>
      <w:r w:rsidRPr="001F3E0C">
        <w:rPr>
          <w:rFonts w:ascii="Times New Roman" w:eastAsia="Times New Roman" w:hAnsi="Times New Roman" w:cs="Times New Roman"/>
          <w:i/>
          <w:iCs/>
          <w:color w:val="000000"/>
          <w:sz w:val="24"/>
          <w:szCs w:val="24"/>
          <w:lang w:eastAsia="uk-UA"/>
        </w:rPr>
        <w:t>; із змінами, внесеними згідно із Законом </w:t>
      </w:r>
      <w:hyperlink r:id="rId20" w:anchor="n9" w:tgtFrame="_blank" w:history="1">
        <w:r w:rsidRPr="001F3E0C">
          <w:rPr>
            <w:rFonts w:ascii="Times New Roman" w:eastAsia="Times New Roman" w:hAnsi="Times New Roman" w:cs="Times New Roman"/>
            <w:i/>
            <w:iCs/>
            <w:color w:val="000099"/>
            <w:sz w:val="24"/>
            <w:szCs w:val="24"/>
            <w:u w:val="single"/>
            <w:lang w:eastAsia="uk-UA"/>
          </w:rPr>
          <w:t>№ 2396-VIII від 05.04.2018</w:t>
        </w:r>
      </w:hyperlink>
      <w:r w:rsidRPr="001F3E0C">
        <w:rPr>
          <w:rFonts w:ascii="Times New Roman" w:eastAsia="Times New Roman" w:hAnsi="Times New Roman" w:cs="Times New Roman"/>
          <w:i/>
          <w:iCs/>
          <w:color w:val="000000"/>
          <w:sz w:val="24"/>
          <w:szCs w:val="24"/>
          <w:lang w:eastAsia="uk-UA"/>
        </w:rPr>
        <w:t>; в редакції Закону </w:t>
      </w:r>
      <w:hyperlink r:id="rId21" w:anchor="n405"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5" w:name="n12"/>
      <w:bookmarkEnd w:id="15"/>
      <w:r w:rsidRPr="001F3E0C">
        <w:rPr>
          <w:rFonts w:ascii="Times New Roman" w:eastAsia="Times New Roman" w:hAnsi="Times New Roman" w:cs="Times New Roman"/>
          <w:i/>
          <w:iCs/>
          <w:color w:val="000000"/>
          <w:sz w:val="24"/>
          <w:szCs w:val="24"/>
          <w:lang w:eastAsia="uk-UA"/>
        </w:rPr>
        <w:t>{Абзац третій частини першої статті 3 виключено на підставі Закону </w:t>
      </w:r>
      <w:hyperlink r:id="rId22" w:anchor="n407"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6" w:name="n240"/>
      <w:bookmarkEnd w:id="16"/>
      <w:r w:rsidRPr="001F3E0C">
        <w:rPr>
          <w:rFonts w:ascii="Times New Roman" w:eastAsia="Times New Roman" w:hAnsi="Times New Roman" w:cs="Times New Roman"/>
          <w:color w:val="000000"/>
          <w:sz w:val="24"/>
          <w:szCs w:val="24"/>
          <w:lang w:eastAsia="uk-UA"/>
        </w:rPr>
        <w:t>2. Військове командування, в межах повноважень, визначених цим Законом та Указом Президента України про введення воєнного стану в Україні або окремих її місцевостях, затвердженим Верховною Радою України, видає обов’язкові до виконання накази і директиви з питань забезпечення оборони, громадської безпеки і порядку, здійснення заходів правового режиму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7" w:name="n239"/>
      <w:bookmarkEnd w:id="17"/>
      <w:r w:rsidRPr="001F3E0C">
        <w:rPr>
          <w:rFonts w:ascii="Times New Roman" w:eastAsia="Times New Roman" w:hAnsi="Times New Roman" w:cs="Times New Roman"/>
          <w:i/>
          <w:iCs/>
          <w:color w:val="000000"/>
          <w:sz w:val="24"/>
          <w:szCs w:val="24"/>
          <w:lang w:eastAsia="uk-UA"/>
        </w:rPr>
        <w:t>{Статтю 3 доповнено частиною другою згідно із Законом </w:t>
      </w:r>
      <w:hyperlink r:id="rId23" w:anchor="n408"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8" w:name="n13"/>
      <w:bookmarkEnd w:id="18"/>
      <w:r w:rsidRPr="001F3E0C">
        <w:rPr>
          <w:rFonts w:ascii="Times New Roman" w:eastAsia="Times New Roman" w:hAnsi="Times New Roman" w:cs="Times New Roman"/>
          <w:b/>
          <w:bCs/>
          <w:color w:val="000000"/>
          <w:sz w:val="24"/>
          <w:szCs w:val="24"/>
          <w:lang w:eastAsia="uk-UA"/>
        </w:rPr>
        <w:t>Стаття 4.</w:t>
      </w:r>
      <w:r w:rsidRPr="001F3E0C">
        <w:rPr>
          <w:rFonts w:ascii="Times New Roman" w:eastAsia="Times New Roman" w:hAnsi="Times New Roman" w:cs="Times New Roman"/>
          <w:color w:val="000000"/>
          <w:sz w:val="24"/>
          <w:szCs w:val="24"/>
          <w:lang w:eastAsia="uk-UA"/>
        </w:rPr>
        <w:t> Військові адміністрації</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9" w:name="n14"/>
      <w:bookmarkEnd w:id="19"/>
      <w:r w:rsidRPr="001F3E0C">
        <w:rPr>
          <w:rFonts w:ascii="Times New Roman" w:eastAsia="Times New Roman" w:hAnsi="Times New Roman" w:cs="Times New Roman"/>
          <w:color w:val="000000"/>
          <w:sz w:val="24"/>
          <w:szCs w:val="24"/>
          <w:lang w:eastAsia="uk-UA"/>
        </w:rPr>
        <w:t xml:space="preserve">1. На територіях, на яких введено воєнний стан, для забезпечення </w:t>
      </w:r>
      <w:proofErr w:type="spellStart"/>
      <w:r w:rsidRPr="001F3E0C">
        <w:rPr>
          <w:rFonts w:ascii="Times New Roman" w:eastAsia="Times New Roman" w:hAnsi="Times New Roman" w:cs="Times New Roman"/>
          <w:color w:val="000000"/>
          <w:sz w:val="24"/>
          <w:szCs w:val="24"/>
          <w:lang w:eastAsia="uk-UA"/>
        </w:rPr>
        <w:t>дії </w:t>
      </w:r>
      <w:hyperlink r:id="rId24" w:tgtFrame="_blank" w:history="1">
        <w:r w:rsidRPr="001F3E0C">
          <w:rPr>
            <w:rFonts w:ascii="Times New Roman" w:eastAsia="Times New Roman" w:hAnsi="Times New Roman" w:cs="Times New Roman"/>
            <w:color w:val="000099"/>
            <w:sz w:val="24"/>
            <w:szCs w:val="24"/>
            <w:u w:val="single"/>
            <w:lang w:eastAsia="uk-UA"/>
          </w:rPr>
          <w:t>Конституці</w:t>
        </w:r>
        <w:proofErr w:type="spellEnd"/>
        <w:r w:rsidRPr="001F3E0C">
          <w:rPr>
            <w:rFonts w:ascii="Times New Roman" w:eastAsia="Times New Roman" w:hAnsi="Times New Roman" w:cs="Times New Roman"/>
            <w:color w:val="000099"/>
            <w:sz w:val="24"/>
            <w:szCs w:val="24"/>
            <w:u w:val="single"/>
            <w:lang w:eastAsia="uk-UA"/>
          </w:rPr>
          <w:t>ї</w:t>
        </w:r>
      </w:hyperlink>
      <w:r w:rsidRPr="001F3E0C">
        <w:rPr>
          <w:rFonts w:ascii="Times New Roman" w:eastAsia="Times New Roman" w:hAnsi="Times New Roman" w:cs="Times New Roman"/>
          <w:color w:val="000000"/>
          <w:sz w:val="24"/>
          <w:szCs w:val="24"/>
          <w:lang w:eastAsia="uk-UA"/>
        </w:rPr>
        <w:t> та законів України, забезпечення разом із військовим командуванням запровадження та здійснення заходів правового режиму воєнного стану, оборони, цивільного захисту, громадської безпеки і порядку, охорони прав, свобод і законних інтересів громадян можуть утворюватися тимчасові державні органи - військові адміністрації.</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0" w:name="n15"/>
      <w:bookmarkEnd w:id="20"/>
      <w:r w:rsidRPr="001F3E0C">
        <w:rPr>
          <w:rFonts w:ascii="Times New Roman" w:eastAsia="Times New Roman" w:hAnsi="Times New Roman" w:cs="Times New Roman"/>
          <w:color w:val="000000"/>
          <w:sz w:val="24"/>
          <w:szCs w:val="24"/>
          <w:lang w:eastAsia="uk-UA"/>
        </w:rPr>
        <w:t>2. Рішення про утворення військових адміністрацій приймається Президентом України за поданням обласних державних адміністрацій або військового командування.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1" w:name="n16"/>
      <w:bookmarkEnd w:id="21"/>
      <w:r w:rsidRPr="001F3E0C">
        <w:rPr>
          <w:rFonts w:ascii="Times New Roman" w:eastAsia="Times New Roman" w:hAnsi="Times New Roman" w:cs="Times New Roman"/>
          <w:color w:val="000000"/>
          <w:sz w:val="24"/>
          <w:szCs w:val="24"/>
          <w:lang w:eastAsia="uk-UA"/>
        </w:rPr>
        <w:t xml:space="preserve">3. Військові адміністрації населених пунктів утворюються в одному чи декількох населених пунктах (селах, селищах, містах), в яких сільські, селищні, міські ради та/або їхні виконавчі органи не здійснюють покладені на </w:t>
      </w:r>
      <w:proofErr w:type="spellStart"/>
      <w:r w:rsidRPr="001F3E0C">
        <w:rPr>
          <w:rFonts w:ascii="Times New Roman" w:eastAsia="Times New Roman" w:hAnsi="Times New Roman" w:cs="Times New Roman"/>
          <w:color w:val="000000"/>
          <w:sz w:val="24"/>
          <w:szCs w:val="24"/>
          <w:lang w:eastAsia="uk-UA"/>
        </w:rPr>
        <w:t>них </w:t>
      </w:r>
      <w:hyperlink r:id="rId25" w:tgtFrame="_blank" w:history="1">
        <w:r w:rsidRPr="001F3E0C">
          <w:rPr>
            <w:rFonts w:ascii="Times New Roman" w:eastAsia="Times New Roman" w:hAnsi="Times New Roman" w:cs="Times New Roman"/>
            <w:color w:val="000099"/>
            <w:sz w:val="24"/>
            <w:szCs w:val="24"/>
            <w:u w:val="single"/>
            <w:lang w:eastAsia="uk-UA"/>
          </w:rPr>
          <w:t>Конституціє</w:t>
        </w:r>
        <w:proofErr w:type="spellEnd"/>
        <w:r w:rsidRPr="001F3E0C">
          <w:rPr>
            <w:rFonts w:ascii="Times New Roman" w:eastAsia="Times New Roman" w:hAnsi="Times New Roman" w:cs="Times New Roman"/>
            <w:color w:val="000099"/>
            <w:sz w:val="24"/>
            <w:szCs w:val="24"/>
            <w:u w:val="single"/>
            <w:lang w:eastAsia="uk-UA"/>
          </w:rPr>
          <w:t>ю</w:t>
        </w:r>
      </w:hyperlink>
      <w:r w:rsidRPr="001F3E0C">
        <w:rPr>
          <w:rFonts w:ascii="Times New Roman" w:eastAsia="Times New Roman" w:hAnsi="Times New Roman" w:cs="Times New Roman"/>
          <w:color w:val="000000"/>
          <w:sz w:val="24"/>
          <w:szCs w:val="24"/>
          <w:lang w:eastAsia="uk-UA"/>
        </w:rPr>
        <w:t> та законами України повноваження, у тому числі внаслідок фактичного саморозпуску або самоусунення від виконання своїх повноважень, або їх фактичного невиконання, або припинення їх повноважень згідно із законом.</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22" w:name="n221"/>
      <w:bookmarkEnd w:id="22"/>
      <w:r w:rsidRPr="001F3E0C">
        <w:rPr>
          <w:rFonts w:ascii="Times New Roman" w:eastAsia="Times New Roman" w:hAnsi="Times New Roman" w:cs="Times New Roman"/>
          <w:i/>
          <w:iCs/>
          <w:color w:val="000000"/>
          <w:sz w:val="24"/>
          <w:szCs w:val="24"/>
          <w:lang w:eastAsia="uk-UA"/>
        </w:rPr>
        <w:t>{Абзац перший частини третьої статті 4 із змінами, внесеними згідно із Законом </w:t>
      </w:r>
      <w:hyperlink r:id="rId26" w:anchor="n154" w:tgtFrame="_blank" w:history="1">
        <w:r w:rsidRPr="001F3E0C">
          <w:rPr>
            <w:rFonts w:ascii="Times New Roman" w:eastAsia="Times New Roman" w:hAnsi="Times New Roman" w:cs="Times New Roman"/>
            <w:i/>
            <w:iCs/>
            <w:color w:val="000099"/>
            <w:sz w:val="24"/>
            <w:szCs w:val="24"/>
            <w:u w:val="single"/>
            <w:lang w:eastAsia="uk-UA"/>
          </w:rPr>
          <w:t>№ 2268-VIII від 18.01.2018</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3" w:name="n17"/>
      <w:bookmarkEnd w:id="23"/>
      <w:r w:rsidRPr="001F3E0C">
        <w:rPr>
          <w:rFonts w:ascii="Times New Roman" w:eastAsia="Times New Roman" w:hAnsi="Times New Roman" w:cs="Times New Roman"/>
          <w:color w:val="000000"/>
          <w:sz w:val="24"/>
          <w:szCs w:val="24"/>
          <w:lang w:eastAsia="uk-UA"/>
        </w:rPr>
        <w:t>Військову адміністрацію населеного пункту очолює начальник, який призначається на посаду та звільняється з посади Президентом України за пропозицією Генерального штабу Збройних Сил України або відповідної обласної державної адміністрації.</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4" w:name="n18"/>
      <w:bookmarkEnd w:id="24"/>
      <w:r w:rsidRPr="001F3E0C">
        <w:rPr>
          <w:rFonts w:ascii="Times New Roman" w:eastAsia="Times New Roman" w:hAnsi="Times New Roman" w:cs="Times New Roman"/>
          <w:color w:val="000000"/>
          <w:sz w:val="24"/>
          <w:szCs w:val="24"/>
          <w:lang w:eastAsia="uk-UA"/>
        </w:rPr>
        <w:t>Структуру і штатний розпис військових адміністрацій населених пунктів затверджує Головнокомандувач Збройних Сил України за поданням начальника відповідної військової адміністрації.</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5" w:name="n19"/>
      <w:bookmarkEnd w:id="25"/>
      <w:r w:rsidRPr="001F3E0C">
        <w:rPr>
          <w:rFonts w:ascii="Times New Roman" w:eastAsia="Times New Roman" w:hAnsi="Times New Roman" w:cs="Times New Roman"/>
          <w:color w:val="000000"/>
          <w:sz w:val="24"/>
          <w:szCs w:val="24"/>
          <w:lang w:eastAsia="uk-UA"/>
        </w:rPr>
        <w:t xml:space="preserve">4. У районі, області військові адміністрації утворюються у разі </w:t>
      </w:r>
      <w:proofErr w:type="spellStart"/>
      <w:r w:rsidRPr="001F3E0C">
        <w:rPr>
          <w:rFonts w:ascii="Times New Roman" w:eastAsia="Times New Roman" w:hAnsi="Times New Roman" w:cs="Times New Roman"/>
          <w:color w:val="000000"/>
          <w:sz w:val="24"/>
          <w:szCs w:val="24"/>
          <w:lang w:eastAsia="uk-UA"/>
        </w:rPr>
        <w:t>нескликання</w:t>
      </w:r>
      <w:proofErr w:type="spellEnd"/>
      <w:r w:rsidRPr="001F3E0C">
        <w:rPr>
          <w:rFonts w:ascii="Times New Roman" w:eastAsia="Times New Roman" w:hAnsi="Times New Roman" w:cs="Times New Roman"/>
          <w:color w:val="000000"/>
          <w:sz w:val="24"/>
          <w:szCs w:val="24"/>
          <w:lang w:eastAsia="uk-UA"/>
        </w:rPr>
        <w:t xml:space="preserve"> сесії відповідно районної, обласної ради у встановлені </w:t>
      </w:r>
      <w:hyperlink r:id="rId27" w:tgtFrame="_blank" w:history="1">
        <w:r w:rsidRPr="001F3E0C">
          <w:rPr>
            <w:rFonts w:ascii="Times New Roman" w:eastAsia="Times New Roman" w:hAnsi="Times New Roman" w:cs="Times New Roman"/>
            <w:color w:val="000099"/>
            <w:sz w:val="24"/>
            <w:szCs w:val="24"/>
            <w:u w:val="single"/>
            <w:lang w:eastAsia="uk-UA"/>
          </w:rPr>
          <w:t>Законом України</w:t>
        </w:r>
      </w:hyperlink>
      <w:r w:rsidRPr="001F3E0C">
        <w:rPr>
          <w:rFonts w:ascii="Times New Roman" w:eastAsia="Times New Roman" w:hAnsi="Times New Roman" w:cs="Times New Roman"/>
          <w:color w:val="000000"/>
          <w:sz w:val="24"/>
          <w:szCs w:val="24"/>
          <w:lang w:eastAsia="uk-UA"/>
        </w:rPr>
        <w:t xml:space="preserve"> "Про місцеве самоврядування в Україні" строки або припинення їх повноважень згідно із законом, або для здійснення керівництва у сфері забезпечення оборони, громадської безпеки і порядку. У разі прийняття рішення про утворення районних, обласних військових адміністрацій їх статусу набувають відповідно районні, обласні державні адміністрації, а голови районних, обласних </w:t>
      </w:r>
      <w:r w:rsidRPr="001F3E0C">
        <w:rPr>
          <w:rFonts w:ascii="Times New Roman" w:eastAsia="Times New Roman" w:hAnsi="Times New Roman" w:cs="Times New Roman"/>
          <w:color w:val="000000"/>
          <w:sz w:val="24"/>
          <w:szCs w:val="24"/>
          <w:lang w:eastAsia="uk-UA"/>
        </w:rPr>
        <w:lastRenderedPageBreak/>
        <w:t>державних адміністрацій набувають статусу начальників відповідних військових адміністрацій.</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26" w:name="n222"/>
      <w:bookmarkEnd w:id="26"/>
      <w:r w:rsidRPr="001F3E0C">
        <w:rPr>
          <w:rFonts w:ascii="Times New Roman" w:eastAsia="Times New Roman" w:hAnsi="Times New Roman" w:cs="Times New Roman"/>
          <w:i/>
          <w:iCs/>
          <w:color w:val="000000"/>
          <w:sz w:val="24"/>
          <w:szCs w:val="24"/>
          <w:lang w:eastAsia="uk-UA"/>
        </w:rPr>
        <w:t>{Частина четверта статті 4 із змінами, внесеними згідно із Законом </w:t>
      </w:r>
      <w:hyperlink r:id="rId28" w:anchor="n155" w:tgtFrame="_blank" w:history="1">
        <w:r w:rsidRPr="001F3E0C">
          <w:rPr>
            <w:rFonts w:ascii="Times New Roman" w:eastAsia="Times New Roman" w:hAnsi="Times New Roman" w:cs="Times New Roman"/>
            <w:i/>
            <w:iCs/>
            <w:color w:val="000099"/>
            <w:sz w:val="24"/>
            <w:szCs w:val="24"/>
            <w:u w:val="single"/>
            <w:lang w:eastAsia="uk-UA"/>
          </w:rPr>
          <w:t>№ 2268-VIII від 18.01.2018</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7" w:name="n20"/>
      <w:bookmarkEnd w:id="27"/>
      <w:r w:rsidRPr="001F3E0C">
        <w:rPr>
          <w:rFonts w:ascii="Times New Roman" w:eastAsia="Times New Roman" w:hAnsi="Times New Roman" w:cs="Times New Roman"/>
          <w:color w:val="000000"/>
          <w:sz w:val="24"/>
          <w:szCs w:val="24"/>
          <w:lang w:eastAsia="uk-UA"/>
        </w:rPr>
        <w:t xml:space="preserve">5. Військові адміністрації населених пунктів формуються з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які відряджаються до них у встановленому законодавством порядку для виконання завдань в інтересах оборони держави та її безпеки із залишенням на військовій службі, </w:t>
      </w:r>
      <w:proofErr w:type="spellStart"/>
      <w:r w:rsidRPr="001F3E0C">
        <w:rPr>
          <w:rFonts w:ascii="Times New Roman" w:eastAsia="Times New Roman" w:hAnsi="Times New Roman" w:cs="Times New Roman"/>
          <w:color w:val="000000"/>
          <w:sz w:val="24"/>
          <w:szCs w:val="24"/>
          <w:lang w:eastAsia="uk-UA"/>
        </w:rPr>
        <w:t>службі</w:t>
      </w:r>
      <w:proofErr w:type="spellEnd"/>
      <w:r w:rsidRPr="001F3E0C">
        <w:rPr>
          <w:rFonts w:ascii="Times New Roman" w:eastAsia="Times New Roman" w:hAnsi="Times New Roman" w:cs="Times New Roman"/>
          <w:color w:val="000000"/>
          <w:sz w:val="24"/>
          <w:szCs w:val="24"/>
          <w:lang w:eastAsia="uk-UA"/>
        </w:rPr>
        <w:t xml:space="preserve"> в правоохоронних органах, </w:t>
      </w:r>
      <w:proofErr w:type="spellStart"/>
      <w:r w:rsidRPr="001F3E0C">
        <w:rPr>
          <w:rFonts w:ascii="Times New Roman" w:eastAsia="Times New Roman" w:hAnsi="Times New Roman" w:cs="Times New Roman"/>
          <w:color w:val="000000"/>
          <w:sz w:val="24"/>
          <w:szCs w:val="24"/>
          <w:lang w:eastAsia="uk-UA"/>
        </w:rPr>
        <w:t>органах</w:t>
      </w:r>
      <w:proofErr w:type="spellEnd"/>
      <w:r w:rsidRPr="001F3E0C">
        <w:rPr>
          <w:rFonts w:ascii="Times New Roman" w:eastAsia="Times New Roman" w:hAnsi="Times New Roman" w:cs="Times New Roman"/>
          <w:color w:val="000000"/>
          <w:sz w:val="24"/>
          <w:szCs w:val="24"/>
          <w:lang w:eastAsia="uk-UA"/>
        </w:rPr>
        <w:t xml:space="preserve"> та підрозділах цивільного захисту без виключення зі списків особового складу, а також працівників, які уклали з Генеральним штабом Збройних Сил України трудовий договір.</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8" w:name="n21"/>
      <w:bookmarkEnd w:id="28"/>
      <w:r w:rsidRPr="001F3E0C">
        <w:rPr>
          <w:rFonts w:ascii="Times New Roman" w:eastAsia="Times New Roman" w:hAnsi="Times New Roman" w:cs="Times New Roman"/>
          <w:color w:val="000000"/>
          <w:sz w:val="24"/>
          <w:szCs w:val="24"/>
          <w:lang w:eastAsia="uk-UA"/>
        </w:rPr>
        <w:t xml:space="preserve">У разі набуття районною, обласною державною адміністрацією статусу відповідно районної, обласної військової адміністрації посади державних службовців у таких адміністраціях можуть заміщатися військовослужбовцями військових формувань, утворених відповідно до законів України, особами рядового і начальницького складу правоохоронних органів, служби цивільного захисту, які відряджаються до них у встановленому законодавством порядку для виконання завдань в інтересах оборони держави та її безпеки із залишенням на військовій службі, </w:t>
      </w:r>
      <w:proofErr w:type="spellStart"/>
      <w:r w:rsidRPr="001F3E0C">
        <w:rPr>
          <w:rFonts w:ascii="Times New Roman" w:eastAsia="Times New Roman" w:hAnsi="Times New Roman" w:cs="Times New Roman"/>
          <w:color w:val="000000"/>
          <w:sz w:val="24"/>
          <w:szCs w:val="24"/>
          <w:lang w:eastAsia="uk-UA"/>
        </w:rPr>
        <w:t>службі</w:t>
      </w:r>
      <w:proofErr w:type="spellEnd"/>
      <w:r w:rsidRPr="001F3E0C">
        <w:rPr>
          <w:rFonts w:ascii="Times New Roman" w:eastAsia="Times New Roman" w:hAnsi="Times New Roman" w:cs="Times New Roman"/>
          <w:color w:val="000000"/>
          <w:sz w:val="24"/>
          <w:szCs w:val="24"/>
          <w:lang w:eastAsia="uk-UA"/>
        </w:rPr>
        <w:t xml:space="preserve"> в правоохоронних органах, </w:t>
      </w:r>
      <w:proofErr w:type="spellStart"/>
      <w:r w:rsidRPr="001F3E0C">
        <w:rPr>
          <w:rFonts w:ascii="Times New Roman" w:eastAsia="Times New Roman" w:hAnsi="Times New Roman" w:cs="Times New Roman"/>
          <w:color w:val="000000"/>
          <w:sz w:val="24"/>
          <w:szCs w:val="24"/>
          <w:lang w:eastAsia="uk-UA"/>
        </w:rPr>
        <w:t>органах</w:t>
      </w:r>
      <w:proofErr w:type="spellEnd"/>
      <w:r w:rsidRPr="001F3E0C">
        <w:rPr>
          <w:rFonts w:ascii="Times New Roman" w:eastAsia="Times New Roman" w:hAnsi="Times New Roman" w:cs="Times New Roman"/>
          <w:color w:val="000000"/>
          <w:sz w:val="24"/>
          <w:szCs w:val="24"/>
          <w:lang w:eastAsia="uk-UA"/>
        </w:rPr>
        <w:t xml:space="preserve"> та підрозділах цивільного захисту без виключення зі списків особового складу.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9" w:name="n22"/>
      <w:bookmarkEnd w:id="29"/>
      <w:r w:rsidRPr="001F3E0C">
        <w:rPr>
          <w:rFonts w:ascii="Times New Roman" w:eastAsia="Times New Roman" w:hAnsi="Times New Roman" w:cs="Times New Roman"/>
          <w:color w:val="000000"/>
          <w:sz w:val="24"/>
          <w:szCs w:val="24"/>
          <w:lang w:eastAsia="uk-UA"/>
        </w:rPr>
        <w:t>Перелік посад у військових адміністраціях населених пунктів, які підлягають заміщенню військовослужбовцями військових формувань, особами рядового і начальницького складу правоохоронних органів, а також перелік посад, що можуть бути заміщені військовослужбовцями військових формувань, особами рядового і начальницького складу правоохоронних органів у районній, обласній військовій адміністрації, затверджуються Президентом України за поданням Головнокомандувача Збройних Сил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30" w:name="n23"/>
      <w:bookmarkEnd w:id="30"/>
      <w:r w:rsidRPr="001F3E0C">
        <w:rPr>
          <w:rFonts w:ascii="Times New Roman" w:eastAsia="Times New Roman" w:hAnsi="Times New Roman" w:cs="Times New Roman"/>
          <w:color w:val="000000"/>
          <w:sz w:val="24"/>
          <w:szCs w:val="24"/>
          <w:lang w:eastAsia="uk-UA"/>
        </w:rPr>
        <w:t>6. Фінансування діяльності військових адміністрацій із виконання повноважень органів місцевого самоврядування здійснюється за рахунок коштів відповідних місцевих бюджетів, виконання інших функцій - за рахунок коштів Державного бюджету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31" w:name="n24"/>
      <w:bookmarkEnd w:id="31"/>
      <w:r w:rsidRPr="001F3E0C">
        <w:rPr>
          <w:rFonts w:ascii="Times New Roman" w:eastAsia="Times New Roman" w:hAnsi="Times New Roman" w:cs="Times New Roman"/>
          <w:color w:val="000000"/>
          <w:sz w:val="24"/>
          <w:szCs w:val="24"/>
          <w:lang w:eastAsia="uk-UA"/>
        </w:rPr>
        <w:t>7. Спрямування, координацію та контроль за діяльністю обласних військових адміністрацій з питань забезпечення оборони, громадської безпеки і порядку, здійснення заходів правового режиму воєнного стану здійснює Генеральний штаб Збройних Сил України, а з інших питань - Кабінет Міністрів України у межах своїх повноважень.</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32" w:name="n25"/>
      <w:bookmarkEnd w:id="32"/>
      <w:r w:rsidRPr="001F3E0C">
        <w:rPr>
          <w:rFonts w:ascii="Times New Roman" w:eastAsia="Times New Roman" w:hAnsi="Times New Roman" w:cs="Times New Roman"/>
          <w:color w:val="000000"/>
          <w:sz w:val="24"/>
          <w:szCs w:val="24"/>
          <w:lang w:eastAsia="uk-UA"/>
        </w:rPr>
        <w:t>Спрямування, координацію та контроль за діяльністю районних військових адміністрацій з питань забезпечення оборони, громадської безпеки і порядку, здійснення заходів правового режиму воєнного стану здійснює Генеральний штаб Збройних Сил України, обласні військові адміністрації (у разі їх утворення), а з інших питань - Кабінет Міністрів України, обласні державні адміністрації у межах своїх повноважень.</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33" w:name="n26"/>
      <w:bookmarkEnd w:id="33"/>
      <w:r w:rsidRPr="001F3E0C">
        <w:rPr>
          <w:rFonts w:ascii="Times New Roman" w:eastAsia="Times New Roman" w:hAnsi="Times New Roman" w:cs="Times New Roman"/>
          <w:color w:val="000000"/>
          <w:sz w:val="24"/>
          <w:szCs w:val="24"/>
          <w:lang w:eastAsia="uk-UA"/>
        </w:rPr>
        <w:t>Загальне керівництво діяльністю військових адміністрацій населених пунктів здійснюють керівники відповідних районних державних адміністрацій або начальники районних військових адміністрацій (у разі їх утворення).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34" w:name="n27"/>
      <w:bookmarkEnd w:id="34"/>
      <w:r w:rsidRPr="001F3E0C">
        <w:rPr>
          <w:rFonts w:ascii="Times New Roman" w:eastAsia="Times New Roman" w:hAnsi="Times New Roman" w:cs="Times New Roman"/>
          <w:color w:val="000000"/>
          <w:sz w:val="24"/>
          <w:szCs w:val="24"/>
          <w:lang w:eastAsia="uk-UA"/>
        </w:rPr>
        <w:t>Безпосереднє керівництво військовими адміністраціями здійснюють їхні начальники.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35" w:name="n28"/>
      <w:bookmarkEnd w:id="35"/>
      <w:r w:rsidRPr="001F3E0C">
        <w:rPr>
          <w:rFonts w:ascii="Times New Roman" w:eastAsia="Times New Roman" w:hAnsi="Times New Roman" w:cs="Times New Roman"/>
          <w:color w:val="000000"/>
          <w:sz w:val="24"/>
          <w:szCs w:val="24"/>
          <w:lang w:eastAsia="uk-UA"/>
        </w:rPr>
        <w:t xml:space="preserve">8. Військові адміністрації населених пунктів, а також районні, обласні військові адміністрації, утворені у зв’язку з </w:t>
      </w:r>
      <w:proofErr w:type="spellStart"/>
      <w:r w:rsidRPr="001F3E0C">
        <w:rPr>
          <w:rFonts w:ascii="Times New Roman" w:eastAsia="Times New Roman" w:hAnsi="Times New Roman" w:cs="Times New Roman"/>
          <w:color w:val="000000"/>
          <w:sz w:val="24"/>
          <w:szCs w:val="24"/>
          <w:lang w:eastAsia="uk-UA"/>
        </w:rPr>
        <w:t>нескликанням</w:t>
      </w:r>
      <w:proofErr w:type="spellEnd"/>
      <w:r w:rsidRPr="001F3E0C">
        <w:rPr>
          <w:rFonts w:ascii="Times New Roman" w:eastAsia="Times New Roman" w:hAnsi="Times New Roman" w:cs="Times New Roman"/>
          <w:color w:val="000000"/>
          <w:sz w:val="24"/>
          <w:szCs w:val="24"/>
          <w:lang w:eastAsia="uk-UA"/>
        </w:rPr>
        <w:t xml:space="preserve"> сесії відповідно районної, обласної ради у встановлені </w:t>
      </w:r>
      <w:hyperlink r:id="rId29" w:tgtFrame="_blank" w:history="1">
        <w:r w:rsidRPr="001F3E0C">
          <w:rPr>
            <w:rFonts w:ascii="Times New Roman" w:eastAsia="Times New Roman" w:hAnsi="Times New Roman" w:cs="Times New Roman"/>
            <w:color w:val="000099"/>
            <w:sz w:val="24"/>
            <w:szCs w:val="24"/>
            <w:u w:val="single"/>
            <w:lang w:eastAsia="uk-UA"/>
          </w:rPr>
          <w:t>Законом України</w:t>
        </w:r>
      </w:hyperlink>
      <w:r w:rsidRPr="001F3E0C">
        <w:rPr>
          <w:rFonts w:ascii="Times New Roman" w:eastAsia="Times New Roman" w:hAnsi="Times New Roman" w:cs="Times New Roman"/>
          <w:color w:val="000000"/>
          <w:sz w:val="24"/>
          <w:szCs w:val="24"/>
          <w:lang w:eastAsia="uk-UA"/>
        </w:rPr>
        <w:t> "Про місцеве самоврядування в Україні" строки, здійснюють свої повноваження до дня першого засідання першої сесії відповідної ради, обраної після скасування воєнного стану. У разі створення районних, обласних військових адміністрацій для здійснення керівництва у сфері забезпечення оборони, громадської безпеки і порядку такі адміністрації здійснюють свої повноваження до скасування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36" w:name="n224"/>
      <w:bookmarkEnd w:id="36"/>
      <w:r w:rsidRPr="001F3E0C">
        <w:rPr>
          <w:rFonts w:ascii="Times New Roman" w:eastAsia="Times New Roman" w:hAnsi="Times New Roman" w:cs="Times New Roman"/>
          <w:color w:val="000000"/>
          <w:sz w:val="24"/>
          <w:szCs w:val="24"/>
          <w:lang w:eastAsia="uk-UA"/>
        </w:rPr>
        <w:lastRenderedPageBreak/>
        <w:t>9. У зв’язку з утворенням військових адміністрацій населених пунктів повноваження військово-цивільних адміністрацій цих населених пунктів припиняються з дня початку здійснення відповідною військовою адміністрацією своїх повноважень.</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37" w:name="n225"/>
      <w:bookmarkEnd w:id="37"/>
      <w:r w:rsidRPr="001F3E0C">
        <w:rPr>
          <w:rFonts w:ascii="Times New Roman" w:eastAsia="Times New Roman" w:hAnsi="Times New Roman" w:cs="Times New Roman"/>
          <w:color w:val="000000"/>
          <w:sz w:val="24"/>
          <w:szCs w:val="24"/>
          <w:lang w:eastAsia="uk-UA"/>
        </w:rPr>
        <w:t>У разі утворення районних, обласних військових адміністрацій у день набрання чинності актом Президента України про їх утворення припиняються повноваження відповідних районних, обласних військово-цивільних адміністрацій.</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38" w:name="n223"/>
      <w:bookmarkEnd w:id="38"/>
      <w:r w:rsidRPr="001F3E0C">
        <w:rPr>
          <w:rFonts w:ascii="Times New Roman" w:eastAsia="Times New Roman" w:hAnsi="Times New Roman" w:cs="Times New Roman"/>
          <w:i/>
          <w:iCs/>
          <w:color w:val="000000"/>
          <w:sz w:val="24"/>
          <w:szCs w:val="24"/>
          <w:lang w:eastAsia="uk-UA"/>
        </w:rPr>
        <w:t>{Статтю 4 доповнено частиною дев'ятою згідно із Законом </w:t>
      </w:r>
      <w:hyperlink r:id="rId30" w:anchor="n156" w:tgtFrame="_blank" w:history="1">
        <w:r w:rsidRPr="001F3E0C">
          <w:rPr>
            <w:rFonts w:ascii="Times New Roman" w:eastAsia="Times New Roman" w:hAnsi="Times New Roman" w:cs="Times New Roman"/>
            <w:i/>
            <w:iCs/>
            <w:color w:val="000099"/>
            <w:sz w:val="24"/>
            <w:szCs w:val="24"/>
            <w:u w:val="single"/>
            <w:lang w:eastAsia="uk-UA"/>
          </w:rPr>
          <w:t>№ 2268-VIII від 18.01.2018</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39" w:name="n29"/>
      <w:bookmarkEnd w:id="39"/>
      <w:r w:rsidRPr="001F3E0C">
        <w:rPr>
          <w:rFonts w:ascii="Times New Roman" w:eastAsia="Times New Roman" w:hAnsi="Times New Roman" w:cs="Times New Roman"/>
          <w:b/>
          <w:bCs/>
          <w:color w:val="000000"/>
          <w:sz w:val="24"/>
          <w:szCs w:val="24"/>
          <w:lang w:eastAsia="uk-UA"/>
        </w:rPr>
        <w:t>Стаття 5.</w:t>
      </w:r>
      <w:r w:rsidRPr="001F3E0C">
        <w:rPr>
          <w:rFonts w:ascii="Times New Roman" w:eastAsia="Times New Roman" w:hAnsi="Times New Roman" w:cs="Times New Roman"/>
          <w:color w:val="000000"/>
          <w:sz w:val="24"/>
          <w:szCs w:val="24"/>
          <w:lang w:eastAsia="uk-UA"/>
        </w:rPr>
        <w:t> Порядок введення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40" w:name="n30"/>
      <w:bookmarkEnd w:id="40"/>
      <w:r w:rsidRPr="001F3E0C">
        <w:rPr>
          <w:rFonts w:ascii="Times New Roman" w:eastAsia="Times New Roman" w:hAnsi="Times New Roman" w:cs="Times New Roman"/>
          <w:color w:val="000000"/>
          <w:sz w:val="24"/>
          <w:szCs w:val="24"/>
          <w:lang w:eastAsia="uk-UA"/>
        </w:rPr>
        <w:t>1. Пропозиції щодо введення воєнного стану в Україні або в окремих її місцевостях на розгляд Президентові України подає Рада національної безпеки і оборони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41" w:name="n31"/>
      <w:bookmarkEnd w:id="41"/>
      <w:r w:rsidRPr="001F3E0C">
        <w:rPr>
          <w:rFonts w:ascii="Times New Roman" w:eastAsia="Times New Roman" w:hAnsi="Times New Roman" w:cs="Times New Roman"/>
          <w:color w:val="000000"/>
          <w:sz w:val="24"/>
          <w:szCs w:val="24"/>
          <w:lang w:eastAsia="uk-UA"/>
        </w:rPr>
        <w:t>2. У разі прийняття рішення щодо необхідності введення воєнного стану в Україні або в окремих її місцевостях Президент України видає указ про введення воєнного стану в Україні або в окремих її місцевостях і негайно звертається до Верховної Ради України щодо його затвердження та подає одночасно відповідний проект закону.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42" w:name="n32"/>
      <w:bookmarkEnd w:id="42"/>
      <w:r w:rsidRPr="001F3E0C">
        <w:rPr>
          <w:rFonts w:ascii="Times New Roman" w:eastAsia="Times New Roman" w:hAnsi="Times New Roman" w:cs="Times New Roman"/>
          <w:color w:val="000000"/>
          <w:sz w:val="24"/>
          <w:szCs w:val="24"/>
          <w:lang w:eastAsia="uk-UA"/>
        </w:rPr>
        <w:t>3. Указ Президента України про введення воєнного стану в Україні або в окремих її місцевостях, затверджений Верховною Радою України, підлягає негайному оголошенню через засоби масової інформації або оприлюдненню в інший спосіб.</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43" w:name="n33"/>
      <w:bookmarkEnd w:id="43"/>
      <w:r w:rsidRPr="001F3E0C">
        <w:rPr>
          <w:rFonts w:ascii="Times New Roman" w:eastAsia="Times New Roman" w:hAnsi="Times New Roman" w:cs="Times New Roman"/>
          <w:color w:val="000000"/>
          <w:sz w:val="24"/>
          <w:szCs w:val="24"/>
          <w:lang w:eastAsia="uk-UA"/>
        </w:rPr>
        <w:t>4. У разі оголошення указу Президента України про введення воєнного стану в Україні або в окремих її місцевостях Верховна Рада України збирається на засідання у дводенний строк без скликання та розглядає питання щодо затвердження указу Президента України про введення воєнного стану в Україні або в окремих її місцевостях у порядку, встановленому </w:t>
      </w:r>
      <w:hyperlink r:id="rId31" w:tgtFrame="_blank" w:history="1">
        <w:r w:rsidRPr="001F3E0C">
          <w:rPr>
            <w:rFonts w:ascii="Times New Roman" w:eastAsia="Times New Roman" w:hAnsi="Times New Roman" w:cs="Times New Roman"/>
            <w:color w:val="000099"/>
            <w:sz w:val="24"/>
            <w:szCs w:val="24"/>
            <w:u w:val="single"/>
            <w:lang w:eastAsia="uk-UA"/>
          </w:rPr>
          <w:t xml:space="preserve">Конституцією </w:t>
        </w:r>
        <w:proofErr w:type="spellStart"/>
        <w:r w:rsidRPr="001F3E0C">
          <w:rPr>
            <w:rFonts w:ascii="Times New Roman" w:eastAsia="Times New Roman" w:hAnsi="Times New Roman" w:cs="Times New Roman"/>
            <w:color w:val="000099"/>
            <w:sz w:val="24"/>
            <w:szCs w:val="24"/>
            <w:u w:val="single"/>
            <w:lang w:eastAsia="uk-UA"/>
          </w:rPr>
          <w:t>України</w:t>
        </w:r>
      </w:hyperlink>
      <w:r w:rsidRPr="001F3E0C">
        <w:rPr>
          <w:rFonts w:ascii="Times New Roman" w:eastAsia="Times New Roman" w:hAnsi="Times New Roman" w:cs="Times New Roman"/>
          <w:color w:val="000000"/>
          <w:sz w:val="24"/>
          <w:szCs w:val="24"/>
          <w:lang w:eastAsia="uk-UA"/>
        </w:rPr>
        <w:t> та </w:t>
      </w:r>
      <w:hyperlink r:id="rId32" w:anchor="n22" w:tgtFrame="_blank" w:history="1">
        <w:r w:rsidRPr="001F3E0C">
          <w:rPr>
            <w:rFonts w:ascii="Times New Roman" w:eastAsia="Times New Roman" w:hAnsi="Times New Roman" w:cs="Times New Roman"/>
            <w:color w:val="000099"/>
            <w:sz w:val="24"/>
            <w:szCs w:val="24"/>
            <w:u w:val="single"/>
            <w:lang w:eastAsia="uk-UA"/>
          </w:rPr>
          <w:t>Рег</w:t>
        </w:r>
        <w:proofErr w:type="spellEnd"/>
        <w:r w:rsidRPr="001F3E0C">
          <w:rPr>
            <w:rFonts w:ascii="Times New Roman" w:eastAsia="Times New Roman" w:hAnsi="Times New Roman" w:cs="Times New Roman"/>
            <w:color w:val="000099"/>
            <w:sz w:val="24"/>
            <w:szCs w:val="24"/>
            <w:u w:val="single"/>
            <w:lang w:eastAsia="uk-UA"/>
          </w:rPr>
          <w:t>ламентом Верховної Ради України</w:t>
        </w:r>
      </w:hyperlink>
      <w:r w:rsidRPr="001F3E0C">
        <w:rPr>
          <w:rFonts w:ascii="Times New Roman" w:eastAsia="Times New Roman" w:hAnsi="Times New Roman" w:cs="Times New Roman"/>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44" w:name="n34"/>
      <w:bookmarkEnd w:id="44"/>
      <w:r w:rsidRPr="001F3E0C">
        <w:rPr>
          <w:rFonts w:ascii="Times New Roman" w:eastAsia="Times New Roman" w:hAnsi="Times New Roman" w:cs="Times New Roman"/>
          <w:color w:val="000000"/>
          <w:sz w:val="24"/>
          <w:szCs w:val="24"/>
          <w:lang w:eastAsia="uk-UA"/>
        </w:rPr>
        <w:t>5. У разі оголошення указу Президента України про введення воєнного стану в Україні або в окремих її місцевостях керівники органів державної влади та органів місцевого самоврядування, підприємств, установ та організацій усіх форм власності зобов’язані сприяти негайному прибуттю народних депутатів України на засідання Верховної Ради України та здійсненню їхніх повноважень.</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45" w:name="n35"/>
      <w:bookmarkEnd w:id="45"/>
      <w:r w:rsidRPr="001F3E0C">
        <w:rPr>
          <w:rFonts w:ascii="Times New Roman" w:eastAsia="Times New Roman" w:hAnsi="Times New Roman" w:cs="Times New Roman"/>
          <w:color w:val="000000"/>
          <w:sz w:val="24"/>
          <w:szCs w:val="24"/>
          <w:lang w:eastAsia="uk-UA"/>
        </w:rPr>
        <w:t>6. Указ Президента України про введення воєнного стану в Україні або в окремих її місцевостях, затверджений Верховною Радою України, офіційно оприлюднюється разом із законом щодо затвердження такого указу Президента України та набирає чинності одночасно з набранням чинності таким законом.</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46" w:name="n36"/>
      <w:bookmarkEnd w:id="46"/>
      <w:r w:rsidRPr="001F3E0C">
        <w:rPr>
          <w:rFonts w:ascii="Times New Roman" w:eastAsia="Times New Roman" w:hAnsi="Times New Roman" w:cs="Times New Roman"/>
          <w:b/>
          <w:bCs/>
          <w:color w:val="000000"/>
          <w:sz w:val="24"/>
          <w:szCs w:val="24"/>
          <w:lang w:eastAsia="uk-UA"/>
        </w:rPr>
        <w:t>Стаття 6.</w:t>
      </w:r>
      <w:r w:rsidRPr="001F3E0C">
        <w:rPr>
          <w:rFonts w:ascii="Times New Roman" w:eastAsia="Times New Roman" w:hAnsi="Times New Roman" w:cs="Times New Roman"/>
          <w:color w:val="000000"/>
          <w:sz w:val="24"/>
          <w:szCs w:val="24"/>
          <w:lang w:eastAsia="uk-UA"/>
        </w:rPr>
        <w:t> Указ Президента України про введення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47" w:name="n37"/>
      <w:bookmarkEnd w:id="47"/>
      <w:r w:rsidRPr="001F3E0C">
        <w:rPr>
          <w:rFonts w:ascii="Times New Roman" w:eastAsia="Times New Roman" w:hAnsi="Times New Roman" w:cs="Times New Roman"/>
          <w:color w:val="000000"/>
          <w:sz w:val="24"/>
          <w:szCs w:val="24"/>
          <w:lang w:eastAsia="uk-UA"/>
        </w:rPr>
        <w:t>1. В указі Президента України про введення воєнного стану зазначаються: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48" w:name="n38"/>
      <w:bookmarkEnd w:id="48"/>
      <w:r w:rsidRPr="001F3E0C">
        <w:rPr>
          <w:rFonts w:ascii="Times New Roman" w:eastAsia="Times New Roman" w:hAnsi="Times New Roman" w:cs="Times New Roman"/>
          <w:color w:val="000000"/>
          <w:sz w:val="24"/>
          <w:szCs w:val="24"/>
          <w:lang w:eastAsia="uk-UA"/>
        </w:rPr>
        <w:t>1) обґрунтування необхідності введення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49" w:name="n39"/>
      <w:bookmarkEnd w:id="49"/>
      <w:r w:rsidRPr="001F3E0C">
        <w:rPr>
          <w:rFonts w:ascii="Times New Roman" w:eastAsia="Times New Roman" w:hAnsi="Times New Roman" w:cs="Times New Roman"/>
          <w:color w:val="000000"/>
          <w:sz w:val="24"/>
          <w:szCs w:val="24"/>
          <w:lang w:eastAsia="uk-UA"/>
        </w:rPr>
        <w:t>2) межі території, на якій вводиться воєнний стан, час введення і строк, на який він вводиться;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50" w:name="n40"/>
      <w:bookmarkEnd w:id="50"/>
      <w:r w:rsidRPr="001F3E0C">
        <w:rPr>
          <w:rFonts w:ascii="Times New Roman" w:eastAsia="Times New Roman" w:hAnsi="Times New Roman" w:cs="Times New Roman"/>
          <w:color w:val="000000"/>
          <w:sz w:val="24"/>
          <w:szCs w:val="24"/>
          <w:lang w:eastAsia="uk-UA"/>
        </w:rPr>
        <w:t>3) завдання військового командування, військових адміністрацій, органів державної влади та органів місцевого самоврядування щодо запровадження і здійснення заходів правового режиму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51" w:name="n41"/>
      <w:bookmarkEnd w:id="51"/>
      <w:r w:rsidRPr="001F3E0C">
        <w:rPr>
          <w:rFonts w:ascii="Times New Roman" w:eastAsia="Times New Roman" w:hAnsi="Times New Roman" w:cs="Times New Roman"/>
          <w:color w:val="000000"/>
          <w:sz w:val="24"/>
          <w:szCs w:val="24"/>
          <w:lang w:eastAsia="uk-UA"/>
        </w:rPr>
        <w:t>4) завдання суб’єктам забезпечення цивільного захисту щодо приведення єдиної державної системи цивільного захисту, її функціональних та територіальних підсистем у готовність до виконання завдань за призначенням в особливий період;</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52" w:name="n42"/>
      <w:bookmarkEnd w:id="52"/>
      <w:r w:rsidRPr="001F3E0C">
        <w:rPr>
          <w:rFonts w:ascii="Times New Roman" w:eastAsia="Times New Roman" w:hAnsi="Times New Roman" w:cs="Times New Roman"/>
          <w:color w:val="000000"/>
          <w:sz w:val="24"/>
          <w:szCs w:val="24"/>
          <w:lang w:eastAsia="uk-UA"/>
        </w:rPr>
        <w:t>5) вичерпний перелік конституційних прав і свобод людини і громадянина, які тимчасово обмежуються у зв’язку з введенням воєнного стану із зазначенням строку дії цих обмежень, а також тимчасові обмеження прав і законних інтересів юридичних осіб із зазначенням строку дії цих обмежень;</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53" w:name="n43"/>
      <w:bookmarkEnd w:id="53"/>
      <w:r w:rsidRPr="001F3E0C">
        <w:rPr>
          <w:rFonts w:ascii="Times New Roman" w:eastAsia="Times New Roman" w:hAnsi="Times New Roman" w:cs="Times New Roman"/>
          <w:color w:val="000000"/>
          <w:sz w:val="24"/>
          <w:szCs w:val="24"/>
          <w:lang w:eastAsia="uk-UA"/>
        </w:rPr>
        <w:lastRenderedPageBreak/>
        <w:t>6) інші питання, що випливають із цього Закону.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54" w:name="n44"/>
      <w:bookmarkEnd w:id="54"/>
      <w:r w:rsidRPr="001F3E0C">
        <w:rPr>
          <w:rFonts w:ascii="Times New Roman" w:eastAsia="Times New Roman" w:hAnsi="Times New Roman" w:cs="Times New Roman"/>
          <w:b/>
          <w:bCs/>
          <w:color w:val="000000"/>
          <w:sz w:val="24"/>
          <w:szCs w:val="24"/>
          <w:lang w:eastAsia="uk-UA"/>
        </w:rPr>
        <w:t>Стаття 7.</w:t>
      </w:r>
      <w:r w:rsidRPr="001F3E0C">
        <w:rPr>
          <w:rFonts w:ascii="Times New Roman" w:eastAsia="Times New Roman" w:hAnsi="Times New Roman" w:cs="Times New Roman"/>
          <w:color w:val="000000"/>
          <w:sz w:val="24"/>
          <w:szCs w:val="24"/>
          <w:lang w:eastAsia="uk-UA"/>
        </w:rPr>
        <w:t> Припинення та скасування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55" w:name="n45"/>
      <w:bookmarkEnd w:id="55"/>
      <w:r w:rsidRPr="001F3E0C">
        <w:rPr>
          <w:rFonts w:ascii="Times New Roman" w:eastAsia="Times New Roman" w:hAnsi="Times New Roman" w:cs="Times New Roman"/>
          <w:color w:val="000000"/>
          <w:sz w:val="24"/>
          <w:szCs w:val="24"/>
          <w:lang w:eastAsia="uk-UA"/>
        </w:rPr>
        <w:t>1. Воєнний стан на всій території України або в окремих її місцевостях припиняється після закінчення строку, на який його було введено.</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56" w:name="n46"/>
      <w:bookmarkEnd w:id="56"/>
      <w:r w:rsidRPr="001F3E0C">
        <w:rPr>
          <w:rFonts w:ascii="Times New Roman" w:eastAsia="Times New Roman" w:hAnsi="Times New Roman" w:cs="Times New Roman"/>
          <w:color w:val="000000"/>
          <w:sz w:val="24"/>
          <w:szCs w:val="24"/>
          <w:lang w:eastAsia="uk-UA"/>
        </w:rPr>
        <w:t>2. До закінчення строку, на який було введено воєнний стан, та за умови усунення загрози нападу чи небезпеки державній незалежності України, її територіальній цілісності Президент України може прийняти указ про скасування воєнного стану на всій території України або в окремих її місцевостях, про що має бути негайно оголошено через засоби масової інформації.</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57" w:name="n47"/>
      <w:bookmarkEnd w:id="57"/>
      <w:r w:rsidRPr="001F3E0C">
        <w:rPr>
          <w:rFonts w:ascii="Times New Roman" w:eastAsia="Times New Roman" w:hAnsi="Times New Roman" w:cs="Times New Roman"/>
          <w:b/>
          <w:bCs/>
          <w:color w:val="000000"/>
          <w:sz w:val="24"/>
          <w:szCs w:val="24"/>
          <w:lang w:eastAsia="uk-UA"/>
        </w:rPr>
        <w:t>Стаття 8.</w:t>
      </w:r>
      <w:r w:rsidRPr="001F3E0C">
        <w:rPr>
          <w:rFonts w:ascii="Times New Roman" w:eastAsia="Times New Roman" w:hAnsi="Times New Roman" w:cs="Times New Roman"/>
          <w:color w:val="000000"/>
          <w:sz w:val="24"/>
          <w:szCs w:val="24"/>
          <w:lang w:eastAsia="uk-UA"/>
        </w:rPr>
        <w:t> Заходи правового режиму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58" w:name="n48"/>
      <w:bookmarkEnd w:id="58"/>
      <w:r w:rsidRPr="001F3E0C">
        <w:rPr>
          <w:rFonts w:ascii="Times New Roman" w:eastAsia="Times New Roman" w:hAnsi="Times New Roman" w:cs="Times New Roman"/>
          <w:color w:val="000000"/>
          <w:sz w:val="24"/>
          <w:szCs w:val="24"/>
          <w:lang w:eastAsia="uk-UA"/>
        </w:rPr>
        <w:t>1. В Україні або в окремих її місцевостях, де введено воєнний стан, військове командування разом із військовими адміністраціями (у разі їх утворення) можуть самостійно або із залученням органів виконавчої влади, Ради міністрів Автономної Республіки Крим, органів місцевого самоврядування запроваджувати та здійснювати в межах тимчасових обмежень конституційних прав і свобод людини і громадянина, а також прав і законних інтересів юридичних осіб, передбачених указом Президента України про введення воєнного стану, такі заходи правового режиму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59" w:name="n49"/>
      <w:bookmarkEnd w:id="59"/>
      <w:r w:rsidRPr="001F3E0C">
        <w:rPr>
          <w:rFonts w:ascii="Times New Roman" w:eastAsia="Times New Roman" w:hAnsi="Times New Roman" w:cs="Times New Roman"/>
          <w:color w:val="000000"/>
          <w:sz w:val="24"/>
          <w:szCs w:val="24"/>
          <w:lang w:eastAsia="uk-UA"/>
        </w:rPr>
        <w:t>1) встановлювати (посилювати) охорону об’єктів державного значення, об’єктів державного значення національної транспортної системи України та об’єктів, що забезпечують життєдіяльність населення, і вводити особливий режим їх роботи. Порядок встановлення (посилення) охорони таких об’єктів та їх перелік, що із введенням воєнного стану підлягають охороні, а також порядок особливого режиму їх роботи затверджуються Кабінетом Міністрів України;</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60" w:name="n241"/>
      <w:bookmarkEnd w:id="60"/>
      <w:r w:rsidRPr="001F3E0C">
        <w:rPr>
          <w:rFonts w:ascii="Times New Roman" w:eastAsia="Times New Roman" w:hAnsi="Times New Roman" w:cs="Times New Roman"/>
          <w:i/>
          <w:iCs/>
          <w:color w:val="000000"/>
          <w:sz w:val="24"/>
          <w:szCs w:val="24"/>
          <w:lang w:eastAsia="uk-UA"/>
        </w:rPr>
        <w:t>{Пункт 1 частини першої статті 8 в редакції Закону </w:t>
      </w:r>
      <w:hyperlink r:id="rId33" w:anchor="n412"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61" w:name="n50"/>
      <w:bookmarkEnd w:id="61"/>
      <w:r w:rsidRPr="001F3E0C">
        <w:rPr>
          <w:rFonts w:ascii="Times New Roman" w:eastAsia="Times New Roman" w:hAnsi="Times New Roman" w:cs="Times New Roman"/>
          <w:color w:val="000000"/>
          <w:sz w:val="24"/>
          <w:szCs w:val="24"/>
          <w:lang w:eastAsia="uk-UA"/>
        </w:rPr>
        <w:t>2) запроваджувати трудову повинність для працездатних осіб, не залучених до роботи в оборонній сфері та сфері забезпечення життєдіяльності населення і не заброньованих за підприємствами, установами та організаціями на період дії воєнного стану з метою виконання робіт, що мають оборонний характер, а також ліквідації наслідків надзвичайних ситуацій, які виникли в період дії воєнного стану, та залучати їх в умовах воєнного стану до суспільно корисних робіт, що виконуються для задоволення потреб Збройних Сил України, інших військових формувань, правоохоронних органів і сил цивільного захисту, забезпечення функціонування національної економіки та системи забезпечення життєдіяльності населення і не потребують, як правило, спеціальної професійної підготовки осіб. За працівниками, залученими до виконання суспільно корисних робіт, на час виконання таких робіт зберігається попереднє місце роботи (посада). </w:t>
      </w:r>
      <w:hyperlink r:id="rId34" w:anchor="n9" w:tgtFrame="_blank" w:history="1">
        <w:r w:rsidRPr="001F3E0C">
          <w:rPr>
            <w:rFonts w:ascii="Times New Roman" w:eastAsia="Times New Roman" w:hAnsi="Times New Roman" w:cs="Times New Roman"/>
            <w:color w:val="000099"/>
            <w:sz w:val="24"/>
            <w:szCs w:val="24"/>
            <w:u w:val="single"/>
            <w:lang w:eastAsia="uk-UA"/>
          </w:rPr>
          <w:t>Порядок залучення працездатних осіб в умовах воєнного стану до суспільно корисних робіт</w:t>
        </w:r>
      </w:hyperlink>
      <w:r w:rsidRPr="001F3E0C">
        <w:rPr>
          <w:rFonts w:ascii="Times New Roman" w:eastAsia="Times New Roman" w:hAnsi="Times New Roman" w:cs="Times New Roman"/>
          <w:color w:val="000000"/>
          <w:sz w:val="24"/>
          <w:szCs w:val="24"/>
          <w:lang w:eastAsia="uk-UA"/>
        </w:rPr>
        <w:t> та питання їхнього соціального захисту з урахуванням вимог закону визначаються Кабінетом Міністрів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62" w:name="n51"/>
      <w:bookmarkEnd w:id="62"/>
      <w:r w:rsidRPr="001F3E0C">
        <w:rPr>
          <w:rFonts w:ascii="Times New Roman" w:eastAsia="Times New Roman" w:hAnsi="Times New Roman" w:cs="Times New Roman"/>
          <w:color w:val="000000"/>
          <w:sz w:val="24"/>
          <w:szCs w:val="24"/>
          <w:lang w:eastAsia="uk-UA"/>
        </w:rPr>
        <w:t>3) використовувати потужності та трудові ресурси підприємств, установ і організацій усіх форм власності для потреб оборони, змінювати режим їхньої роботи, проводити інші зміни виробничої діяльності, а також умов праці відповідно до законодавства про працю;</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63" w:name="n52"/>
      <w:bookmarkEnd w:id="63"/>
      <w:r w:rsidRPr="001F3E0C">
        <w:rPr>
          <w:rFonts w:ascii="Times New Roman" w:eastAsia="Times New Roman" w:hAnsi="Times New Roman" w:cs="Times New Roman"/>
          <w:color w:val="000000"/>
          <w:sz w:val="24"/>
          <w:szCs w:val="24"/>
          <w:lang w:eastAsia="uk-UA"/>
        </w:rPr>
        <w:t>4) примусово відчужувати майно, що перебуває у приватній або комунальній власності, вилучати майно державних підприємств, державних господарських об’єднань для потреб держави в умовах правового режиму воєнного стану в установленому законом порядку та видавати про це відповідні документи встановленого зразка;</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64" w:name="n53"/>
      <w:bookmarkEnd w:id="64"/>
      <w:r w:rsidRPr="001F3E0C">
        <w:rPr>
          <w:rFonts w:ascii="Times New Roman" w:eastAsia="Times New Roman" w:hAnsi="Times New Roman" w:cs="Times New Roman"/>
          <w:color w:val="000000"/>
          <w:sz w:val="24"/>
          <w:szCs w:val="24"/>
          <w:lang w:eastAsia="uk-UA"/>
        </w:rPr>
        <w:t>5) запроваджувати у порядку, визначеному Кабінетом Міністрів України, комендантську годину (заборону перебування у певний період доби на вулицях та в інших громадських місцях без спеціально виданих перепусток і посвідчень), а також встановлювати спеціальний режим світломаскування;</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65" w:name="n242"/>
      <w:bookmarkEnd w:id="65"/>
      <w:r w:rsidRPr="001F3E0C">
        <w:rPr>
          <w:rFonts w:ascii="Times New Roman" w:eastAsia="Times New Roman" w:hAnsi="Times New Roman" w:cs="Times New Roman"/>
          <w:i/>
          <w:iCs/>
          <w:color w:val="000000"/>
          <w:sz w:val="24"/>
          <w:szCs w:val="24"/>
          <w:lang w:eastAsia="uk-UA"/>
        </w:rPr>
        <w:lastRenderedPageBreak/>
        <w:t>{Пункт 5 частини першої статті 8 із змінами, внесеними згідно із Законом </w:t>
      </w:r>
      <w:hyperlink r:id="rId35" w:anchor="n414"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66" w:name="n54"/>
      <w:bookmarkEnd w:id="66"/>
      <w:r w:rsidRPr="001F3E0C">
        <w:rPr>
          <w:rFonts w:ascii="Times New Roman" w:eastAsia="Times New Roman" w:hAnsi="Times New Roman" w:cs="Times New Roman"/>
          <w:color w:val="000000"/>
          <w:sz w:val="24"/>
          <w:szCs w:val="24"/>
          <w:lang w:eastAsia="uk-UA"/>
        </w:rPr>
        <w:t>6) встановлювати у </w:t>
      </w:r>
      <w:hyperlink r:id="rId36" w:anchor="n8" w:tgtFrame="_blank" w:history="1">
        <w:r w:rsidRPr="001F3E0C">
          <w:rPr>
            <w:rFonts w:ascii="Times New Roman" w:eastAsia="Times New Roman" w:hAnsi="Times New Roman" w:cs="Times New Roman"/>
            <w:color w:val="000099"/>
            <w:sz w:val="24"/>
            <w:szCs w:val="24"/>
            <w:u w:val="single"/>
            <w:lang w:eastAsia="uk-UA"/>
          </w:rPr>
          <w:t>порядку</w:t>
        </w:r>
      </w:hyperlink>
      <w:r w:rsidRPr="001F3E0C">
        <w:rPr>
          <w:rFonts w:ascii="Times New Roman" w:eastAsia="Times New Roman" w:hAnsi="Times New Roman" w:cs="Times New Roman"/>
          <w:color w:val="000000"/>
          <w:sz w:val="24"/>
          <w:szCs w:val="24"/>
          <w:lang w:eastAsia="uk-UA"/>
        </w:rPr>
        <w:t>, визначеному Кабінетом Міністрів України, особливий режим в’їзду і виїзду, обмежувати свободу пересування громадян, іноземців та осіб без громадянства, а також рух транспортних засобів;</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67" w:name="n243"/>
      <w:bookmarkEnd w:id="67"/>
      <w:r w:rsidRPr="001F3E0C">
        <w:rPr>
          <w:rFonts w:ascii="Times New Roman" w:eastAsia="Times New Roman" w:hAnsi="Times New Roman" w:cs="Times New Roman"/>
          <w:i/>
          <w:iCs/>
          <w:color w:val="000000"/>
          <w:sz w:val="24"/>
          <w:szCs w:val="24"/>
          <w:lang w:eastAsia="uk-UA"/>
        </w:rPr>
        <w:t>{Пункт 6 частини першої статті 8 із змінами, внесеними згідно із Законом </w:t>
      </w:r>
      <w:hyperlink r:id="rId37" w:anchor="n415"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68" w:name="n55"/>
      <w:bookmarkEnd w:id="68"/>
      <w:r w:rsidRPr="001F3E0C">
        <w:rPr>
          <w:rFonts w:ascii="Times New Roman" w:eastAsia="Times New Roman" w:hAnsi="Times New Roman" w:cs="Times New Roman"/>
          <w:color w:val="000000"/>
          <w:sz w:val="24"/>
          <w:szCs w:val="24"/>
          <w:lang w:eastAsia="uk-UA"/>
        </w:rPr>
        <w:t>7) перевіряти у </w:t>
      </w:r>
      <w:hyperlink r:id="rId38" w:anchor="n8" w:tgtFrame="_blank" w:history="1">
        <w:r w:rsidRPr="001F3E0C">
          <w:rPr>
            <w:rFonts w:ascii="Times New Roman" w:eastAsia="Times New Roman" w:hAnsi="Times New Roman" w:cs="Times New Roman"/>
            <w:color w:val="000099"/>
            <w:sz w:val="24"/>
            <w:szCs w:val="24"/>
            <w:u w:val="single"/>
            <w:lang w:eastAsia="uk-UA"/>
          </w:rPr>
          <w:t>порядку</w:t>
        </w:r>
      </w:hyperlink>
      <w:r w:rsidRPr="001F3E0C">
        <w:rPr>
          <w:rFonts w:ascii="Times New Roman" w:eastAsia="Times New Roman" w:hAnsi="Times New Roman" w:cs="Times New Roman"/>
          <w:color w:val="000000"/>
          <w:sz w:val="24"/>
          <w:szCs w:val="24"/>
          <w:lang w:eastAsia="uk-UA"/>
        </w:rPr>
        <w:t>, визначеному Кабінетом Міністрів України, документи у осіб, а в разі потреби проводити огляд речей, транспортних засобів, багажу та вантажів, службових приміщень і житла громадян, за винятком обмежень, встановлених </w:t>
      </w:r>
      <w:hyperlink r:id="rId39" w:tgtFrame="_blank" w:history="1">
        <w:r w:rsidRPr="001F3E0C">
          <w:rPr>
            <w:rFonts w:ascii="Times New Roman" w:eastAsia="Times New Roman" w:hAnsi="Times New Roman" w:cs="Times New Roman"/>
            <w:color w:val="000099"/>
            <w:sz w:val="24"/>
            <w:szCs w:val="24"/>
            <w:u w:val="single"/>
            <w:lang w:eastAsia="uk-UA"/>
          </w:rPr>
          <w:t>Конституцією України</w:t>
        </w:r>
      </w:hyperlink>
      <w:r w:rsidRPr="001F3E0C">
        <w:rPr>
          <w:rFonts w:ascii="Times New Roman" w:eastAsia="Times New Roman" w:hAnsi="Times New Roman" w:cs="Times New Roman"/>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69" w:name="n244"/>
      <w:bookmarkEnd w:id="69"/>
      <w:r w:rsidRPr="001F3E0C">
        <w:rPr>
          <w:rFonts w:ascii="Times New Roman" w:eastAsia="Times New Roman" w:hAnsi="Times New Roman" w:cs="Times New Roman"/>
          <w:i/>
          <w:iCs/>
          <w:color w:val="000000"/>
          <w:sz w:val="24"/>
          <w:szCs w:val="24"/>
          <w:lang w:eastAsia="uk-UA"/>
        </w:rPr>
        <w:t>{Пункт 7 частини першої статті 8 із змінами, внесеними згідно із Законом </w:t>
      </w:r>
      <w:hyperlink r:id="rId40" w:anchor="n416"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70" w:name="n56"/>
      <w:bookmarkEnd w:id="70"/>
      <w:r w:rsidRPr="001F3E0C">
        <w:rPr>
          <w:rFonts w:ascii="Times New Roman" w:eastAsia="Times New Roman" w:hAnsi="Times New Roman" w:cs="Times New Roman"/>
          <w:color w:val="000000"/>
          <w:sz w:val="24"/>
          <w:szCs w:val="24"/>
          <w:lang w:eastAsia="uk-UA"/>
        </w:rPr>
        <w:t>8) забороняти проведення мирних зборів, мітингів, походів і демонстрацій, інших масових заходів;</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71" w:name="n245"/>
      <w:bookmarkEnd w:id="71"/>
      <w:r w:rsidRPr="001F3E0C">
        <w:rPr>
          <w:rFonts w:ascii="Times New Roman" w:eastAsia="Times New Roman" w:hAnsi="Times New Roman" w:cs="Times New Roman"/>
          <w:i/>
          <w:iCs/>
          <w:color w:val="000000"/>
          <w:sz w:val="24"/>
          <w:szCs w:val="24"/>
          <w:lang w:eastAsia="uk-UA"/>
        </w:rPr>
        <w:t>{Пункт 8 частини першої статті 8 із змінами, внесеними згідно із Законами </w:t>
      </w:r>
      <w:hyperlink r:id="rId41" w:anchor="n417"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 </w:t>
      </w:r>
      <w:hyperlink r:id="rId42" w:anchor="n22" w:tgtFrame="_blank" w:history="1">
        <w:r w:rsidRPr="001F3E0C">
          <w:rPr>
            <w:rFonts w:ascii="Times New Roman" w:eastAsia="Times New Roman" w:hAnsi="Times New Roman" w:cs="Times New Roman"/>
            <w:i/>
            <w:iCs/>
            <w:color w:val="000099"/>
            <w:sz w:val="24"/>
            <w:szCs w:val="24"/>
            <w:u w:val="single"/>
            <w:lang w:eastAsia="uk-UA"/>
          </w:rPr>
          <w:t>№ 2024-IX від 27.01.2022</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72" w:name="n57"/>
      <w:bookmarkEnd w:id="72"/>
      <w:r w:rsidRPr="001F3E0C">
        <w:rPr>
          <w:rFonts w:ascii="Times New Roman" w:eastAsia="Times New Roman" w:hAnsi="Times New Roman" w:cs="Times New Roman"/>
          <w:color w:val="000000"/>
          <w:sz w:val="24"/>
          <w:szCs w:val="24"/>
          <w:lang w:eastAsia="uk-UA"/>
        </w:rPr>
        <w:t xml:space="preserve">9) порушувати у порядку, </w:t>
      </w:r>
      <w:proofErr w:type="spellStart"/>
      <w:r w:rsidRPr="001F3E0C">
        <w:rPr>
          <w:rFonts w:ascii="Times New Roman" w:eastAsia="Times New Roman" w:hAnsi="Times New Roman" w:cs="Times New Roman"/>
          <w:color w:val="000000"/>
          <w:sz w:val="24"/>
          <w:szCs w:val="24"/>
          <w:lang w:eastAsia="uk-UA"/>
        </w:rPr>
        <w:t>визначеному </w:t>
      </w:r>
      <w:hyperlink r:id="rId43" w:tgtFrame="_blank" w:history="1">
        <w:r w:rsidRPr="001F3E0C">
          <w:rPr>
            <w:rFonts w:ascii="Times New Roman" w:eastAsia="Times New Roman" w:hAnsi="Times New Roman" w:cs="Times New Roman"/>
            <w:color w:val="000099"/>
            <w:sz w:val="24"/>
            <w:szCs w:val="24"/>
            <w:u w:val="single"/>
            <w:lang w:eastAsia="uk-UA"/>
          </w:rPr>
          <w:t>Кон</w:t>
        </w:r>
        <w:proofErr w:type="spellEnd"/>
        <w:r w:rsidRPr="001F3E0C">
          <w:rPr>
            <w:rFonts w:ascii="Times New Roman" w:eastAsia="Times New Roman" w:hAnsi="Times New Roman" w:cs="Times New Roman"/>
            <w:color w:val="000099"/>
            <w:sz w:val="24"/>
            <w:szCs w:val="24"/>
            <w:u w:val="single"/>
            <w:lang w:eastAsia="uk-UA"/>
          </w:rPr>
          <w:t>ституцією</w:t>
        </w:r>
      </w:hyperlink>
      <w:r w:rsidRPr="001F3E0C">
        <w:rPr>
          <w:rFonts w:ascii="Times New Roman" w:eastAsia="Times New Roman" w:hAnsi="Times New Roman" w:cs="Times New Roman"/>
          <w:color w:val="000000"/>
          <w:sz w:val="24"/>
          <w:szCs w:val="24"/>
          <w:lang w:eastAsia="uk-UA"/>
        </w:rPr>
        <w:t> та законами України, питання про заборону діяльності політичних партій, громадських об’єднань, якщо вона спрямована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73" w:name="n58"/>
      <w:bookmarkEnd w:id="73"/>
      <w:r w:rsidRPr="001F3E0C">
        <w:rPr>
          <w:rFonts w:ascii="Times New Roman" w:eastAsia="Times New Roman" w:hAnsi="Times New Roman" w:cs="Times New Roman"/>
          <w:color w:val="000000"/>
          <w:sz w:val="24"/>
          <w:szCs w:val="24"/>
          <w:lang w:eastAsia="uk-UA"/>
        </w:rPr>
        <w:t>10) встановлювати у </w:t>
      </w:r>
      <w:hyperlink r:id="rId44" w:anchor="n10" w:tgtFrame="_blank" w:history="1">
        <w:r w:rsidRPr="001F3E0C">
          <w:rPr>
            <w:rFonts w:ascii="Times New Roman" w:eastAsia="Times New Roman" w:hAnsi="Times New Roman" w:cs="Times New Roman"/>
            <w:color w:val="000099"/>
            <w:sz w:val="24"/>
            <w:szCs w:val="24"/>
            <w:u w:val="single"/>
            <w:lang w:eastAsia="uk-UA"/>
          </w:rPr>
          <w:t>порядку</w:t>
        </w:r>
      </w:hyperlink>
      <w:r w:rsidRPr="001F3E0C">
        <w:rPr>
          <w:rFonts w:ascii="Times New Roman" w:eastAsia="Times New Roman" w:hAnsi="Times New Roman" w:cs="Times New Roman"/>
          <w:color w:val="000000"/>
          <w:sz w:val="24"/>
          <w:szCs w:val="24"/>
          <w:lang w:eastAsia="uk-UA"/>
        </w:rPr>
        <w:t>, визначеному Кабінетом Міністрів України, заборону або обмеження на вибір місця перебування чи місця проживання осіб на території, на якій діє воєнний стан;</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74" w:name="n246"/>
      <w:bookmarkEnd w:id="74"/>
      <w:r w:rsidRPr="001F3E0C">
        <w:rPr>
          <w:rFonts w:ascii="Times New Roman" w:eastAsia="Times New Roman" w:hAnsi="Times New Roman" w:cs="Times New Roman"/>
          <w:i/>
          <w:iCs/>
          <w:color w:val="000000"/>
          <w:sz w:val="24"/>
          <w:szCs w:val="24"/>
          <w:lang w:eastAsia="uk-UA"/>
        </w:rPr>
        <w:t>{Пункт 10 частини першої статті 8 із змінами, внесеними згідно із Законом </w:t>
      </w:r>
      <w:hyperlink r:id="rId45" w:anchor="n418"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75" w:name="n59"/>
      <w:bookmarkEnd w:id="75"/>
      <w:r w:rsidRPr="001F3E0C">
        <w:rPr>
          <w:rFonts w:ascii="Times New Roman" w:eastAsia="Times New Roman" w:hAnsi="Times New Roman" w:cs="Times New Roman"/>
          <w:color w:val="000000"/>
          <w:sz w:val="24"/>
          <w:szCs w:val="24"/>
          <w:lang w:eastAsia="uk-UA"/>
        </w:rPr>
        <w:t>11) регулювати у порядку, визначеному Кабінетом Міністрів України, роботу постачальників електронних комунікаційних мереж та/або послуг, поліграфічних підприємств, видавництв, телерадіоорганізацій, телерадіоцентрів та інших підприємств, установ, організацій і закладів культури та засобів масової інформації, а також використовувати місцеві радіостанції, телевізійні центри та друкарні для військових потреб і проведення роз’яснювальної роботи серед військ і населення; забороняти роботу приймально-передавальних радіостанцій особистого і колективного користування та передачу інформації через комп’ютерні мережі;</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76" w:name="n247"/>
      <w:bookmarkEnd w:id="76"/>
      <w:r w:rsidRPr="001F3E0C">
        <w:rPr>
          <w:rFonts w:ascii="Times New Roman" w:eastAsia="Times New Roman" w:hAnsi="Times New Roman" w:cs="Times New Roman"/>
          <w:i/>
          <w:iCs/>
          <w:color w:val="000000"/>
          <w:sz w:val="24"/>
          <w:szCs w:val="24"/>
          <w:lang w:eastAsia="uk-UA"/>
        </w:rPr>
        <w:t>{Пункт 11 частини першої статті 8 із змінами, внесеними згідно із Законами </w:t>
      </w:r>
      <w:hyperlink r:id="rId46" w:anchor="n2440" w:tgtFrame="_blank" w:history="1">
        <w:r w:rsidRPr="001F3E0C">
          <w:rPr>
            <w:rFonts w:ascii="Times New Roman" w:eastAsia="Times New Roman" w:hAnsi="Times New Roman" w:cs="Times New Roman"/>
            <w:i/>
            <w:iCs/>
            <w:color w:val="000099"/>
            <w:sz w:val="24"/>
            <w:szCs w:val="24"/>
            <w:u w:val="single"/>
            <w:lang w:eastAsia="uk-UA"/>
          </w:rPr>
          <w:t>№ 1089-IX від 16.12.2020</w:t>
        </w:r>
      </w:hyperlink>
      <w:r w:rsidRPr="001F3E0C">
        <w:rPr>
          <w:rFonts w:ascii="Times New Roman" w:eastAsia="Times New Roman" w:hAnsi="Times New Roman" w:cs="Times New Roman"/>
          <w:i/>
          <w:iCs/>
          <w:color w:val="000000"/>
          <w:sz w:val="24"/>
          <w:szCs w:val="24"/>
          <w:lang w:eastAsia="uk-UA"/>
        </w:rPr>
        <w:t>, </w:t>
      </w:r>
      <w:hyperlink r:id="rId47" w:anchor="n419"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77" w:name="n60"/>
      <w:bookmarkEnd w:id="77"/>
      <w:r w:rsidRPr="001F3E0C">
        <w:rPr>
          <w:rFonts w:ascii="Times New Roman" w:eastAsia="Times New Roman" w:hAnsi="Times New Roman" w:cs="Times New Roman"/>
          <w:color w:val="000000"/>
          <w:sz w:val="24"/>
          <w:szCs w:val="24"/>
          <w:lang w:eastAsia="uk-UA"/>
        </w:rPr>
        <w:t xml:space="preserve">12) у разі порушення вимог або невиконання заходів правового режиму воєнного стану вилучати у підприємств, установ і організацій усіх форм власності, окремих громадян електронне комунікаційне обладнання, телевізійну, </w:t>
      </w:r>
      <w:proofErr w:type="spellStart"/>
      <w:r w:rsidRPr="001F3E0C">
        <w:rPr>
          <w:rFonts w:ascii="Times New Roman" w:eastAsia="Times New Roman" w:hAnsi="Times New Roman" w:cs="Times New Roman"/>
          <w:color w:val="000000"/>
          <w:sz w:val="24"/>
          <w:szCs w:val="24"/>
          <w:lang w:eastAsia="uk-UA"/>
        </w:rPr>
        <w:t>відео-</w:t>
      </w:r>
      <w:proofErr w:type="spellEnd"/>
      <w:r w:rsidRPr="001F3E0C">
        <w:rPr>
          <w:rFonts w:ascii="Times New Roman" w:eastAsia="Times New Roman" w:hAnsi="Times New Roman" w:cs="Times New Roman"/>
          <w:color w:val="000000"/>
          <w:sz w:val="24"/>
          <w:szCs w:val="24"/>
          <w:lang w:eastAsia="uk-UA"/>
        </w:rPr>
        <w:t xml:space="preserve"> і аудіоапаратуру, комп’ютери, а також у разі потреби інші технічні засоби зв’язку;</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78" w:name="n248"/>
      <w:bookmarkEnd w:id="78"/>
      <w:r w:rsidRPr="001F3E0C">
        <w:rPr>
          <w:rFonts w:ascii="Times New Roman" w:eastAsia="Times New Roman" w:hAnsi="Times New Roman" w:cs="Times New Roman"/>
          <w:i/>
          <w:iCs/>
          <w:color w:val="000000"/>
          <w:sz w:val="24"/>
          <w:szCs w:val="24"/>
          <w:lang w:eastAsia="uk-UA"/>
        </w:rPr>
        <w:t>{Пункт 12 частини першої статті 8 із змінами, внесеними згідно із Законами </w:t>
      </w:r>
      <w:hyperlink r:id="rId48" w:anchor="n2441" w:tgtFrame="_blank" w:history="1">
        <w:r w:rsidRPr="001F3E0C">
          <w:rPr>
            <w:rFonts w:ascii="Times New Roman" w:eastAsia="Times New Roman" w:hAnsi="Times New Roman" w:cs="Times New Roman"/>
            <w:i/>
            <w:iCs/>
            <w:color w:val="000099"/>
            <w:sz w:val="24"/>
            <w:szCs w:val="24"/>
            <w:u w:val="single"/>
            <w:lang w:eastAsia="uk-UA"/>
          </w:rPr>
          <w:t>№ 1089-IX від 16.12.2020</w:t>
        </w:r>
      </w:hyperlink>
      <w:r w:rsidRPr="001F3E0C">
        <w:rPr>
          <w:rFonts w:ascii="Times New Roman" w:eastAsia="Times New Roman" w:hAnsi="Times New Roman" w:cs="Times New Roman"/>
          <w:i/>
          <w:iCs/>
          <w:color w:val="000000"/>
          <w:sz w:val="24"/>
          <w:szCs w:val="24"/>
          <w:lang w:eastAsia="uk-UA"/>
        </w:rPr>
        <w:t>, </w:t>
      </w:r>
      <w:hyperlink r:id="rId49" w:anchor="n420"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 </w:t>
      </w:r>
      <w:hyperlink r:id="rId50" w:anchor="n22" w:tgtFrame="_blank" w:history="1">
        <w:r w:rsidRPr="001F3E0C">
          <w:rPr>
            <w:rFonts w:ascii="Times New Roman" w:eastAsia="Times New Roman" w:hAnsi="Times New Roman" w:cs="Times New Roman"/>
            <w:i/>
            <w:iCs/>
            <w:color w:val="000099"/>
            <w:sz w:val="24"/>
            <w:szCs w:val="24"/>
            <w:u w:val="single"/>
            <w:lang w:eastAsia="uk-UA"/>
          </w:rPr>
          <w:t>№ 2024-IX від 27.01.2022</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79" w:name="n61"/>
      <w:bookmarkEnd w:id="79"/>
      <w:r w:rsidRPr="001F3E0C">
        <w:rPr>
          <w:rFonts w:ascii="Times New Roman" w:eastAsia="Times New Roman" w:hAnsi="Times New Roman" w:cs="Times New Roman"/>
          <w:color w:val="000000"/>
          <w:sz w:val="24"/>
          <w:szCs w:val="24"/>
          <w:lang w:eastAsia="uk-UA"/>
        </w:rPr>
        <w:t>13) забороняти у </w:t>
      </w:r>
      <w:hyperlink r:id="rId51" w:anchor="n9" w:tgtFrame="_blank" w:history="1">
        <w:r w:rsidRPr="001F3E0C">
          <w:rPr>
            <w:rFonts w:ascii="Times New Roman" w:eastAsia="Times New Roman" w:hAnsi="Times New Roman" w:cs="Times New Roman"/>
            <w:color w:val="000099"/>
            <w:sz w:val="24"/>
            <w:szCs w:val="24"/>
            <w:u w:val="single"/>
            <w:lang w:eastAsia="uk-UA"/>
          </w:rPr>
          <w:t>порядку</w:t>
        </w:r>
      </w:hyperlink>
      <w:r w:rsidRPr="001F3E0C">
        <w:rPr>
          <w:rFonts w:ascii="Times New Roman" w:eastAsia="Times New Roman" w:hAnsi="Times New Roman" w:cs="Times New Roman"/>
          <w:color w:val="000000"/>
          <w:sz w:val="24"/>
          <w:szCs w:val="24"/>
          <w:lang w:eastAsia="uk-UA"/>
        </w:rPr>
        <w:t>, визначеному Кабінетом Міністрів України, торгівлю зброєю, сильнодіючими хімічними і отруйними речовинами, а також алкогольними напоями та речовинами, виробленими на спиртовій основі;</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80" w:name="n249"/>
      <w:bookmarkEnd w:id="80"/>
      <w:r w:rsidRPr="001F3E0C">
        <w:rPr>
          <w:rFonts w:ascii="Times New Roman" w:eastAsia="Times New Roman" w:hAnsi="Times New Roman" w:cs="Times New Roman"/>
          <w:i/>
          <w:iCs/>
          <w:color w:val="000000"/>
          <w:sz w:val="24"/>
          <w:szCs w:val="24"/>
          <w:lang w:eastAsia="uk-UA"/>
        </w:rPr>
        <w:lastRenderedPageBreak/>
        <w:t>{Пункт 13 частини першої статті 8 із змінами, внесеними згідно із Законом </w:t>
      </w:r>
      <w:hyperlink r:id="rId52" w:anchor="n421"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81" w:name="n62"/>
      <w:bookmarkEnd w:id="81"/>
      <w:r w:rsidRPr="001F3E0C">
        <w:rPr>
          <w:rFonts w:ascii="Times New Roman" w:eastAsia="Times New Roman" w:hAnsi="Times New Roman" w:cs="Times New Roman"/>
          <w:color w:val="000000"/>
          <w:sz w:val="24"/>
          <w:szCs w:val="24"/>
          <w:lang w:eastAsia="uk-UA"/>
        </w:rPr>
        <w:t>14) встановлювати особливий режим у сфері виробництва та реалізації лікарських засобів, які мають у своєму складі наркотичні засоби, психотропні речовини та прекурсори, інші сильнодіючі речовини, перелік яких визначається Кабінетом Міністрів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82" w:name="n63"/>
      <w:bookmarkEnd w:id="82"/>
      <w:r w:rsidRPr="001F3E0C">
        <w:rPr>
          <w:rFonts w:ascii="Times New Roman" w:eastAsia="Times New Roman" w:hAnsi="Times New Roman" w:cs="Times New Roman"/>
          <w:color w:val="000000"/>
          <w:sz w:val="24"/>
          <w:szCs w:val="24"/>
          <w:lang w:eastAsia="uk-UA"/>
        </w:rPr>
        <w:t>15) вилучати у підприємств, установ і організацій навчальну та бойову техніку, вибухові, радіоактивні речовини і матеріали, сильнодіючі хімічні та отруйні речовини;</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83" w:name="n250"/>
      <w:bookmarkEnd w:id="83"/>
      <w:r w:rsidRPr="001F3E0C">
        <w:rPr>
          <w:rFonts w:ascii="Times New Roman" w:eastAsia="Times New Roman" w:hAnsi="Times New Roman" w:cs="Times New Roman"/>
          <w:i/>
          <w:iCs/>
          <w:color w:val="000000"/>
          <w:sz w:val="24"/>
          <w:szCs w:val="24"/>
          <w:lang w:eastAsia="uk-UA"/>
        </w:rPr>
        <w:t>{Пункт 15 частини першої статті 8 із змінами, внесеними згідно із Законом </w:t>
      </w:r>
      <w:hyperlink r:id="rId53" w:anchor="n422"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 </w:t>
      </w:r>
      <w:hyperlink r:id="rId54" w:anchor="n22" w:tgtFrame="_blank" w:history="1">
        <w:r w:rsidRPr="001F3E0C">
          <w:rPr>
            <w:rFonts w:ascii="Times New Roman" w:eastAsia="Times New Roman" w:hAnsi="Times New Roman" w:cs="Times New Roman"/>
            <w:i/>
            <w:iCs/>
            <w:color w:val="000099"/>
            <w:sz w:val="24"/>
            <w:szCs w:val="24"/>
            <w:u w:val="single"/>
            <w:lang w:eastAsia="uk-UA"/>
          </w:rPr>
          <w:t>№ 2024-IX від 27.01.2022</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84" w:name="n64"/>
      <w:bookmarkEnd w:id="84"/>
      <w:r w:rsidRPr="001F3E0C">
        <w:rPr>
          <w:rFonts w:ascii="Times New Roman" w:eastAsia="Times New Roman" w:hAnsi="Times New Roman" w:cs="Times New Roman"/>
          <w:color w:val="000000"/>
          <w:sz w:val="24"/>
          <w:szCs w:val="24"/>
          <w:lang w:eastAsia="uk-UA"/>
        </w:rPr>
        <w:t>16) забороняти громадянам, які перебувають на військовому або спеціальному обліку у Міністерстві оборони України, Службі безпеки України чи Службі зовнішньої розвідки України, змінювати місце проживання (місце перебування) без дозволу військового комісара або керівника відповідного органу Служби безпеки України чи Служби зовнішньої розвідки України; обмежувати проходження альтернативної (невійськової) служби;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85" w:name="n65"/>
      <w:bookmarkEnd w:id="85"/>
      <w:r w:rsidRPr="001F3E0C">
        <w:rPr>
          <w:rFonts w:ascii="Times New Roman" w:eastAsia="Times New Roman" w:hAnsi="Times New Roman" w:cs="Times New Roman"/>
          <w:color w:val="000000"/>
          <w:sz w:val="24"/>
          <w:szCs w:val="24"/>
          <w:lang w:eastAsia="uk-UA"/>
        </w:rPr>
        <w:t>17) встановлювати для фізичних і юридичних осіб військово-квартирну повинність з розквартирування військовослужбовців, осіб рядового і начальницького складу правоохоронних органів, особового складу служби цивільного захисту, евакуйованого населення та розміщення військових частин, підрозділів і установ;</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86" w:name="n66"/>
      <w:bookmarkEnd w:id="86"/>
      <w:r w:rsidRPr="001F3E0C">
        <w:rPr>
          <w:rFonts w:ascii="Times New Roman" w:eastAsia="Times New Roman" w:hAnsi="Times New Roman" w:cs="Times New Roman"/>
          <w:color w:val="000000"/>
          <w:sz w:val="24"/>
          <w:szCs w:val="24"/>
          <w:lang w:eastAsia="uk-UA"/>
        </w:rPr>
        <w:t>18) встановлювати порядок використання фонду захисних споруд цивільного захисту;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87" w:name="n67"/>
      <w:bookmarkEnd w:id="87"/>
      <w:r w:rsidRPr="001F3E0C">
        <w:rPr>
          <w:rFonts w:ascii="Times New Roman" w:eastAsia="Times New Roman" w:hAnsi="Times New Roman" w:cs="Times New Roman"/>
          <w:color w:val="000000"/>
          <w:sz w:val="24"/>
          <w:szCs w:val="24"/>
          <w:lang w:eastAsia="uk-UA"/>
        </w:rPr>
        <w:t>19) проводити евакуацію населення, якщо виникає загроза його життю або здоров’ю, а також матеріальних і культурних цінностей, якщо виникає загроза їх пошкодження або знищення, згідно з переліком, що затверджується Кабінетом Міністрів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88" w:name="n68"/>
      <w:bookmarkEnd w:id="88"/>
      <w:r w:rsidRPr="001F3E0C">
        <w:rPr>
          <w:rFonts w:ascii="Times New Roman" w:eastAsia="Times New Roman" w:hAnsi="Times New Roman" w:cs="Times New Roman"/>
          <w:color w:val="000000"/>
          <w:sz w:val="24"/>
          <w:szCs w:val="24"/>
          <w:lang w:eastAsia="uk-UA"/>
        </w:rPr>
        <w:t>20) запроваджувати у разі необхідності у порядку, визначеному Кабінетом Міністрів України, нормоване забезпечення населення основними продовольчими і непродовольчими товарами;</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89" w:name="n251"/>
      <w:bookmarkEnd w:id="89"/>
      <w:r w:rsidRPr="001F3E0C">
        <w:rPr>
          <w:rFonts w:ascii="Times New Roman" w:eastAsia="Times New Roman" w:hAnsi="Times New Roman" w:cs="Times New Roman"/>
          <w:i/>
          <w:iCs/>
          <w:color w:val="000000"/>
          <w:sz w:val="24"/>
          <w:szCs w:val="24"/>
          <w:lang w:eastAsia="uk-UA"/>
        </w:rPr>
        <w:t>{Пункт 20 частини першої статті 8 в редакції Закону </w:t>
      </w:r>
      <w:hyperlink r:id="rId55" w:anchor="n423"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90" w:name="n69"/>
      <w:bookmarkEnd w:id="90"/>
      <w:r w:rsidRPr="001F3E0C">
        <w:rPr>
          <w:rFonts w:ascii="Times New Roman" w:eastAsia="Times New Roman" w:hAnsi="Times New Roman" w:cs="Times New Roman"/>
          <w:i/>
          <w:iCs/>
          <w:color w:val="000000"/>
          <w:sz w:val="24"/>
          <w:szCs w:val="24"/>
          <w:lang w:eastAsia="uk-UA"/>
        </w:rPr>
        <w:t>{Пункт 21 частини першої статті 8 виключено на підставі Закону </w:t>
      </w:r>
      <w:hyperlink r:id="rId56" w:anchor="n23" w:tgtFrame="_blank" w:history="1">
        <w:r w:rsidRPr="001F3E0C">
          <w:rPr>
            <w:rFonts w:ascii="Times New Roman" w:eastAsia="Times New Roman" w:hAnsi="Times New Roman" w:cs="Times New Roman"/>
            <w:i/>
            <w:iCs/>
            <w:color w:val="000099"/>
            <w:sz w:val="24"/>
            <w:szCs w:val="24"/>
            <w:u w:val="single"/>
            <w:lang w:eastAsia="uk-UA"/>
          </w:rPr>
          <w:t>№ 2024-IX від 27.01.2022</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91" w:name="n70"/>
      <w:bookmarkEnd w:id="91"/>
      <w:r w:rsidRPr="001F3E0C">
        <w:rPr>
          <w:rFonts w:ascii="Times New Roman" w:eastAsia="Times New Roman" w:hAnsi="Times New Roman" w:cs="Times New Roman"/>
          <w:color w:val="000000"/>
          <w:sz w:val="24"/>
          <w:szCs w:val="24"/>
          <w:lang w:eastAsia="uk-UA"/>
        </w:rPr>
        <w:t>22) вживати додаткових заходів щодо посилення охорони державної таємниці;</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92" w:name="n71"/>
      <w:bookmarkEnd w:id="92"/>
      <w:r w:rsidRPr="001F3E0C">
        <w:rPr>
          <w:rFonts w:ascii="Times New Roman" w:eastAsia="Times New Roman" w:hAnsi="Times New Roman" w:cs="Times New Roman"/>
          <w:color w:val="000000"/>
          <w:sz w:val="24"/>
          <w:szCs w:val="24"/>
          <w:lang w:eastAsia="uk-UA"/>
        </w:rPr>
        <w:t>23) інтернувати (примусово оселяти) громадян іноземної держави, яка загрожує нападом чи здійснює агресію проти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93" w:name="n72"/>
      <w:bookmarkEnd w:id="93"/>
      <w:r w:rsidRPr="001F3E0C">
        <w:rPr>
          <w:rFonts w:ascii="Times New Roman" w:eastAsia="Times New Roman" w:hAnsi="Times New Roman" w:cs="Times New Roman"/>
          <w:color w:val="000000"/>
          <w:sz w:val="24"/>
          <w:szCs w:val="24"/>
          <w:lang w:eastAsia="uk-UA"/>
        </w:rPr>
        <w:t xml:space="preserve">24) здійснювати у порядку, визначеному Кабінетом Міністрів України, обов’язкову евакуацію затриманих осіб, що перебувають в ізоляторах тимчасового тримання; підозрюваних, обвинувачених осіб, щодо яких застосовано запобіжний захід - тримання під вартою, що перебувають в слідчих ізоляторах; </w:t>
      </w:r>
      <w:proofErr w:type="spellStart"/>
      <w:r w:rsidRPr="001F3E0C">
        <w:rPr>
          <w:rFonts w:ascii="Times New Roman" w:eastAsia="Times New Roman" w:hAnsi="Times New Roman" w:cs="Times New Roman"/>
          <w:color w:val="000000"/>
          <w:sz w:val="24"/>
          <w:szCs w:val="24"/>
          <w:lang w:eastAsia="uk-UA"/>
        </w:rPr>
        <w:t>етапування</w:t>
      </w:r>
      <w:proofErr w:type="spellEnd"/>
      <w:r w:rsidRPr="001F3E0C">
        <w:rPr>
          <w:rFonts w:ascii="Times New Roman" w:eastAsia="Times New Roman" w:hAnsi="Times New Roman" w:cs="Times New Roman"/>
          <w:color w:val="000000"/>
          <w:sz w:val="24"/>
          <w:szCs w:val="24"/>
          <w:lang w:eastAsia="uk-UA"/>
        </w:rPr>
        <w:t xml:space="preserve"> засуджених осіб, які відбувають такі покарання, як арешт, обмеження волі, позбавлення волі на певний строк та довічне ув’язнення, з установ виконання покарань, розташованих у місцевостях, наближених до районів, де ведуться бойові дії, до відповідних установ, які розташовані в безпечній місцевості.</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94" w:name="n253"/>
      <w:bookmarkEnd w:id="94"/>
      <w:r w:rsidRPr="001F3E0C">
        <w:rPr>
          <w:rFonts w:ascii="Times New Roman" w:eastAsia="Times New Roman" w:hAnsi="Times New Roman" w:cs="Times New Roman"/>
          <w:i/>
          <w:iCs/>
          <w:color w:val="000000"/>
          <w:sz w:val="24"/>
          <w:szCs w:val="24"/>
          <w:lang w:eastAsia="uk-UA"/>
        </w:rPr>
        <w:t>{Пункт 24 частини першої статті 8 із змінами, внесеними згідно із Законом </w:t>
      </w:r>
      <w:hyperlink r:id="rId57" w:anchor="n426"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95" w:name="n73"/>
      <w:bookmarkEnd w:id="95"/>
      <w:r w:rsidRPr="001F3E0C">
        <w:rPr>
          <w:rFonts w:ascii="Times New Roman" w:eastAsia="Times New Roman" w:hAnsi="Times New Roman" w:cs="Times New Roman"/>
          <w:color w:val="000000"/>
          <w:sz w:val="24"/>
          <w:szCs w:val="24"/>
          <w:lang w:eastAsia="uk-UA"/>
        </w:rPr>
        <w:t>2. У місцевостях, де ведуться бойові дії, запровадження та здійснення заходів правового режиму воєнного стану покладається безпосередньо на військове командування та військові адміністрації (у разі їх утворення).</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96" w:name="n74"/>
      <w:bookmarkEnd w:id="96"/>
      <w:r w:rsidRPr="001F3E0C">
        <w:rPr>
          <w:rFonts w:ascii="Times New Roman" w:eastAsia="Times New Roman" w:hAnsi="Times New Roman" w:cs="Times New Roman"/>
          <w:i/>
          <w:iCs/>
          <w:color w:val="000000"/>
          <w:sz w:val="24"/>
          <w:szCs w:val="24"/>
          <w:lang w:eastAsia="uk-UA"/>
        </w:rPr>
        <w:t>{Частину третю статті 8 виключено на підставі Закону </w:t>
      </w:r>
      <w:hyperlink r:id="rId58" w:anchor="n427"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97" w:name="n75"/>
      <w:bookmarkEnd w:id="97"/>
      <w:r w:rsidRPr="001F3E0C">
        <w:rPr>
          <w:rFonts w:ascii="Times New Roman" w:eastAsia="Times New Roman" w:hAnsi="Times New Roman" w:cs="Times New Roman"/>
          <w:b/>
          <w:bCs/>
          <w:color w:val="000000"/>
          <w:sz w:val="24"/>
          <w:szCs w:val="24"/>
          <w:lang w:eastAsia="uk-UA"/>
        </w:rPr>
        <w:lastRenderedPageBreak/>
        <w:t>Стаття 9.</w:t>
      </w:r>
      <w:r w:rsidRPr="001F3E0C">
        <w:rPr>
          <w:rFonts w:ascii="Times New Roman" w:eastAsia="Times New Roman" w:hAnsi="Times New Roman" w:cs="Times New Roman"/>
          <w:color w:val="000000"/>
          <w:sz w:val="24"/>
          <w:szCs w:val="24"/>
          <w:lang w:eastAsia="uk-UA"/>
        </w:rPr>
        <w:t> Здійснення органами державної влади та органами місцевого самоврядування повноважень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98" w:name="n76"/>
      <w:bookmarkEnd w:id="98"/>
      <w:r w:rsidRPr="001F3E0C">
        <w:rPr>
          <w:rFonts w:ascii="Times New Roman" w:eastAsia="Times New Roman" w:hAnsi="Times New Roman" w:cs="Times New Roman"/>
          <w:color w:val="000000"/>
          <w:sz w:val="24"/>
          <w:szCs w:val="24"/>
          <w:lang w:eastAsia="uk-UA"/>
        </w:rPr>
        <w:t xml:space="preserve">1. В умовах воєнного стану Президент України та Верховна Рада України діють виключно на підставі, в межах повноважень та в спосіб, </w:t>
      </w:r>
      <w:proofErr w:type="spellStart"/>
      <w:r w:rsidRPr="001F3E0C">
        <w:rPr>
          <w:rFonts w:ascii="Times New Roman" w:eastAsia="Times New Roman" w:hAnsi="Times New Roman" w:cs="Times New Roman"/>
          <w:color w:val="000000"/>
          <w:sz w:val="24"/>
          <w:szCs w:val="24"/>
          <w:lang w:eastAsia="uk-UA"/>
        </w:rPr>
        <w:t>визначені </w:t>
      </w:r>
      <w:hyperlink r:id="rId59" w:tgtFrame="_blank" w:history="1">
        <w:r w:rsidRPr="001F3E0C">
          <w:rPr>
            <w:rFonts w:ascii="Times New Roman" w:eastAsia="Times New Roman" w:hAnsi="Times New Roman" w:cs="Times New Roman"/>
            <w:color w:val="000099"/>
            <w:sz w:val="24"/>
            <w:szCs w:val="24"/>
            <w:u w:val="single"/>
            <w:lang w:eastAsia="uk-UA"/>
          </w:rPr>
          <w:t>Конст</w:t>
        </w:r>
        <w:proofErr w:type="spellEnd"/>
        <w:r w:rsidRPr="001F3E0C">
          <w:rPr>
            <w:rFonts w:ascii="Times New Roman" w:eastAsia="Times New Roman" w:hAnsi="Times New Roman" w:cs="Times New Roman"/>
            <w:color w:val="000099"/>
            <w:sz w:val="24"/>
            <w:szCs w:val="24"/>
            <w:u w:val="single"/>
            <w:lang w:eastAsia="uk-UA"/>
          </w:rPr>
          <w:t>итуцією</w:t>
        </w:r>
      </w:hyperlink>
      <w:r w:rsidRPr="001F3E0C">
        <w:rPr>
          <w:rFonts w:ascii="Times New Roman" w:eastAsia="Times New Roman" w:hAnsi="Times New Roman" w:cs="Times New Roman"/>
          <w:color w:val="000000"/>
          <w:sz w:val="24"/>
          <w:szCs w:val="24"/>
          <w:lang w:eastAsia="uk-UA"/>
        </w:rPr>
        <w:t> та законами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99" w:name="n77"/>
      <w:bookmarkEnd w:id="99"/>
      <w:r w:rsidRPr="001F3E0C">
        <w:rPr>
          <w:rFonts w:ascii="Times New Roman" w:eastAsia="Times New Roman" w:hAnsi="Times New Roman" w:cs="Times New Roman"/>
          <w:color w:val="000000"/>
          <w:sz w:val="24"/>
          <w:szCs w:val="24"/>
          <w:lang w:eastAsia="uk-UA"/>
        </w:rPr>
        <w:t>2. Кабінет Міністрів України, інші органи державної влади, військове командування, військові адміністрації, Верховна Рада Автономної Республіки Крим, Рада міністрів Автономної Республіки Крим, органи місцевого самоврядування здійснюють повноваження, надані їм </w:t>
      </w:r>
      <w:hyperlink r:id="rId60" w:tgtFrame="_blank" w:history="1">
        <w:r w:rsidRPr="001F3E0C">
          <w:rPr>
            <w:rFonts w:ascii="Times New Roman" w:eastAsia="Times New Roman" w:hAnsi="Times New Roman" w:cs="Times New Roman"/>
            <w:color w:val="000099"/>
            <w:sz w:val="24"/>
            <w:szCs w:val="24"/>
            <w:u w:val="single"/>
            <w:lang w:eastAsia="uk-UA"/>
          </w:rPr>
          <w:t>Конституцією України</w:t>
        </w:r>
      </w:hyperlink>
      <w:r w:rsidRPr="001F3E0C">
        <w:rPr>
          <w:rFonts w:ascii="Times New Roman" w:eastAsia="Times New Roman" w:hAnsi="Times New Roman" w:cs="Times New Roman"/>
          <w:color w:val="000000"/>
          <w:sz w:val="24"/>
          <w:szCs w:val="24"/>
          <w:lang w:eastAsia="uk-UA"/>
        </w:rPr>
        <w:t>, цим та іншими законами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00" w:name="n277"/>
      <w:bookmarkEnd w:id="100"/>
      <w:r w:rsidRPr="001F3E0C">
        <w:rPr>
          <w:rFonts w:ascii="Times New Roman" w:eastAsia="Times New Roman" w:hAnsi="Times New Roman" w:cs="Times New Roman"/>
          <w:color w:val="000000"/>
          <w:sz w:val="24"/>
          <w:szCs w:val="24"/>
          <w:lang w:eastAsia="uk-UA"/>
        </w:rPr>
        <w:t>3. В умовах воєнного стану особа, уповноважена на виконання функцій держави або місцевого самоврядування, не несе відповідальність, у тому числі кримінальну, за рішення, дії чи бездіяльність, негативні наслідки яких неможливо було передбачити або які охоплюються виправданим ризиком, за умови, що такі дії (бездіяльність) були необхідні для відсічі збройної агресії проти України або ліквідації (нейтралізації) збройного конфлікту.</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01" w:name="n276"/>
      <w:bookmarkEnd w:id="101"/>
      <w:r w:rsidRPr="001F3E0C">
        <w:rPr>
          <w:rFonts w:ascii="Times New Roman" w:eastAsia="Times New Roman" w:hAnsi="Times New Roman" w:cs="Times New Roman"/>
          <w:i/>
          <w:iCs/>
          <w:color w:val="000000"/>
          <w:sz w:val="24"/>
          <w:szCs w:val="24"/>
          <w:lang w:eastAsia="uk-UA"/>
        </w:rPr>
        <w:t>{Статтю 9 доповнено частиною третьою згідно із Законом </w:t>
      </w:r>
      <w:hyperlink r:id="rId61" w:anchor="n28" w:tgtFrame="_blank" w:history="1">
        <w:r w:rsidRPr="001F3E0C">
          <w:rPr>
            <w:rFonts w:ascii="Times New Roman" w:eastAsia="Times New Roman" w:hAnsi="Times New Roman" w:cs="Times New Roman"/>
            <w:i/>
            <w:iCs/>
            <w:color w:val="000099"/>
            <w:sz w:val="24"/>
            <w:szCs w:val="24"/>
            <w:u w:val="single"/>
            <w:lang w:eastAsia="uk-UA"/>
          </w:rPr>
          <w:t>№ 2124-IX від 15.03.2022</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02" w:name="n78"/>
      <w:bookmarkEnd w:id="102"/>
      <w:r w:rsidRPr="001F3E0C">
        <w:rPr>
          <w:rFonts w:ascii="Times New Roman" w:eastAsia="Times New Roman" w:hAnsi="Times New Roman" w:cs="Times New Roman"/>
          <w:b/>
          <w:bCs/>
          <w:color w:val="000000"/>
          <w:sz w:val="24"/>
          <w:szCs w:val="24"/>
          <w:lang w:eastAsia="uk-UA"/>
        </w:rPr>
        <w:t>Стаття 10.</w:t>
      </w:r>
      <w:r w:rsidRPr="001F3E0C">
        <w:rPr>
          <w:rFonts w:ascii="Times New Roman" w:eastAsia="Times New Roman" w:hAnsi="Times New Roman" w:cs="Times New Roman"/>
          <w:color w:val="000000"/>
          <w:sz w:val="24"/>
          <w:szCs w:val="24"/>
          <w:lang w:eastAsia="uk-UA"/>
        </w:rPr>
        <w:t> Неприпустимість припинення повноважень органів державної влади, інших державних органів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03" w:name="n79"/>
      <w:bookmarkEnd w:id="103"/>
      <w:r w:rsidRPr="001F3E0C">
        <w:rPr>
          <w:rFonts w:ascii="Times New Roman" w:eastAsia="Times New Roman" w:hAnsi="Times New Roman" w:cs="Times New Roman"/>
          <w:color w:val="000000"/>
          <w:sz w:val="24"/>
          <w:szCs w:val="24"/>
          <w:lang w:eastAsia="uk-UA"/>
        </w:rPr>
        <w:t>1. У період воєнного стану не можуть бути припинені повноваження Президента України, Верховної Ради України, Кабінету Міністрів України, Уповноваженого Верховної Ради України з прав людини, а також судів, органів прокуратури України, органів, що здійснюють оперативно-розшукову діяльність, досудове розслідування, та органів, підрозділи яких здійснюють контррозвідувальну діяльність.</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04" w:name="n80"/>
      <w:bookmarkEnd w:id="104"/>
      <w:r w:rsidRPr="001F3E0C">
        <w:rPr>
          <w:rFonts w:ascii="Times New Roman" w:eastAsia="Times New Roman" w:hAnsi="Times New Roman" w:cs="Times New Roman"/>
          <w:b/>
          <w:bCs/>
          <w:color w:val="000000"/>
          <w:sz w:val="24"/>
          <w:szCs w:val="24"/>
          <w:lang w:eastAsia="uk-UA"/>
        </w:rPr>
        <w:t>Стаття 11.</w:t>
      </w:r>
      <w:r w:rsidRPr="001F3E0C">
        <w:rPr>
          <w:rFonts w:ascii="Times New Roman" w:eastAsia="Times New Roman" w:hAnsi="Times New Roman" w:cs="Times New Roman"/>
          <w:color w:val="000000"/>
          <w:sz w:val="24"/>
          <w:szCs w:val="24"/>
          <w:lang w:eastAsia="uk-UA"/>
        </w:rPr>
        <w:t> Діяльність Президента України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05" w:name="n81"/>
      <w:bookmarkEnd w:id="105"/>
      <w:r w:rsidRPr="001F3E0C">
        <w:rPr>
          <w:rFonts w:ascii="Times New Roman" w:eastAsia="Times New Roman" w:hAnsi="Times New Roman" w:cs="Times New Roman"/>
          <w:color w:val="000000"/>
          <w:sz w:val="24"/>
          <w:szCs w:val="24"/>
          <w:lang w:eastAsia="uk-UA"/>
        </w:rPr>
        <w:t>1. Президент України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06" w:name="n82"/>
      <w:bookmarkEnd w:id="106"/>
      <w:r w:rsidRPr="001F3E0C">
        <w:rPr>
          <w:rFonts w:ascii="Times New Roman" w:eastAsia="Times New Roman" w:hAnsi="Times New Roman" w:cs="Times New Roman"/>
          <w:color w:val="000000"/>
          <w:sz w:val="24"/>
          <w:szCs w:val="24"/>
          <w:lang w:eastAsia="uk-UA"/>
        </w:rPr>
        <w:t>1) здійснює загальне керівництво запровадженням та виконанням заходів правового режиму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07" w:name="n83"/>
      <w:bookmarkEnd w:id="107"/>
      <w:r w:rsidRPr="001F3E0C">
        <w:rPr>
          <w:rFonts w:ascii="Times New Roman" w:eastAsia="Times New Roman" w:hAnsi="Times New Roman" w:cs="Times New Roman"/>
          <w:color w:val="000000"/>
          <w:sz w:val="24"/>
          <w:szCs w:val="24"/>
          <w:lang w:eastAsia="uk-UA"/>
        </w:rPr>
        <w:t>2) приймає за пропозицією Ради національної безпеки і оборони України рішення щодо залучення Збройних Сил України, інших військових формувань та правоохоронних органів до здійснення заходів правового режиму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08" w:name="n84"/>
      <w:bookmarkEnd w:id="108"/>
      <w:r w:rsidRPr="001F3E0C">
        <w:rPr>
          <w:rFonts w:ascii="Times New Roman" w:eastAsia="Times New Roman" w:hAnsi="Times New Roman" w:cs="Times New Roman"/>
          <w:color w:val="000000"/>
          <w:sz w:val="24"/>
          <w:szCs w:val="24"/>
          <w:lang w:eastAsia="uk-UA"/>
        </w:rPr>
        <w:t>3) здійснює стратегічне керівництво Збройними Силами України, іншими військовими формуваннями та правоохоронними органами через Генеральний штаб Збройних Сил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09" w:name="n85"/>
      <w:bookmarkEnd w:id="109"/>
      <w:r w:rsidRPr="001F3E0C">
        <w:rPr>
          <w:rFonts w:ascii="Times New Roman" w:eastAsia="Times New Roman" w:hAnsi="Times New Roman" w:cs="Times New Roman"/>
          <w:color w:val="000000"/>
          <w:sz w:val="24"/>
          <w:szCs w:val="24"/>
          <w:lang w:eastAsia="uk-UA"/>
        </w:rPr>
        <w:t>4) визначає порядок проходження військової служби.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10" w:name="n86"/>
      <w:bookmarkEnd w:id="110"/>
      <w:r w:rsidRPr="001F3E0C">
        <w:rPr>
          <w:rFonts w:ascii="Times New Roman" w:eastAsia="Times New Roman" w:hAnsi="Times New Roman" w:cs="Times New Roman"/>
          <w:color w:val="000000"/>
          <w:sz w:val="24"/>
          <w:szCs w:val="24"/>
          <w:lang w:eastAsia="uk-UA"/>
        </w:rPr>
        <w:t>2. У разі закінчення строку повноважень Президента України під час дії воєнного стану його повноваження продовжуються до вступу на пост новообраного Президента України, обраного після скасування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11" w:name="n87"/>
      <w:bookmarkEnd w:id="111"/>
      <w:r w:rsidRPr="001F3E0C">
        <w:rPr>
          <w:rFonts w:ascii="Times New Roman" w:eastAsia="Times New Roman" w:hAnsi="Times New Roman" w:cs="Times New Roman"/>
          <w:color w:val="000000"/>
          <w:sz w:val="24"/>
          <w:szCs w:val="24"/>
          <w:lang w:eastAsia="uk-UA"/>
        </w:rPr>
        <w:t>3. Повноваження Президента України, передбачені </w:t>
      </w:r>
      <w:hyperlink r:id="rId62" w:tgtFrame="_blank" w:history="1">
        <w:r w:rsidRPr="001F3E0C">
          <w:rPr>
            <w:rFonts w:ascii="Times New Roman" w:eastAsia="Times New Roman" w:hAnsi="Times New Roman" w:cs="Times New Roman"/>
            <w:color w:val="000099"/>
            <w:sz w:val="24"/>
            <w:szCs w:val="24"/>
            <w:u w:val="single"/>
            <w:lang w:eastAsia="uk-UA"/>
          </w:rPr>
          <w:t>Конституцією України</w:t>
        </w:r>
      </w:hyperlink>
      <w:r w:rsidRPr="001F3E0C">
        <w:rPr>
          <w:rFonts w:ascii="Times New Roman" w:eastAsia="Times New Roman" w:hAnsi="Times New Roman" w:cs="Times New Roman"/>
          <w:color w:val="000000"/>
          <w:sz w:val="24"/>
          <w:szCs w:val="24"/>
          <w:lang w:eastAsia="uk-UA"/>
        </w:rPr>
        <w:t>, в умовах воєнного стану не можуть бути обмежені.</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12" w:name="n88"/>
      <w:bookmarkEnd w:id="112"/>
      <w:r w:rsidRPr="001F3E0C">
        <w:rPr>
          <w:rFonts w:ascii="Times New Roman" w:eastAsia="Times New Roman" w:hAnsi="Times New Roman" w:cs="Times New Roman"/>
          <w:b/>
          <w:bCs/>
          <w:color w:val="000000"/>
          <w:sz w:val="24"/>
          <w:szCs w:val="24"/>
          <w:lang w:eastAsia="uk-UA"/>
        </w:rPr>
        <w:t>Стаття 12.</w:t>
      </w:r>
      <w:r w:rsidRPr="001F3E0C">
        <w:rPr>
          <w:rFonts w:ascii="Times New Roman" w:eastAsia="Times New Roman" w:hAnsi="Times New Roman" w:cs="Times New Roman"/>
          <w:color w:val="000000"/>
          <w:sz w:val="24"/>
          <w:szCs w:val="24"/>
          <w:lang w:eastAsia="uk-UA"/>
        </w:rPr>
        <w:t> Діяльність Верховної Ради України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13" w:name="n89"/>
      <w:bookmarkEnd w:id="113"/>
      <w:r w:rsidRPr="001F3E0C">
        <w:rPr>
          <w:rFonts w:ascii="Times New Roman" w:eastAsia="Times New Roman" w:hAnsi="Times New Roman" w:cs="Times New Roman"/>
          <w:color w:val="000000"/>
          <w:sz w:val="24"/>
          <w:szCs w:val="24"/>
          <w:lang w:eastAsia="uk-UA"/>
        </w:rPr>
        <w:t>1. Верховна Рада України в разі введення воєнного стану в Україні або окремих її місцевостях працює в сесійному режимі.</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14" w:name="n90"/>
      <w:bookmarkEnd w:id="114"/>
      <w:r w:rsidRPr="001F3E0C">
        <w:rPr>
          <w:rFonts w:ascii="Times New Roman" w:eastAsia="Times New Roman" w:hAnsi="Times New Roman" w:cs="Times New Roman"/>
          <w:color w:val="000000"/>
          <w:sz w:val="24"/>
          <w:szCs w:val="24"/>
          <w:lang w:eastAsia="uk-UA"/>
        </w:rPr>
        <w:t>2. У разі закінчення строку повноважень Верховної Ради України під час дії воєнного стану її повноваження продовжуються до дня першого засідання першої сесії Верховної Ради України, обраної після скасування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15" w:name="n91"/>
      <w:bookmarkEnd w:id="115"/>
      <w:r w:rsidRPr="001F3E0C">
        <w:rPr>
          <w:rFonts w:ascii="Times New Roman" w:eastAsia="Times New Roman" w:hAnsi="Times New Roman" w:cs="Times New Roman"/>
          <w:color w:val="000000"/>
          <w:sz w:val="24"/>
          <w:szCs w:val="24"/>
          <w:lang w:eastAsia="uk-UA"/>
        </w:rPr>
        <w:t>3. Повноваження Верховної Ради України, передбачені </w:t>
      </w:r>
      <w:hyperlink r:id="rId63" w:tgtFrame="_blank" w:history="1">
        <w:r w:rsidRPr="001F3E0C">
          <w:rPr>
            <w:rFonts w:ascii="Times New Roman" w:eastAsia="Times New Roman" w:hAnsi="Times New Roman" w:cs="Times New Roman"/>
            <w:color w:val="000099"/>
            <w:sz w:val="24"/>
            <w:szCs w:val="24"/>
            <w:u w:val="single"/>
            <w:lang w:eastAsia="uk-UA"/>
          </w:rPr>
          <w:t>Конституцією України</w:t>
        </w:r>
      </w:hyperlink>
      <w:r w:rsidRPr="001F3E0C">
        <w:rPr>
          <w:rFonts w:ascii="Times New Roman" w:eastAsia="Times New Roman" w:hAnsi="Times New Roman" w:cs="Times New Roman"/>
          <w:color w:val="000000"/>
          <w:sz w:val="24"/>
          <w:szCs w:val="24"/>
          <w:lang w:eastAsia="uk-UA"/>
        </w:rPr>
        <w:t>, в умовах воєнного стану не можуть бути обмежені.</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16" w:name="n255"/>
      <w:bookmarkEnd w:id="116"/>
      <w:r w:rsidRPr="001F3E0C">
        <w:rPr>
          <w:rFonts w:ascii="Times New Roman" w:eastAsia="Times New Roman" w:hAnsi="Times New Roman" w:cs="Times New Roman"/>
          <w:b/>
          <w:bCs/>
          <w:color w:val="000000"/>
          <w:sz w:val="24"/>
          <w:szCs w:val="24"/>
          <w:lang w:eastAsia="uk-UA"/>
        </w:rPr>
        <w:lastRenderedPageBreak/>
        <w:t>Стаття 12</w:t>
      </w:r>
      <w:r w:rsidRPr="001F3E0C">
        <w:rPr>
          <w:rFonts w:ascii="Times New Roman" w:eastAsia="Times New Roman" w:hAnsi="Times New Roman" w:cs="Times New Roman"/>
          <w:b/>
          <w:bCs/>
          <w:color w:val="000000"/>
          <w:sz w:val="2"/>
          <w:szCs w:val="2"/>
          <w:vertAlign w:val="superscript"/>
          <w:lang w:eastAsia="uk-UA"/>
        </w:rPr>
        <w:t>-</w:t>
      </w:r>
      <w:r w:rsidRPr="001F3E0C">
        <w:rPr>
          <w:rFonts w:ascii="Times New Roman" w:eastAsia="Times New Roman" w:hAnsi="Times New Roman" w:cs="Times New Roman"/>
          <w:b/>
          <w:bCs/>
          <w:color w:val="000000"/>
          <w:sz w:val="16"/>
          <w:szCs w:val="16"/>
          <w:vertAlign w:val="superscript"/>
          <w:lang w:eastAsia="uk-UA"/>
        </w:rPr>
        <w:t>1</w:t>
      </w:r>
      <w:r w:rsidRPr="001F3E0C">
        <w:rPr>
          <w:rFonts w:ascii="Times New Roman" w:eastAsia="Times New Roman" w:hAnsi="Times New Roman" w:cs="Times New Roman"/>
          <w:color w:val="000000"/>
          <w:sz w:val="24"/>
          <w:szCs w:val="24"/>
          <w:lang w:eastAsia="uk-UA"/>
        </w:rPr>
        <w:t>. Діяльність Кабінету Міністрів України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17" w:name="n256"/>
      <w:bookmarkEnd w:id="117"/>
      <w:r w:rsidRPr="001F3E0C">
        <w:rPr>
          <w:rFonts w:ascii="Times New Roman" w:eastAsia="Times New Roman" w:hAnsi="Times New Roman" w:cs="Times New Roman"/>
          <w:color w:val="000000"/>
          <w:sz w:val="24"/>
          <w:szCs w:val="24"/>
          <w:lang w:eastAsia="uk-UA"/>
        </w:rPr>
        <w:t>1. Кабінет Міністрів України в разі введення воєнного стану в Україні або окремих її місцевостях:</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18" w:name="n257"/>
      <w:bookmarkEnd w:id="118"/>
      <w:r w:rsidRPr="001F3E0C">
        <w:rPr>
          <w:rFonts w:ascii="Times New Roman" w:eastAsia="Times New Roman" w:hAnsi="Times New Roman" w:cs="Times New Roman"/>
          <w:color w:val="000000"/>
          <w:sz w:val="24"/>
          <w:szCs w:val="24"/>
          <w:lang w:eastAsia="uk-UA"/>
        </w:rPr>
        <w:t>1) працює відповідно до Регламенту Кабінету Міністрів України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19" w:name="n258"/>
      <w:bookmarkEnd w:id="119"/>
      <w:r w:rsidRPr="001F3E0C">
        <w:rPr>
          <w:rFonts w:ascii="Times New Roman" w:eastAsia="Times New Roman" w:hAnsi="Times New Roman" w:cs="Times New Roman"/>
          <w:color w:val="000000"/>
          <w:sz w:val="24"/>
          <w:szCs w:val="24"/>
          <w:lang w:eastAsia="uk-UA"/>
        </w:rPr>
        <w:t>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20" w:name="n259"/>
      <w:bookmarkEnd w:id="120"/>
      <w:r w:rsidRPr="001F3E0C">
        <w:rPr>
          <w:rFonts w:ascii="Times New Roman" w:eastAsia="Times New Roman" w:hAnsi="Times New Roman" w:cs="Times New Roman"/>
          <w:color w:val="000000"/>
          <w:sz w:val="24"/>
          <w:szCs w:val="24"/>
          <w:lang w:eastAsia="uk-UA"/>
        </w:rPr>
        <w:t>3) організовує та здійснює керівництво центральними та іншими органами виконавчої влади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21" w:name="n263"/>
      <w:bookmarkEnd w:id="121"/>
      <w:r w:rsidRPr="001F3E0C">
        <w:rPr>
          <w:rFonts w:ascii="Times New Roman" w:eastAsia="Times New Roman" w:hAnsi="Times New Roman" w:cs="Times New Roman"/>
          <w:i/>
          <w:iCs/>
          <w:color w:val="000000"/>
          <w:sz w:val="24"/>
          <w:szCs w:val="24"/>
          <w:lang w:eastAsia="uk-UA"/>
        </w:rPr>
        <w:t>{Закон доповнено статтею 12</w:t>
      </w:r>
      <w:r w:rsidRPr="001F3E0C">
        <w:rPr>
          <w:rFonts w:ascii="Times New Roman" w:eastAsia="Times New Roman" w:hAnsi="Times New Roman" w:cs="Times New Roman"/>
          <w:b/>
          <w:bCs/>
          <w:color w:val="000000"/>
          <w:sz w:val="2"/>
          <w:szCs w:val="2"/>
          <w:vertAlign w:val="superscript"/>
          <w:lang w:eastAsia="uk-UA"/>
        </w:rPr>
        <w:t>-</w:t>
      </w:r>
      <w:r w:rsidRPr="001F3E0C">
        <w:rPr>
          <w:rFonts w:ascii="Times New Roman" w:eastAsia="Times New Roman" w:hAnsi="Times New Roman" w:cs="Times New Roman"/>
          <w:b/>
          <w:bCs/>
          <w:color w:val="000000"/>
          <w:sz w:val="16"/>
          <w:szCs w:val="16"/>
          <w:vertAlign w:val="superscript"/>
          <w:lang w:eastAsia="uk-UA"/>
        </w:rPr>
        <w:t>1</w:t>
      </w:r>
      <w:r w:rsidRPr="001F3E0C">
        <w:rPr>
          <w:rFonts w:ascii="Times New Roman" w:eastAsia="Times New Roman" w:hAnsi="Times New Roman" w:cs="Times New Roman"/>
          <w:i/>
          <w:iCs/>
          <w:color w:val="000000"/>
          <w:sz w:val="24"/>
          <w:szCs w:val="24"/>
          <w:lang w:eastAsia="uk-UA"/>
        </w:rPr>
        <w:t> згідно із Законом </w:t>
      </w:r>
      <w:hyperlink r:id="rId64" w:anchor="n428"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22" w:name="n260"/>
      <w:bookmarkEnd w:id="122"/>
      <w:r w:rsidRPr="001F3E0C">
        <w:rPr>
          <w:rFonts w:ascii="Times New Roman" w:eastAsia="Times New Roman" w:hAnsi="Times New Roman" w:cs="Times New Roman"/>
          <w:b/>
          <w:bCs/>
          <w:color w:val="000000"/>
          <w:sz w:val="24"/>
          <w:szCs w:val="24"/>
          <w:lang w:eastAsia="uk-UA"/>
        </w:rPr>
        <w:t>Стаття 12</w:t>
      </w:r>
      <w:r w:rsidRPr="001F3E0C">
        <w:rPr>
          <w:rFonts w:ascii="Times New Roman" w:eastAsia="Times New Roman" w:hAnsi="Times New Roman" w:cs="Times New Roman"/>
          <w:b/>
          <w:bCs/>
          <w:color w:val="000000"/>
          <w:sz w:val="2"/>
          <w:szCs w:val="2"/>
          <w:vertAlign w:val="superscript"/>
          <w:lang w:eastAsia="uk-UA"/>
        </w:rPr>
        <w:t>-</w:t>
      </w:r>
      <w:r w:rsidRPr="001F3E0C">
        <w:rPr>
          <w:rFonts w:ascii="Times New Roman" w:eastAsia="Times New Roman" w:hAnsi="Times New Roman" w:cs="Times New Roman"/>
          <w:b/>
          <w:bCs/>
          <w:color w:val="000000"/>
          <w:sz w:val="16"/>
          <w:szCs w:val="16"/>
          <w:vertAlign w:val="superscript"/>
          <w:lang w:eastAsia="uk-UA"/>
        </w:rPr>
        <w:t>2</w:t>
      </w:r>
      <w:r w:rsidRPr="001F3E0C">
        <w:rPr>
          <w:rFonts w:ascii="Times New Roman" w:eastAsia="Times New Roman" w:hAnsi="Times New Roman" w:cs="Times New Roman"/>
          <w:color w:val="000000"/>
          <w:sz w:val="24"/>
          <w:szCs w:val="24"/>
          <w:lang w:eastAsia="uk-UA"/>
        </w:rPr>
        <w:t>. Діяльність судів, органів та установ системи правосуддя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23" w:name="n261"/>
      <w:bookmarkEnd w:id="123"/>
      <w:r w:rsidRPr="001F3E0C">
        <w:rPr>
          <w:rFonts w:ascii="Times New Roman" w:eastAsia="Times New Roman" w:hAnsi="Times New Roman" w:cs="Times New Roman"/>
          <w:color w:val="000000"/>
          <w:sz w:val="24"/>
          <w:szCs w:val="24"/>
          <w:lang w:eastAsia="uk-UA"/>
        </w:rPr>
        <w:t>1. В умовах правового режиму воєнного стану суди, органи та установи системи правосуддя діють виключно на підставі, в межах повноважень та в спосіб, визначені </w:t>
      </w:r>
      <w:hyperlink r:id="rId65" w:tgtFrame="_blank" w:history="1">
        <w:r w:rsidRPr="001F3E0C">
          <w:rPr>
            <w:rFonts w:ascii="Times New Roman" w:eastAsia="Times New Roman" w:hAnsi="Times New Roman" w:cs="Times New Roman"/>
            <w:color w:val="000099"/>
            <w:sz w:val="24"/>
            <w:szCs w:val="24"/>
            <w:u w:val="single"/>
            <w:lang w:eastAsia="uk-UA"/>
          </w:rPr>
          <w:t>Конституцією України</w:t>
        </w:r>
      </w:hyperlink>
      <w:r w:rsidRPr="001F3E0C">
        <w:rPr>
          <w:rFonts w:ascii="Times New Roman" w:eastAsia="Times New Roman" w:hAnsi="Times New Roman" w:cs="Times New Roman"/>
          <w:color w:val="000000"/>
          <w:sz w:val="24"/>
          <w:szCs w:val="24"/>
          <w:lang w:eastAsia="uk-UA"/>
        </w:rPr>
        <w:t> та законами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24" w:name="n262"/>
      <w:bookmarkEnd w:id="124"/>
      <w:r w:rsidRPr="001F3E0C">
        <w:rPr>
          <w:rFonts w:ascii="Times New Roman" w:eastAsia="Times New Roman" w:hAnsi="Times New Roman" w:cs="Times New Roman"/>
          <w:color w:val="000000"/>
          <w:sz w:val="24"/>
          <w:szCs w:val="24"/>
          <w:lang w:eastAsia="uk-UA"/>
        </w:rPr>
        <w:t>2. Повноваження судів, органів та установ системи правосуддя, передбачені </w:t>
      </w:r>
      <w:hyperlink r:id="rId66" w:tgtFrame="_blank" w:history="1">
        <w:r w:rsidRPr="001F3E0C">
          <w:rPr>
            <w:rFonts w:ascii="Times New Roman" w:eastAsia="Times New Roman" w:hAnsi="Times New Roman" w:cs="Times New Roman"/>
            <w:color w:val="000099"/>
            <w:sz w:val="24"/>
            <w:szCs w:val="24"/>
            <w:u w:val="single"/>
            <w:lang w:eastAsia="uk-UA"/>
          </w:rPr>
          <w:t>Конституцією України</w:t>
        </w:r>
      </w:hyperlink>
      <w:r w:rsidRPr="001F3E0C">
        <w:rPr>
          <w:rFonts w:ascii="Times New Roman" w:eastAsia="Times New Roman" w:hAnsi="Times New Roman" w:cs="Times New Roman"/>
          <w:color w:val="000000"/>
          <w:sz w:val="24"/>
          <w:szCs w:val="24"/>
          <w:lang w:eastAsia="uk-UA"/>
        </w:rPr>
        <w:t>, в умовах правового режиму воєнного стану не можуть бути обмежені.</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25" w:name="n254"/>
      <w:bookmarkEnd w:id="125"/>
      <w:r w:rsidRPr="001F3E0C">
        <w:rPr>
          <w:rFonts w:ascii="Times New Roman" w:eastAsia="Times New Roman" w:hAnsi="Times New Roman" w:cs="Times New Roman"/>
          <w:i/>
          <w:iCs/>
          <w:color w:val="000000"/>
          <w:sz w:val="24"/>
          <w:szCs w:val="24"/>
          <w:lang w:eastAsia="uk-UA"/>
        </w:rPr>
        <w:t>{Закон доповнено статтею 12</w:t>
      </w:r>
      <w:r w:rsidRPr="001F3E0C">
        <w:rPr>
          <w:rFonts w:ascii="Times New Roman" w:eastAsia="Times New Roman" w:hAnsi="Times New Roman" w:cs="Times New Roman"/>
          <w:b/>
          <w:bCs/>
          <w:color w:val="000000"/>
          <w:sz w:val="2"/>
          <w:szCs w:val="2"/>
          <w:vertAlign w:val="superscript"/>
          <w:lang w:eastAsia="uk-UA"/>
        </w:rPr>
        <w:t>-</w:t>
      </w:r>
      <w:r w:rsidRPr="001F3E0C">
        <w:rPr>
          <w:rFonts w:ascii="Times New Roman" w:eastAsia="Times New Roman" w:hAnsi="Times New Roman" w:cs="Times New Roman"/>
          <w:b/>
          <w:bCs/>
          <w:color w:val="000000"/>
          <w:sz w:val="16"/>
          <w:szCs w:val="16"/>
          <w:vertAlign w:val="superscript"/>
          <w:lang w:eastAsia="uk-UA"/>
        </w:rPr>
        <w:t>2</w:t>
      </w:r>
      <w:r w:rsidRPr="001F3E0C">
        <w:rPr>
          <w:rFonts w:ascii="Times New Roman" w:eastAsia="Times New Roman" w:hAnsi="Times New Roman" w:cs="Times New Roman"/>
          <w:i/>
          <w:iCs/>
          <w:color w:val="000000"/>
          <w:sz w:val="24"/>
          <w:szCs w:val="24"/>
          <w:lang w:eastAsia="uk-UA"/>
        </w:rPr>
        <w:t> згідно із Законом </w:t>
      </w:r>
      <w:hyperlink r:id="rId67" w:anchor="n428"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26" w:name="n92"/>
      <w:bookmarkEnd w:id="126"/>
      <w:r w:rsidRPr="001F3E0C">
        <w:rPr>
          <w:rFonts w:ascii="Times New Roman" w:eastAsia="Times New Roman" w:hAnsi="Times New Roman" w:cs="Times New Roman"/>
          <w:b/>
          <w:bCs/>
          <w:color w:val="000000"/>
          <w:sz w:val="24"/>
          <w:szCs w:val="24"/>
          <w:lang w:eastAsia="uk-UA"/>
        </w:rPr>
        <w:t>Стаття 13.</w:t>
      </w:r>
      <w:r w:rsidRPr="001F3E0C">
        <w:rPr>
          <w:rFonts w:ascii="Times New Roman" w:eastAsia="Times New Roman" w:hAnsi="Times New Roman" w:cs="Times New Roman"/>
          <w:color w:val="000000"/>
          <w:sz w:val="24"/>
          <w:szCs w:val="24"/>
          <w:lang w:eastAsia="uk-UA"/>
        </w:rPr>
        <w:t> Особливості дії нормативно-правових актів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27" w:name="n93"/>
      <w:bookmarkEnd w:id="127"/>
      <w:r w:rsidRPr="001F3E0C">
        <w:rPr>
          <w:rFonts w:ascii="Times New Roman" w:eastAsia="Times New Roman" w:hAnsi="Times New Roman" w:cs="Times New Roman"/>
          <w:color w:val="000000"/>
          <w:sz w:val="24"/>
          <w:szCs w:val="24"/>
          <w:lang w:eastAsia="uk-UA"/>
        </w:rPr>
        <w:t>1. Нормативно-правові акти Верховної Ради Автономної Республіки Крим, рішення Ради міністрів Автономної Республіки Крим, рішення місцевих органів виконавчої влади та органів місцевого самоврядування, які стосуються прав і свобод людини і громадянина, що обмежуються у зв’язку з введенням воєнного стану, тимчасово не застосовуються.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28" w:name="n94"/>
      <w:bookmarkEnd w:id="128"/>
      <w:r w:rsidRPr="001F3E0C">
        <w:rPr>
          <w:rFonts w:ascii="Times New Roman" w:eastAsia="Times New Roman" w:hAnsi="Times New Roman" w:cs="Times New Roman"/>
          <w:b/>
          <w:bCs/>
          <w:color w:val="000000"/>
          <w:sz w:val="24"/>
          <w:szCs w:val="24"/>
          <w:lang w:eastAsia="uk-UA"/>
        </w:rPr>
        <w:t>Стаття 14.</w:t>
      </w:r>
      <w:r w:rsidRPr="001F3E0C">
        <w:rPr>
          <w:rFonts w:ascii="Times New Roman" w:eastAsia="Times New Roman" w:hAnsi="Times New Roman" w:cs="Times New Roman"/>
          <w:color w:val="000000"/>
          <w:sz w:val="24"/>
          <w:szCs w:val="24"/>
          <w:lang w:eastAsia="uk-UA"/>
        </w:rPr>
        <w:t> Повноваження Генерального штабу Збройних Сил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29" w:name="n95"/>
      <w:bookmarkEnd w:id="129"/>
      <w:r w:rsidRPr="001F3E0C">
        <w:rPr>
          <w:rFonts w:ascii="Times New Roman" w:eastAsia="Times New Roman" w:hAnsi="Times New Roman" w:cs="Times New Roman"/>
          <w:color w:val="000000"/>
          <w:sz w:val="24"/>
          <w:szCs w:val="24"/>
          <w:lang w:eastAsia="uk-UA"/>
        </w:rPr>
        <w:t>1. Генеральний штаб Збройних Сил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30" w:name="n96"/>
      <w:bookmarkEnd w:id="130"/>
      <w:r w:rsidRPr="001F3E0C">
        <w:rPr>
          <w:rFonts w:ascii="Times New Roman" w:eastAsia="Times New Roman" w:hAnsi="Times New Roman" w:cs="Times New Roman"/>
          <w:color w:val="000000"/>
          <w:sz w:val="24"/>
          <w:szCs w:val="24"/>
          <w:lang w:eastAsia="uk-UA"/>
        </w:rPr>
        <w:t>1) бере участь у підготовці проекту типового плану запровадження та забезпечення правового режиму воєнного стану в Україні або окремих її місцевостях;</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31" w:name="n97"/>
      <w:bookmarkEnd w:id="131"/>
      <w:r w:rsidRPr="001F3E0C">
        <w:rPr>
          <w:rFonts w:ascii="Times New Roman" w:eastAsia="Times New Roman" w:hAnsi="Times New Roman" w:cs="Times New Roman"/>
          <w:color w:val="000000"/>
          <w:sz w:val="24"/>
          <w:szCs w:val="24"/>
          <w:lang w:eastAsia="uk-UA"/>
        </w:rPr>
        <w:t>2) організовує підготовку та здійснює керівництво Збройними Силами України, з’єднаннями, частинами та органами інших військових формувань і правоохоронних органів під час виконання ними заходів правового режиму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32" w:name="n98"/>
      <w:bookmarkEnd w:id="132"/>
      <w:r w:rsidRPr="001F3E0C">
        <w:rPr>
          <w:rFonts w:ascii="Times New Roman" w:eastAsia="Times New Roman" w:hAnsi="Times New Roman" w:cs="Times New Roman"/>
          <w:color w:val="000000"/>
          <w:sz w:val="24"/>
          <w:szCs w:val="24"/>
          <w:lang w:eastAsia="uk-UA"/>
        </w:rPr>
        <w:t xml:space="preserve">3) організовує діяльність військових адміністрацій, командувань видів Збройних Сил України, управлінь оперативних командувань, </w:t>
      </w:r>
      <w:proofErr w:type="spellStart"/>
      <w:r w:rsidRPr="001F3E0C">
        <w:rPr>
          <w:rFonts w:ascii="Times New Roman" w:eastAsia="Times New Roman" w:hAnsi="Times New Roman" w:cs="Times New Roman"/>
          <w:color w:val="000000"/>
          <w:sz w:val="24"/>
          <w:szCs w:val="24"/>
          <w:lang w:eastAsia="uk-UA"/>
        </w:rPr>
        <w:t>командувань</w:t>
      </w:r>
      <w:proofErr w:type="spellEnd"/>
      <w:r w:rsidRPr="001F3E0C">
        <w:rPr>
          <w:rFonts w:ascii="Times New Roman" w:eastAsia="Times New Roman" w:hAnsi="Times New Roman" w:cs="Times New Roman"/>
          <w:color w:val="000000"/>
          <w:sz w:val="24"/>
          <w:szCs w:val="24"/>
          <w:lang w:eastAsia="uk-UA"/>
        </w:rPr>
        <w:t xml:space="preserve"> військових з’єднань та частин Збройних Сил України на території, на якій введено воєнний стан;</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33" w:name="n99"/>
      <w:bookmarkEnd w:id="133"/>
      <w:r w:rsidRPr="001F3E0C">
        <w:rPr>
          <w:rFonts w:ascii="Times New Roman" w:eastAsia="Times New Roman" w:hAnsi="Times New Roman" w:cs="Times New Roman"/>
          <w:color w:val="000000"/>
          <w:sz w:val="24"/>
          <w:szCs w:val="24"/>
          <w:lang w:eastAsia="uk-UA"/>
        </w:rPr>
        <w:t>4) розробляє та вносить на розгляд Ради національної безпеки і оборони України пропозиції щодо залучення інших військових формувань та правоохоронних органів до здійснення заходів правового режиму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34" w:name="n100"/>
      <w:bookmarkEnd w:id="134"/>
      <w:r w:rsidRPr="001F3E0C">
        <w:rPr>
          <w:rFonts w:ascii="Times New Roman" w:eastAsia="Times New Roman" w:hAnsi="Times New Roman" w:cs="Times New Roman"/>
          <w:b/>
          <w:bCs/>
          <w:color w:val="000000"/>
          <w:sz w:val="24"/>
          <w:szCs w:val="24"/>
          <w:lang w:eastAsia="uk-UA"/>
        </w:rPr>
        <w:t>Стаття 15.</w:t>
      </w:r>
      <w:r w:rsidRPr="001F3E0C">
        <w:rPr>
          <w:rFonts w:ascii="Times New Roman" w:eastAsia="Times New Roman" w:hAnsi="Times New Roman" w:cs="Times New Roman"/>
          <w:color w:val="000000"/>
          <w:sz w:val="24"/>
          <w:szCs w:val="24"/>
          <w:lang w:eastAsia="uk-UA"/>
        </w:rPr>
        <w:t> Повноваження військових адміністрацій</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35" w:name="n101"/>
      <w:bookmarkEnd w:id="135"/>
      <w:r w:rsidRPr="001F3E0C">
        <w:rPr>
          <w:rFonts w:ascii="Times New Roman" w:eastAsia="Times New Roman" w:hAnsi="Times New Roman" w:cs="Times New Roman"/>
          <w:color w:val="000000"/>
          <w:sz w:val="24"/>
          <w:szCs w:val="24"/>
          <w:lang w:eastAsia="uk-UA"/>
        </w:rPr>
        <w:t>1. Військові адміністрації у своїй діяльності керуються </w:t>
      </w:r>
      <w:hyperlink r:id="rId68" w:tgtFrame="_blank" w:history="1">
        <w:r w:rsidRPr="001F3E0C">
          <w:rPr>
            <w:rFonts w:ascii="Times New Roman" w:eastAsia="Times New Roman" w:hAnsi="Times New Roman" w:cs="Times New Roman"/>
            <w:color w:val="000099"/>
            <w:sz w:val="24"/>
            <w:szCs w:val="24"/>
            <w:u w:val="single"/>
            <w:lang w:eastAsia="uk-UA"/>
          </w:rPr>
          <w:t>Конституцією України</w:t>
        </w:r>
      </w:hyperlink>
      <w:r w:rsidRPr="001F3E0C">
        <w:rPr>
          <w:rFonts w:ascii="Times New Roman" w:eastAsia="Times New Roman" w:hAnsi="Times New Roman" w:cs="Times New Roman"/>
          <w:color w:val="000000"/>
          <w:sz w:val="24"/>
          <w:szCs w:val="24"/>
          <w:lang w:eastAsia="uk-UA"/>
        </w:rPr>
        <w:t>, законами України </w:t>
      </w:r>
      <w:hyperlink r:id="rId69" w:tgtFrame="_blank" w:history="1">
        <w:r w:rsidRPr="001F3E0C">
          <w:rPr>
            <w:rFonts w:ascii="Times New Roman" w:eastAsia="Times New Roman" w:hAnsi="Times New Roman" w:cs="Times New Roman"/>
            <w:color w:val="000099"/>
            <w:sz w:val="24"/>
            <w:szCs w:val="24"/>
            <w:u w:val="single"/>
            <w:lang w:eastAsia="uk-UA"/>
          </w:rPr>
          <w:t>"Про оборону України"</w:t>
        </w:r>
      </w:hyperlink>
      <w:r w:rsidRPr="001F3E0C">
        <w:rPr>
          <w:rFonts w:ascii="Times New Roman" w:eastAsia="Times New Roman" w:hAnsi="Times New Roman" w:cs="Times New Roman"/>
          <w:color w:val="000000"/>
          <w:sz w:val="24"/>
          <w:szCs w:val="24"/>
          <w:lang w:eastAsia="uk-UA"/>
        </w:rPr>
        <w:t>, </w:t>
      </w:r>
      <w:hyperlink r:id="rId70" w:tgtFrame="_blank" w:history="1">
        <w:r w:rsidRPr="001F3E0C">
          <w:rPr>
            <w:rFonts w:ascii="Times New Roman" w:eastAsia="Times New Roman" w:hAnsi="Times New Roman" w:cs="Times New Roman"/>
            <w:color w:val="000099"/>
            <w:sz w:val="24"/>
            <w:szCs w:val="24"/>
            <w:u w:val="single"/>
            <w:lang w:eastAsia="uk-UA"/>
          </w:rPr>
          <w:t>"Про мобілізаційну підготовку та мобілізацію"</w:t>
        </w:r>
      </w:hyperlink>
      <w:r w:rsidRPr="001F3E0C">
        <w:rPr>
          <w:rFonts w:ascii="Times New Roman" w:eastAsia="Times New Roman" w:hAnsi="Times New Roman" w:cs="Times New Roman"/>
          <w:color w:val="000000"/>
          <w:sz w:val="24"/>
          <w:szCs w:val="24"/>
          <w:lang w:eastAsia="uk-UA"/>
        </w:rPr>
        <w:t xml:space="preserve">, цим Законом та іншими нормативно-правовими актами. Повноваження військових адміністрацій здійснюються ними в порядку, визначеному законами України для здійснення повноважень </w:t>
      </w:r>
      <w:r w:rsidRPr="001F3E0C">
        <w:rPr>
          <w:rFonts w:ascii="Times New Roman" w:eastAsia="Times New Roman" w:hAnsi="Times New Roman" w:cs="Times New Roman"/>
          <w:color w:val="000000"/>
          <w:sz w:val="24"/>
          <w:szCs w:val="24"/>
          <w:lang w:eastAsia="uk-UA"/>
        </w:rPr>
        <w:lastRenderedPageBreak/>
        <w:t>відповідних місцевих державних адміністрацій та органів місцевого самоврядування, з урахуванням особливостей, встановлених цим Законом.</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36" w:name="n102"/>
      <w:bookmarkEnd w:id="136"/>
      <w:r w:rsidRPr="001F3E0C">
        <w:rPr>
          <w:rFonts w:ascii="Times New Roman" w:eastAsia="Times New Roman" w:hAnsi="Times New Roman" w:cs="Times New Roman"/>
          <w:color w:val="000000"/>
          <w:sz w:val="24"/>
          <w:szCs w:val="24"/>
          <w:lang w:eastAsia="uk-UA"/>
        </w:rPr>
        <w:t>2. Військові адміністрації населених пунктів на відповідній території здійснюють повноваження із:</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37" w:name="n103"/>
      <w:bookmarkEnd w:id="137"/>
      <w:r w:rsidRPr="001F3E0C">
        <w:rPr>
          <w:rFonts w:ascii="Times New Roman" w:eastAsia="Times New Roman" w:hAnsi="Times New Roman" w:cs="Times New Roman"/>
          <w:color w:val="000000"/>
          <w:sz w:val="24"/>
          <w:szCs w:val="24"/>
          <w:lang w:eastAsia="uk-UA"/>
        </w:rPr>
        <w:t>1) запровадження та здійснення заходів правового режиму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38" w:name="n104"/>
      <w:bookmarkEnd w:id="138"/>
      <w:r w:rsidRPr="001F3E0C">
        <w:rPr>
          <w:rFonts w:ascii="Times New Roman" w:eastAsia="Times New Roman" w:hAnsi="Times New Roman" w:cs="Times New Roman"/>
          <w:color w:val="000000"/>
          <w:sz w:val="24"/>
          <w:szCs w:val="24"/>
          <w:lang w:eastAsia="uk-UA"/>
        </w:rPr>
        <w:t>2) забезпечення ефективного використання природних, трудових і фінансових ресурсів;</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39" w:name="n105"/>
      <w:bookmarkEnd w:id="139"/>
      <w:r w:rsidRPr="001F3E0C">
        <w:rPr>
          <w:rFonts w:ascii="Times New Roman" w:eastAsia="Times New Roman" w:hAnsi="Times New Roman" w:cs="Times New Roman"/>
          <w:color w:val="000000"/>
          <w:sz w:val="24"/>
          <w:szCs w:val="24"/>
          <w:lang w:eastAsia="uk-UA"/>
        </w:rPr>
        <w:t>3) залучення на договірних засадах підприємств, установ та організацій незалежно від форми власності до участі в комплексному соціально-економічному розвитку сіл, селищ, міст, координації цієї роботи на відповідній території;</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40" w:name="n106"/>
      <w:bookmarkEnd w:id="140"/>
      <w:r w:rsidRPr="001F3E0C">
        <w:rPr>
          <w:rFonts w:ascii="Times New Roman" w:eastAsia="Times New Roman" w:hAnsi="Times New Roman" w:cs="Times New Roman"/>
          <w:color w:val="000000"/>
          <w:sz w:val="24"/>
          <w:szCs w:val="24"/>
          <w:lang w:eastAsia="uk-UA"/>
        </w:rPr>
        <w:t>4) розміщення на договірних засадах замовлень на виробництво продукції, виконання робіт (послуг), необхідних для територіальної громади, на підприємствах, в установах та організаціях;</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41" w:name="n107"/>
      <w:bookmarkEnd w:id="141"/>
      <w:r w:rsidRPr="001F3E0C">
        <w:rPr>
          <w:rFonts w:ascii="Times New Roman" w:eastAsia="Times New Roman" w:hAnsi="Times New Roman" w:cs="Times New Roman"/>
          <w:color w:val="000000"/>
          <w:sz w:val="24"/>
          <w:szCs w:val="24"/>
          <w:lang w:eastAsia="uk-UA"/>
        </w:rPr>
        <w:t>5) складання та затвердження місцевого бюджету, внесення змін до нього, забезпечення виконання відповідного бюджету;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42" w:name="n108"/>
      <w:bookmarkEnd w:id="142"/>
      <w:r w:rsidRPr="001F3E0C">
        <w:rPr>
          <w:rFonts w:ascii="Times New Roman" w:eastAsia="Times New Roman" w:hAnsi="Times New Roman" w:cs="Times New Roman"/>
          <w:color w:val="000000"/>
          <w:sz w:val="24"/>
          <w:szCs w:val="24"/>
          <w:lang w:eastAsia="uk-UA"/>
        </w:rPr>
        <w:t>6) встановлення ставок місцевих податків і зборів відповідно до </w:t>
      </w:r>
      <w:hyperlink r:id="rId71" w:tgtFrame="_blank" w:history="1">
        <w:r w:rsidRPr="001F3E0C">
          <w:rPr>
            <w:rFonts w:ascii="Times New Roman" w:eastAsia="Times New Roman" w:hAnsi="Times New Roman" w:cs="Times New Roman"/>
            <w:color w:val="000099"/>
            <w:sz w:val="24"/>
            <w:szCs w:val="24"/>
            <w:u w:val="single"/>
            <w:lang w:eastAsia="uk-UA"/>
          </w:rPr>
          <w:t>Податкового кодексу України</w:t>
        </w:r>
      </w:hyperlink>
      <w:r w:rsidRPr="001F3E0C">
        <w:rPr>
          <w:rFonts w:ascii="Times New Roman" w:eastAsia="Times New Roman" w:hAnsi="Times New Roman" w:cs="Times New Roman"/>
          <w:color w:val="000000"/>
          <w:sz w:val="24"/>
          <w:szCs w:val="24"/>
          <w:lang w:eastAsia="uk-UA"/>
        </w:rPr>
        <w:t>, якщо рішення відповідної ради з цих питань не прийнято;</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43" w:name="n109"/>
      <w:bookmarkEnd w:id="143"/>
      <w:r w:rsidRPr="001F3E0C">
        <w:rPr>
          <w:rFonts w:ascii="Times New Roman" w:eastAsia="Times New Roman" w:hAnsi="Times New Roman" w:cs="Times New Roman"/>
          <w:color w:val="000000"/>
          <w:sz w:val="24"/>
          <w:szCs w:val="24"/>
          <w:lang w:eastAsia="uk-UA"/>
        </w:rPr>
        <w:t>7) прийняття рішень щодо надання відповідно до законодавства пільг зі сплати місцевих податків і зборів, якщо рішення відповідної ради з цих питань не прийнято;</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44" w:name="n110"/>
      <w:bookmarkEnd w:id="144"/>
      <w:r w:rsidRPr="001F3E0C">
        <w:rPr>
          <w:rFonts w:ascii="Times New Roman" w:eastAsia="Times New Roman" w:hAnsi="Times New Roman" w:cs="Times New Roman"/>
          <w:color w:val="000000"/>
          <w:sz w:val="24"/>
          <w:szCs w:val="24"/>
          <w:lang w:eastAsia="uk-UA"/>
        </w:rPr>
        <w:t>8) встановлення в порядку і межах, визначених законодавством, тарифів на побутові, комунальні (крім тарифів, які встановлюються національною комісією, що здійснює державне регулювання у сферах енергетики та комунальних послуг), транспортні та інші послуги;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45" w:name="n111"/>
      <w:bookmarkEnd w:id="145"/>
      <w:r w:rsidRPr="001F3E0C">
        <w:rPr>
          <w:rFonts w:ascii="Times New Roman" w:eastAsia="Times New Roman" w:hAnsi="Times New Roman" w:cs="Times New Roman"/>
          <w:color w:val="000000"/>
          <w:sz w:val="24"/>
          <w:szCs w:val="24"/>
          <w:lang w:eastAsia="uk-UA"/>
        </w:rPr>
        <w:t>9) залучення на договірних засадах коштів підприємств, установ та організацій незалежно від форми власності, розташованих на відповідній території, та коштів населення, а також бюджетних коштів на будівництво, розширення, ремонт і утримання на пайових засадах об’єктів соціальної і виробничої інфраструктури та на заходи щодо охорони навколишнього природного середовища;</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46" w:name="n112"/>
      <w:bookmarkEnd w:id="146"/>
      <w:r w:rsidRPr="001F3E0C">
        <w:rPr>
          <w:rFonts w:ascii="Times New Roman" w:eastAsia="Times New Roman" w:hAnsi="Times New Roman" w:cs="Times New Roman"/>
          <w:color w:val="000000"/>
          <w:sz w:val="24"/>
          <w:szCs w:val="24"/>
          <w:lang w:eastAsia="uk-UA"/>
        </w:rPr>
        <w:t>10) управління об’єктами житлово-комунального господарства, побутового, торговельного обслуговування, транспорту і зв’язку, що перебувають у комунальній власності відповідних територіальних громад, забезпечення їх належного утримання та ефективної експлуатації, необхідного рівня та якості послуг населенню;</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47" w:name="n113"/>
      <w:bookmarkEnd w:id="147"/>
      <w:r w:rsidRPr="001F3E0C">
        <w:rPr>
          <w:rFonts w:ascii="Times New Roman" w:eastAsia="Times New Roman" w:hAnsi="Times New Roman" w:cs="Times New Roman"/>
          <w:color w:val="000000"/>
          <w:sz w:val="24"/>
          <w:szCs w:val="24"/>
          <w:lang w:eastAsia="uk-UA"/>
        </w:rPr>
        <w:t>11) встановлення для підприємств, установ та організацій, що перебувають у комунальній власності відповідних територіальних громад, розміру частки прибутку, яка підлягає зарахуванню до місцевого бюджету;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48" w:name="n114"/>
      <w:bookmarkEnd w:id="148"/>
      <w:r w:rsidRPr="001F3E0C">
        <w:rPr>
          <w:rFonts w:ascii="Times New Roman" w:eastAsia="Times New Roman" w:hAnsi="Times New Roman" w:cs="Times New Roman"/>
          <w:color w:val="000000"/>
          <w:sz w:val="24"/>
          <w:szCs w:val="24"/>
          <w:lang w:eastAsia="uk-UA"/>
        </w:rPr>
        <w:t>12) здійснення управління майном, яке перебуває у комунальній власності відповідної територіальної громади (крім вирішення питань відчуження, у тому числі і шляхом приватизації комунального майна та надання комунального майна в оренду на строк понад один рік);</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49" w:name="n115"/>
      <w:bookmarkEnd w:id="149"/>
      <w:r w:rsidRPr="001F3E0C">
        <w:rPr>
          <w:rFonts w:ascii="Times New Roman" w:eastAsia="Times New Roman" w:hAnsi="Times New Roman" w:cs="Times New Roman"/>
          <w:color w:val="000000"/>
          <w:sz w:val="24"/>
          <w:szCs w:val="24"/>
          <w:lang w:eastAsia="uk-UA"/>
        </w:rPr>
        <w:t>13) надання допомоги власникам квартир (будинків) в їх відбудові у разі пошкодження в результаті проведення бойових дій, терористичних актів, диверсій; організації за рахунок власних коштів і на пайових засадах будівництва, реконструкції і ремонту об’єктів комунального господарства та соціального призначення, житлових будинків, а також шляхів місцевого значення; виконання або делегування на конкурсній основі генеральній будівельній організації (підрядній організації) функцій замовника на будівництво, реконструкцію і ремонт житла, інших об’єктів соціальної та виробничої інфраструктури комунальної власності;</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50" w:name="n116"/>
      <w:bookmarkEnd w:id="150"/>
      <w:r w:rsidRPr="001F3E0C">
        <w:rPr>
          <w:rFonts w:ascii="Times New Roman" w:eastAsia="Times New Roman" w:hAnsi="Times New Roman" w:cs="Times New Roman"/>
          <w:color w:val="000000"/>
          <w:sz w:val="24"/>
          <w:szCs w:val="24"/>
          <w:lang w:eastAsia="uk-UA"/>
        </w:rPr>
        <w:lastRenderedPageBreak/>
        <w:t>14) надання відповідно до закону містобудівних умов і обмежень забудови земельних ділянок;</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51" w:name="n117"/>
      <w:bookmarkEnd w:id="151"/>
      <w:r w:rsidRPr="001F3E0C">
        <w:rPr>
          <w:rFonts w:ascii="Times New Roman" w:eastAsia="Times New Roman" w:hAnsi="Times New Roman" w:cs="Times New Roman"/>
          <w:color w:val="000000"/>
          <w:sz w:val="24"/>
          <w:szCs w:val="24"/>
          <w:lang w:eastAsia="uk-UA"/>
        </w:rPr>
        <w:t>15) управління закладами освіти, установами освіти, закладами охорони здоров’я, культури, фізичної культури і спорту, надавачами соціальних послуг, які належать територіальним громадам або передані їм, молодіжними, підлітковими закладами за місцем проживання; організації їх матеріально-технічного та фінансового забезпечення; організації надання ними послуг, у тому числі соціальних;</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52" w:name="n270"/>
      <w:bookmarkEnd w:id="152"/>
      <w:r w:rsidRPr="001F3E0C">
        <w:rPr>
          <w:rFonts w:ascii="Times New Roman" w:eastAsia="Times New Roman" w:hAnsi="Times New Roman" w:cs="Times New Roman"/>
          <w:i/>
          <w:iCs/>
          <w:color w:val="000000"/>
          <w:sz w:val="24"/>
          <w:szCs w:val="24"/>
          <w:lang w:eastAsia="uk-UA"/>
        </w:rPr>
        <w:t>{Пункт 15 частини другої статті 15 із змінами, внесеними згідно із Законом </w:t>
      </w:r>
      <w:hyperlink r:id="rId72" w:anchor="n10" w:tgtFrame="_blank" w:history="1">
        <w:r w:rsidRPr="001F3E0C">
          <w:rPr>
            <w:rFonts w:ascii="Times New Roman" w:eastAsia="Times New Roman" w:hAnsi="Times New Roman" w:cs="Times New Roman"/>
            <w:i/>
            <w:iCs/>
            <w:color w:val="000099"/>
            <w:sz w:val="24"/>
            <w:szCs w:val="24"/>
            <w:u w:val="single"/>
            <w:lang w:eastAsia="uk-UA"/>
          </w:rPr>
          <w:t>№ 2126-IX від 15.03.2022</w:t>
        </w:r>
      </w:hyperlink>
      <w:r w:rsidRPr="001F3E0C">
        <w:rPr>
          <w:rFonts w:ascii="Times New Roman" w:eastAsia="Times New Roman" w:hAnsi="Times New Roman" w:cs="Times New Roman"/>
          <w:i/>
          <w:iCs/>
          <w:color w:val="000000"/>
          <w:sz w:val="24"/>
          <w:szCs w:val="24"/>
          <w:lang w:eastAsia="uk-UA"/>
        </w:rPr>
        <w:t>; в редакції Закону </w:t>
      </w:r>
      <w:hyperlink r:id="rId73" w:anchor="n6" w:tgtFrame="_blank" w:history="1">
        <w:r w:rsidRPr="001F3E0C">
          <w:rPr>
            <w:rFonts w:ascii="Times New Roman" w:eastAsia="Times New Roman" w:hAnsi="Times New Roman" w:cs="Times New Roman"/>
            <w:i/>
            <w:iCs/>
            <w:color w:val="000099"/>
            <w:sz w:val="24"/>
            <w:szCs w:val="24"/>
            <w:u w:val="single"/>
            <w:lang w:eastAsia="uk-UA"/>
          </w:rPr>
          <w:t>№ 2193-IX від 14.04.2022</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53" w:name="n118"/>
      <w:bookmarkEnd w:id="153"/>
      <w:r w:rsidRPr="001F3E0C">
        <w:rPr>
          <w:rFonts w:ascii="Times New Roman" w:eastAsia="Times New Roman" w:hAnsi="Times New Roman" w:cs="Times New Roman"/>
          <w:color w:val="000000"/>
          <w:sz w:val="24"/>
          <w:szCs w:val="24"/>
          <w:lang w:eastAsia="uk-UA"/>
        </w:rPr>
        <w:t>16) забезпечення соціально-культурних закладів, які перебувають у комунальній власності відповідних територіальних громад, а також населення паливом, електроенергією, газом та іншими енергоносіями; вирішення питань водопостачання, відведення та очищення стічних вод; здійснення контролю за якістю питної води;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54" w:name="n119"/>
      <w:bookmarkEnd w:id="154"/>
      <w:r w:rsidRPr="001F3E0C">
        <w:rPr>
          <w:rFonts w:ascii="Times New Roman" w:eastAsia="Times New Roman" w:hAnsi="Times New Roman" w:cs="Times New Roman"/>
          <w:color w:val="000000"/>
          <w:sz w:val="24"/>
          <w:szCs w:val="24"/>
          <w:lang w:eastAsia="uk-UA"/>
        </w:rPr>
        <w:t>17) вирішення питань про надання за рахунок коштів місцевих бюджетів ритуальних послуг у зв’язку із похованням самотніх громадян, ветеранів війни та праці, а також інших категорій малозабезпечених громадян; надання допомоги на поховання громадян в інших випадках, передбачених законодавством;</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55" w:name="n120"/>
      <w:bookmarkEnd w:id="155"/>
      <w:r w:rsidRPr="001F3E0C">
        <w:rPr>
          <w:rFonts w:ascii="Times New Roman" w:eastAsia="Times New Roman" w:hAnsi="Times New Roman" w:cs="Times New Roman"/>
          <w:color w:val="000000"/>
          <w:sz w:val="24"/>
          <w:szCs w:val="24"/>
          <w:lang w:eastAsia="uk-UA"/>
        </w:rPr>
        <w:t>18) сприяння організації призову громадян на строкову військову та альтернативну (невійськову) службу, а також їх мобілізації, підготовці молоді до служби в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форми власності, а також населення наказу військового комісара про оголошення мобілізації;</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56" w:name="n121"/>
      <w:bookmarkEnd w:id="156"/>
      <w:r w:rsidRPr="001F3E0C">
        <w:rPr>
          <w:rFonts w:ascii="Times New Roman" w:eastAsia="Times New Roman" w:hAnsi="Times New Roman" w:cs="Times New Roman"/>
          <w:color w:val="000000"/>
          <w:sz w:val="24"/>
          <w:szCs w:val="24"/>
          <w:lang w:eastAsia="uk-UA"/>
        </w:rPr>
        <w:t>19) бронювання робочих місць для військовозобов’язаних на підприємствах, в установах та організаціях відповідно до законодавства;</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57" w:name="n122"/>
      <w:bookmarkEnd w:id="157"/>
      <w:r w:rsidRPr="001F3E0C">
        <w:rPr>
          <w:rFonts w:ascii="Times New Roman" w:eastAsia="Times New Roman" w:hAnsi="Times New Roman" w:cs="Times New Roman"/>
          <w:color w:val="000000"/>
          <w:sz w:val="24"/>
          <w:szCs w:val="24"/>
          <w:lang w:eastAsia="uk-UA"/>
        </w:rPr>
        <w:t>20) організації та участі у здійсненні заходів, пов’язаних із мобілізаційною підготовкою та цивільним захистом;</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58" w:name="n123"/>
      <w:bookmarkEnd w:id="158"/>
      <w:r w:rsidRPr="001F3E0C">
        <w:rPr>
          <w:rFonts w:ascii="Times New Roman" w:eastAsia="Times New Roman" w:hAnsi="Times New Roman" w:cs="Times New Roman"/>
          <w:color w:val="000000"/>
          <w:sz w:val="24"/>
          <w:szCs w:val="24"/>
          <w:lang w:eastAsia="uk-UA"/>
        </w:rPr>
        <w:t>21) вирішення відповідно до законодавства питань, пов’язаних із наданням військовим частинам, установам, закладам освіти Збройних Сил України службових приміщень і жилої площі, інших об’єктів, а також комунально-побутових послуг; здійснення контролю за їх використанням, наданням послуг;</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59" w:name="n271"/>
      <w:bookmarkEnd w:id="159"/>
      <w:r w:rsidRPr="001F3E0C">
        <w:rPr>
          <w:rFonts w:ascii="Times New Roman" w:eastAsia="Times New Roman" w:hAnsi="Times New Roman" w:cs="Times New Roman"/>
          <w:i/>
          <w:iCs/>
          <w:color w:val="000000"/>
          <w:sz w:val="24"/>
          <w:szCs w:val="24"/>
          <w:lang w:eastAsia="uk-UA"/>
        </w:rPr>
        <w:t>{Пункт 21 частини другої статті 15 із змінами, внесеними згідно із Законом </w:t>
      </w:r>
      <w:hyperlink r:id="rId74" w:anchor="n11" w:tgtFrame="_blank" w:history="1">
        <w:r w:rsidRPr="001F3E0C">
          <w:rPr>
            <w:rFonts w:ascii="Times New Roman" w:eastAsia="Times New Roman" w:hAnsi="Times New Roman" w:cs="Times New Roman"/>
            <w:i/>
            <w:iCs/>
            <w:color w:val="000099"/>
            <w:sz w:val="24"/>
            <w:szCs w:val="24"/>
            <w:u w:val="single"/>
            <w:lang w:eastAsia="uk-UA"/>
          </w:rPr>
          <w:t>№ 2126-IX від 15.03.2022</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60" w:name="n124"/>
      <w:bookmarkEnd w:id="160"/>
      <w:r w:rsidRPr="001F3E0C">
        <w:rPr>
          <w:rFonts w:ascii="Times New Roman" w:eastAsia="Times New Roman" w:hAnsi="Times New Roman" w:cs="Times New Roman"/>
          <w:color w:val="000000"/>
          <w:sz w:val="24"/>
          <w:szCs w:val="24"/>
          <w:lang w:eastAsia="uk-UA"/>
        </w:rPr>
        <w:t>22) сприяння організації виробництва і поставок у війська підприємствами та організаціями, що перебувають у комунальній власності, замовленої продукції, послуг, енергоресурсів;</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61" w:name="n125"/>
      <w:bookmarkEnd w:id="161"/>
      <w:r w:rsidRPr="001F3E0C">
        <w:rPr>
          <w:rFonts w:ascii="Times New Roman" w:eastAsia="Times New Roman" w:hAnsi="Times New Roman" w:cs="Times New Roman"/>
          <w:color w:val="000000"/>
          <w:sz w:val="24"/>
          <w:szCs w:val="24"/>
          <w:lang w:eastAsia="uk-UA"/>
        </w:rPr>
        <w:t>23) здійснення заходів щодо створення належних умов для функціонування пунктів пропуску через державний кордон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62" w:name="n126"/>
      <w:bookmarkEnd w:id="162"/>
      <w:r w:rsidRPr="001F3E0C">
        <w:rPr>
          <w:rFonts w:ascii="Times New Roman" w:eastAsia="Times New Roman" w:hAnsi="Times New Roman" w:cs="Times New Roman"/>
          <w:color w:val="000000"/>
          <w:sz w:val="24"/>
          <w:szCs w:val="24"/>
          <w:lang w:eastAsia="uk-UA"/>
        </w:rPr>
        <w:t>24) сприяння Державній прикордонній службі України у підтриманні відповідного режиму на державному кордоні;</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63" w:name="n127"/>
      <w:bookmarkEnd w:id="163"/>
      <w:r w:rsidRPr="001F3E0C">
        <w:rPr>
          <w:rFonts w:ascii="Times New Roman" w:eastAsia="Times New Roman" w:hAnsi="Times New Roman" w:cs="Times New Roman"/>
          <w:color w:val="000000"/>
          <w:sz w:val="24"/>
          <w:szCs w:val="24"/>
          <w:lang w:eastAsia="uk-UA"/>
        </w:rPr>
        <w:t>25) встановлення посиленої охорони важливих об’єктів національної економіки та об’єктів, які забезпечують життєдіяльність населення;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64" w:name="n128"/>
      <w:bookmarkEnd w:id="164"/>
      <w:r w:rsidRPr="001F3E0C">
        <w:rPr>
          <w:rFonts w:ascii="Times New Roman" w:eastAsia="Times New Roman" w:hAnsi="Times New Roman" w:cs="Times New Roman"/>
          <w:color w:val="000000"/>
          <w:sz w:val="24"/>
          <w:szCs w:val="24"/>
          <w:lang w:eastAsia="uk-UA"/>
        </w:rPr>
        <w:t>26) вирішення відповідно до закону питань регулювання земельних відносин (крім вирішення питань відчуження з комунальної власності земельних ділянок та надання таких земельних ділянок в оренду на строк понад один рік);</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65" w:name="n129"/>
      <w:bookmarkEnd w:id="165"/>
      <w:r w:rsidRPr="001F3E0C">
        <w:rPr>
          <w:rFonts w:ascii="Times New Roman" w:eastAsia="Times New Roman" w:hAnsi="Times New Roman" w:cs="Times New Roman"/>
          <w:color w:val="000000"/>
          <w:sz w:val="24"/>
          <w:szCs w:val="24"/>
          <w:lang w:eastAsia="uk-UA"/>
        </w:rPr>
        <w:t>27) вирішення відповідно до закону питань про надання дозволу на спеціальне використання природних ресурсів місцевого значення строком не більше одного року, а також про скасування такого дозволу;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66" w:name="n130"/>
      <w:bookmarkEnd w:id="166"/>
      <w:r w:rsidRPr="001F3E0C">
        <w:rPr>
          <w:rFonts w:ascii="Times New Roman" w:eastAsia="Times New Roman" w:hAnsi="Times New Roman" w:cs="Times New Roman"/>
          <w:color w:val="000000"/>
          <w:sz w:val="24"/>
          <w:szCs w:val="24"/>
          <w:lang w:eastAsia="uk-UA"/>
        </w:rPr>
        <w:lastRenderedPageBreak/>
        <w:t>28) створення відповідно до закону за рахунок коштів місцевого бюджету установ з надання безоплатної первинної правової допомоги, призначення і звільнення керівників цих установ, залучення в установленому законом порядку фізичних чи юридичних осіб приватного права до надання безоплатної первинної правової допомоги;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67" w:name="n131"/>
      <w:bookmarkEnd w:id="167"/>
      <w:r w:rsidRPr="001F3E0C">
        <w:rPr>
          <w:rFonts w:ascii="Times New Roman" w:eastAsia="Times New Roman" w:hAnsi="Times New Roman" w:cs="Times New Roman"/>
          <w:color w:val="000000"/>
          <w:sz w:val="24"/>
          <w:szCs w:val="24"/>
          <w:lang w:eastAsia="uk-UA"/>
        </w:rPr>
        <w:t>29) сприяння діяльності суду, органів прокуратури, юстиції, служби безпеки, органів Національної поліції, адвокатури і Державної кримінально-виконавчої служби України;</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68" w:name="n217"/>
      <w:bookmarkEnd w:id="168"/>
      <w:r w:rsidRPr="001F3E0C">
        <w:rPr>
          <w:rFonts w:ascii="Times New Roman" w:eastAsia="Times New Roman" w:hAnsi="Times New Roman" w:cs="Times New Roman"/>
          <w:i/>
          <w:iCs/>
          <w:color w:val="000000"/>
          <w:sz w:val="24"/>
          <w:szCs w:val="24"/>
          <w:lang w:eastAsia="uk-UA"/>
        </w:rPr>
        <w:t>{Пункт 29 частини другої статті 15 із змінами, внесеними згідно із Законом </w:t>
      </w:r>
      <w:hyperlink r:id="rId75" w:anchor="n133" w:tgtFrame="_blank" w:history="1">
        <w:r w:rsidRPr="001F3E0C">
          <w:rPr>
            <w:rFonts w:ascii="Times New Roman" w:eastAsia="Times New Roman" w:hAnsi="Times New Roman" w:cs="Times New Roman"/>
            <w:i/>
            <w:iCs/>
            <w:color w:val="000099"/>
            <w:sz w:val="24"/>
            <w:szCs w:val="24"/>
            <w:u w:val="single"/>
            <w:lang w:eastAsia="uk-UA"/>
          </w:rPr>
          <w:t>№ 766-VIII від 10.11.2015</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69" w:name="n132"/>
      <w:bookmarkEnd w:id="169"/>
      <w:r w:rsidRPr="001F3E0C">
        <w:rPr>
          <w:rFonts w:ascii="Times New Roman" w:eastAsia="Times New Roman" w:hAnsi="Times New Roman" w:cs="Times New Roman"/>
          <w:color w:val="000000"/>
          <w:sz w:val="24"/>
          <w:szCs w:val="24"/>
          <w:lang w:eastAsia="uk-UA"/>
        </w:rPr>
        <w:t>30) заслуховування інформації прокурорів та керівників органів Національної поліції про стан законності, боротьби із злочинністю, охорони громадської безпеки і порядку та результати діяльності на відповідній території;</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70" w:name="n218"/>
      <w:bookmarkEnd w:id="170"/>
      <w:r w:rsidRPr="001F3E0C">
        <w:rPr>
          <w:rFonts w:ascii="Times New Roman" w:eastAsia="Times New Roman" w:hAnsi="Times New Roman" w:cs="Times New Roman"/>
          <w:i/>
          <w:iCs/>
          <w:color w:val="000000"/>
          <w:sz w:val="24"/>
          <w:szCs w:val="24"/>
          <w:lang w:eastAsia="uk-UA"/>
        </w:rPr>
        <w:t>{Пункт 30 частини другої статті 15 із змінами, внесеними згідно із Законом </w:t>
      </w:r>
      <w:hyperlink r:id="rId76" w:anchor="n133" w:tgtFrame="_blank" w:history="1">
        <w:r w:rsidRPr="001F3E0C">
          <w:rPr>
            <w:rFonts w:ascii="Times New Roman" w:eastAsia="Times New Roman" w:hAnsi="Times New Roman" w:cs="Times New Roman"/>
            <w:i/>
            <w:iCs/>
            <w:color w:val="000099"/>
            <w:sz w:val="24"/>
            <w:szCs w:val="24"/>
            <w:u w:val="single"/>
            <w:lang w:eastAsia="uk-UA"/>
          </w:rPr>
          <w:t>№ 766-VIII від 10.11.2015</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71" w:name="n133"/>
      <w:bookmarkEnd w:id="171"/>
      <w:r w:rsidRPr="001F3E0C">
        <w:rPr>
          <w:rFonts w:ascii="Times New Roman" w:eastAsia="Times New Roman" w:hAnsi="Times New Roman" w:cs="Times New Roman"/>
          <w:color w:val="000000"/>
          <w:sz w:val="24"/>
          <w:szCs w:val="24"/>
          <w:lang w:eastAsia="uk-UA"/>
        </w:rPr>
        <w:t>31) скасування актів виконавчих органів відповідної ради, які не відповідають </w:t>
      </w:r>
      <w:hyperlink r:id="rId77" w:tgtFrame="_blank" w:history="1">
        <w:r w:rsidRPr="001F3E0C">
          <w:rPr>
            <w:rFonts w:ascii="Times New Roman" w:eastAsia="Times New Roman" w:hAnsi="Times New Roman" w:cs="Times New Roman"/>
            <w:color w:val="000099"/>
            <w:sz w:val="24"/>
            <w:szCs w:val="24"/>
            <w:u w:val="single"/>
            <w:lang w:eastAsia="uk-UA"/>
          </w:rPr>
          <w:t>Конституції</w:t>
        </w:r>
      </w:hyperlink>
      <w:r w:rsidRPr="001F3E0C">
        <w:rPr>
          <w:rFonts w:ascii="Times New Roman" w:eastAsia="Times New Roman" w:hAnsi="Times New Roman" w:cs="Times New Roman"/>
          <w:color w:val="000000"/>
          <w:sz w:val="24"/>
          <w:szCs w:val="24"/>
          <w:lang w:eastAsia="uk-UA"/>
        </w:rPr>
        <w:t>, законам України, іншим актам законодавства, рішенням відповідної ради, прийнятим у межах її повноважень;</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72" w:name="n134"/>
      <w:bookmarkEnd w:id="172"/>
      <w:r w:rsidRPr="001F3E0C">
        <w:rPr>
          <w:rFonts w:ascii="Times New Roman" w:eastAsia="Times New Roman" w:hAnsi="Times New Roman" w:cs="Times New Roman"/>
          <w:color w:val="000000"/>
          <w:sz w:val="24"/>
          <w:szCs w:val="24"/>
          <w:lang w:eastAsia="uk-UA"/>
        </w:rPr>
        <w:t>32) встановлення відповідно до законодавства правил з питань забезпечення в населеному пункті чистоти і порядку, торгівлі на ринках, додержання тиші в громадських місцях, за порушення яких передбачено адміністративну відповідальність;</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73" w:name="n135"/>
      <w:bookmarkEnd w:id="173"/>
      <w:r w:rsidRPr="001F3E0C">
        <w:rPr>
          <w:rFonts w:ascii="Times New Roman" w:eastAsia="Times New Roman" w:hAnsi="Times New Roman" w:cs="Times New Roman"/>
          <w:color w:val="000000"/>
          <w:sz w:val="24"/>
          <w:szCs w:val="24"/>
          <w:lang w:eastAsia="uk-UA"/>
        </w:rPr>
        <w:t>33) прийняття у межах, визначених законом, рішень з питань захисту населення і територій від надзвичайних ситуацій, ліквідації наслідків надзвичайних ситуацій, боротьби зі стихійним лихом, епідеміями, епізоотіями;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74" w:name="n136"/>
      <w:bookmarkEnd w:id="174"/>
      <w:r w:rsidRPr="001F3E0C">
        <w:rPr>
          <w:rFonts w:ascii="Times New Roman" w:eastAsia="Times New Roman" w:hAnsi="Times New Roman" w:cs="Times New Roman"/>
          <w:color w:val="000000"/>
          <w:sz w:val="24"/>
          <w:szCs w:val="24"/>
          <w:lang w:eastAsia="uk-UA"/>
        </w:rPr>
        <w:t>34) прийняття рішення про дострокове припинення повноважень органів територіальної самоорганізації населення у випадках, передбачених законом;</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75" w:name="n137"/>
      <w:bookmarkEnd w:id="175"/>
      <w:r w:rsidRPr="001F3E0C">
        <w:rPr>
          <w:rFonts w:ascii="Times New Roman" w:eastAsia="Times New Roman" w:hAnsi="Times New Roman" w:cs="Times New Roman"/>
          <w:color w:val="000000"/>
          <w:sz w:val="24"/>
          <w:szCs w:val="24"/>
          <w:lang w:eastAsia="uk-UA"/>
        </w:rPr>
        <w:t>35) створення відповідно до законодавства комунальних аварійно-рятувальних служб; вирішення питань про чисельність працівників таких служб, витрати на їх утримання; розроблення та здійснення заходів щодо матеріально-технічного забезпечення діяльності комунальних аварійно-рятувальних служб;</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76" w:name="n138"/>
      <w:bookmarkEnd w:id="176"/>
      <w:r w:rsidRPr="001F3E0C">
        <w:rPr>
          <w:rFonts w:ascii="Times New Roman" w:eastAsia="Times New Roman" w:hAnsi="Times New Roman" w:cs="Times New Roman"/>
          <w:color w:val="000000"/>
          <w:sz w:val="24"/>
          <w:szCs w:val="24"/>
          <w:lang w:eastAsia="uk-UA"/>
        </w:rPr>
        <w:t>36) забезпечення централізованого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відповідній території, та інших архівних документів, що не належать до Національного архівного фонду;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77" w:name="n139"/>
      <w:bookmarkEnd w:id="177"/>
      <w:r w:rsidRPr="001F3E0C">
        <w:rPr>
          <w:rFonts w:ascii="Times New Roman" w:eastAsia="Times New Roman" w:hAnsi="Times New Roman" w:cs="Times New Roman"/>
          <w:color w:val="000000"/>
          <w:sz w:val="24"/>
          <w:szCs w:val="24"/>
          <w:lang w:eastAsia="uk-UA"/>
        </w:rPr>
        <w:t>37) вирішення питань збирання, транспортування, утилізації та знешкодження побутових відходів, знешкодження та захоронення трупів тварин;</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78" w:name="n140"/>
      <w:bookmarkEnd w:id="178"/>
      <w:r w:rsidRPr="001F3E0C">
        <w:rPr>
          <w:rFonts w:ascii="Times New Roman" w:eastAsia="Times New Roman" w:hAnsi="Times New Roman" w:cs="Times New Roman"/>
          <w:color w:val="000000"/>
          <w:sz w:val="24"/>
          <w:szCs w:val="24"/>
          <w:lang w:eastAsia="uk-UA"/>
        </w:rPr>
        <w:t>38) організації місцевих ринків;</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79" w:name="n141"/>
      <w:bookmarkEnd w:id="179"/>
      <w:r w:rsidRPr="001F3E0C">
        <w:rPr>
          <w:rFonts w:ascii="Times New Roman" w:eastAsia="Times New Roman" w:hAnsi="Times New Roman" w:cs="Times New Roman"/>
          <w:color w:val="000000"/>
          <w:sz w:val="24"/>
          <w:szCs w:val="24"/>
          <w:lang w:eastAsia="uk-UA"/>
        </w:rPr>
        <w:t>39) встановлення режиму роботи підприємств комунального господарства, торгівлі та громадського харчування, побутового обслуговування, що перебувають у комунальній власності відповідних територіальних громад;</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80" w:name="n142"/>
      <w:bookmarkEnd w:id="180"/>
      <w:r w:rsidRPr="001F3E0C">
        <w:rPr>
          <w:rFonts w:ascii="Times New Roman" w:eastAsia="Times New Roman" w:hAnsi="Times New Roman" w:cs="Times New Roman"/>
          <w:color w:val="000000"/>
          <w:sz w:val="24"/>
          <w:szCs w:val="24"/>
          <w:lang w:eastAsia="uk-UA"/>
        </w:rPr>
        <w:t>40) затвердження маршрутів і графіків руху місцевого пасажирського транспорту незалежно від форми власності, узгодження цих питань стосовно транзитного пасажирського транспорту у випадках, передбачених законодавством;</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81" w:name="n143"/>
      <w:bookmarkEnd w:id="181"/>
      <w:r w:rsidRPr="001F3E0C">
        <w:rPr>
          <w:rFonts w:ascii="Times New Roman" w:eastAsia="Times New Roman" w:hAnsi="Times New Roman" w:cs="Times New Roman"/>
          <w:color w:val="000000"/>
          <w:sz w:val="24"/>
          <w:szCs w:val="24"/>
          <w:lang w:eastAsia="uk-UA"/>
        </w:rPr>
        <w:t>41) забезпечення утримання в належному стані кладовищ, інших місць поховання та їх охорони;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82" w:name="n144"/>
      <w:bookmarkEnd w:id="182"/>
      <w:r w:rsidRPr="001F3E0C">
        <w:rPr>
          <w:rFonts w:ascii="Times New Roman" w:eastAsia="Times New Roman" w:hAnsi="Times New Roman" w:cs="Times New Roman"/>
          <w:color w:val="000000"/>
          <w:sz w:val="24"/>
          <w:szCs w:val="24"/>
          <w:lang w:eastAsia="uk-UA"/>
        </w:rPr>
        <w:t>42) залучення підприємств, установ та організацій, що не належать до комунальної власності відповідних територіальних громад, до участі в обслуговуванні населення засобами транспорту і зв’язку;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83" w:name="n265"/>
      <w:bookmarkEnd w:id="183"/>
      <w:r w:rsidRPr="001F3E0C">
        <w:rPr>
          <w:rFonts w:ascii="Times New Roman" w:eastAsia="Times New Roman" w:hAnsi="Times New Roman" w:cs="Times New Roman"/>
          <w:color w:val="000000"/>
          <w:sz w:val="24"/>
          <w:szCs w:val="24"/>
          <w:lang w:eastAsia="uk-UA"/>
        </w:rPr>
        <w:lastRenderedPageBreak/>
        <w:t>43) прийняття рішень про заборону торгівлі зброєю, сильнодіючими хімічними і отруйними речовинами, а також алкогольними напоями та речовинами, виробленими на спиртовій основі;</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84" w:name="n264"/>
      <w:bookmarkEnd w:id="184"/>
      <w:r w:rsidRPr="001F3E0C">
        <w:rPr>
          <w:rFonts w:ascii="Times New Roman" w:eastAsia="Times New Roman" w:hAnsi="Times New Roman" w:cs="Times New Roman"/>
          <w:i/>
          <w:iCs/>
          <w:color w:val="000000"/>
          <w:sz w:val="24"/>
          <w:szCs w:val="24"/>
          <w:lang w:eastAsia="uk-UA"/>
        </w:rPr>
        <w:t>{Частину другу статті 15 доповнено пунктом 43 згідно із Законом </w:t>
      </w:r>
      <w:hyperlink r:id="rId78" w:anchor="n438"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85" w:name="n273"/>
      <w:bookmarkEnd w:id="185"/>
      <w:r w:rsidRPr="001F3E0C">
        <w:rPr>
          <w:rFonts w:ascii="Times New Roman" w:eastAsia="Times New Roman" w:hAnsi="Times New Roman" w:cs="Times New Roman"/>
          <w:color w:val="000000"/>
          <w:sz w:val="24"/>
          <w:szCs w:val="24"/>
          <w:lang w:eastAsia="uk-UA"/>
        </w:rPr>
        <w:t>44) забезпечення в умовах воєнного стану реалізації державних гарантій, визначених законами України.</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86" w:name="n272"/>
      <w:bookmarkEnd w:id="186"/>
      <w:r w:rsidRPr="001F3E0C">
        <w:rPr>
          <w:rFonts w:ascii="Times New Roman" w:eastAsia="Times New Roman" w:hAnsi="Times New Roman" w:cs="Times New Roman"/>
          <w:i/>
          <w:iCs/>
          <w:color w:val="000000"/>
          <w:sz w:val="24"/>
          <w:szCs w:val="24"/>
          <w:lang w:eastAsia="uk-UA"/>
        </w:rPr>
        <w:t>{Частину другу статті 15 доповнено пунктом 44 згідно із Законом </w:t>
      </w:r>
      <w:hyperlink r:id="rId79" w:anchor="n12" w:tgtFrame="_blank" w:history="1">
        <w:r w:rsidRPr="001F3E0C">
          <w:rPr>
            <w:rFonts w:ascii="Times New Roman" w:eastAsia="Times New Roman" w:hAnsi="Times New Roman" w:cs="Times New Roman"/>
            <w:i/>
            <w:iCs/>
            <w:color w:val="000099"/>
            <w:sz w:val="24"/>
            <w:szCs w:val="24"/>
            <w:u w:val="single"/>
            <w:lang w:eastAsia="uk-UA"/>
          </w:rPr>
          <w:t>№ 2126-IX від 15.03.2022</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87" w:name="n145"/>
      <w:bookmarkEnd w:id="187"/>
      <w:r w:rsidRPr="001F3E0C">
        <w:rPr>
          <w:rFonts w:ascii="Times New Roman" w:eastAsia="Times New Roman" w:hAnsi="Times New Roman" w:cs="Times New Roman"/>
          <w:color w:val="000000"/>
          <w:sz w:val="24"/>
          <w:szCs w:val="24"/>
          <w:lang w:eastAsia="uk-UA"/>
        </w:rPr>
        <w:t>Військові адміністрації населених пунктів здійснюють делеговані повноваження органів виконавчої влади, надані органам місцевого самоврядування законами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88" w:name="n146"/>
      <w:bookmarkEnd w:id="188"/>
      <w:r w:rsidRPr="001F3E0C">
        <w:rPr>
          <w:rFonts w:ascii="Times New Roman" w:eastAsia="Times New Roman" w:hAnsi="Times New Roman" w:cs="Times New Roman"/>
          <w:color w:val="000000"/>
          <w:sz w:val="24"/>
          <w:szCs w:val="24"/>
          <w:lang w:eastAsia="uk-UA"/>
        </w:rPr>
        <w:t xml:space="preserve">3. Районні, обласні військові адміністрації здійснюють на відповідній території, поряд із повноваженнями місцевих державних адміністрацій, повноваження із запровадження та здійснення заходів правового режиму воєнного стану, а районні, обласні військові адміністрації, утворені у зв’язку з </w:t>
      </w:r>
      <w:proofErr w:type="spellStart"/>
      <w:r w:rsidRPr="001F3E0C">
        <w:rPr>
          <w:rFonts w:ascii="Times New Roman" w:eastAsia="Times New Roman" w:hAnsi="Times New Roman" w:cs="Times New Roman"/>
          <w:color w:val="000000"/>
          <w:sz w:val="24"/>
          <w:szCs w:val="24"/>
          <w:lang w:eastAsia="uk-UA"/>
        </w:rPr>
        <w:t>нескликанням</w:t>
      </w:r>
      <w:proofErr w:type="spellEnd"/>
      <w:r w:rsidRPr="001F3E0C">
        <w:rPr>
          <w:rFonts w:ascii="Times New Roman" w:eastAsia="Times New Roman" w:hAnsi="Times New Roman" w:cs="Times New Roman"/>
          <w:color w:val="000000"/>
          <w:sz w:val="24"/>
          <w:szCs w:val="24"/>
          <w:lang w:eastAsia="uk-UA"/>
        </w:rPr>
        <w:t xml:space="preserve"> сесії відповідно районної, обласної ради у встановлені </w:t>
      </w:r>
      <w:hyperlink r:id="rId80" w:tgtFrame="_blank" w:history="1">
        <w:r w:rsidRPr="001F3E0C">
          <w:rPr>
            <w:rFonts w:ascii="Times New Roman" w:eastAsia="Times New Roman" w:hAnsi="Times New Roman" w:cs="Times New Roman"/>
            <w:color w:val="000099"/>
            <w:sz w:val="24"/>
            <w:szCs w:val="24"/>
            <w:u w:val="single"/>
            <w:lang w:eastAsia="uk-UA"/>
          </w:rPr>
          <w:t>Законом України</w:t>
        </w:r>
      </w:hyperlink>
      <w:r w:rsidRPr="001F3E0C">
        <w:rPr>
          <w:rFonts w:ascii="Times New Roman" w:eastAsia="Times New Roman" w:hAnsi="Times New Roman" w:cs="Times New Roman"/>
          <w:color w:val="000000"/>
          <w:sz w:val="24"/>
          <w:szCs w:val="24"/>
          <w:lang w:eastAsia="uk-UA"/>
        </w:rPr>
        <w:t> "Про місцеве самоврядування в Україні" строки, також здійснюють повноваження із:</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89" w:name="n147"/>
      <w:bookmarkEnd w:id="189"/>
      <w:r w:rsidRPr="001F3E0C">
        <w:rPr>
          <w:rFonts w:ascii="Times New Roman" w:eastAsia="Times New Roman" w:hAnsi="Times New Roman" w:cs="Times New Roman"/>
          <w:color w:val="000000"/>
          <w:sz w:val="24"/>
          <w:szCs w:val="24"/>
          <w:lang w:eastAsia="uk-UA"/>
        </w:rPr>
        <w:t>1) складання та затвердження відповідно районних, обласних бюджетів, внесення змін до них, затвердження звітів про їх виконання; розподілу переданих з державного бюджету коштів у вигляді дотацій, субвенцій відповідно між районними бюджетами, місцевими бюджетами міст обласного значення, сіл, селищ, міст районного значення;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90" w:name="n148"/>
      <w:bookmarkEnd w:id="190"/>
      <w:r w:rsidRPr="001F3E0C">
        <w:rPr>
          <w:rFonts w:ascii="Times New Roman" w:eastAsia="Times New Roman" w:hAnsi="Times New Roman" w:cs="Times New Roman"/>
          <w:color w:val="000000"/>
          <w:sz w:val="24"/>
          <w:szCs w:val="24"/>
          <w:lang w:eastAsia="uk-UA"/>
        </w:rPr>
        <w:t>2) здійснення управління об’єктами спільної власності територіальних громад сіл, селищ, міст, районів у містах, що перебувають в управлінні районних і обласних рад (крім вирішення питань відчуження, у тому числі шляхом приватизації, таких об’єктів); призначення і звільнення їх керівників;</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91" w:name="n149"/>
      <w:bookmarkEnd w:id="191"/>
      <w:r w:rsidRPr="001F3E0C">
        <w:rPr>
          <w:rFonts w:ascii="Times New Roman" w:eastAsia="Times New Roman" w:hAnsi="Times New Roman" w:cs="Times New Roman"/>
          <w:color w:val="000000"/>
          <w:sz w:val="24"/>
          <w:szCs w:val="24"/>
          <w:lang w:eastAsia="uk-UA"/>
        </w:rPr>
        <w:t>3) вирішення відповідно до закону питань регулювання земельних відносин (крім вирішення питань відчуження з комунальної власності земельних ділянок);</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92" w:name="n150"/>
      <w:bookmarkEnd w:id="192"/>
      <w:r w:rsidRPr="001F3E0C">
        <w:rPr>
          <w:rFonts w:ascii="Times New Roman" w:eastAsia="Times New Roman" w:hAnsi="Times New Roman" w:cs="Times New Roman"/>
          <w:color w:val="000000"/>
          <w:sz w:val="24"/>
          <w:szCs w:val="24"/>
          <w:lang w:eastAsia="uk-UA"/>
        </w:rPr>
        <w:t>4) вирішення згідно із законом питань про надання дозволу на спеціальне використання природних ресурсів відповідно районного, обласного значення, а також про скасування такого дозволу;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93" w:name="n151"/>
      <w:bookmarkEnd w:id="193"/>
      <w:r w:rsidRPr="001F3E0C">
        <w:rPr>
          <w:rFonts w:ascii="Times New Roman" w:eastAsia="Times New Roman" w:hAnsi="Times New Roman" w:cs="Times New Roman"/>
          <w:color w:val="000000"/>
          <w:sz w:val="24"/>
          <w:szCs w:val="24"/>
          <w:lang w:eastAsia="uk-UA"/>
        </w:rPr>
        <w:t>5) встановлення правил користування водозабірними спорудами, призначеними для задоволення питних, побутових та інших потреб населення, зон санітарної охорони джерел водопостачання, обмеження або заборони використання підприємствами питної води у промислових цілях;</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94" w:name="n152"/>
      <w:bookmarkEnd w:id="194"/>
      <w:r w:rsidRPr="001F3E0C">
        <w:rPr>
          <w:rFonts w:ascii="Times New Roman" w:eastAsia="Times New Roman" w:hAnsi="Times New Roman" w:cs="Times New Roman"/>
          <w:color w:val="000000"/>
          <w:sz w:val="24"/>
          <w:szCs w:val="24"/>
          <w:lang w:eastAsia="uk-UA"/>
        </w:rPr>
        <w:t>6) прийняття у межах, визначених законом, рішень з питань захисту населення і територій від надзвичайних ситуацій, ліквідації наслідків надзвичайних ситуацій, боротьби зі стихійним лихом, епідеміями, епізоотіями;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95" w:name="n153"/>
      <w:bookmarkEnd w:id="195"/>
      <w:r w:rsidRPr="001F3E0C">
        <w:rPr>
          <w:rFonts w:ascii="Times New Roman" w:eastAsia="Times New Roman" w:hAnsi="Times New Roman" w:cs="Times New Roman"/>
          <w:color w:val="000000"/>
          <w:sz w:val="24"/>
          <w:szCs w:val="24"/>
          <w:lang w:eastAsia="uk-UA"/>
        </w:rPr>
        <w:t>7) встановлення посиленої охорони важливих об’єктів національної економіки та об’єктів, які забезпечують життєдіяльність населення;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96" w:name="n154"/>
      <w:bookmarkEnd w:id="196"/>
      <w:r w:rsidRPr="001F3E0C">
        <w:rPr>
          <w:rFonts w:ascii="Times New Roman" w:eastAsia="Times New Roman" w:hAnsi="Times New Roman" w:cs="Times New Roman"/>
          <w:color w:val="000000"/>
          <w:sz w:val="24"/>
          <w:szCs w:val="24"/>
          <w:lang w:eastAsia="uk-UA"/>
        </w:rPr>
        <w:t>8) прийняття рішень про звернення до суду щодо визнання незаконними актів місцевих органів виконавчої влади, підприємств, установ та організацій, які обмежують права територіальних громад у сфері їх спільних інтересів;</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97" w:name="n155"/>
      <w:bookmarkEnd w:id="197"/>
      <w:r w:rsidRPr="001F3E0C">
        <w:rPr>
          <w:rFonts w:ascii="Times New Roman" w:eastAsia="Times New Roman" w:hAnsi="Times New Roman" w:cs="Times New Roman"/>
          <w:color w:val="000000"/>
          <w:sz w:val="24"/>
          <w:szCs w:val="24"/>
          <w:lang w:eastAsia="uk-UA"/>
        </w:rPr>
        <w:t>9) заслуховування інформації прокурорів та керівників органів Національної поліції про стан законності, боротьби зі злочинністю, охорони громадської безпеки і порядку та результати діяльності на відповідній території;</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98" w:name="n219"/>
      <w:bookmarkEnd w:id="198"/>
      <w:r w:rsidRPr="001F3E0C">
        <w:rPr>
          <w:rFonts w:ascii="Times New Roman" w:eastAsia="Times New Roman" w:hAnsi="Times New Roman" w:cs="Times New Roman"/>
          <w:i/>
          <w:iCs/>
          <w:color w:val="000000"/>
          <w:sz w:val="24"/>
          <w:szCs w:val="24"/>
          <w:lang w:eastAsia="uk-UA"/>
        </w:rPr>
        <w:t>{Пункт 9 частини третьої статті 15 із змінами, внесеними згідно із Законом </w:t>
      </w:r>
      <w:hyperlink r:id="rId81" w:anchor="n133" w:tgtFrame="_blank" w:history="1">
        <w:r w:rsidRPr="001F3E0C">
          <w:rPr>
            <w:rFonts w:ascii="Times New Roman" w:eastAsia="Times New Roman" w:hAnsi="Times New Roman" w:cs="Times New Roman"/>
            <w:i/>
            <w:iCs/>
            <w:color w:val="000099"/>
            <w:sz w:val="24"/>
            <w:szCs w:val="24"/>
            <w:u w:val="single"/>
            <w:lang w:eastAsia="uk-UA"/>
          </w:rPr>
          <w:t>№ 766-VIII від 10.11.2015</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199" w:name="n156"/>
      <w:bookmarkEnd w:id="199"/>
      <w:r w:rsidRPr="001F3E0C">
        <w:rPr>
          <w:rFonts w:ascii="Times New Roman" w:eastAsia="Times New Roman" w:hAnsi="Times New Roman" w:cs="Times New Roman"/>
          <w:color w:val="000000"/>
          <w:sz w:val="24"/>
          <w:szCs w:val="24"/>
          <w:lang w:eastAsia="uk-UA"/>
        </w:rPr>
        <w:lastRenderedPageBreak/>
        <w:t>10) встановлення у порядку та межах, визначених законодавством, тарифів на житлово-комунальні послуги;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00" w:name="n267"/>
      <w:bookmarkEnd w:id="200"/>
      <w:r w:rsidRPr="001F3E0C">
        <w:rPr>
          <w:rFonts w:ascii="Times New Roman" w:eastAsia="Times New Roman" w:hAnsi="Times New Roman" w:cs="Times New Roman"/>
          <w:color w:val="000000"/>
          <w:sz w:val="24"/>
          <w:szCs w:val="24"/>
          <w:lang w:eastAsia="uk-UA"/>
        </w:rPr>
        <w:t>11) прийняття рішень про заборону торгівлі зброєю, сильнодіючими хімічними і отруйними речовинами, а також алкогольними напоями та речовинами, виробленими на спиртовій основі;</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201" w:name="n266"/>
      <w:bookmarkEnd w:id="201"/>
      <w:r w:rsidRPr="001F3E0C">
        <w:rPr>
          <w:rFonts w:ascii="Times New Roman" w:eastAsia="Times New Roman" w:hAnsi="Times New Roman" w:cs="Times New Roman"/>
          <w:i/>
          <w:iCs/>
          <w:color w:val="000000"/>
          <w:sz w:val="24"/>
          <w:szCs w:val="24"/>
          <w:lang w:eastAsia="uk-UA"/>
        </w:rPr>
        <w:t>{Частину третю статті 15 доповнено пунктом 11 згідно із Законом </w:t>
      </w:r>
      <w:hyperlink r:id="rId82" w:anchor="n440" w:tgtFrame="_blank" w:history="1">
        <w:r w:rsidRPr="001F3E0C">
          <w:rPr>
            <w:rFonts w:ascii="Times New Roman" w:eastAsia="Times New Roman" w:hAnsi="Times New Roman" w:cs="Times New Roman"/>
            <w:i/>
            <w:iCs/>
            <w:color w:val="000099"/>
            <w:sz w:val="24"/>
            <w:szCs w:val="24"/>
            <w:u w:val="single"/>
            <w:lang w:eastAsia="uk-UA"/>
          </w:rPr>
          <w:t>№ 1702-IX від 16.07.2021</w:t>
        </w:r>
      </w:hyperlink>
      <w:r w:rsidRPr="001F3E0C">
        <w:rPr>
          <w:rFonts w:ascii="Times New Roman" w:eastAsia="Times New Roman" w:hAnsi="Times New Roman" w:cs="Times New Roman"/>
          <w:i/>
          <w:iCs/>
          <w:color w:val="000000"/>
          <w:sz w:val="24"/>
          <w:szCs w:val="24"/>
          <w:lang w:eastAsia="uk-UA"/>
        </w:rPr>
        <w:t> - вводиться в дію з 01.01.2022}</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02" w:name="n275"/>
      <w:bookmarkEnd w:id="202"/>
      <w:r w:rsidRPr="001F3E0C">
        <w:rPr>
          <w:rFonts w:ascii="Times New Roman" w:eastAsia="Times New Roman" w:hAnsi="Times New Roman" w:cs="Times New Roman"/>
          <w:color w:val="000000"/>
          <w:sz w:val="24"/>
          <w:szCs w:val="24"/>
          <w:lang w:eastAsia="uk-UA"/>
        </w:rPr>
        <w:t>12) забезпечення в умовах воєнного стану реалізації державних гарантій, визначених законами України.</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203" w:name="n274"/>
      <w:bookmarkEnd w:id="203"/>
      <w:r w:rsidRPr="001F3E0C">
        <w:rPr>
          <w:rFonts w:ascii="Times New Roman" w:eastAsia="Times New Roman" w:hAnsi="Times New Roman" w:cs="Times New Roman"/>
          <w:i/>
          <w:iCs/>
          <w:color w:val="000000"/>
          <w:sz w:val="24"/>
          <w:szCs w:val="24"/>
          <w:lang w:eastAsia="uk-UA"/>
        </w:rPr>
        <w:t>{Частину третю статті 15 доповнено пунктом 12 згідно із Законом </w:t>
      </w:r>
      <w:hyperlink r:id="rId83" w:anchor="n14" w:tgtFrame="_blank" w:history="1">
        <w:r w:rsidRPr="001F3E0C">
          <w:rPr>
            <w:rFonts w:ascii="Times New Roman" w:eastAsia="Times New Roman" w:hAnsi="Times New Roman" w:cs="Times New Roman"/>
            <w:i/>
            <w:iCs/>
            <w:color w:val="000099"/>
            <w:sz w:val="24"/>
            <w:szCs w:val="24"/>
            <w:u w:val="single"/>
            <w:lang w:eastAsia="uk-UA"/>
          </w:rPr>
          <w:t>№ 2126-IX від 15.03.2022</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04" w:name="n157"/>
      <w:bookmarkEnd w:id="204"/>
      <w:r w:rsidRPr="001F3E0C">
        <w:rPr>
          <w:rFonts w:ascii="Times New Roman" w:eastAsia="Times New Roman" w:hAnsi="Times New Roman" w:cs="Times New Roman"/>
          <w:color w:val="000000"/>
          <w:sz w:val="24"/>
          <w:szCs w:val="24"/>
          <w:lang w:eastAsia="uk-UA"/>
        </w:rPr>
        <w:t>4. Начальник військової адміністрації:</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05" w:name="n158"/>
      <w:bookmarkEnd w:id="205"/>
      <w:r w:rsidRPr="001F3E0C">
        <w:rPr>
          <w:rFonts w:ascii="Times New Roman" w:eastAsia="Times New Roman" w:hAnsi="Times New Roman" w:cs="Times New Roman"/>
          <w:color w:val="000000"/>
          <w:sz w:val="24"/>
          <w:szCs w:val="24"/>
          <w:lang w:eastAsia="uk-UA"/>
        </w:rPr>
        <w:t xml:space="preserve">1) забезпечує на відповідній території </w:t>
      </w:r>
      <w:proofErr w:type="spellStart"/>
      <w:r w:rsidRPr="001F3E0C">
        <w:rPr>
          <w:rFonts w:ascii="Times New Roman" w:eastAsia="Times New Roman" w:hAnsi="Times New Roman" w:cs="Times New Roman"/>
          <w:color w:val="000000"/>
          <w:sz w:val="24"/>
          <w:szCs w:val="24"/>
          <w:lang w:eastAsia="uk-UA"/>
        </w:rPr>
        <w:t>додержання </w:t>
      </w:r>
      <w:hyperlink r:id="rId84" w:tgtFrame="_blank" w:history="1">
        <w:r w:rsidRPr="001F3E0C">
          <w:rPr>
            <w:rFonts w:ascii="Times New Roman" w:eastAsia="Times New Roman" w:hAnsi="Times New Roman" w:cs="Times New Roman"/>
            <w:color w:val="000099"/>
            <w:sz w:val="24"/>
            <w:szCs w:val="24"/>
            <w:u w:val="single"/>
            <w:lang w:eastAsia="uk-UA"/>
          </w:rPr>
          <w:t>Ко</w:t>
        </w:r>
        <w:proofErr w:type="spellEnd"/>
        <w:r w:rsidRPr="001F3E0C">
          <w:rPr>
            <w:rFonts w:ascii="Times New Roman" w:eastAsia="Times New Roman" w:hAnsi="Times New Roman" w:cs="Times New Roman"/>
            <w:color w:val="000099"/>
            <w:sz w:val="24"/>
            <w:szCs w:val="24"/>
            <w:u w:val="single"/>
            <w:lang w:eastAsia="uk-UA"/>
          </w:rPr>
          <w:t>нституції</w:t>
        </w:r>
      </w:hyperlink>
      <w:r w:rsidRPr="001F3E0C">
        <w:rPr>
          <w:rFonts w:ascii="Times New Roman" w:eastAsia="Times New Roman" w:hAnsi="Times New Roman" w:cs="Times New Roman"/>
          <w:color w:val="000000"/>
          <w:sz w:val="24"/>
          <w:szCs w:val="24"/>
          <w:lang w:eastAsia="uk-UA"/>
        </w:rPr>
        <w:t> і законів України, виконання актів Президента України та відповідних органів виконавчої влади;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06" w:name="n159"/>
      <w:bookmarkEnd w:id="206"/>
      <w:r w:rsidRPr="001F3E0C">
        <w:rPr>
          <w:rFonts w:ascii="Times New Roman" w:eastAsia="Times New Roman" w:hAnsi="Times New Roman" w:cs="Times New Roman"/>
          <w:color w:val="000000"/>
          <w:sz w:val="24"/>
          <w:szCs w:val="24"/>
          <w:lang w:eastAsia="uk-UA"/>
        </w:rPr>
        <w:t>2) організовує роботу відповідної військової адміністрації та здійснює керівництво її діяльністю, несе персональну відповідальність за виконання військовою адміністрацією покладених на неї повноважень;</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07" w:name="n160"/>
      <w:bookmarkEnd w:id="207"/>
      <w:r w:rsidRPr="001F3E0C">
        <w:rPr>
          <w:rFonts w:ascii="Times New Roman" w:eastAsia="Times New Roman" w:hAnsi="Times New Roman" w:cs="Times New Roman"/>
          <w:color w:val="000000"/>
          <w:sz w:val="24"/>
          <w:szCs w:val="24"/>
          <w:lang w:eastAsia="uk-UA"/>
        </w:rPr>
        <w:t>3) призначає на посади та звільняє з посад посадових і службових осіб, інших працівників відповідної військової адміністрації;</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08" w:name="n161"/>
      <w:bookmarkEnd w:id="208"/>
      <w:r w:rsidRPr="001F3E0C">
        <w:rPr>
          <w:rFonts w:ascii="Times New Roman" w:eastAsia="Times New Roman" w:hAnsi="Times New Roman" w:cs="Times New Roman"/>
          <w:color w:val="000000"/>
          <w:sz w:val="24"/>
          <w:szCs w:val="24"/>
          <w:lang w:eastAsia="uk-UA"/>
        </w:rPr>
        <w:t>4) є розпорядником бюджетних коштів;</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09" w:name="n162"/>
      <w:bookmarkEnd w:id="209"/>
      <w:r w:rsidRPr="001F3E0C">
        <w:rPr>
          <w:rFonts w:ascii="Times New Roman" w:eastAsia="Times New Roman" w:hAnsi="Times New Roman" w:cs="Times New Roman"/>
          <w:color w:val="000000"/>
          <w:sz w:val="24"/>
          <w:szCs w:val="24"/>
          <w:lang w:eastAsia="uk-UA"/>
        </w:rPr>
        <w:t xml:space="preserve">5) представляє відповідну військову адміністрацію та територіальну громаду у відносинах із державними органами, </w:t>
      </w:r>
      <w:proofErr w:type="spellStart"/>
      <w:r w:rsidRPr="001F3E0C">
        <w:rPr>
          <w:rFonts w:ascii="Times New Roman" w:eastAsia="Times New Roman" w:hAnsi="Times New Roman" w:cs="Times New Roman"/>
          <w:color w:val="000000"/>
          <w:sz w:val="24"/>
          <w:szCs w:val="24"/>
          <w:lang w:eastAsia="uk-UA"/>
        </w:rPr>
        <w:t>органами</w:t>
      </w:r>
      <w:proofErr w:type="spellEnd"/>
      <w:r w:rsidRPr="001F3E0C">
        <w:rPr>
          <w:rFonts w:ascii="Times New Roman" w:eastAsia="Times New Roman" w:hAnsi="Times New Roman" w:cs="Times New Roman"/>
          <w:color w:val="000000"/>
          <w:sz w:val="24"/>
          <w:szCs w:val="24"/>
          <w:lang w:eastAsia="uk-UA"/>
        </w:rPr>
        <w:t xml:space="preserve"> місцевого самоврядування, громадськими об’єднаннями, підприємствами, установами та організаціями незалежно від форми власності, громадянами;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10" w:name="n163"/>
      <w:bookmarkEnd w:id="210"/>
      <w:r w:rsidRPr="001F3E0C">
        <w:rPr>
          <w:rFonts w:ascii="Times New Roman" w:eastAsia="Times New Roman" w:hAnsi="Times New Roman" w:cs="Times New Roman"/>
          <w:color w:val="000000"/>
          <w:sz w:val="24"/>
          <w:szCs w:val="24"/>
          <w:lang w:eastAsia="uk-UA"/>
        </w:rPr>
        <w:t>6) звертається до суду щодо визнання незаконними актів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11" w:name="n164"/>
      <w:bookmarkEnd w:id="211"/>
      <w:r w:rsidRPr="001F3E0C">
        <w:rPr>
          <w:rFonts w:ascii="Times New Roman" w:eastAsia="Times New Roman" w:hAnsi="Times New Roman" w:cs="Times New Roman"/>
          <w:color w:val="000000"/>
          <w:sz w:val="24"/>
          <w:szCs w:val="24"/>
          <w:lang w:eastAsia="uk-UA"/>
        </w:rPr>
        <w:t>7) укладає від імені територіальної громади, відповідної військової адміністрації договори згідно із законодавством;</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12" w:name="n165"/>
      <w:bookmarkEnd w:id="212"/>
      <w:r w:rsidRPr="001F3E0C">
        <w:rPr>
          <w:rFonts w:ascii="Times New Roman" w:eastAsia="Times New Roman" w:hAnsi="Times New Roman" w:cs="Times New Roman"/>
          <w:color w:val="000000"/>
          <w:sz w:val="24"/>
          <w:szCs w:val="24"/>
          <w:lang w:eastAsia="uk-UA"/>
        </w:rPr>
        <w:t>8) видає накази та розпорядження у межах своїх повноважень, які мають таку ж юридичну силу, що і рішення відповідної ради (рад). Накази, видані в межах повноважень місцевих рад, мають бути оприлюднені, крім тих, що містять інформацію з обмеженим доступом;</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13" w:name="n166"/>
      <w:bookmarkEnd w:id="213"/>
      <w:r w:rsidRPr="001F3E0C">
        <w:rPr>
          <w:rFonts w:ascii="Times New Roman" w:eastAsia="Times New Roman" w:hAnsi="Times New Roman" w:cs="Times New Roman"/>
          <w:color w:val="000000"/>
          <w:sz w:val="24"/>
          <w:szCs w:val="24"/>
          <w:lang w:eastAsia="uk-UA"/>
        </w:rPr>
        <w:t>9) веде особистий прийом громадян та забезпечує на відповідній території додержання законодавства щодо розгляду звернень громадян та громадських об’єднань.</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14" w:name="n279"/>
      <w:bookmarkEnd w:id="214"/>
      <w:r w:rsidRPr="001F3E0C">
        <w:rPr>
          <w:rFonts w:ascii="Times New Roman" w:eastAsia="Times New Roman" w:hAnsi="Times New Roman" w:cs="Times New Roman"/>
          <w:b/>
          <w:bCs/>
          <w:color w:val="000000"/>
          <w:sz w:val="24"/>
          <w:szCs w:val="24"/>
          <w:lang w:eastAsia="uk-UA"/>
        </w:rPr>
        <w:t>Стаття 15</w:t>
      </w:r>
      <w:r w:rsidRPr="001F3E0C">
        <w:rPr>
          <w:rFonts w:ascii="Times New Roman" w:eastAsia="Times New Roman" w:hAnsi="Times New Roman" w:cs="Times New Roman"/>
          <w:b/>
          <w:bCs/>
          <w:color w:val="000000"/>
          <w:sz w:val="2"/>
          <w:szCs w:val="2"/>
          <w:vertAlign w:val="superscript"/>
          <w:lang w:eastAsia="uk-UA"/>
        </w:rPr>
        <w:t>-</w:t>
      </w:r>
      <w:r w:rsidRPr="001F3E0C">
        <w:rPr>
          <w:rFonts w:ascii="Times New Roman" w:eastAsia="Times New Roman" w:hAnsi="Times New Roman" w:cs="Times New Roman"/>
          <w:b/>
          <w:bCs/>
          <w:color w:val="000000"/>
          <w:sz w:val="16"/>
          <w:szCs w:val="16"/>
          <w:vertAlign w:val="superscript"/>
          <w:lang w:eastAsia="uk-UA"/>
        </w:rPr>
        <w:t>1</w:t>
      </w:r>
      <w:r w:rsidRPr="001F3E0C">
        <w:rPr>
          <w:rFonts w:ascii="Times New Roman" w:eastAsia="Times New Roman" w:hAnsi="Times New Roman" w:cs="Times New Roman"/>
          <w:color w:val="000000"/>
          <w:sz w:val="24"/>
          <w:szCs w:val="24"/>
          <w:lang w:eastAsia="uk-UA"/>
        </w:rPr>
        <w:t>. Повноваження центрального органу виконавчої влади, що забезпечує формування та реалізує державну політику з питань утримання військовополонених</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15" w:name="n280"/>
      <w:bookmarkEnd w:id="215"/>
      <w:r w:rsidRPr="001F3E0C">
        <w:rPr>
          <w:rFonts w:ascii="Times New Roman" w:eastAsia="Times New Roman" w:hAnsi="Times New Roman" w:cs="Times New Roman"/>
          <w:color w:val="000000"/>
          <w:sz w:val="24"/>
          <w:szCs w:val="24"/>
          <w:lang w:eastAsia="uk-UA"/>
        </w:rPr>
        <w:t>1. Під час дії воєнного стану в Україні центральний орган виконавчої влади, що забезпечує формування та реалізує державну політику з питань утримання військовополонених, утворює табори для тримання військовополонених.</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16" w:name="n281"/>
      <w:bookmarkEnd w:id="216"/>
      <w:r w:rsidRPr="001F3E0C">
        <w:rPr>
          <w:rFonts w:ascii="Times New Roman" w:eastAsia="Times New Roman" w:hAnsi="Times New Roman" w:cs="Times New Roman"/>
          <w:color w:val="000000"/>
          <w:sz w:val="24"/>
          <w:szCs w:val="24"/>
          <w:lang w:eastAsia="uk-UA"/>
        </w:rPr>
        <w:t>2. Положення про табори для тримання військовополонених затверджується центральним органом виконавчої влади, що забезпечує формування та реалізує державну політику з питань утримання військовополонених.</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17" w:name="n282"/>
      <w:bookmarkEnd w:id="217"/>
      <w:r w:rsidRPr="001F3E0C">
        <w:rPr>
          <w:rFonts w:ascii="Times New Roman" w:eastAsia="Times New Roman" w:hAnsi="Times New Roman" w:cs="Times New Roman"/>
          <w:color w:val="000000"/>
          <w:sz w:val="24"/>
          <w:szCs w:val="24"/>
          <w:lang w:eastAsia="uk-UA"/>
        </w:rPr>
        <w:t xml:space="preserve">3. Тримання військовополонених у таборах для тримання військовополонених та дільницях для тримання військовополонених здійснюється в порядку, визначеному </w:t>
      </w:r>
      <w:r w:rsidRPr="001F3E0C">
        <w:rPr>
          <w:rFonts w:ascii="Times New Roman" w:eastAsia="Times New Roman" w:hAnsi="Times New Roman" w:cs="Times New Roman"/>
          <w:color w:val="000000"/>
          <w:sz w:val="24"/>
          <w:szCs w:val="24"/>
          <w:lang w:eastAsia="uk-UA"/>
        </w:rPr>
        <w:lastRenderedPageBreak/>
        <w:t>Кабінетом Міністрів України, з дотриманням міжнародних зобов’язань України, зокрема у сфері міжнародного гуманітарного права, і вимог законодавства України.</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218" w:name="n278"/>
      <w:bookmarkEnd w:id="218"/>
      <w:r w:rsidRPr="001F3E0C">
        <w:rPr>
          <w:rFonts w:ascii="Times New Roman" w:eastAsia="Times New Roman" w:hAnsi="Times New Roman" w:cs="Times New Roman"/>
          <w:i/>
          <w:iCs/>
          <w:color w:val="000000"/>
          <w:sz w:val="24"/>
          <w:szCs w:val="24"/>
          <w:lang w:eastAsia="uk-UA"/>
        </w:rPr>
        <w:t>{Закон доповнено статтею 15</w:t>
      </w:r>
      <w:r w:rsidRPr="001F3E0C">
        <w:rPr>
          <w:rFonts w:ascii="Times New Roman" w:eastAsia="Times New Roman" w:hAnsi="Times New Roman" w:cs="Times New Roman"/>
          <w:b/>
          <w:bCs/>
          <w:color w:val="000000"/>
          <w:sz w:val="2"/>
          <w:szCs w:val="2"/>
          <w:vertAlign w:val="superscript"/>
          <w:lang w:eastAsia="uk-UA"/>
        </w:rPr>
        <w:t>-</w:t>
      </w:r>
      <w:r w:rsidRPr="001F3E0C">
        <w:rPr>
          <w:rFonts w:ascii="Times New Roman" w:eastAsia="Times New Roman" w:hAnsi="Times New Roman" w:cs="Times New Roman"/>
          <w:b/>
          <w:bCs/>
          <w:color w:val="000000"/>
          <w:sz w:val="16"/>
          <w:szCs w:val="16"/>
          <w:vertAlign w:val="superscript"/>
          <w:lang w:eastAsia="uk-UA"/>
        </w:rPr>
        <w:t>1</w:t>
      </w:r>
      <w:r w:rsidRPr="001F3E0C">
        <w:rPr>
          <w:rFonts w:ascii="Times New Roman" w:eastAsia="Times New Roman" w:hAnsi="Times New Roman" w:cs="Times New Roman"/>
          <w:i/>
          <w:iCs/>
          <w:color w:val="000000"/>
          <w:sz w:val="24"/>
          <w:szCs w:val="24"/>
          <w:lang w:eastAsia="uk-UA"/>
        </w:rPr>
        <w:t> згідно із Законом </w:t>
      </w:r>
      <w:hyperlink r:id="rId85" w:anchor="n41" w:tgtFrame="_blank" w:history="1">
        <w:r w:rsidRPr="001F3E0C">
          <w:rPr>
            <w:rFonts w:ascii="Times New Roman" w:eastAsia="Times New Roman" w:hAnsi="Times New Roman" w:cs="Times New Roman"/>
            <w:i/>
            <w:iCs/>
            <w:color w:val="000099"/>
            <w:sz w:val="24"/>
            <w:szCs w:val="24"/>
            <w:u w:val="single"/>
            <w:lang w:eastAsia="uk-UA"/>
          </w:rPr>
          <w:t>№ 2158-IX від 24.03.2022</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19" w:name="n167"/>
      <w:bookmarkEnd w:id="219"/>
      <w:r w:rsidRPr="001F3E0C">
        <w:rPr>
          <w:rFonts w:ascii="Times New Roman" w:eastAsia="Times New Roman" w:hAnsi="Times New Roman" w:cs="Times New Roman"/>
          <w:b/>
          <w:bCs/>
          <w:color w:val="000000"/>
          <w:sz w:val="24"/>
          <w:szCs w:val="24"/>
          <w:lang w:eastAsia="uk-UA"/>
        </w:rPr>
        <w:t>Стаття 16.</w:t>
      </w:r>
      <w:r w:rsidRPr="001F3E0C">
        <w:rPr>
          <w:rFonts w:ascii="Times New Roman" w:eastAsia="Times New Roman" w:hAnsi="Times New Roman" w:cs="Times New Roman"/>
          <w:color w:val="000000"/>
          <w:sz w:val="24"/>
          <w:szCs w:val="24"/>
          <w:lang w:eastAsia="uk-UA"/>
        </w:rPr>
        <w:t> Залучення військових формувань та правоохоронних органів до здійснення заходів правового режиму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20" w:name="n168"/>
      <w:bookmarkEnd w:id="220"/>
      <w:r w:rsidRPr="001F3E0C">
        <w:rPr>
          <w:rFonts w:ascii="Times New Roman" w:eastAsia="Times New Roman" w:hAnsi="Times New Roman" w:cs="Times New Roman"/>
          <w:color w:val="000000"/>
          <w:sz w:val="24"/>
          <w:szCs w:val="24"/>
          <w:lang w:eastAsia="uk-UA"/>
        </w:rPr>
        <w:t>1. За рішенням Ради національної безпеки і оборони України, введеним у дію в установленому порядку указом Президента України, утворені відповідно до законів України військові формування залучаються разом із правоохоронними органами до вирішення завдань, пов’язаних із запровадженням і здійсненням заходів правового режиму воєнного стану, згідно з їх призначенням та специфікою діяльності.</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21" w:name="n169"/>
      <w:bookmarkEnd w:id="221"/>
      <w:r w:rsidRPr="001F3E0C">
        <w:rPr>
          <w:rFonts w:ascii="Times New Roman" w:eastAsia="Times New Roman" w:hAnsi="Times New Roman" w:cs="Times New Roman"/>
          <w:b/>
          <w:bCs/>
          <w:color w:val="000000"/>
          <w:sz w:val="24"/>
          <w:szCs w:val="24"/>
          <w:lang w:eastAsia="uk-UA"/>
        </w:rPr>
        <w:t>Стаття 17.</w:t>
      </w:r>
      <w:r w:rsidRPr="001F3E0C">
        <w:rPr>
          <w:rFonts w:ascii="Times New Roman" w:eastAsia="Times New Roman" w:hAnsi="Times New Roman" w:cs="Times New Roman"/>
          <w:color w:val="000000"/>
          <w:sz w:val="24"/>
          <w:szCs w:val="24"/>
          <w:lang w:eastAsia="uk-UA"/>
        </w:rPr>
        <w:t> Сприяння діяльності військового командування та військових адміністрацій</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22" w:name="n170"/>
      <w:bookmarkEnd w:id="222"/>
      <w:r w:rsidRPr="001F3E0C">
        <w:rPr>
          <w:rFonts w:ascii="Times New Roman" w:eastAsia="Times New Roman" w:hAnsi="Times New Roman" w:cs="Times New Roman"/>
          <w:color w:val="000000"/>
          <w:sz w:val="24"/>
          <w:szCs w:val="24"/>
          <w:lang w:eastAsia="uk-UA"/>
        </w:rPr>
        <w:t>1. Органи державної влади України, Верховна Рада Автономної Республіки Крим, Рада міністрів Автономної Республіки Крим та органи місцевого самоврядування, підприємства, установи, організації, громадські об’єднання, а також громадяни зобов’язані сприяти діяльності військового командування та військових адміністрацій у запровадженні та здійсненні заходів правового режиму воєнного стану на відповідній території.</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23" w:name="n171"/>
      <w:bookmarkEnd w:id="223"/>
      <w:r w:rsidRPr="001F3E0C">
        <w:rPr>
          <w:rFonts w:ascii="Times New Roman" w:eastAsia="Times New Roman" w:hAnsi="Times New Roman" w:cs="Times New Roman"/>
          <w:b/>
          <w:bCs/>
          <w:color w:val="000000"/>
          <w:sz w:val="24"/>
          <w:szCs w:val="24"/>
          <w:lang w:eastAsia="uk-UA"/>
        </w:rPr>
        <w:t>Стаття 18.</w:t>
      </w:r>
      <w:r w:rsidRPr="001F3E0C">
        <w:rPr>
          <w:rFonts w:ascii="Times New Roman" w:eastAsia="Times New Roman" w:hAnsi="Times New Roman" w:cs="Times New Roman"/>
          <w:color w:val="000000"/>
          <w:sz w:val="24"/>
          <w:szCs w:val="24"/>
          <w:lang w:eastAsia="uk-UA"/>
        </w:rPr>
        <w:t> Взаємодія військового командування та військових адміністрацій з органами державної влади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24" w:name="n172"/>
      <w:bookmarkEnd w:id="224"/>
      <w:r w:rsidRPr="001F3E0C">
        <w:rPr>
          <w:rFonts w:ascii="Times New Roman" w:eastAsia="Times New Roman" w:hAnsi="Times New Roman" w:cs="Times New Roman"/>
          <w:color w:val="000000"/>
          <w:sz w:val="24"/>
          <w:szCs w:val="24"/>
          <w:lang w:eastAsia="uk-UA"/>
        </w:rPr>
        <w:t>1. Порядок взаємодії військового командування та військових адміністрацій з міністерствами, іншими центральними органами виконавчої влади щодо забезпечення додержання правового режиму воєнного стану, захисту безпеки громадян та інтересів держави, а також підпорядкування чи оперативного підпорядкування їм інших утворених відповідно до законів України військових формувань та правоохоронних органів, або їх з’єднань, військових частин, установ та організацій визначається Верховним Головнокомандувачем Збройних Сил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25" w:name="n173"/>
      <w:bookmarkEnd w:id="225"/>
      <w:r w:rsidRPr="001F3E0C">
        <w:rPr>
          <w:rFonts w:ascii="Times New Roman" w:eastAsia="Times New Roman" w:hAnsi="Times New Roman" w:cs="Times New Roman"/>
          <w:b/>
          <w:bCs/>
          <w:color w:val="000000"/>
          <w:sz w:val="24"/>
          <w:szCs w:val="24"/>
          <w:lang w:eastAsia="uk-UA"/>
        </w:rPr>
        <w:t>Стаття 19.</w:t>
      </w:r>
      <w:r w:rsidRPr="001F3E0C">
        <w:rPr>
          <w:rFonts w:ascii="Times New Roman" w:eastAsia="Times New Roman" w:hAnsi="Times New Roman" w:cs="Times New Roman"/>
          <w:color w:val="000000"/>
          <w:sz w:val="24"/>
          <w:szCs w:val="24"/>
          <w:lang w:eastAsia="uk-UA"/>
        </w:rPr>
        <w:t> Гарантії законності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26" w:name="n174"/>
      <w:bookmarkEnd w:id="226"/>
      <w:r w:rsidRPr="001F3E0C">
        <w:rPr>
          <w:rFonts w:ascii="Times New Roman" w:eastAsia="Times New Roman" w:hAnsi="Times New Roman" w:cs="Times New Roman"/>
          <w:color w:val="000000"/>
          <w:sz w:val="24"/>
          <w:szCs w:val="24"/>
          <w:lang w:eastAsia="uk-UA"/>
        </w:rPr>
        <w:t>1. В умовах воєнного стану забороняються: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27" w:name="n175"/>
      <w:bookmarkEnd w:id="227"/>
      <w:r w:rsidRPr="001F3E0C">
        <w:rPr>
          <w:rFonts w:ascii="Times New Roman" w:eastAsia="Times New Roman" w:hAnsi="Times New Roman" w:cs="Times New Roman"/>
          <w:color w:val="000000"/>
          <w:sz w:val="24"/>
          <w:szCs w:val="24"/>
          <w:lang w:eastAsia="uk-UA"/>
        </w:rPr>
        <w:t>зміна </w:t>
      </w:r>
      <w:hyperlink r:id="rId86" w:tgtFrame="_blank" w:history="1">
        <w:r w:rsidRPr="001F3E0C">
          <w:rPr>
            <w:rFonts w:ascii="Times New Roman" w:eastAsia="Times New Roman" w:hAnsi="Times New Roman" w:cs="Times New Roman"/>
            <w:color w:val="000099"/>
            <w:sz w:val="24"/>
            <w:szCs w:val="24"/>
            <w:u w:val="single"/>
            <w:lang w:eastAsia="uk-UA"/>
          </w:rPr>
          <w:t>Конституції України</w:t>
        </w:r>
      </w:hyperlink>
      <w:r w:rsidRPr="001F3E0C">
        <w:rPr>
          <w:rFonts w:ascii="Times New Roman" w:eastAsia="Times New Roman" w:hAnsi="Times New Roman" w:cs="Times New Roman"/>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28" w:name="n176"/>
      <w:bookmarkEnd w:id="228"/>
      <w:r w:rsidRPr="001F3E0C">
        <w:rPr>
          <w:rFonts w:ascii="Times New Roman" w:eastAsia="Times New Roman" w:hAnsi="Times New Roman" w:cs="Times New Roman"/>
          <w:color w:val="000000"/>
          <w:sz w:val="24"/>
          <w:szCs w:val="24"/>
          <w:lang w:eastAsia="uk-UA"/>
        </w:rPr>
        <w:t>зміна </w:t>
      </w:r>
      <w:hyperlink r:id="rId87" w:tgtFrame="_blank" w:history="1">
        <w:r w:rsidRPr="001F3E0C">
          <w:rPr>
            <w:rFonts w:ascii="Times New Roman" w:eastAsia="Times New Roman" w:hAnsi="Times New Roman" w:cs="Times New Roman"/>
            <w:color w:val="000099"/>
            <w:sz w:val="24"/>
            <w:szCs w:val="24"/>
            <w:u w:val="single"/>
            <w:lang w:eastAsia="uk-UA"/>
          </w:rPr>
          <w:t>Конституції Автономної Республіки Крим</w:t>
        </w:r>
      </w:hyperlink>
      <w:r w:rsidRPr="001F3E0C">
        <w:rPr>
          <w:rFonts w:ascii="Times New Roman" w:eastAsia="Times New Roman" w:hAnsi="Times New Roman" w:cs="Times New Roman"/>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29" w:name="n177"/>
      <w:bookmarkEnd w:id="229"/>
      <w:r w:rsidRPr="001F3E0C">
        <w:rPr>
          <w:rFonts w:ascii="Times New Roman" w:eastAsia="Times New Roman" w:hAnsi="Times New Roman" w:cs="Times New Roman"/>
          <w:color w:val="000000"/>
          <w:sz w:val="24"/>
          <w:szCs w:val="24"/>
          <w:lang w:eastAsia="uk-UA"/>
        </w:rPr>
        <w:t>проведення виборів Президента України, а також виборів до Верховної Ради України, Верховної Ради Автономної Республіки Крим і органів місцевого самоврядування;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30" w:name="n178"/>
      <w:bookmarkEnd w:id="230"/>
      <w:r w:rsidRPr="001F3E0C">
        <w:rPr>
          <w:rFonts w:ascii="Times New Roman" w:eastAsia="Times New Roman" w:hAnsi="Times New Roman" w:cs="Times New Roman"/>
          <w:color w:val="000000"/>
          <w:sz w:val="24"/>
          <w:szCs w:val="24"/>
          <w:lang w:eastAsia="uk-UA"/>
        </w:rPr>
        <w:t>проведення всеукраїнських та місцевих референдумів;</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31" w:name="n179"/>
      <w:bookmarkEnd w:id="231"/>
      <w:r w:rsidRPr="001F3E0C">
        <w:rPr>
          <w:rFonts w:ascii="Times New Roman" w:eastAsia="Times New Roman" w:hAnsi="Times New Roman" w:cs="Times New Roman"/>
          <w:color w:val="000000"/>
          <w:sz w:val="24"/>
          <w:szCs w:val="24"/>
          <w:lang w:eastAsia="uk-UA"/>
        </w:rPr>
        <w:t>проведення страйків, масових зібрань та акцій.</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32" w:name="n180"/>
      <w:bookmarkEnd w:id="232"/>
      <w:r w:rsidRPr="001F3E0C">
        <w:rPr>
          <w:rFonts w:ascii="Times New Roman" w:eastAsia="Times New Roman" w:hAnsi="Times New Roman" w:cs="Times New Roman"/>
          <w:color w:val="000000"/>
          <w:sz w:val="24"/>
          <w:szCs w:val="24"/>
          <w:lang w:eastAsia="uk-UA"/>
        </w:rPr>
        <w:t>2. Верховна Рада України не пізніше ніж у дев’яностоденний строк з дня припинення чи скасування воєнного стану, якщо чергові або позачергові вибори до відповідних органів мали бути проведені в період, на який було введено воєнний стан, приймає рішення про призначення виборів депутатів Верховної Ради Автономної Республіки Крим, місцевих виборів.</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33" w:name="n181"/>
      <w:bookmarkEnd w:id="233"/>
      <w:r w:rsidRPr="001F3E0C">
        <w:rPr>
          <w:rFonts w:ascii="Times New Roman" w:eastAsia="Times New Roman" w:hAnsi="Times New Roman" w:cs="Times New Roman"/>
          <w:b/>
          <w:bCs/>
          <w:color w:val="000000"/>
          <w:sz w:val="24"/>
          <w:szCs w:val="24"/>
          <w:lang w:eastAsia="uk-UA"/>
        </w:rPr>
        <w:t>Стаття 20.</w:t>
      </w:r>
      <w:r w:rsidRPr="001F3E0C">
        <w:rPr>
          <w:rFonts w:ascii="Times New Roman" w:eastAsia="Times New Roman" w:hAnsi="Times New Roman" w:cs="Times New Roman"/>
          <w:color w:val="000000"/>
          <w:sz w:val="24"/>
          <w:szCs w:val="24"/>
          <w:lang w:eastAsia="uk-UA"/>
        </w:rPr>
        <w:t> Правовий статус та обмеження прав і свобод громадян та прав і законних інтересів юридичних осіб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34" w:name="n182"/>
      <w:bookmarkEnd w:id="234"/>
      <w:r w:rsidRPr="001F3E0C">
        <w:rPr>
          <w:rFonts w:ascii="Times New Roman" w:eastAsia="Times New Roman" w:hAnsi="Times New Roman" w:cs="Times New Roman"/>
          <w:color w:val="000000"/>
          <w:sz w:val="24"/>
          <w:szCs w:val="24"/>
          <w:lang w:eastAsia="uk-UA"/>
        </w:rPr>
        <w:t>1. Правовий статус та обмеження прав і свобод громадян та прав і законних інтересів юридичних осіб в умовах воєнного стану визначаються відповідно до </w:t>
      </w:r>
      <w:hyperlink r:id="rId88" w:tgtFrame="_blank" w:history="1">
        <w:r w:rsidRPr="001F3E0C">
          <w:rPr>
            <w:rFonts w:ascii="Times New Roman" w:eastAsia="Times New Roman" w:hAnsi="Times New Roman" w:cs="Times New Roman"/>
            <w:color w:val="000099"/>
            <w:sz w:val="24"/>
            <w:szCs w:val="24"/>
            <w:u w:val="single"/>
            <w:lang w:eastAsia="uk-UA"/>
          </w:rPr>
          <w:t>Конституції України</w:t>
        </w:r>
      </w:hyperlink>
      <w:r w:rsidRPr="001F3E0C">
        <w:rPr>
          <w:rFonts w:ascii="Times New Roman" w:eastAsia="Times New Roman" w:hAnsi="Times New Roman" w:cs="Times New Roman"/>
          <w:color w:val="000000"/>
          <w:sz w:val="24"/>
          <w:szCs w:val="24"/>
          <w:lang w:eastAsia="uk-UA"/>
        </w:rPr>
        <w:t> та цього Закону.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35" w:name="n183"/>
      <w:bookmarkEnd w:id="235"/>
      <w:r w:rsidRPr="001F3E0C">
        <w:rPr>
          <w:rFonts w:ascii="Times New Roman" w:eastAsia="Times New Roman" w:hAnsi="Times New Roman" w:cs="Times New Roman"/>
          <w:color w:val="000000"/>
          <w:sz w:val="24"/>
          <w:szCs w:val="24"/>
          <w:lang w:eastAsia="uk-UA"/>
        </w:rPr>
        <w:t>2. В умовах воєнного стану не можуть бути обмежені права і свободи людини і громадянина, передбачені </w:t>
      </w:r>
      <w:hyperlink r:id="rId89" w:anchor="n4382" w:tgtFrame="_blank" w:history="1">
        <w:r w:rsidRPr="001F3E0C">
          <w:rPr>
            <w:rFonts w:ascii="Times New Roman" w:eastAsia="Times New Roman" w:hAnsi="Times New Roman" w:cs="Times New Roman"/>
            <w:color w:val="000099"/>
            <w:sz w:val="24"/>
            <w:szCs w:val="24"/>
            <w:u w:val="single"/>
            <w:lang w:eastAsia="uk-UA"/>
          </w:rPr>
          <w:t>частиною другою</w:t>
        </w:r>
      </w:hyperlink>
      <w:r w:rsidRPr="001F3E0C">
        <w:rPr>
          <w:rFonts w:ascii="Times New Roman" w:eastAsia="Times New Roman" w:hAnsi="Times New Roman" w:cs="Times New Roman"/>
          <w:color w:val="000000"/>
          <w:sz w:val="24"/>
          <w:szCs w:val="24"/>
          <w:lang w:eastAsia="uk-UA"/>
        </w:rPr>
        <w:t> статті 64 Конституції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36" w:name="n184"/>
      <w:bookmarkEnd w:id="236"/>
      <w:r w:rsidRPr="001F3E0C">
        <w:rPr>
          <w:rFonts w:ascii="Times New Roman" w:eastAsia="Times New Roman" w:hAnsi="Times New Roman" w:cs="Times New Roman"/>
          <w:color w:val="000000"/>
          <w:sz w:val="24"/>
          <w:szCs w:val="24"/>
          <w:lang w:eastAsia="uk-UA"/>
        </w:rPr>
        <w:lastRenderedPageBreak/>
        <w:t>3. У процесі трудової діяльності осіб, щодо яких запроваджена трудова повинність, забезпечується дотримання таких стандартів, як мінімальна заробітна плата, мінімальний термін відпустки та час відпочинку між змінами, максимальний робочий час, врахування стану здоров’я особи тощо. На час залучення працюючої особи до виконання трудової повинності поза місцем її роботи за трудовим договором за нею після закінчення виконання таких робіт зберігається відповідне робоче місце (посада).</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37" w:name="n185"/>
      <w:bookmarkEnd w:id="237"/>
      <w:r w:rsidRPr="001F3E0C">
        <w:rPr>
          <w:rFonts w:ascii="Times New Roman" w:eastAsia="Times New Roman" w:hAnsi="Times New Roman" w:cs="Times New Roman"/>
          <w:b/>
          <w:bCs/>
          <w:color w:val="000000"/>
          <w:sz w:val="24"/>
          <w:szCs w:val="24"/>
          <w:lang w:eastAsia="uk-UA"/>
        </w:rPr>
        <w:t>Стаття 21.</w:t>
      </w:r>
      <w:r w:rsidRPr="001F3E0C">
        <w:rPr>
          <w:rFonts w:ascii="Times New Roman" w:eastAsia="Times New Roman" w:hAnsi="Times New Roman" w:cs="Times New Roman"/>
          <w:color w:val="000000"/>
          <w:sz w:val="24"/>
          <w:szCs w:val="24"/>
          <w:lang w:eastAsia="uk-UA"/>
        </w:rPr>
        <w:t> Правовий статус іноземців, осіб без громадянства та юридичних осіб іноземних держав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38" w:name="n186"/>
      <w:bookmarkEnd w:id="238"/>
      <w:r w:rsidRPr="001F3E0C">
        <w:rPr>
          <w:rFonts w:ascii="Times New Roman" w:eastAsia="Times New Roman" w:hAnsi="Times New Roman" w:cs="Times New Roman"/>
          <w:color w:val="000000"/>
          <w:sz w:val="24"/>
          <w:szCs w:val="24"/>
          <w:lang w:eastAsia="uk-UA"/>
        </w:rPr>
        <w:t xml:space="preserve">1. Правовий статус іноземців та осіб без громадянства, юридичних осіб іноземних держав, які перебувають на території України під час дії воєнного стану, </w:t>
      </w:r>
      <w:proofErr w:type="spellStart"/>
      <w:r w:rsidRPr="001F3E0C">
        <w:rPr>
          <w:rFonts w:ascii="Times New Roman" w:eastAsia="Times New Roman" w:hAnsi="Times New Roman" w:cs="Times New Roman"/>
          <w:color w:val="000000"/>
          <w:sz w:val="24"/>
          <w:szCs w:val="24"/>
          <w:lang w:eastAsia="uk-UA"/>
        </w:rPr>
        <w:t>визначається </w:t>
      </w:r>
      <w:hyperlink r:id="rId90" w:tgtFrame="_blank" w:history="1">
        <w:r w:rsidRPr="001F3E0C">
          <w:rPr>
            <w:rFonts w:ascii="Times New Roman" w:eastAsia="Times New Roman" w:hAnsi="Times New Roman" w:cs="Times New Roman"/>
            <w:color w:val="000099"/>
            <w:sz w:val="24"/>
            <w:szCs w:val="24"/>
            <w:u w:val="single"/>
            <w:lang w:eastAsia="uk-UA"/>
          </w:rPr>
          <w:t>Ко</w:t>
        </w:r>
        <w:proofErr w:type="spellEnd"/>
        <w:r w:rsidRPr="001F3E0C">
          <w:rPr>
            <w:rFonts w:ascii="Times New Roman" w:eastAsia="Times New Roman" w:hAnsi="Times New Roman" w:cs="Times New Roman"/>
            <w:color w:val="000099"/>
            <w:sz w:val="24"/>
            <w:szCs w:val="24"/>
            <w:u w:val="single"/>
            <w:lang w:eastAsia="uk-UA"/>
          </w:rPr>
          <w:t>нституцією</w:t>
        </w:r>
      </w:hyperlink>
      <w:r w:rsidRPr="001F3E0C">
        <w:rPr>
          <w:rFonts w:ascii="Times New Roman" w:eastAsia="Times New Roman" w:hAnsi="Times New Roman" w:cs="Times New Roman"/>
          <w:color w:val="000000"/>
          <w:sz w:val="24"/>
          <w:szCs w:val="24"/>
          <w:lang w:eastAsia="uk-UA"/>
        </w:rPr>
        <w:t> та законами України, міжнародними договорами України, згода на обов’язковість яких надана Верховною Радою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39" w:name="n187"/>
      <w:bookmarkEnd w:id="239"/>
      <w:r w:rsidRPr="001F3E0C">
        <w:rPr>
          <w:rFonts w:ascii="Times New Roman" w:eastAsia="Times New Roman" w:hAnsi="Times New Roman" w:cs="Times New Roman"/>
          <w:b/>
          <w:bCs/>
          <w:color w:val="000000"/>
          <w:sz w:val="24"/>
          <w:szCs w:val="24"/>
          <w:lang w:eastAsia="uk-UA"/>
        </w:rPr>
        <w:t>Стаття 22.</w:t>
      </w:r>
      <w:r w:rsidRPr="001F3E0C">
        <w:rPr>
          <w:rFonts w:ascii="Times New Roman" w:eastAsia="Times New Roman" w:hAnsi="Times New Roman" w:cs="Times New Roman"/>
          <w:color w:val="000000"/>
          <w:sz w:val="24"/>
          <w:szCs w:val="24"/>
          <w:lang w:eastAsia="uk-UA"/>
        </w:rPr>
        <w:t> Неприпустимість використання правового режиму воєнного стану для захоплення влади та порушення прав і свобод громадян та прав і законних інтересів юридичних осіб</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40" w:name="n188"/>
      <w:bookmarkEnd w:id="240"/>
      <w:r w:rsidRPr="001F3E0C">
        <w:rPr>
          <w:rFonts w:ascii="Times New Roman" w:eastAsia="Times New Roman" w:hAnsi="Times New Roman" w:cs="Times New Roman"/>
          <w:color w:val="000000"/>
          <w:sz w:val="24"/>
          <w:szCs w:val="24"/>
          <w:lang w:eastAsia="uk-UA"/>
        </w:rPr>
        <w:t>1. Введення воєнного стану не може бути підставою для застосування тортур, жорстокого чи принижуючого людську гідність поводження або покарання. Будь-які спроби використати введення воєнного стану для захоплення влади тягнуть за собою відповідальність згідно із законом.</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41" w:name="n189"/>
      <w:bookmarkEnd w:id="241"/>
      <w:r w:rsidRPr="001F3E0C">
        <w:rPr>
          <w:rFonts w:ascii="Times New Roman" w:eastAsia="Times New Roman" w:hAnsi="Times New Roman" w:cs="Times New Roman"/>
          <w:b/>
          <w:bCs/>
          <w:color w:val="000000"/>
          <w:sz w:val="24"/>
          <w:szCs w:val="24"/>
          <w:lang w:eastAsia="uk-UA"/>
        </w:rPr>
        <w:t>Стаття 23.</w:t>
      </w:r>
      <w:r w:rsidRPr="001F3E0C">
        <w:rPr>
          <w:rFonts w:ascii="Times New Roman" w:eastAsia="Times New Roman" w:hAnsi="Times New Roman" w:cs="Times New Roman"/>
          <w:color w:val="000000"/>
          <w:sz w:val="24"/>
          <w:szCs w:val="24"/>
          <w:lang w:eastAsia="uk-UA"/>
        </w:rPr>
        <w:t> Відшкодування збитків, завданих під час введення воєнного стану або повернення майна, що збереглося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42" w:name="n190"/>
      <w:bookmarkEnd w:id="242"/>
      <w:r w:rsidRPr="001F3E0C">
        <w:rPr>
          <w:rFonts w:ascii="Times New Roman" w:eastAsia="Times New Roman" w:hAnsi="Times New Roman" w:cs="Times New Roman"/>
          <w:color w:val="000000"/>
          <w:sz w:val="24"/>
          <w:szCs w:val="24"/>
          <w:lang w:eastAsia="uk-UA"/>
        </w:rPr>
        <w:t>1. Примусове відчуження майна, що перебуває у приватній або комунальній власності, в умовах правового режиму воєнного стану, якщо не було здійснено попереднє повне відшкодування вартості такого майна, тягне за собою наступне повне відшкодування його вартості в порядку, визначеному законом.</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43" w:name="n191"/>
      <w:bookmarkEnd w:id="243"/>
      <w:r w:rsidRPr="001F3E0C">
        <w:rPr>
          <w:rFonts w:ascii="Times New Roman" w:eastAsia="Times New Roman" w:hAnsi="Times New Roman" w:cs="Times New Roman"/>
          <w:color w:val="000000"/>
          <w:sz w:val="24"/>
          <w:szCs w:val="24"/>
          <w:lang w:eastAsia="uk-UA"/>
        </w:rPr>
        <w:t>2. Якщо майно, що було примусово відчужене у юридичних і фізичних осіб, після скасування правового режиму воєнного стану збереглося, колишній власник або уповноважена ним особа має право вимагати у судовому порядку повернення такого майна на умовах, визначених законом.</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44" w:name="n192"/>
      <w:bookmarkEnd w:id="244"/>
      <w:r w:rsidRPr="001F3E0C">
        <w:rPr>
          <w:rFonts w:ascii="Times New Roman" w:eastAsia="Times New Roman" w:hAnsi="Times New Roman" w:cs="Times New Roman"/>
          <w:color w:val="000000"/>
          <w:sz w:val="24"/>
          <w:szCs w:val="24"/>
          <w:lang w:eastAsia="uk-UA"/>
        </w:rPr>
        <w:t>3. Колишній власник майна, примусово відчуженого у зв’язку із запровадженням та здійсненням заходів правового режиму воєнного стану, може вимагати взамін надання йому іншого майна, якщо це можливо.</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45" w:name="n193"/>
      <w:bookmarkEnd w:id="245"/>
      <w:r w:rsidRPr="001F3E0C">
        <w:rPr>
          <w:rFonts w:ascii="Times New Roman" w:eastAsia="Times New Roman" w:hAnsi="Times New Roman" w:cs="Times New Roman"/>
          <w:b/>
          <w:bCs/>
          <w:color w:val="000000"/>
          <w:sz w:val="24"/>
          <w:szCs w:val="24"/>
          <w:lang w:eastAsia="uk-UA"/>
        </w:rPr>
        <w:t>Стаття 24.</w:t>
      </w:r>
      <w:r w:rsidRPr="001F3E0C">
        <w:rPr>
          <w:rFonts w:ascii="Times New Roman" w:eastAsia="Times New Roman" w:hAnsi="Times New Roman" w:cs="Times New Roman"/>
          <w:color w:val="000000"/>
          <w:sz w:val="24"/>
          <w:szCs w:val="24"/>
          <w:lang w:eastAsia="uk-UA"/>
        </w:rPr>
        <w:t> Інформування Генерального секретаря ООН та іноземних держав</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46" w:name="n194"/>
      <w:bookmarkEnd w:id="246"/>
      <w:r w:rsidRPr="001F3E0C">
        <w:rPr>
          <w:rFonts w:ascii="Times New Roman" w:eastAsia="Times New Roman" w:hAnsi="Times New Roman" w:cs="Times New Roman"/>
          <w:color w:val="000000"/>
          <w:sz w:val="24"/>
          <w:szCs w:val="24"/>
          <w:lang w:eastAsia="uk-UA"/>
        </w:rPr>
        <w:t>1. Україна відповідно до </w:t>
      </w:r>
      <w:hyperlink r:id="rId91" w:tgtFrame="_blank" w:history="1">
        <w:r w:rsidRPr="001F3E0C">
          <w:rPr>
            <w:rFonts w:ascii="Times New Roman" w:eastAsia="Times New Roman" w:hAnsi="Times New Roman" w:cs="Times New Roman"/>
            <w:color w:val="000099"/>
            <w:sz w:val="24"/>
            <w:szCs w:val="24"/>
            <w:u w:val="single"/>
            <w:lang w:eastAsia="uk-UA"/>
          </w:rPr>
          <w:t>Міжнародного пакту про громадянські та політичні права</w:t>
        </w:r>
      </w:hyperlink>
      <w:r w:rsidRPr="001F3E0C">
        <w:rPr>
          <w:rFonts w:ascii="Times New Roman" w:eastAsia="Times New Roman" w:hAnsi="Times New Roman" w:cs="Times New Roman"/>
          <w:color w:val="000000"/>
          <w:sz w:val="24"/>
          <w:szCs w:val="24"/>
          <w:lang w:eastAsia="uk-UA"/>
        </w:rPr>
        <w:t> у разі введення воєнного стану негайно повідомляє через Генерального секретаря ООН державам, які беруть участь у цьому пакті, про обмеження прав і свобод людини і громадянина, що є відхиленням від зобов’язань за Міжнародним пактом, та про межу цих відхилень і причини прийняття такого рішення.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47" w:name="n195"/>
      <w:bookmarkEnd w:id="247"/>
      <w:r w:rsidRPr="001F3E0C">
        <w:rPr>
          <w:rFonts w:ascii="Times New Roman" w:eastAsia="Times New Roman" w:hAnsi="Times New Roman" w:cs="Times New Roman"/>
          <w:color w:val="000000"/>
          <w:sz w:val="24"/>
          <w:szCs w:val="24"/>
          <w:lang w:eastAsia="uk-UA"/>
        </w:rPr>
        <w:t>2. У повідомленні зазначається також дата припинення дії відповідних відхилень від зобов’язань, передбачених </w:t>
      </w:r>
      <w:hyperlink r:id="rId92" w:tgtFrame="_blank" w:history="1">
        <w:r w:rsidRPr="001F3E0C">
          <w:rPr>
            <w:rFonts w:ascii="Times New Roman" w:eastAsia="Times New Roman" w:hAnsi="Times New Roman" w:cs="Times New Roman"/>
            <w:color w:val="000099"/>
            <w:sz w:val="24"/>
            <w:szCs w:val="24"/>
            <w:u w:val="single"/>
            <w:lang w:eastAsia="uk-UA"/>
          </w:rPr>
          <w:t>Міжнародним пактом про громадянські та політичні права</w:t>
        </w:r>
      </w:hyperlink>
      <w:r w:rsidRPr="001F3E0C">
        <w:rPr>
          <w:rFonts w:ascii="Times New Roman" w:eastAsia="Times New Roman" w:hAnsi="Times New Roman" w:cs="Times New Roman"/>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48" w:name="n196"/>
      <w:bookmarkEnd w:id="248"/>
      <w:r w:rsidRPr="001F3E0C">
        <w:rPr>
          <w:rFonts w:ascii="Times New Roman" w:eastAsia="Times New Roman" w:hAnsi="Times New Roman" w:cs="Times New Roman"/>
          <w:color w:val="000000"/>
          <w:sz w:val="24"/>
          <w:szCs w:val="24"/>
          <w:lang w:eastAsia="uk-UA"/>
        </w:rPr>
        <w:t>3. Про зміни межі відхилень від зобов’язань за </w:t>
      </w:r>
      <w:hyperlink r:id="rId93" w:tgtFrame="_blank" w:history="1">
        <w:r w:rsidRPr="001F3E0C">
          <w:rPr>
            <w:rFonts w:ascii="Times New Roman" w:eastAsia="Times New Roman" w:hAnsi="Times New Roman" w:cs="Times New Roman"/>
            <w:color w:val="000099"/>
            <w:sz w:val="24"/>
            <w:szCs w:val="24"/>
            <w:u w:val="single"/>
            <w:lang w:eastAsia="uk-UA"/>
          </w:rPr>
          <w:t>Міжнародним пактом про громадянські та політичні права</w:t>
        </w:r>
      </w:hyperlink>
      <w:r w:rsidRPr="001F3E0C">
        <w:rPr>
          <w:rFonts w:ascii="Times New Roman" w:eastAsia="Times New Roman" w:hAnsi="Times New Roman" w:cs="Times New Roman"/>
          <w:color w:val="000000"/>
          <w:sz w:val="24"/>
          <w:szCs w:val="24"/>
          <w:lang w:eastAsia="uk-UA"/>
        </w:rPr>
        <w:t> або строку дії обмежень прав і свобод та причин прийняття такого рішення Україна повідомляє Генерального секретаря ООН у порядку, визначеному частинами першою та другою цієї статті.</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49" w:name="n197"/>
      <w:bookmarkEnd w:id="249"/>
      <w:r w:rsidRPr="001F3E0C">
        <w:rPr>
          <w:rFonts w:ascii="Times New Roman" w:eastAsia="Times New Roman" w:hAnsi="Times New Roman" w:cs="Times New Roman"/>
          <w:b/>
          <w:bCs/>
          <w:color w:val="000000"/>
          <w:sz w:val="24"/>
          <w:szCs w:val="24"/>
          <w:lang w:eastAsia="uk-UA"/>
        </w:rPr>
        <w:t>Стаття 25.</w:t>
      </w:r>
      <w:r w:rsidRPr="001F3E0C">
        <w:rPr>
          <w:rFonts w:ascii="Times New Roman" w:eastAsia="Times New Roman" w:hAnsi="Times New Roman" w:cs="Times New Roman"/>
          <w:color w:val="000000"/>
          <w:sz w:val="24"/>
          <w:szCs w:val="24"/>
          <w:lang w:eastAsia="uk-UA"/>
        </w:rPr>
        <w:t> Відповідальність за порушення правового режиму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50" w:name="n198"/>
      <w:bookmarkEnd w:id="250"/>
      <w:r w:rsidRPr="001F3E0C">
        <w:rPr>
          <w:rFonts w:ascii="Times New Roman" w:eastAsia="Times New Roman" w:hAnsi="Times New Roman" w:cs="Times New Roman"/>
          <w:color w:val="000000"/>
          <w:sz w:val="24"/>
          <w:szCs w:val="24"/>
          <w:lang w:eastAsia="uk-UA"/>
        </w:rPr>
        <w:t>1. Особи, винні у порушенні вимог або невиконанні заходів правового режиму воєнного стану, притягаються до відповідальності згідно із законом.</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51" w:name="n199"/>
      <w:bookmarkEnd w:id="251"/>
      <w:r w:rsidRPr="001F3E0C">
        <w:rPr>
          <w:rFonts w:ascii="Times New Roman" w:eastAsia="Times New Roman" w:hAnsi="Times New Roman" w:cs="Times New Roman"/>
          <w:b/>
          <w:bCs/>
          <w:color w:val="000000"/>
          <w:sz w:val="24"/>
          <w:szCs w:val="24"/>
          <w:lang w:eastAsia="uk-UA"/>
        </w:rPr>
        <w:lastRenderedPageBreak/>
        <w:t>Стаття 26.</w:t>
      </w:r>
      <w:r w:rsidRPr="001F3E0C">
        <w:rPr>
          <w:rFonts w:ascii="Times New Roman" w:eastAsia="Times New Roman" w:hAnsi="Times New Roman" w:cs="Times New Roman"/>
          <w:color w:val="000000"/>
          <w:sz w:val="24"/>
          <w:szCs w:val="24"/>
          <w:lang w:eastAsia="uk-UA"/>
        </w:rPr>
        <w:t> Правосуддя в умовах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52" w:name="n200"/>
      <w:bookmarkEnd w:id="252"/>
      <w:r w:rsidRPr="001F3E0C">
        <w:rPr>
          <w:rFonts w:ascii="Times New Roman" w:eastAsia="Times New Roman" w:hAnsi="Times New Roman" w:cs="Times New Roman"/>
          <w:color w:val="000000"/>
          <w:sz w:val="24"/>
          <w:szCs w:val="24"/>
          <w:lang w:eastAsia="uk-UA"/>
        </w:rPr>
        <w:t>1. Правосуддя на території, на якій введено воєнний стан, здійснюється лише судами. На цій території діють суди, створені відповідно до </w:t>
      </w:r>
      <w:hyperlink r:id="rId94" w:tgtFrame="_blank" w:history="1">
        <w:r w:rsidRPr="001F3E0C">
          <w:rPr>
            <w:rFonts w:ascii="Times New Roman" w:eastAsia="Times New Roman" w:hAnsi="Times New Roman" w:cs="Times New Roman"/>
            <w:color w:val="000099"/>
            <w:sz w:val="24"/>
            <w:szCs w:val="24"/>
            <w:u w:val="single"/>
            <w:lang w:eastAsia="uk-UA"/>
          </w:rPr>
          <w:t>Конституції України</w:t>
        </w:r>
      </w:hyperlink>
      <w:r w:rsidRPr="001F3E0C">
        <w:rPr>
          <w:rFonts w:ascii="Times New Roman" w:eastAsia="Times New Roman" w:hAnsi="Times New Roman" w:cs="Times New Roman"/>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53" w:name="n201"/>
      <w:bookmarkEnd w:id="253"/>
      <w:r w:rsidRPr="001F3E0C">
        <w:rPr>
          <w:rFonts w:ascii="Times New Roman" w:eastAsia="Times New Roman" w:hAnsi="Times New Roman" w:cs="Times New Roman"/>
          <w:color w:val="000000"/>
          <w:sz w:val="24"/>
          <w:szCs w:val="24"/>
          <w:lang w:eastAsia="uk-UA"/>
        </w:rPr>
        <w:t>2. Скорочення чи прискорення будь-яких форм судочинства забороняється.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54" w:name="n202"/>
      <w:bookmarkEnd w:id="254"/>
      <w:r w:rsidRPr="001F3E0C">
        <w:rPr>
          <w:rFonts w:ascii="Times New Roman" w:eastAsia="Times New Roman" w:hAnsi="Times New Roman" w:cs="Times New Roman"/>
          <w:color w:val="000000"/>
          <w:sz w:val="24"/>
          <w:szCs w:val="24"/>
          <w:lang w:eastAsia="uk-UA"/>
        </w:rPr>
        <w:t>3. У разі неможливості здійснювати правосуддя судами, які діють на території, на якій введено воєнний стан, законами України може бути змінена територіальна підсудність судових справ, що розглядаються в цих судах, або в установленому законом порядку змінено місцезнаходження судів.</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55" w:name="n203"/>
      <w:bookmarkEnd w:id="255"/>
      <w:r w:rsidRPr="001F3E0C">
        <w:rPr>
          <w:rFonts w:ascii="Times New Roman" w:eastAsia="Times New Roman" w:hAnsi="Times New Roman" w:cs="Times New Roman"/>
          <w:color w:val="000000"/>
          <w:sz w:val="24"/>
          <w:szCs w:val="24"/>
          <w:lang w:eastAsia="uk-UA"/>
        </w:rPr>
        <w:t>4. Створення надзвичайних та особливих судів не допускається.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56" w:name="n204"/>
      <w:bookmarkEnd w:id="256"/>
      <w:r w:rsidRPr="001F3E0C">
        <w:rPr>
          <w:rFonts w:ascii="Times New Roman" w:eastAsia="Times New Roman" w:hAnsi="Times New Roman" w:cs="Times New Roman"/>
          <w:b/>
          <w:bCs/>
          <w:color w:val="000000"/>
          <w:sz w:val="24"/>
          <w:szCs w:val="24"/>
          <w:lang w:eastAsia="uk-UA"/>
        </w:rPr>
        <w:t>Стаття 27.</w:t>
      </w:r>
      <w:r w:rsidRPr="001F3E0C">
        <w:rPr>
          <w:rFonts w:ascii="Times New Roman" w:eastAsia="Times New Roman" w:hAnsi="Times New Roman" w:cs="Times New Roman"/>
          <w:color w:val="000000"/>
          <w:sz w:val="24"/>
          <w:szCs w:val="24"/>
          <w:lang w:eastAsia="uk-UA"/>
        </w:rPr>
        <w:t> Контроль за діяльністю військового командування, органів виконавчої влади та органів місцевого самоврядування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57" w:name="n205"/>
      <w:bookmarkEnd w:id="257"/>
      <w:r w:rsidRPr="001F3E0C">
        <w:rPr>
          <w:rFonts w:ascii="Times New Roman" w:eastAsia="Times New Roman" w:hAnsi="Times New Roman" w:cs="Times New Roman"/>
          <w:color w:val="000000"/>
          <w:sz w:val="24"/>
          <w:szCs w:val="24"/>
          <w:lang w:eastAsia="uk-UA"/>
        </w:rPr>
        <w:t>1. Контроль за діяльністю військового командування, органів виконавчої влади та органів місцевого самоврядування в умовах воєнного стану здійснює Рада національної безпеки і оборони України.</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58" w:name="n206"/>
      <w:bookmarkEnd w:id="258"/>
      <w:r w:rsidRPr="001F3E0C">
        <w:rPr>
          <w:rFonts w:ascii="Times New Roman" w:eastAsia="Times New Roman" w:hAnsi="Times New Roman" w:cs="Times New Roman"/>
          <w:b/>
          <w:bCs/>
          <w:color w:val="000000"/>
          <w:sz w:val="24"/>
          <w:szCs w:val="24"/>
          <w:lang w:eastAsia="uk-UA"/>
        </w:rPr>
        <w:t>Стаття 28.</w:t>
      </w:r>
      <w:r w:rsidRPr="001F3E0C">
        <w:rPr>
          <w:rFonts w:ascii="Times New Roman" w:eastAsia="Times New Roman" w:hAnsi="Times New Roman" w:cs="Times New Roman"/>
          <w:color w:val="000000"/>
          <w:sz w:val="24"/>
          <w:szCs w:val="24"/>
          <w:lang w:eastAsia="uk-UA"/>
        </w:rPr>
        <w:t> Прикінцеві положення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59" w:name="n207"/>
      <w:bookmarkEnd w:id="259"/>
      <w:r w:rsidRPr="001F3E0C">
        <w:rPr>
          <w:rFonts w:ascii="Times New Roman" w:eastAsia="Times New Roman" w:hAnsi="Times New Roman" w:cs="Times New Roman"/>
          <w:color w:val="000000"/>
          <w:sz w:val="24"/>
          <w:szCs w:val="24"/>
          <w:lang w:eastAsia="uk-UA"/>
        </w:rPr>
        <w:t>1. Цей Закон набирає чинності з дня, наступного за днем його опублікування.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60" w:name="n208"/>
      <w:bookmarkEnd w:id="260"/>
      <w:r w:rsidRPr="001F3E0C">
        <w:rPr>
          <w:rFonts w:ascii="Times New Roman" w:eastAsia="Times New Roman" w:hAnsi="Times New Roman" w:cs="Times New Roman"/>
          <w:color w:val="000000"/>
          <w:sz w:val="24"/>
          <w:szCs w:val="24"/>
          <w:lang w:eastAsia="uk-UA"/>
        </w:rPr>
        <w:t>Нормативно-правові акти, прийняті до набрання чинності цим Законом, діють у частині, що не суперечить цьому Закону.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61" w:name="n209"/>
      <w:bookmarkEnd w:id="261"/>
      <w:r w:rsidRPr="001F3E0C">
        <w:rPr>
          <w:rFonts w:ascii="Times New Roman" w:eastAsia="Times New Roman" w:hAnsi="Times New Roman" w:cs="Times New Roman"/>
          <w:color w:val="000000"/>
          <w:sz w:val="24"/>
          <w:szCs w:val="24"/>
          <w:lang w:eastAsia="uk-UA"/>
        </w:rPr>
        <w:t>2. Визнати таким, що втратив чинність, </w:t>
      </w:r>
      <w:hyperlink r:id="rId95" w:tgtFrame="_blank" w:history="1">
        <w:r w:rsidRPr="001F3E0C">
          <w:rPr>
            <w:rFonts w:ascii="Times New Roman" w:eastAsia="Times New Roman" w:hAnsi="Times New Roman" w:cs="Times New Roman"/>
            <w:color w:val="000099"/>
            <w:sz w:val="24"/>
            <w:szCs w:val="24"/>
            <w:u w:val="single"/>
            <w:lang w:eastAsia="uk-UA"/>
          </w:rPr>
          <w:t>Закон України "Про правовий режим воєнного стану"</w:t>
        </w:r>
      </w:hyperlink>
      <w:r w:rsidRPr="001F3E0C">
        <w:rPr>
          <w:rFonts w:ascii="Times New Roman" w:eastAsia="Times New Roman" w:hAnsi="Times New Roman" w:cs="Times New Roman"/>
          <w:color w:val="000000"/>
          <w:sz w:val="24"/>
          <w:szCs w:val="24"/>
          <w:lang w:eastAsia="uk-UA"/>
        </w:rPr>
        <w:t> (Відомості Верховної Ради України, 2000 р., № 28, ст. 224; 2003 р., № 27, ст. 209; 2009 р., № 19, ст. 258; 2010 р., № 12, ст. 119; 2013 р., № 15, ст. 99, № 21, ст. 208, № 41, ст. 550; 2015 р., № 16, ст. 110).</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62" w:name="n227"/>
      <w:bookmarkEnd w:id="262"/>
      <w:r w:rsidRPr="001F3E0C">
        <w:rPr>
          <w:rFonts w:ascii="Times New Roman" w:eastAsia="Times New Roman" w:hAnsi="Times New Roman" w:cs="Times New Roman"/>
          <w:color w:val="000000"/>
          <w:sz w:val="24"/>
          <w:szCs w:val="24"/>
          <w:lang w:eastAsia="uk-UA"/>
        </w:rPr>
        <w:t>2</w:t>
      </w:r>
      <w:r w:rsidRPr="001F3E0C">
        <w:rPr>
          <w:rFonts w:ascii="Times New Roman" w:eastAsia="Times New Roman" w:hAnsi="Times New Roman" w:cs="Times New Roman"/>
          <w:b/>
          <w:bCs/>
          <w:color w:val="000000"/>
          <w:sz w:val="2"/>
          <w:szCs w:val="2"/>
          <w:vertAlign w:val="superscript"/>
          <w:lang w:eastAsia="uk-UA"/>
        </w:rPr>
        <w:t>-</w:t>
      </w:r>
      <w:r w:rsidRPr="001F3E0C">
        <w:rPr>
          <w:rFonts w:ascii="Times New Roman" w:eastAsia="Times New Roman" w:hAnsi="Times New Roman" w:cs="Times New Roman"/>
          <w:b/>
          <w:bCs/>
          <w:color w:val="000000"/>
          <w:sz w:val="16"/>
          <w:szCs w:val="16"/>
          <w:vertAlign w:val="superscript"/>
          <w:lang w:eastAsia="uk-UA"/>
        </w:rPr>
        <w:t>1</w:t>
      </w:r>
      <w:r w:rsidRPr="001F3E0C">
        <w:rPr>
          <w:rFonts w:ascii="Times New Roman" w:eastAsia="Times New Roman" w:hAnsi="Times New Roman" w:cs="Times New Roman"/>
          <w:color w:val="000000"/>
          <w:sz w:val="24"/>
          <w:szCs w:val="24"/>
          <w:lang w:eastAsia="uk-UA"/>
        </w:rPr>
        <w:t>. У разі введення воєнного стану в окремих місцевостях у зв’язку із збройною агресією Російської Федерації у Донецькій та Луганській областях:</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63" w:name="n228"/>
      <w:bookmarkEnd w:id="263"/>
      <w:r w:rsidRPr="001F3E0C">
        <w:rPr>
          <w:rFonts w:ascii="Times New Roman" w:eastAsia="Times New Roman" w:hAnsi="Times New Roman" w:cs="Times New Roman"/>
          <w:color w:val="000000"/>
          <w:sz w:val="24"/>
          <w:szCs w:val="24"/>
          <w:lang w:eastAsia="uk-UA"/>
        </w:rPr>
        <w:t>1) у день набрання чинності актом Президента України про утворення військової адміністрації припиняються згідно із цим Законом повноваження:</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64" w:name="n229"/>
      <w:bookmarkEnd w:id="264"/>
      <w:r w:rsidRPr="001F3E0C">
        <w:rPr>
          <w:rFonts w:ascii="Times New Roman" w:eastAsia="Times New Roman" w:hAnsi="Times New Roman" w:cs="Times New Roman"/>
          <w:color w:val="000000"/>
          <w:sz w:val="24"/>
          <w:szCs w:val="24"/>
          <w:lang w:eastAsia="uk-UA"/>
        </w:rPr>
        <w:t>обласної ради, її виконавчого апарату, посадових та службових осіб місцевого самоврядування, які працюють у цих органах, - у разі утворення відповідної обласної військової адміністрації;</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65" w:name="n230"/>
      <w:bookmarkEnd w:id="265"/>
      <w:r w:rsidRPr="001F3E0C">
        <w:rPr>
          <w:rFonts w:ascii="Times New Roman" w:eastAsia="Times New Roman" w:hAnsi="Times New Roman" w:cs="Times New Roman"/>
          <w:color w:val="000000"/>
          <w:sz w:val="24"/>
          <w:szCs w:val="24"/>
          <w:lang w:eastAsia="uk-UA"/>
        </w:rPr>
        <w:t>районної ради, її виконавчого апарату, посадових та службових осіб місцевого самоврядування, які працюють у цих органах, - у разі утворення відповідної районної військової адміністрації;</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66" w:name="n231"/>
      <w:bookmarkEnd w:id="266"/>
      <w:r w:rsidRPr="001F3E0C">
        <w:rPr>
          <w:rFonts w:ascii="Times New Roman" w:eastAsia="Times New Roman" w:hAnsi="Times New Roman" w:cs="Times New Roman"/>
          <w:color w:val="000000"/>
          <w:sz w:val="24"/>
          <w:szCs w:val="24"/>
          <w:lang w:eastAsia="uk-UA"/>
        </w:rPr>
        <w:t>сільських, селищних, міських, районних у містах (у разі їх створення) рад, їх виконавчих органів, сільських, селищних, міських голів, інших посадових та службових осіб місцевого самоврядування, які працюють у цих органах місцевого самоврядування, старост - у разі утворення військової адміністрації відповідного населеного пункту (населених пунктів);</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67" w:name="n232"/>
      <w:bookmarkEnd w:id="267"/>
      <w:r w:rsidRPr="001F3E0C">
        <w:rPr>
          <w:rFonts w:ascii="Times New Roman" w:eastAsia="Times New Roman" w:hAnsi="Times New Roman" w:cs="Times New Roman"/>
          <w:color w:val="000000"/>
          <w:sz w:val="24"/>
          <w:szCs w:val="24"/>
          <w:lang w:eastAsia="uk-UA"/>
        </w:rPr>
        <w:t>2) районні, обласні військові адміністрації здійснюють на відповідній території, разом із повноваженнями місцевих державних адміністрацій, повноваження із запровадження та здійснення заходів правового режиму воєнного стану, а також здійснюють повноваження, передбачені </w:t>
      </w:r>
      <w:hyperlink r:id="rId96" w:anchor="n147" w:history="1">
        <w:r w:rsidRPr="001F3E0C">
          <w:rPr>
            <w:rFonts w:ascii="Times New Roman" w:eastAsia="Times New Roman" w:hAnsi="Times New Roman" w:cs="Times New Roman"/>
            <w:color w:val="006600"/>
            <w:sz w:val="24"/>
            <w:szCs w:val="24"/>
            <w:u w:val="single"/>
            <w:lang w:eastAsia="uk-UA"/>
          </w:rPr>
          <w:t>пунктами 1-10</w:t>
        </w:r>
      </w:hyperlink>
      <w:r w:rsidRPr="001F3E0C">
        <w:rPr>
          <w:rFonts w:ascii="Times New Roman" w:eastAsia="Times New Roman" w:hAnsi="Times New Roman" w:cs="Times New Roman"/>
          <w:color w:val="000000"/>
          <w:sz w:val="24"/>
          <w:szCs w:val="24"/>
          <w:lang w:eastAsia="uk-UA"/>
        </w:rPr>
        <w:t> частини третьої статті 15 цього Закону;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68" w:name="n233"/>
      <w:bookmarkEnd w:id="268"/>
      <w:r w:rsidRPr="001F3E0C">
        <w:rPr>
          <w:rFonts w:ascii="Times New Roman" w:eastAsia="Times New Roman" w:hAnsi="Times New Roman" w:cs="Times New Roman"/>
          <w:color w:val="000000"/>
          <w:sz w:val="24"/>
          <w:szCs w:val="24"/>
          <w:lang w:eastAsia="uk-UA"/>
        </w:rPr>
        <w:t>3) військові адміністрації населених пунктів, районні, обласні військові адміністрації здійснюють свої повноваження до дня першого засідання першої сесії відповідної ради, обраної після скасування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69" w:name="n234"/>
      <w:bookmarkEnd w:id="269"/>
      <w:r w:rsidRPr="001F3E0C">
        <w:rPr>
          <w:rFonts w:ascii="Times New Roman" w:eastAsia="Times New Roman" w:hAnsi="Times New Roman" w:cs="Times New Roman"/>
          <w:color w:val="000000"/>
          <w:sz w:val="24"/>
          <w:szCs w:val="24"/>
          <w:lang w:eastAsia="uk-UA"/>
        </w:rPr>
        <w:t xml:space="preserve">4) спрямування, координацію та контроль за діяльністю обласних військових адміністрацій з питань забезпечення оборони, громадської безпеки і порядку, здійснення заходів правового режиму воєнного стану здійснює Об’єднаний оперативний штаб Збройних </w:t>
      </w:r>
      <w:r w:rsidRPr="001F3E0C">
        <w:rPr>
          <w:rFonts w:ascii="Times New Roman" w:eastAsia="Times New Roman" w:hAnsi="Times New Roman" w:cs="Times New Roman"/>
          <w:color w:val="000000"/>
          <w:sz w:val="24"/>
          <w:szCs w:val="24"/>
          <w:lang w:eastAsia="uk-UA"/>
        </w:rPr>
        <w:lastRenderedPageBreak/>
        <w:t>Сил України при загальному керівництві Генерального штабу Збройних Сил України, а з інших питань - Кабінет Міністрів України у межах своїх повноважень; спрямування, координацію та контроль за діяльністю районних військових адміністрацій з питань забезпечення оборони, громадської безпеки і порядку, здійснення заходів правового режиму воєнного стану здійснюють обласні військові адміністрації, а з інших питань - Кабінет Міністрів України, обласні державні адміністрації у межах своїх повноважень;</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70" w:name="n235"/>
      <w:bookmarkEnd w:id="270"/>
      <w:r w:rsidRPr="001F3E0C">
        <w:rPr>
          <w:rFonts w:ascii="Times New Roman" w:eastAsia="Times New Roman" w:hAnsi="Times New Roman" w:cs="Times New Roman"/>
          <w:color w:val="000000"/>
          <w:sz w:val="24"/>
          <w:szCs w:val="24"/>
          <w:lang w:eastAsia="uk-UA"/>
        </w:rPr>
        <w:t>5) Генеральний штаб Збройних Сил України здійснює повноваження, передбачені </w:t>
      </w:r>
      <w:hyperlink r:id="rId97" w:anchor="n96" w:history="1">
        <w:r w:rsidRPr="001F3E0C">
          <w:rPr>
            <w:rFonts w:ascii="Times New Roman" w:eastAsia="Times New Roman" w:hAnsi="Times New Roman" w:cs="Times New Roman"/>
            <w:color w:val="006600"/>
            <w:sz w:val="24"/>
            <w:szCs w:val="24"/>
            <w:u w:val="single"/>
            <w:lang w:eastAsia="uk-UA"/>
          </w:rPr>
          <w:t>пунктами 1</w:t>
        </w:r>
      </w:hyperlink>
      <w:r w:rsidRPr="001F3E0C">
        <w:rPr>
          <w:rFonts w:ascii="Times New Roman" w:eastAsia="Times New Roman" w:hAnsi="Times New Roman" w:cs="Times New Roman"/>
          <w:color w:val="000000"/>
          <w:sz w:val="24"/>
          <w:szCs w:val="24"/>
          <w:lang w:eastAsia="uk-UA"/>
        </w:rPr>
        <w:t>, </w:t>
      </w:r>
      <w:hyperlink r:id="rId98" w:anchor="n98" w:history="1">
        <w:r w:rsidRPr="001F3E0C">
          <w:rPr>
            <w:rFonts w:ascii="Times New Roman" w:eastAsia="Times New Roman" w:hAnsi="Times New Roman" w:cs="Times New Roman"/>
            <w:color w:val="006600"/>
            <w:sz w:val="24"/>
            <w:szCs w:val="24"/>
            <w:u w:val="single"/>
            <w:lang w:eastAsia="uk-UA"/>
          </w:rPr>
          <w:t>3</w:t>
        </w:r>
      </w:hyperlink>
      <w:r w:rsidRPr="001F3E0C">
        <w:rPr>
          <w:rFonts w:ascii="Times New Roman" w:eastAsia="Times New Roman" w:hAnsi="Times New Roman" w:cs="Times New Roman"/>
          <w:color w:val="000000"/>
          <w:sz w:val="24"/>
          <w:szCs w:val="24"/>
          <w:lang w:eastAsia="uk-UA"/>
        </w:rPr>
        <w:t> і </w:t>
      </w:r>
      <w:hyperlink r:id="rId99" w:anchor="n98" w:tgtFrame="_blank" w:history="1">
        <w:r w:rsidRPr="001F3E0C">
          <w:rPr>
            <w:rFonts w:ascii="Times New Roman" w:eastAsia="Times New Roman" w:hAnsi="Times New Roman" w:cs="Times New Roman"/>
            <w:color w:val="000099"/>
            <w:sz w:val="24"/>
            <w:szCs w:val="24"/>
            <w:u w:val="single"/>
            <w:lang w:eastAsia="uk-UA"/>
          </w:rPr>
          <w:t>4</w:t>
        </w:r>
      </w:hyperlink>
      <w:r w:rsidRPr="001F3E0C">
        <w:rPr>
          <w:rFonts w:ascii="Times New Roman" w:eastAsia="Times New Roman" w:hAnsi="Times New Roman" w:cs="Times New Roman"/>
          <w:color w:val="000000"/>
          <w:sz w:val="24"/>
          <w:szCs w:val="24"/>
          <w:lang w:eastAsia="uk-UA"/>
        </w:rPr>
        <w:t> статті 14 цього Закону, а також з організації підготовки та здійснення загального керівництва Збройними Силами України, з’єднаннями, частинами та органами інших утворених відповідно до законів України військових формувань і правоохоронних органів під час виконання ними заходів правового режиму воєнного стану;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71" w:name="n236"/>
      <w:bookmarkEnd w:id="271"/>
      <w:r w:rsidRPr="001F3E0C">
        <w:rPr>
          <w:rFonts w:ascii="Times New Roman" w:eastAsia="Times New Roman" w:hAnsi="Times New Roman" w:cs="Times New Roman"/>
          <w:color w:val="000000"/>
          <w:sz w:val="24"/>
          <w:szCs w:val="24"/>
          <w:lang w:eastAsia="uk-UA"/>
        </w:rPr>
        <w:t>6) Командувач об’єднаних сил здійснює безпосереднє керівництво силами і засобами Збройних Сил України, інших утворених відповідно до законів України військових формувань, які безпосередньо залучаються до здійснення заходів із забезпечення національної безпеки і оборони, відсічі і стримування збройної агресії Російської Федерації та правового режиму воєнного стану, через відповідні органи військового управління.</w:t>
      </w:r>
    </w:p>
    <w:p w:rsidR="001F3E0C" w:rsidRPr="001F3E0C" w:rsidRDefault="001F3E0C" w:rsidP="001F3E0C">
      <w:pPr>
        <w:spacing w:after="150" w:line="240" w:lineRule="auto"/>
        <w:ind w:firstLine="450"/>
        <w:jc w:val="both"/>
        <w:rPr>
          <w:rFonts w:ascii="Times New Roman" w:eastAsia="Times New Roman" w:hAnsi="Times New Roman" w:cs="Times New Roman"/>
          <w:i/>
          <w:iCs/>
          <w:color w:val="000000"/>
          <w:sz w:val="24"/>
          <w:szCs w:val="24"/>
          <w:lang w:eastAsia="uk-UA"/>
        </w:rPr>
      </w:pPr>
      <w:bookmarkStart w:id="272" w:name="n226"/>
      <w:bookmarkEnd w:id="272"/>
      <w:r w:rsidRPr="001F3E0C">
        <w:rPr>
          <w:rFonts w:ascii="Times New Roman" w:eastAsia="Times New Roman" w:hAnsi="Times New Roman" w:cs="Times New Roman"/>
          <w:i/>
          <w:iCs/>
          <w:color w:val="000000"/>
          <w:sz w:val="24"/>
          <w:szCs w:val="24"/>
          <w:lang w:eastAsia="uk-UA"/>
        </w:rPr>
        <w:t>{Статтю 28 доповнено пунктом 2</w:t>
      </w:r>
      <w:r w:rsidRPr="001F3E0C">
        <w:rPr>
          <w:rFonts w:ascii="Times New Roman" w:eastAsia="Times New Roman" w:hAnsi="Times New Roman" w:cs="Times New Roman"/>
          <w:b/>
          <w:bCs/>
          <w:color w:val="000000"/>
          <w:sz w:val="2"/>
          <w:szCs w:val="2"/>
          <w:vertAlign w:val="superscript"/>
          <w:lang w:eastAsia="uk-UA"/>
        </w:rPr>
        <w:t>-</w:t>
      </w:r>
      <w:r w:rsidRPr="001F3E0C">
        <w:rPr>
          <w:rFonts w:ascii="Times New Roman" w:eastAsia="Times New Roman" w:hAnsi="Times New Roman" w:cs="Times New Roman"/>
          <w:b/>
          <w:bCs/>
          <w:color w:val="000000"/>
          <w:sz w:val="16"/>
          <w:szCs w:val="16"/>
          <w:vertAlign w:val="superscript"/>
          <w:lang w:eastAsia="uk-UA"/>
        </w:rPr>
        <w:t>1</w:t>
      </w:r>
      <w:r w:rsidRPr="001F3E0C">
        <w:rPr>
          <w:rFonts w:ascii="Times New Roman" w:eastAsia="Times New Roman" w:hAnsi="Times New Roman" w:cs="Times New Roman"/>
          <w:i/>
          <w:iCs/>
          <w:color w:val="000000"/>
          <w:sz w:val="24"/>
          <w:szCs w:val="24"/>
          <w:lang w:eastAsia="uk-UA"/>
        </w:rPr>
        <w:t> згідно із Законом </w:t>
      </w:r>
      <w:hyperlink r:id="rId100" w:anchor="n159" w:tgtFrame="_blank" w:history="1">
        <w:r w:rsidRPr="001F3E0C">
          <w:rPr>
            <w:rFonts w:ascii="Times New Roman" w:eastAsia="Times New Roman" w:hAnsi="Times New Roman" w:cs="Times New Roman"/>
            <w:i/>
            <w:iCs/>
            <w:color w:val="000099"/>
            <w:sz w:val="24"/>
            <w:szCs w:val="24"/>
            <w:u w:val="single"/>
            <w:lang w:eastAsia="uk-UA"/>
          </w:rPr>
          <w:t>№ 2268-VIII від 18.01.2018</w:t>
        </w:r>
      </w:hyperlink>
      <w:r w:rsidRPr="001F3E0C">
        <w:rPr>
          <w:rFonts w:ascii="Times New Roman" w:eastAsia="Times New Roman" w:hAnsi="Times New Roman" w:cs="Times New Roman"/>
          <w:i/>
          <w:iCs/>
          <w:color w:val="000000"/>
          <w:sz w:val="24"/>
          <w:szCs w:val="24"/>
          <w:lang w:eastAsia="uk-UA"/>
        </w:rPr>
        <w:t>}</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73" w:name="n210"/>
      <w:bookmarkEnd w:id="273"/>
      <w:r w:rsidRPr="001F3E0C">
        <w:rPr>
          <w:rFonts w:ascii="Times New Roman" w:eastAsia="Times New Roman" w:hAnsi="Times New Roman" w:cs="Times New Roman"/>
          <w:color w:val="000000"/>
          <w:sz w:val="24"/>
          <w:szCs w:val="24"/>
          <w:lang w:eastAsia="uk-UA"/>
        </w:rPr>
        <w:t>3. Кабінету Міністрів України у місячний строк з дня набрання чинності цим Законом:</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74" w:name="n211"/>
      <w:bookmarkEnd w:id="274"/>
      <w:r w:rsidRPr="001F3E0C">
        <w:rPr>
          <w:rFonts w:ascii="Times New Roman" w:eastAsia="Times New Roman" w:hAnsi="Times New Roman" w:cs="Times New Roman"/>
          <w:color w:val="000000"/>
          <w:sz w:val="24"/>
          <w:szCs w:val="24"/>
          <w:lang w:eastAsia="uk-UA"/>
        </w:rPr>
        <w:t>підготувати та подати на розгляд Верховної Ради України законопроект про внесення змін до </w:t>
      </w:r>
      <w:hyperlink r:id="rId101" w:tgtFrame="_blank" w:history="1">
        <w:r w:rsidRPr="001F3E0C">
          <w:rPr>
            <w:rFonts w:ascii="Times New Roman" w:eastAsia="Times New Roman" w:hAnsi="Times New Roman" w:cs="Times New Roman"/>
            <w:color w:val="000099"/>
            <w:sz w:val="24"/>
            <w:szCs w:val="24"/>
            <w:u w:val="single"/>
            <w:lang w:eastAsia="uk-UA"/>
          </w:rPr>
          <w:t>Закону України</w:t>
        </w:r>
      </w:hyperlink>
      <w:r w:rsidRPr="001F3E0C">
        <w:rPr>
          <w:rFonts w:ascii="Times New Roman" w:eastAsia="Times New Roman" w:hAnsi="Times New Roman" w:cs="Times New Roman"/>
          <w:color w:val="000000"/>
          <w:sz w:val="24"/>
          <w:szCs w:val="24"/>
          <w:lang w:eastAsia="uk-UA"/>
        </w:rPr>
        <w:t> "Про передачу, примусове відчуження або вилучення майна в умовах правового режиму воєнного чи надзвичайного стану" у зв’язку з прийняттям цього Закону;</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75" w:name="n212"/>
      <w:bookmarkEnd w:id="275"/>
      <w:r w:rsidRPr="001F3E0C">
        <w:rPr>
          <w:rFonts w:ascii="Times New Roman" w:eastAsia="Times New Roman" w:hAnsi="Times New Roman" w:cs="Times New Roman"/>
          <w:color w:val="000000"/>
          <w:sz w:val="24"/>
          <w:szCs w:val="24"/>
          <w:lang w:eastAsia="uk-UA"/>
        </w:rPr>
        <w:t>прийняти нормативно-правові акти, необхідні для реалізації цього Закону, та привести свої рішення у відповідність із цим Законом;</w:t>
      </w:r>
    </w:p>
    <w:p w:rsidR="001F3E0C" w:rsidRPr="001F3E0C" w:rsidRDefault="001F3E0C" w:rsidP="001F3E0C">
      <w:pPr>
        <w:spacing w:after="150" w:line="240" w:lineRule="auto"/>
        <w:ind w:firstLine="450"/>
        <w:jc w:val="both"/>
        <w:rPr>
          <w:rFonts w:ascii="Times New Roman" w:eastAsia="Times New Roman" w:hAnsi="Times New Roman" w:cs="Times New Roman"/>
          <w:color w:val="000000"/>
          <w:sz w:val="24"/>
          <w:szCs w:val="24"/>
          <w:lang w:eastAsia="uk-UA"/>
        </w:rPr>
      </w:pPr>
      <w:bookmarkStart w:id="276" w:name="n213"/>
      <w:bookmarkEnd w:id="276"/>
      <w:r w:rsidRPr="001F3E0C">
        <w:rPr>
          <w:rFonts w:ascii="Times New Roman" w:eastAsia="Times New Roman" w:hAnsi="Times New Roman" w:cs="Times New Roman"/>
          <w:color w:val="000000"/>
          <w:sz w:val="24"/>
          <w:szCs w:val="24"/>
          <w:lang w:eastAsia="uk-UA"/>
        </w:rPr>
        <w:t>забезпечити приведення міністерствами, іншими центральними та місцевими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92"/>
        <w:gridCol w:w="6747"/>
      </w:tblGrid>
      <w:tr w:rsidR="001F3E0C" w:rsidRPr="001F3E0C" w:rsidTr="001F3E0C">
        <w:tc>
          <w:tcPr>
            <w:tcW w:w="1500" w:type="pct"/>
            <w:hideMark/>
          </w:tcPr>
          <w:p w:rsidR="001F3E0C" w:rsidRPr="001F3E0C" w:rsidRDefault="001F3E0C" w:rsidP="001F3E0C">
            <w:pPr>
              <w:spacing w:before="300" w:after="150" w:line="240" w:lineRule="auto"/>
              <w:jc w:val="center"/>
              <w:rPr>
                <w:rFonts w:ascii="Times New Roman" w:eastAsia="Times New Roman" w:hAnsi="Times New Roman" w:cs="Times New Roman"/>
                <w:sz w:val="24"/>
                <w:szCs w:val="24"/>
                <w:lang w:eastAsia="uk-UA"/>
              </w:rPr>
            </w:pPr>
            <w:bookmarkStart w:id="277" w:name="n214"/>
            <w:bookmarkEnd w:id="277"/>
            <w:r w:rsidRPr="001F3E0C">
              <w:rPr>
                <w:rFonts w:ascii="Times New Roman" w:eastAsia="Times New Roman" w:hAnsi="Times New Roman" w:cs="Times New Roman"/>
                <w:b/>
                <w:bCs/>
                <w:sz w:val="24"/>
                <w:szCs w:val="24"/>
                <w:lang w:eastAsia="uk-UA"/>
              </w:rPr>
              <w:t>Президент України</w:t>
            </w:r>
          </w:p>
        </w:tc>
        <w:tc>
          <w:tcPr>
            <w:tcW w:w="3500" w:type="pct"/>
            <w:hideMark/>
          </w:tcPr>
          <w:p w:rsidR="001F3E0C" w:rsidRPr="001F3E0C" w:rsidRDefault="001F3E0C" w:rsidP="001F3E0C">
            <w:pPr>
              <w:spacing w:before="300" w:after="0" w:line="240" w:lineRule="auto"/>
              <w:jc w:val="right"/>
              <w:rPr>
                <w:rFonts w:ascii="Times New Roman" w:eastAsia="Times New Roman" w:hAnsi="Times New Roman" w:cs="Times New Roman"/>
                <w:sz w:val="24"/>
                <w:szCs w:val="24"/>
                <w:lang w:eastAsia="uk-UA"/>
              </w:rPr>
            </w:pPr>
            <w:r w:rsidRPr="001F3E0C">
              <w:rPr>
                <w:rFonts w:ascii="Times New Roman" w:eastAsia="Times New Roman" w:hAnsi="Times New Roman" w:cs="Times New Roman"/>
                <w:b/>
                <w:bCs/>
                <w:sz w:val="24"/>
                <w:szCs w:val="24"/>
                <w:lang w:eastAsia="uk-UA"/>
              </w:rPr>
              <w:t>П.ПОРОШЕНКО</w:t>
            </w:r>
          </w:p>
        </w:tc>
      </w:tr>
      <w:tr w:rsidR="001F3E0C" w:rsidRPr="001F3E0C" w:rsidTr="001F3E0C">
        <w:tc>
          <w:tcPr>
            <w:tcW w:w="0" w:type="auto"/>
            <w:hideMark/>
          </w:tcPr>
          <w:p w:rsidR="001F3E0C" w:rsidRPr="001F3E0C" w:rsidRDefault="001F3E0C" w:rsidP="001F3E0C">
            <w:pPr>
              <w:spacing w:before="300" w:after="150" w:line="240" w:lineRule="auto"/>
              <w:jc w:val="center"/>
              <w:rPr>
                <w:rFonts w:ascii="Times New Roman" w:eastAsia="Times New Roman" w:hAnsi="Times New Roman" w:cs="Times New Roman"/>
                <w:sz w:val="24"/>
                <w:szCs w:val="24"/>
                <w:lang w:eastAsia="uk-UA"/>
              </w:rPr>
            </w:pPr>
            <w:r w:rsidRPr="001F3E0C">
              <w:rPr>
                <w:rFonts w:ascii="Times New Roman" w:eastAsia="Times New Roman" w:hAnsi="Times New Roman" w:cs="Times New Roman"/>
                <w:b/>
                <w:bCs/>
                <w:sz w:val="24"/>
                <w:szCs w:val="24"/>
                <w:lang w:eastAsia="uk-UA"/>
              </w:rPr>
              <w:t>м. Київ</w:t>
            </w:r>
            <w:r w:rsidRPr="001F3E0C">
              <w:rPr>
                <w:rFonts w:ascii="Times New Roman" w:eastAsia="Times New Roman" w:hAnsi="Times New Roman" w:cs="Times New Roman"/>
                <w:sz w:val="24"/>
                <w:szCs w:val="24"/>
                <w:lang w:eastAsia="uk-UA"/>
              </w:rPr>
              <w:br/>
            </w:r>
            <w:r w:rsidRPr="001F3E0C">
              <w:rPr>
                <w:rFonts w:ascii="Times New Roman" w:eastAsia="Times New Roman" w:hAnsi="Times New Roman" w:cs="Times New Roman"/>
                <w:b/>
                <w:bCs/>
                <w:sz w:val="24"/>
                <w:szCs w:val="24"/>
                <w:lang w:eastAsia="uk-UA"/>
              </w:rPr>
              <w:t>12 травня 2015 року</w:t>
            </w:r>
            <w:r w:rsidRPr="001F3E0C">
              <w:rPr>
                <w:rFonts w:ascii="Times New Roman" w:eastAsia="Times New Roman" w:hAnsi="Times New Roman" w:cs="Times New Roman"/>
                <w:sz w:val="24"/>
                <w:szCs w:val="24"/>
                <w:lang w:eastAsia="uk-UA"/>
              </w:rPr>
              <w:br/>
            </w:r>
            <w:r w:rsidRPr="001F3E0C">
              <w:rPr>
                <w:rFonts w:ascii="Times New Roman" w:eastAsia="Times New Roman" w:hAnsi="Times New Roman" w:cs="Times New Roman"/>
                <w:b/>
                <w:bCs/>
                <w:sz w:val="24"/>
                <w:szCs w:val="24"/>
                <w:lang w:eastAsia="uk-UA"/>
              </w:rPr>
              <w:t>№ 389-VIII</w:t>
            </w:r>
          </w:p>
        </w:tc>
        <w:tc>
          <w:tcPr>
            <w:tcW w:w="0" w:type="auto"/>
            <w:hideMark/>
          </w:tcPr>
          <w:p w:rsidR="001F3E0C" w:rsidRPr="001F3E0C" w:rsidRDefault="001F3E0C" w:rsidP="001F3E0C">
            <w:pPr>
              <w:spacing w:before="300" w:after="0" w:line="240" w:lineRule="auto"/>
              <w:jc w:val="right"/>
              <w:rPr>
                <w:rFonts w:ascii="Times New Roman" w:eastAsia="Times New Roman" w:hAnsi="Times New Roman" w:cs="Times New Roman"/>
                <w:sz w:val="24"/>
                <w:szCs w:val="24"/>
                <w:lang w:eastAsia="uk-UA"/>
              </w:rPr>
            </w:pPr>
          </w:p>
        </w:tc>
      </w:tr>
    </w:tbl>
    <w:p w:rsidR="00E53EB9" w:rsidRPr="001F3E0C" w:rsidRDefault="00E53EB9" w:rsidP="001F3E0C">
      <w:pPr>
        <w:jc w:val="both"/>
        <w:rPr>
          <w:rFonts w:ascii="Times New Roman" w:hAnsi="Times New Roman" w:cs="Times New Roman"/>
          <w:sz w:val="24"/>
          <w:szCs w:val="24"/>
        </w:rPr>
      </w:pPr>
    </w:p>
    <w:sectPr w:rsidR="00E53EB9" w:rsidRPr="001F3E0C" w:rsidSect="001F3E0C">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0F"/>
    <w:rsid w:val="001F3E0C"/>
    <w:rsid w:val="004F3440"/>
    <w:rsid w:val="00E1660F"/>
    <w:rsid w:val="00E33735"/>
    <w:rsid w:val="00E53E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2670">
      <w:bodyDiv w:val="1"/>
      <w:marLeft w:val="0"/>
      <w:marRight w:val="0"/>
      <w:marTop w:val="0"/>
      <w:marBottom w:val="0"/>
      <w:divBdr>
        <w:top w:val="none" w:sz="0" w:space="0" w:color="auto"/>
        <w:left w:val="none" w:sz="0" w:space="0" w:color="auto"/>
        <w:bottom w:val="none" w:sz="0" w:space="0" w:color="auto"/>
        <w:right w:val="none" w:sz="0" w:space="0" w:color="auto"/>
      </w:divBdr>
      <w:divsChild>
        <w:div w:id="1006398264">
          <w:marLeft w:val="0"/>
          <w:marRight w:val="0"/>
          <w:marTop w:val="0"/>
          <w:marBottom w:val="150"/>
          <w:divBdr>
            <w:top w:val="none" w:sz="0" w:space="0" w:color="auto"/>
            <w:left w:val="none" w:sz="0" w:space="0" w:color="auto"/>
            <w:bottom w:val="none" w:sz="0" w:space="0" w:color="auto"/>
            <w:right w:val="none" w:sz="0" w:space="0" w:color="auto"/>
          </w:divBdr>
        </w:div>
        <w:div w:id="47182569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268-19" TargetMode="External"/><Relationship Id="rId21" Type="http://schemas.openxmlformats.org/officeDocument/2006/relationships/hyperlink" Target="https://zakon.rada.gov.ua/laws/show/1702-20" TargetMode="External"/><Relationship Id="rId42" Type="http://schemas.openxmlformats.org/officeDocument/2006/relationships/hyperlink" Target="https://zakon.rada.gov.ua/laws/show/2024-20" TargetMode="External"/><Relationship Id="rId47" Type="http://schemas.openxmlformats.org/officeDocument/2006/relationships/hyperlink" Target="https://zakon.rada.gov.ua/laws/show/1702-20" TargetMode="External"/><Relationship Id="rId63" Type="http://schemas.openxmlformats.org/officeDocument/2006/relationships/hyperlink" Target="https://zakon.rada.gov.ua/laws/show/254%D0%BA/96-%D0%B2%D1%80" TargetMode="External"/><Relationship Id="rId68" Type="http://schemas.openxmlformats.org/officeDocument/2006/relationships/hyperlink" Target="https://zakon.rada.gov.ua/laws/show/254%D0%BA/96-%D0%B2%D1%80" TargetMode="External"/><Relationship Id="rId84" Type="http://schemas.openxmlformats.org/officeDocument/2006/relationships/hyperlink" Target="https://zakon.rada.gov.ua/laws/show/254%D0%BA/96-%D0%B2%D1%80" TargetMode="External"/><Relationship Id="rId89" Type="http://schemas.openxmlformats.org/officeDocument/2006/relationships/hyperlink" Target="https://zakon.rada.gov.ua/laws/show/254%D0%BA/96-%D0%B2%D1%80" TargetMode="External"/><Relationship Id="rId7" Type="http://schemas.openxmlformats.org/officeDocument/2006/relationships/hyperlink" Target="https://zakon.rada.gov.ua/laws/show/2268-19" TargetMode="External"/><Relationship Id="rId71" Type="http://schemas.openxmlformats.org/officeDocument/2006/relationships/hyperlink" Target="https://zakon.rada.gov.ua/laws/show/2755-17" TargetMode="External"/><Relationship Id="rId92" Type="http://schemas.openxmlformats.org/officeDocument/2006/relationships/hyperlink" Target="https://zakon.rada.gov.ua/laws/show/995_043" TargetMode="External"/><Relationship Id="rId2" Type="http://schemas.microsoft.com/office/2007/relationships/stylesWithEffects" Target="stylesWithEffects.xml"/><Relationship Id="rId16" Type="http://schemas.openxmlformats.org/officeDocument/2006/relationships/hyperlink" Target="https://zakon.rada.gov.ua/laws/show/2193-20" TargetMode="External"/><Relationship Id="rId29" Type="http://schemas.openxmlformats.org/officeDocument/2006/relationships/hyperlink" Target="https://zakon.rada.gov.ua/laws/show/280/97-%D0%B2%D1%80" TargetMode="External"/><Relationship Id="rId11" Type="http://schemas.openxmlformats.org/officeDocument/2006/relationships/hyperlink" Target="https://zakon.rada.gov.ua/laws/show/1702-20" TargetMode="External"/><Relationship Id="rId24" Type="http://schemas.openxmlformats.org/officeDocument/2006/relationships/hyperlink" Target="https://zakon.rada.gov.ua/laws/show/254%D0%BA/96-%D0%B2%D1%80" TargetMode="External"/><Relationship Id="rId32" Type="http://schemas.openxmlformats.org/officeDocument/2006/relationships/hyperlink" Target="https://zakon.rada.gov.ua/laws/show/1861-17" TargetMode="External"/><Relationship Id="rId37" Type="http://schemas.openxmlformats.org/officeDocument/2006/relationships/hyperlink" Target="https://zakon.rada.gov.ua/laws/show/1702-20" TargetMode="External"/><Relationship Id="rId40" Type="http://schemas.openxmlformats.org/officeDocument/2006/relationships/hyperlink" Target="https://zakon.rada.gov.ua/laws/show/1702-20" TargetMode="External"/><Relationship Id="rId45" Type="http://schemas.openxmlformats.org/officeDocument/2006/relationships/hyperlink" Target="https://zakon.rada.gov.ua/laws/show/1702-20" TargetMode="External"/><Relationship Id="rId53" Type="http://schemas.openxmlformats.org/officeDocument/2006/relationships/hyperlink" Target="https://zakon.rada.gov.ua/laws/show/1702-20" TargetMode="External"/><Relationship Id="rId58" Type="http://schemas.openxmlformats.org/officeDocument/2006/relationships/hyperlink" Target="https://zakon.rada.gov.ua/laws/show/1702-20" TargetMode="External"/><Relationship Id="rId66" Type="http://schemas.openxmlformats.org/officeDocument/2006/relationships/hyperlink" Target="https://zakon.rada.gov.ua/laws/show/254%D0%BA/96-%D0%B2%D1%80" TargetMode="External"/><Relationship Id="rId74" Type="http://schemas.openxmlformats.org/officeDocument/2006/relationships/hyperlink" Target="https://zakon.rada.gov.ua/laws/show/2126-20" TargetMode="External"/><Relationship Id="rId79" Type="http://schemas.openxmlformats.org/officeDocument/2006/relationships/hyperlink" Target="https://zakon.rada.gov.ua/laws/show/2126-20" TargetMode="External"/><Relationship Id="rId87" Type="http://schemas.openxmlformats.org/officeDocument/2006/relationships/hyperlink" Target="https://zakon.rada.gov.ua/laws/show/350-14" TargetMode="External"/><Relationship Id="rId102" Type="http://schemas.openxmlformats.org/officeDocument/2006/relationships/fontTable" Target="fontTable.xml"/><Relationship Id="rId5" Type="http://schemas.openxmlformats.org/officeDocument/2006/relationships/hyperlink" Target="https://zakon.rada.gov.ua/laws/show/766-19" TargetMode="External"/><Relationship Id="rId61" Type="http://schemas.openxmlformats.org/officeDocument/2006/relationships/hyperlink" Target="https://zakon.rada.gov.ua/laws/show/2124-20" TargetMode="External"/><Relationship Id="rId82" Type="http://schemas.openxmlformats.org/officeDocument/2006/relationships/hyperlink" Target="https://zakon.rada.gov.ua/laws/show/1702-20" TargetMode="External"/><Relationship Id="rId90" Type="http://schemas.openxmlformats.org/officeDocument/2006/relationships/hyperlink" Target="https://zakon.rada.gov.ua/laws/show/254%D0%BA/96-%D0%B2%D1%80" TargetMode="External"/><Relationship Id="rId95" Type="http://schemas.openxmlformats.org/officeDocument/2006/relationships/hyperlink" Target="https://zakon.rada.gov.ua/laws/show/1647-14" TargetMode="External"/><Relationship Id="rId19" Type="http://schemas.openxmlformats.org/officeDocument/2006/relationships/hyperlink" Target="https://zakon.rada.gov.ua/laws/show/1420-19" TargetMode="External"/><Relationship Id="rId14" Type="http://schemas.openxmlformats.org/officeDocument/2006/relationships/hyperlink" Target="https://zakon.rada.gov.ua/laws/show/2126-20" TargetMode="External"/><Relationship Id="rId22" Type="http://schemas.openxmlformats.org/officeDocument/2006/relationships/hyperlink" Target="https://zakon.rada.gov.ua/laws/show/1702-20" TargetMode="External"/><Relationship Id="rId27" Type="http://schemas.openxmlformats.org/officeDocument/2006/relationships/hyperlink" Target="https://zakon.rada.gov.ua/laws/show/280/97-%D0%B2%D1%80" TargetMode="External"/><Relationship Id="rId30" Type="http://schemas.openxmlformats.org/officeDocument/2006/relationships/hyperlink" Target="https://zakon.rada.gov.ua/laws/show/2268-19" TargetMode="External"/><Relationship Id="rId35" Type="http://schemas.openxmlformats.org/officeDocument/2006/relationships/hyperlink" Target="https://zakon.rada.gov.ua/laws/show/1702-20" TargetMode="External"/><Relationship Id="rId43" Type="http://schemas.openxmlformats.org/officeDocument/2006/relationships/hyperlink" Target="https://zakon.rada.gov.ua/laws/show/254%D0%BA/96-%D0%B2%D1%80" TargetMode="External"/><Relationship Id="rId48" Type="http://schemas.openxmlformats.org/officeDocument/2006/relationships/hyperlink" Target="https://zakon.rada.gov.ua/laws/show/1089-20" TargetMode="External"/><Relationship Id="rId56" Type="http://schemas.openxmlformats.org/officeDocument/2006/relationships/hyperlink" Target="https://zakon.rada.gov.ua/laws/show/2024-20" TargetMode="External"/><Relationship Id="rId64" Type="http://schemas.openxmlformats.org/officeDocument/2006/relationships/hyperlink" Target="https://zakon.rada.gov.ua/laws/show/1702-20" TargetMode="External"/><Relationship Id="rId69" Type="http://schemas.openxmlformats.org/officeDocument/2006/relationships/hyperlink" Target="https://zakon.rada.gov.ua/laws/show/1932-12" TargetMode="External"/><Relationship Id="rId77" Type="http://schemas.openxmlformats.org/officeDocument/2006/relationships/hyperlink" Target="https://zakon.rada.gov.ua/laws/show/254%D0%BA/96-%D0%B2%D1%80" TargetMode="External"/><Relationship Id="rId100" Type="http://schemas.openxmlformats.org/officeDocument/2006/relationships/hyperlink" Target="https://zakon.rada.gov.ua/laws/show/2268-19" TargetMode="External"/><Relationship Id="rId8" Type="http://schemas.openxmlformats.org/officeDocument/2006/relationships/hyperlink" Target="https://zakon.rada.gov.ua/laws/show/2396-19" TargetMode="External"/><Relationship Id="rId51" Type="http://schemas.openxmlformats.org/officeDocument/2006/relationships/hyperlink" Target="https://zakon.rada.gov.ua/laws/show/1457-2021-%D0%BF" TargetMode="External"/><Relationship Id="rId72" Type="http://schemas.openxmlformats.org/officeDocument/2006/relationships/hyperlink" Target="https://zakon.rada.gov.ua/laws/show/2126-20" TargetMode="External"/><Relationship Id="rId80" Type="http://schemas.openxmlformats.org/officeDocument/2006/relationships/hyperlink" Target="https://zakon.rada.gov.ua/laws/show/280/97-%D0%B2%D1%80" TargetMode="External"/><Relationship Id="rId85" Type="http://schemas.openxmlformats.org/officeDocument/2006/relationships/hyperlink" Target="https://zakon.rada.gov.ua/laws/show/2158-20" TargetMode="External"/><Relationship Id="rId93" Type="http://schemas.openxmlformats.org/officeDocument/2006/relationships/hyperlink" Target="https://zakon.rada.gov.ua/laws/show/995_043" TargetMode="External"/><Relationship Id="rId98" Type="http://schemas.openxmlformats.org/officeDocument/2006/relationships/hyperlink" Target="file:///C:\Users\Admin\Downloads\d443589-20220427%20(1).htm" TargetMode="External"/><Relationship Id="rId3" Type="http://schemas.openxmlformats.org/officeDocument/2006/relationships/settings" Target="settings.xml"/><Relationship Id="rId12" Type="http://schemas.openxmlformats.org/officeDocument/2006/relationships/hyperlink" Target="https://zakon.rada.gov.ua/laws/show/2024-20" TargetMode="External"/><Relationship Id="rId17" Type="http://schemas.openxmlformats.org/officeDocument/2006/relationships/hyperlink" Target="https://zakon.rada.gov.ua/laws/show/1702-20" TargetMode="External"/><Relationship Id="rId25" Type="http://schemas.openxmlformats.org/officeDocument/2006/relationships/hyperlink" Target="https://zakon.rada.gov.ua/laws/show/254%D0%BA/96-%D0%B2%D1%80" TargetMode="External"/><Relationship Id="rId33" Type="http://schemas.openxmlformats.org/officeDocument/2006/relationships/hyperlink" Target="https://zakon.rada.gov.ua/laws/show/1702-20" TargetMode="External"/><Relationship Id="rId38" Type="http://schemas.openxmlformats.org/officeDocument/2006/relationships/hyperlink" Target="https://zakon.rada.gov.ua/laws/show/1456-2021-%D0%BF" TargetMode="External"/><Relationship Id="rId46" Type="http://schemas.openxmlformats.org/officeDocument/2006/relationships/hyperlink" Target="https://zakon.rada.gov.ua/laws/show/1089-20" TargetMode="External"/><Relationship Id="rId59" Type="http://schemas.openxmlformats.org/officeDocument/2006/relationships/hyperlink" Target="https://zakon.rada.gov.ua/laws/show/254%D0%BA/96-%D0%B2%D1%80" TargetMode="External"/><Relationship Id="rId67" Type="http://schemas.openxmlformats.org/officeDocument/2006/relationships/hyperlink" Target="https://zakon.rada.gov.ua/laws/show/1702-20" TargetMode="External"/><Relationship Id="rId103" Type="http://schemas.openxmlformats.org/officeDocument/2006/relationships/theme" Target="theme/theme1.xml"/><Relationship Id="rId20" Type="http://schemas.openxmlformats.org/officeDocument/2006/relationships/hyperlink" Target="https://zakon.rada.gov.ua/laws/show/2396-19" TargetMode="External"/><Relationship Id="rId41" Type="http://schemas.openxmlformats.org/officeDocument/2006/relationships/hyperlink" Target="https://zakon.rada.gov.ua/laws/show/1702-20" TargetMode="External"/><Relationship Id="rId54" Type="http://schemas.openxmlformats.org/officeDocument/2006/relationships/hyperlink" Target="https://zakon.rada.gov.ua/laws/show/2024-20" TargetMode="External"/><Relationship Id="rId62" Type="http://schemas.openxmlformats.org/officeDocument/2006/relationships/hyperlink" Target="https://zakon.rada.gov.ua/laws/show/254%D0%BA/96-%D0%B2%D1%80" TargetMode="External"/><Relationship Id="rId70" Type="http://schemas.openxmlformats.org/officeDocument/2006/relationships/hyperlink" Target="https://zakon.rada.gov.ua/laws/show/3543-12" TargetMode="External"/><Relationship Id="rId75" Type="http://schemas.openxmlformats.org/officeDocument/2006/relationships/hyperlink" Target="https://zakon.rada.gov.ua/laws/show/766-19" TargetMode="External"/><Relationship Id="rId83" Type="http://schemas.openxmlformats.org/officeDocument/2006/relationships/hyperlink" Target="https://zakon.rada.gov.ua/laws/show/2126-20" TargetMode="External"/><Relationship Id="rId88" Type="http://schemas.openxmlformats.org/officeDocument/2006/relationships/hyperlink" Target="https://zakon.rada.gov.ua/laws/show/254%D0%BA/96-%D0%B2%D1%80" TargetMode="External"/><Relationship Id="rId91" Type="http://schemas.openxmlformats.org/officeDocument/2006/relationships/hyperlink" Target="https://zakon.rada.gov.ua/laws/show/995_043" TargetMode="External"/><Relationship Id="rId96" Type="http://schemas.openxmlformats.org/officeDocument/2006/relationships/hyperlink" Target="file:///C:\Users\Admin\Downloads\d443589-20220427%20(1).htm" TargetMode="External"/><Relationship Id="rId1" Type="http://schemas.openxmlformats.org/officeDocument/2006/relationships/styles" Target="styles.xml"/><Relationship Id="rId6" Type="http://schemas.openxmlformats.org/officeDocument/2006/relationships/hyperlink" Target="https://zakon.rada.gov.ua/laws/show/1420-19" TargetMode="External"/><Relationship Id="rId15" Type="http://schemas.openxmlformats.org/officeDocument/2006/relationships/hyperlink" Target="https://zakon.rada.gov.ua/laws/show/2158-20" TargetMode="External"/><Relationship Id="rId23" Type="http://schemas.openxmlformats.org/officeDocument/2006/relationships/hyperlink" Target="https://zakon.rada.gov.ua/laws/show/1702-20" TargetMode="External"/><Relationship Id="rId28" Type="http://schemas.openxmlformats.org/officeDocument/2006/relationships/hyperlink" Target="https://zakon.rada.gov.ua/laws/show/2268-19" TargetMode="External"/><Relationship Id="rId36" Type="http://schemas.openxmlformats.org/officeDocument/2006/relationships/hyperlink" Target="https://zakon.rada.gov.ua/laws/show/1455-2021-%D0%BF" TargetMode="External"/><Relationship Id="rId49" Type="http://schemas.openxmlformats.org/officeDocument/2006/relationships/hyperlink" Target="https://zakon.rada.gov.ua/laws/show/1702-20" TargetMode="External"/><Relationship Id="rId57" Type="http://schemas.openxmlformats.org/officeDocument/2006/relationships/hyperlink" Target="https://zakon.rada.gov.ua/laws/show/1702-20" TargetMode="External"/><Relationship Id="rId10" Type="http://schemas.openxmlformats.org/officeDocument/2006/relationships/hyperlink" Target="https://zakon.rada.gov.ua/laws/show/1702-20" TargetMode="External"/><Relationship Id="rId31" Type="http://schemas.openxmlformats.org/officeDocument/2006/relationships/hyperlink" Target="https://zakon.rada.gov.ua/laws/show/254%D0%BA/96-%D0%B2%D1%80" TargetMode="External"/><Relationship Id="rId44" Type="http://schemas.openxmlformats.org/officeDocument/2006/relationships/hyperlink" Target="https://zakon.rada.gov.ua/laws/show/1450-2021-%D0%BF" TargetMode="External"/><Relationship Id="rId52" Type="http://schemas.openxmlformats.org/officeDocument/2006/relationships/hyperlink" Target="https://zakon.rada.gov.ua/laws/show/1702-20" TargetMode="External"/><Relationship Id="rId60" Type="http://schemas.openxmlformats.org/officeDocument/2006/relationships/hyperlink" Target="https://zakon.rada.gov.ua/laws/show/254%D0%BA/96-%D0%B2%D1%80" TargetMode="External"/><Relationship Id="rId65" Type="http://schemas.openxmlformats.org/officeDocument/2006/relationships/hyperlink" Target="https://zakon.rada.gov.ua/laws/show/254%D0%BA/96-%D0%B2%D1%80" TargetMode="External"/><Relationship Id="rId73" Type="http://schemas.openxmlformats.org/officeDocument/2006/relationships/hyperlink" Target="https://zakon.rada.gov.ua/laws/show/2193-20" TargetMode="External"/><Relationship Id="rId78" Type="http://schemas.openxmlformats.org/officeDocument/2006/relationships/hyperlink" Target="https://zakon.rada.gov.ua/laws/show/1702-20" TargetMode="External"/><Relationship Id="rId81" Type="http://schemas.openxmlformats.org/officeDocument/2006/relationships/hyperlink" Target="https://zakon.rada.gov.ua/laws/show/766-19" TargetMode="External"/><Relationship Id="rId86" Type="http://schemas.openxmlformats.org/officeDocument/2006/relationships/hyperlink" Target="https://zakon.rada.gov.ua/laws/show/254%D0%BA/96-%D0%B2%D1%80" TargetMode="External"/><Relationship Id="rId94" Type="http://schemas.openxmlformats.org/officeDocument/2006/relationships/hyperlink" Target="https://zakon.rada.gov.ua/laws/show/254%D0%BA/96-%D0%B2%D1%80" TargetMode="External"/><Relationship Id="rId99" Type="http://schemas.openxmlformats.org/officeDocument/2006/relationships/hyperlink" Target="https://zakon.rada.gov.ua/laws/show/2268-19" TargetMode="External"/><Relationship Id="rId101" Type="http://schemas.openxmlformats.org/officeDocument/2006/relationships/hyperlink" Target="https://zakon.rada.gov.ua/laws/show/4765-17" TargetMode="External"/><Relationship Id="rId4" Type="http://schemas.openxmlformats.org/officeDocument/2006/relationships/webSettings" Target="webSettings.xml"/><Relationship Id="rId9" Type="http://schemas.openxmlformats.org/officeDocument/2006/relationships/hyperlink" Target="https://zakon.rada.gov.ua/laws/show/1089-20" TargetMode="External"/><Relationship Id="rId13" Type="http://schemas.openxmlformats.org/officeDocument/2006/relationships/hyperlink" Target="https://zakon.rada.gov.ua/laws/show/2124-20" TargetMode="External"/><Relationship Id="rId18" Type="http://schemas.openxmlformats.org/officeDocument/2006/relationships/hyperlink" Target="https://zakon.rada.gov.ua/laws/show/254%D0%BA/96-%D0%B2%D1%80" TargetMode="External"/><Relationship Id="rId39" Type="http://schemas.openxmlformats.org/officeDocument/2006/relationships/hyperlink" Target="https://zakon.rada.gov.ua/laws/show/254%D0%BA/96-%D0%B2%D1%80" TargetMode="External"/><Relationship Id="rId34" Type="http://schemas.openxmlformats.org/officeDocument/2006/relationships/hyperlink" Target="https://zakon.rada.gov.ua/laws/show/753-2011-%D0%BF" TargetMode="External"/><Relationship Id="rId50" Type="http://schemas.openxmlformats.org/officeDocument/2006/relationships/hyperlink" Target="https://zakon.rada.gov.ua/laws/show/2024-20" TargetMode="External"/><Relationship Id="rId55" Type="http://schemas.openxmlformats.org/officeDocument/2006/relationships/hyperlink" Target="https://zakon.rada.gov.ua/laws/show/1702-20" TargetMode="External"/><Relationship Id="rId76" Type="http://schemas.openxmlformats.org/officeDocument/2006/relationships/hyperlink" Target="https://zakon.rada.gov.ua/laws/show/766-19" TargetMode="External"/><Relationship Id="rId97" Type="http://schemas.openxmlformats.org/officeDocument/2006/relationships/hyperlink" Target="file:///C:\Users\Admin\Downloads\d443589-20220427%20(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41657</Words>
  <Characters>23746</Characters>
  <Application>Microsoft Office Word</Application>
  <DocSecurity>0</DocSecurity>
  <Lines>197</Lines>
  <Paragraphs>130</Paragraphs>
  <ScaleCrop>false</ScaleCrop>
  <Company>SPecialiST RePack</Company>
  <LinksUpToDate>false</LinksUpToDate>
  <CharactersWithSpaces>65273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2022-05-06T08:48:00Z</dcterms:created>
  <dcterms:modified xsi:type="dcterms:W3CDTF">2022-05-06T08:51:00Z</dcterms:modified>
</cp:coreProperties>
</file>