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31" w:rsidRDefault="00212231" w:rsidP="00212231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>Інформаційний моніторинг проведених заходів за травень 2020 року</w:t>
      </w:r>
    </w:p>
    <w:p w:rsidR="00212231" w:rsidRDefault="00212231" w:rsidP="00212231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>(навчально-виробнича лабораторія виховної та психолого-педагогічної роботи)</w:t>
      </w:r>
    </w:p>
    <w:p w:rsidR="00212231" w:rsidRDefault="00212231" w:rsidP="00212231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Статистична довідка </w:t>
      </w:r>
      <w:r>
        <w:rPr>
          <w:rStyle w:val="fontstyle01"/>
          <w:sz w:val="28"/>
          <w:szCs w:val="28"/>
        </w:rPr>
        <w:t xml:space="preserve">за травень 2020 року </w:t>
      </w:r>
      <w:r>
        <w:rPr>
          <w:rStyle w:val="fontstyle21"/>
          <w:sz w:val="28"/>
          <w:szCs w:val="28"/>
        </w:rPr>
        <w:t>навчально-виробничої лабораторії виховної та психолого-педагогічної роботи.</w:t>
      </w:r>
    </w:p>
    <w:p w:rsidR="00212231" w:rsidRDefault="00212231" w:rsidP="00212231">
      <w:r>
        <w:rPr>
          <w:rStyle w:val="fontstyle21"/>
          <w:sz w:val="28"/>
          <w:szCs w:val="28"/>
        </w:rPr>
        <w:t>Було проведе</w:t>
      </w:r>
      <w:r w:rsidR="008C651E">
        <w:rPr>
          <w:rStyle w:val="fontstyle21"/>
          <w:sz w:val="28"/>
          <w:szCs w:val="28"/>
        </w:rPr>
        <w:t>но 20</w:t>
      </w:r>
      <w:r>
        <w:rPr>
          <w:rStyle w:val="fontstyle21"/>
          <w:sz w:val="28"/>
          <w:szCs w:val="28"/>
        </w:rPr>
        <w:t xml:space="preserve">  заходів, а саме:</w:t>
      </w:r>
    </w:p>
    <w:p w:rsidR="00212231" w:rsidRDefault="00212231" w:rsidP="00212231">
      <w:pPr>
        <w:rPr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t>- заход</w:t>
      </w:r>
      <w:r w:rsidR="008C651E">
        <w:rPr>
          <w:rStyle w:val="fontstyle21"/>
          <w:sz w:val="28"/>
          <w:szCs w:val="28"/>
        </w:rPr>
        <w:t>и організаційного характеру – 11</w:t>
      </w:r>
      <w:r>
        <w:rPr>
          <w:rStyle w:val="fontstyle21"/>
          <w:sz w:val="28"/>
          <w:szCs w:val="28"/>
        </w:rPr>
        <w:t>;</w:t>
      </w:r>
    </w:p>
    <w:p w:rsidR="00212231" w:rsidRDefault="00212231" w:rsidP="00212231">
      <w:pPr>
        <w:rPr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t>- психо</w:t>
      </w:r>
      <w:r w:rsidR="008C651E">
        <w:rPr>
          <w:rStyle w:val="fontstyle21"/>
          <w:sz w:val="28"/>
          <w:szCs w:val="28"/>
        </w:rPr>
        <w:t>лого-педагогічні дослідження – 4</w:t>
      </w:r>
      <w:r>
        <w:rPr>
          <w:rStyle w:val="fontstyle21"/>
          <w:sz w:val="28"/>
          <w:szCs w:val="28"/>
        </w:rPr>
        <w:t>;</w:t>
      </w:r>
    </w:p>
    <w:p w:rsidR="00212231" w:rsidRDefault="00212231" w:rsidP="00212231">
      <w:pPr>
        <w:rPr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t>- тематично-виховна діяльність – 3;</w:t>
      </w:r>
    </w:p>
    <w:p w:rsidR="00212231" w:rsidRDefault="00212231" w:rsidP="00212231">
      <w:pPr>
        <w:rPr>
          <w:rStyle w:val="fontstyle21"/>
          <w:rFonts w:ascii="Calibri" w:hAnsi="Calibri"/>
          <w:sz w:val="28"/>
          <w:szCs w:val="28"/>
        </w:rPr>
      </w:pPr>
      <w:r>
        <w:rPr>
          <w:rStyle w:val="fontstyle21"/>
          <w:sz w:val="28"/>
          <w:szCs w:val="28"/>
        </w:rPr>
        <w:t>- координаційна робота зі студентами - 2.</w:t>
      </w:r>
    </w:p>
    <w:p w:rsidR="00212231" w:rsidRDefault="00212231" w:rsidP="00212231">
      <w:pPr>
        <w:spacing w:after="0" w:line="240" w:lineRule="auto"/>
        <w:jc w:val="center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1. Організація методичного забезпечення виховного та психолого-педагогічного процесу</w:t>
      </w:r>
    </w:p>
    <w:tbl>
      <w:tblPr>
        <w:tblW w:w="15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401"/>
        <w:gridCol w:w="1417"/>
        <w:gridCol w:w="6943"/>
        <w:gridCol w:w="2834"/>
      </w:tblGrid>
      <w:tr w:rsidR="00212231" w:rsidTr="00212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Назва заходу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Термін проведення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Відповідальний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212231" w:rsidTr="00212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1.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Розробка методичних рекомендацій кураторам академічних груп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 w:rsidP="00212231"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="00212231" w:rsidRPr="008A204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="0021223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иконується</w:t>
            </w:r>
          </w:p>
        </w:tc>
      </w:tr>
      <w:tr w:rsidR="00212231" w:rsidTr="00212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2.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 w:rsidP="00212231"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="00212231" w:rsidRPr="008A204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="0021223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иконано</w:t>
            </w:r>
          </w:p>
        </w:tc>
      </w:tr>
      <w:tr w:rsidR="00212231" w:rsidTr="00212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3.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Підготовка інформаційного матеріалу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для роботи школи кураторів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 w:rsidP="00212231"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Т</w:t>
            </w:r>
            <w:r w:rsidR="00212231" w:rsidRPr="008A204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Юрченко З.В</w:t>
            </w:r>
            <w:r w:rsidR="0070496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="0021223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иконано</w:t>
            </w:r>
          </w:p>
        </w:tc>
      </w:tr>
      <w:tr w:rsidR="00212231" w:rsidTr="00212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4.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Розповсюдження інформаційних та методичних матеріалів заступникам директорів інститутів та деканів факультетів з питань виховної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 w:rsidP="00212231"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="00212231" w:rsidRPr="00D31B5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="0021223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иконано</w:t>
            </w:r>
          </w:p>
        </w:tc>
      </w:tr>
      <w:tr w:rsidR="00212231" w:rsidTr="00212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5.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Робота з документацією (листи, розпорядження і т.д.)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 w:rsidP="00212231"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="00212231" w:rsidRPr="00D31B5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="0021223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иконано</w:t>
            </w:r>
          </w:p>
        </w:tc>
      </w:tr>
      <w:tr w:rsidR="00212231" w:rsidTr="00212231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6. </w:t>
            </w:r>
          </w:p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Підготовка наказів, розпоряджень ректорату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 w:rsidP="00212231"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="00212231" w:rsidRPr="00D31B5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="0021223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иконано</w:t>
            </w:r>
          </w:p>
        </w:tc>
      </w:tr>
      <w:tr w:rsidR="00212231" w:rsidTr="00212231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1" w:rsidRDefault="0021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Узагальнення висновків за підсумками активної співпраці лабораторії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акредитаційними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комісіями МОН України та підрозділами університету у процедурі акредитації 11-ти освітніх програм (лютий-березень 2020 р. згідно графіку). Формування аналітичного профілю готовності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працівників лабораторії до ефективної взаємодії із підрозділами університету у разі продовження акредитації освітніх програм, призупиненої на час карантину.</w:t>
            </w:r>
          </w:p>
          <w:p w:rsidR="00212231" w:rsidRDefault="0021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 w:rsidP="00212231"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Т</w:t>
            </w:r>
            <w:r w:rsidR="00212231" w:rsidRPr="00D31B5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Романкова Л.М.; Юрченко З.В.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Виконується</w:t>
            </w:r>
          </w:p>
        </w:tc>
      </w:tr>
      <w:tr w:rsidR="00212231" w:rsidTr="00212231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Системний психологічний супровід навчально-виховного процесу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 w:rsidP="00212231"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="00212231" w:rsidRPr="00D31B5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="0021223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иконано</w:t>
            </w:r>
          </w:p>
        </w:tc>
      </w:tr>
      <w:tr w:rsidR="00212231" w:rsidTr="00212231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Розробка пам’яток для студентів та викладачів  з метою збереження здоров’я та душевного спокою в умовах карантину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 w:rsidP="00212231"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="00212231" w:rsidRPr="00D31B5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</w:t>
            </w:r>
            <w:r w:rsidR="0021223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роведено</w:t>
            </w:r>
          </w:p>
        </w:tc>
      </w:tr>
      <w:tr w:rsidR="00704969" w:rsidTr="00212231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69" w:rsidRDefault="007049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69" w:rsidRDefault="007049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Участь у відкритих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онлайн-зустрічах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експертами із акредитації освітніх програм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69" w:rsidRPr="00D31B5B" w:rsidRDefault="00704969" w:rsidP="00212231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Pr="00D31B5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69" w:rsidRDefault="00704969" w:rsidP="007049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Юрченко З.В.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69" w:rsidRDefault="00704969" w:rsidP="00AF7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212231" w:rsidTr="00212231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11</w:t>
            </w:r>
            <w:r w:rsidR="0021223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Залучення студентів та викладачів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онлайн-брифінгу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із ректором університету,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Цепендою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 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 w:rsidP="00212231"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="00212231" w:rsidRPr="00D31B5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="0021223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роведено</w:t>
            </w:r>
            <w:proofErr w:type="spellEnd"/>
          </w:p>
        </w:tc>
      </w:tr>
    </w:tbl>
    <w:p w:rsidR="00212231" w:rsidRDefault="00212231" w:rsidP="00212231">
      <w:pPr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br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2. Системний психологічний супровід навчально-виховного процесу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34"/>
        <w:gridCol w:w="3543"/>
        <w:gridCol w:w="1418"/>
        <w:gridCol w:w="6946"/>
        <w:gridCol w:w="2835"/>
      </w:tblGrid>
      <w:tr w:rsidR="00212231" w:rsidTr="002122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Назва заходу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Термін проведення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Відповідальний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212231" w:rsidTr="002122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онлан-опитування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«Академічна комунікація в умовах карантину» зі студентами 1-4 курсів усіх структурних підрозділів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 w:rsidP="00212231"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="00212231" w:rsidRPr="00B4356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212231" w:rsidTr="002122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онлан-опитування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«Навчання в умовах карантину: особливості та ресурс оптимізації»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зі студентами 1-4 курсів усіх структурних підрозділів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 w:rsidP="00212231"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="00212231" w:rsidRPr="00B4356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212231" w:rsidTr="002122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онлайн-опитування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«Життя на карантині: турботи та проблеми» із викладацьким корпусом університету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 w:rsidP="00AF7367"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="00212231" w:rsidRPr="00B4356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 w:rsidP="00AF736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 w:rsidP="00AF73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212231" w:rsidTr="002122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онлай-опитування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«Мій життєвий тонус» із викладацьким корпусом університету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704969" w:rsidP="00AF7367"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="00212231" w:rsidRPr="00B4356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 w:rsidP="00AF736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 w:rsidP="00AF73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</w:tbl>
    <w:p w:rsidR="00212231" w:rsidRDefault="00212231" w:rsidP="00212231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br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3. Тематично-виховна діяльність</w:t>
      </w:r>
    </w:p>
    <w:tbl>
      <w:tblPr>
        <w:tblStyle w:val="a3"/>
        <w:tblW w:w="0" w:type="auto"/>
        <w:tblLook w:val="04A0"/>
      </w:tblPr>
      <w:tblGrid>
        <w:gridCol w:w="817"/>
        <w:gridCol w:w="4253"/>
        <w:gridCol w:w="2409"/>
        <w:gridCol w:w="4804"/>
        <w:gridCol w:w="3071"/>
      </w:tblGrid>
      <w:tr w:rsidR="00212231" w:rsidTr="00212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704969" w:rsidTr="007049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69" w:rsidRDefault="007049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69" w:rsidRPr="00704969" w:rsidRDefault="00704969" w:rsidP="00704969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Розробка пам’ятки для студентів та викладачів: «</w:t>
            </w:r>
            <w:r w:rsidRPr="00704969">
              <w:rPr>
                <w:rFonts w:ascii="Times New Roman" w:hAnsi="Times New Roman"/>
                <w:lang w:eastAsia="uk-UA"/>
              </w:rPr>
              <w:t>Викрадачі життєвої енергії: виявити і знешкодити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 з метою збереження здоров’я та душевного спокою в умовах карантину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69" w:rsidRDefault="00704969" w:rsidP="0070496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Pr="008F7D2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69" w:rsidRDefault="00704969" w:rsidP="00212231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 фахівці навчально-виробничої лабораторії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69" w:rsidRDefault="00704969" w:rsidP="007049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704969" w:rsidTr="007049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69" w:rsidRDefault="007049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69" w:rsidRPr="00704969" w:rsidRDefault="00704969" w:rsidP="00704969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Розробка пам’ятки для студентів та викладачів: «</w:t>
            </w:r>
            <w:r w:rsidRPr="00704969">
              <w:rPr>
                <w:rFonts w:ascii="Times New Roman" w:hAnsi="Times New Roman"/>
                <w:lang w:eastAsia="uk-UA"/>
              </w:rPr>
              <w:t>Ізоляція» злості і управління емоціями: сім’я і карантин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 з метою збереження здоров’я та душевного спокою в умовах карантину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69" w:rsidRDefault="00704969" w:rsidP="0070496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Pr="008F7D2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69" w:rsidRDefault="00704969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 фахівці навчально-виробничої лабораторії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69" w:rsidRDefault="00704969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704969" w:rsidTr="007049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69" w:rsidRDefault="007049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69" w:rsidRPr="00704969" w:rsidRDefault="00704969" w:rsidP="00704969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Розробка пам’ятки для студентів та викладачів: «</w:t>
            </w:r>
            <w:r w:rsidRPr="00704969">
              <w:rPr>
                <w:rFonts w:ascii="Times New Roman" w:hAnsi="Times New Roman"/>
                <w:lang w:eastAsia="uk-UA"/>
              </w:rPr>
              <w:t>Сім’я на карантині: гавань миру чи пекло війни?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 з метою збереження здоров’я та душевного спокою в умовах карантину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69" w:rsidRDefault="00704969" w:rsidP="0070496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Pr="008F7D2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69" w:rsidRDefault="00704969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 фахівці навчально-виробничої лабораторії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69" w:rsidRDefault="00704969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</w:tbl>
    <w:p w:rsidR="00212231" w:rsidRDefault="00212231" w:rsidP="00212231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212231" w:rsidRDefault="00212231" w:rsidP="00212231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lastRenderedPageBreak/>
        <w:t>4. Координаційна робота зі студентами</w:t>
      </w:r>
      <w:r w:rsidR="0070496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та викладачами</w:t>
      </w:r>
    </w:p>
    <w:tbl>
      <w:tblPr>
        <w:tblStyle w:val="a3"/>
        <w:tblW w:w="0" w:type="auto"/>
        <w:tblLook w:val="04A0"/>
      </w:tblPr>
      <w:tblGrid>
        <w:gridCol w:w="650"/>
        <w:gridCol w:w="4278"/>
        <w:gridCol w:w="2693"/>
        <w:gridCol w:w="3357"/>
        <w:gridCol w:w="4376"/>
      </w:tblGrid>
      <w:tr w:rsidR="00212231" w:rsidTr="0021223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212231" w:rsidTr="00212231">
        <w:trPr>
          <w:trHeight w:val="104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31" w:rsidRDefault="0021223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З</w:t>
            </w:r>
            <w:r w:rsidR="008C651E">
              <w:rPr>
                <w:rFonts w:ascii="Times New Roman" w:hAnsi="Times New Roman"/>
                <w:sz w:val="28"/>
                <w:szCs w:val="28"/>
                <w:lang w:eastAsia="uk-UA"/>
              </w:rPr>
              <w:t>алучення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викладачів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онлайн-брифінгу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із ректором університету,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Цепендою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І. Є., на тему: «</w:t>
            </w:r>
            <w:r w:rsidR="008C651E">
              <w:rPr>
                <w:rFonts w:ascii="Times New Roman" w:hAnsi="Times New Roman"/>
                <w:sz w:val="28"/>
                <w:szCs w:val="28"/>
                <w:lang w:eastAsia="uk-UA"/>
              </w:rPr>
              <w:t>Святкування Дня університету у нових реаліях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8C651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12 травня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31" w:rsidRDefault="00212231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 фахівці навчально-виробничої лабораторії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31" w:rsidRDefault="00212231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212231" w:rsidTr="0021223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31" w:rsidRDefault="0021223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31" w:rsidRDefault="00212231" w:rsidP="008C651E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З</w:t>
            </w:r>
            <w:r w:rsidR="008C651E">
              <w:rPr>
                <w:rFonts w:ascii="Times New Roman" w:hAnsi="Times New Roman"/>
                <w:sz w:val="28"/>
                <w:szCs w:val="28"/>
                <w:lang w:eastAsia="uk-UA"/>
              </w:rPr>
              <w:t>алучення студентів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онлайн-брифінгу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із ректором університету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Цепендою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І. Є., на тему: «</w:t>
            </w:r>
            <w:r w:rsidR="008C651E" w:rsidRPr="008C651E">
              <w:rPr>
                <w:rFonts w:ascii="Times New Roman" w:hAnsi="Times New Roman"/>
                <w:sz w:val="28"/>
                <w:szCs w:val="28"/>
                <w:lang w:eastAsia="uk-UA"/>
              </w:rPr>
              <w:t>Літня сесія-2020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  <w:r w:rsidR="008C651E">
              <w:rPr>
                <w:rFonts w:ascii="Times New Roman" w:hAnsi="Times New Roman"/>
                <w:sz w:val="28"/>
                <w:szCs w:val="28"/>
                <w:lang w:eastAsia="uk-UA"/>
              </w:rPr>
              <w:t>0 травня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31" w:rsidRDefault="0021223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 фахівці навчально-виробничої лабораторії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31" w:rsidRDefault="00212231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</w:tbl>
    <w:p w:rsidR="00212231" w:rsidRDefault="00212231" w:rsidP="002122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212231" w:rsidRDefault="00212231" w:rsidP="00212231">
      <w:pPr>
        <w:spacing w:after="240" w:line="240" w:lineRule="auto"/>
        <w:rPr>
          <w:rFonts w:ascii="Times New Roman" w:hAnsi="Times New Roman"/>
          <w:b/>
          <w:sz w:val="28"/>
          <w:szCs w:val="28"/>
        </w:rPr>
      </w:pPr>
    </w:p>
    <w:p w:rsidR="00C72DA7" w:rsidRDefault="0022147F"/>
    <w:sectPr w:rsidR="00C72DA7" w:rsidSect="0021223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2231"/>
    <w:rsid w:val="00070D74"/>
    <w:rsid w:val="000874E5"/>
    <w:rsid w:val="00212231"/>
    <w:rsid w:val="0022147F"/>
    <w:rsid w:val="0029409C"/>
    <w:rsid w:val="00644053"/>
    <w:rsid w:val="00704969"/>
    <w:rsid w:val="00744441"/>
    <w:rsid w:val="00833205"/>
    <w:rsid w:val="00834D7A"/>
    <w:rsid w:val="008C651E"/>
    <w:rsid w:val="009530C2"/>
    <w:rsid w:val="00AF0ED4"/>
    <w:rsid w:val="00C34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3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049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21223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212231"/>
    <w:rPr>
      <w:rFonts w:ascii="Times New Roman" w:hAnsi="Times New Roman" w:cs="Times New Roman" w:hint="default"/>
      <w:color w:val="000000"/>
      <w:sz w:val="24"/>
      <w:szCs w:val="24"/>
    </w:rPr>
  </w:style>
  <w:style w:type="table" w:styleId="a3">
    <w:name w:val="Table Grid"/>
    <w:basedOn w:val="a1"/>
    <w:uiPriority w:val="99"/>
    <w:rsid w:val="00212231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04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747</Words>
  <Characters>4261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NazaR_VerneR</dc:creator>
  <cp:lastModifiedBy>adminPC</cp:lastModifiedBy>
  <cp:revision>2</cp:revision>
  <dcterms:created xsi:type="dcterms:W3CDTF">2020-05-29T06:43:00Z</dcterms:created>
  <dcterms:modified xsi:type="dcterms:W3CDTF">2020-05-29T06:43:00Z</dcterms:modified>
</cp:coreProperties>
</file>