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6BF7FE" w14:textId="77777777" w:rsidR="00085B51" w:rsidRDefault="00085B51" w:rsidP="00085B51">
      <w:pPr>
        <w:jc w:val="center"/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</w:pPr>
    </w:p>
    <w:p w14:paraId="49694291" w14:textId="1674FF1F" w:rsidR="002A3003" w:rsidRPr="00085B51" w:rsidRDefault="00747FDC" w:rsidP="00085B51">
      <w:pPr>
        <w:jc w:val="center"/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</w:pPr>
      <w:r w:rsidRPr="00085B51"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  <w:t>ФОТОЗВІТ</w:t>
      </w:r>
    </w:p>
    <w:p w14:paraId="14B90CDB" w14:textId="45F78BC5" w:rsidR="00747FDC" w:rsidRPr="00085B51" w:rsidRDefault="00747FDC" w:rsidP="00085B51">
      <w:pPr>
        <w:jc w:val="center"/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</w:pPr>
      <w:r w:rsidRPr="00085B51"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  <w:t>ПРО ПРОХОДЖЕННЯ ПЕДАГОГІЧНОЇ (ВИРОБНИЧОЇ) ПРАКТИКИ</w:t>
      </w:r>
    </w:p>
    <w:p w14:paraId="44B9D45D" w14:textId="228E9534" w:rsidR="00747FDC" w:rsidRDefault="00747FDC" w:rsidP="00085B51">
      <w:pPr>
        <w:jc w:val="center"/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</w:pPr>
      <w:r w:rsidRPr="00085B51"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  <w:t>СТУДЕНТАМИ 3 КУРСУ ЗАОЧНОЇ ФОРМИ НАВЧАННЯ</w:t>
      </w:r>
    </w:p>
    <w:p w14:paraId="52FEBBB0" w14:textId="588BA10A" w:rsidR="004D128B" w:rsidRPr="00085B51" w:rsidRDefault="004D128B" w:rsidP="00085B51">
      <w:pPr>
        <w:jc w:val="center"/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</w:pPr>
      <w:r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  <w:t>ПЕДАГОГІЧНОГО ФАКУЛЬТЕТУ</w:t>
      </w:r>
    </w:p>
    <w:p w14:paraId="0C456BA3" w14:textId="60534070" w:rsidR="00747FDC" w:rsidRPr="00085B51" w:rsidRDefault="00983661" w:rsidP="00085B51">
      <w:pPr>
        <w:jc w:val="center"/>
        <w:rPr>
          <w:rFonts w:asciiTheme="majorBidi" w:hAnsiTheme="majorBidi" w:cstheme="majorBidi"/>
          <w:b/>
          <w:bCs/>
          <w:color w:val="FF0000"/>
          <w:sz w:val="52"/>
          <w:szCs w:val="52"/>
          <w:lang w:val="uk-UA"/>
        </w:rPr>
      </w:pPr>
      <w:r>
        <w:rPr>
          <w:noProof/>
        </w:rPr>
        <w:drawing>
          <wp:inline distT="0" distB="0" distL="0" distR="0" wp14:anchorId="6A40C568" wp14:editId="4D9846BF">
            <wp:extent cx="5286375" cy="46767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AF910" w14:textId="1E7BCE8D" w:rsidR="00747FDC" w:rsidRPr="00085B51" w:rsidRDefault="00085B51" w:rsidP="00085B51">
      <w:pPr>
        <w:jc w:val="center"/>
        <w:rPr>
          <w:color w:val="FF0000"/>
          <w:lang w:val="uk-UA"/>
        </w:rPr>
      </w:pPr>
      <w:r w:rsidRPr="00085B51">
        <w:rPr>
          <w:color w:val="FF0000"/>
          <w:lang w:val="uk-UA"/>
        </w:rPr>
        <w:t>2020</w:t>
      </w:r>
    </w:p>
    <w:p w14:paraId="0ABD8014" w14:textId="65DEE7E6" w:rsidR="00747FDC" w:rsidRDefault="00747FDC" w:rsidP="00747FDC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 w:rsidRPr="00747FDC">
        <w:rPr>
          <w:rFonts w:asciiTheme="majorBidi" w:hAnsiTheme="majorBidi" w:cstheme="majorBidi"/>
          <w:sz w:val="28"/>
          <w:szCs w:val="28"/>
          <w:lang w:val="uk-UA"/>
        </w:rPr>
        <w:lastRenderedPageBreak/>
        <w:t>Цього року педагогічна практика проходила по особливому. У зв</w:t>
      </w:r>
      <w:r w:rsidRPr="00747FDC">
        <w:rPr>
          <w:rFonts w:asciiTheme="majorBidi" w:hAnsiTheme="majorBidi" w:cstheme="majorBidi"/>
          <w:sz w:val="28"/>
          <w:szCs w:val="28"/>
        </w:rPr>
        <w:t>’</w:t>
      </w:r>
      <w:proofErr w:type="spellStart"/>
      <w:r w:rsidRPr="00747FDC">
        <w:rPr>
          <w:rFonts w:asciiTheme="majorBidi" w:hAnsiTheme="majorBidi" w:cstheme="majorBidi"/>
          <w:sz w:val="28"/>
          <w:szCs w:val="28"/>
          <w:lang w:val="uk-UA"/>
        </w:rPr>
        <w:t>язку</w:t>
      </w:r>
      <w:proofErr w:type="spellEnd"/>
      <w:r w:rsidRPr="00747FDC">
        <w:rPr>
          <w:rFonts w:asciiTheme="majorBidi" w:hAnsiTheme="majorBidi" w:cstheme="majorBidi"/>
          <w:sz w:val="28"/>
          <w:szCs w:val="28"/>
          <w:lang w:val="uk-UA"/>
        </w:rPr>
        <w:t xml:space="preserve"> із проведенням карантинних заходів та переходом шкіл на дистанційне навчання педагогічну практику студенти нашого факультету проходили у різний спосіб. В основному це було проведення уроків упродовж першої половини терміну практики</w:t>
      </w:r>
    </w:p>
    <w:p w14:paraId="33734C94" w14:textId="3E69B023" w:rsidR="00983661" w:rsidRDefault="00983661" w:rsidP="00747FDC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D8AF7DB" wp14:editId="171C9415">
            <wp:extent cx="5940425" cy="435229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705A1" w14:textId="04BACBA1" w:rsidR="00983661" w:rsidRDefault="00983661" w:rsidP="00983661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 xml:space="preserve">Студенти опановували нові підходи до навчання першокласників відповідно до Концепції розвитку Нової Української Школи, проводили </w:t>
      </w:r>
      <w:proofErr w:type="spellStart"/>
      <w:r>
        <w:rPr>
          <w:rFonts w:asciiTheme="majorBidi" w:hAnsiTheme="majorBidi" w:cstheme="majorBidi"/>
          <w:sz w:val="28"/>
          <w:szCs w:val="28"/>
          <w:lang w:val="uk-UA"/>
        </w:rPr>
        <w:t>уроки</w:t>
      </w:r>
      <w:proofErr w:type="spellEnd"/>
      <w:r>
        <w:rPr>
          <w:rFonts w:asciiTheme="majorBidi" w:hAnsiTheme="majorBidi" w:cstheme="majorBidi"/>
          <w:sz w:val="28"/>
          <w:szCs w:val="28"/>
          <w:lang w:val="uk-UA"/>
        </w:rPr>
        <w:t xml:space="preserve"> та готували завдання, створювали невимушену атмосферу комфорту та емоційного піднесення у навчальному закладі:</w:t>
      </w:r>
    </w:p>
    <w:p w14:paraId="0D228CE6" w14:textId="2D2D6DEE" w:rsidR="00983661" w:rsidRDefault="00983661" w:rsidP="00983661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C5E8E8C" wp14:editId="692A8218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000A7" w14:textId="74B42BF7" w:rsidR="00747FDC" w:rsidRDefault="00747FDC" w:rsidP="00747FDC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CF90A59" wp14:editId="28487B7F">
            <wp:extent cx="5391150" cy="445516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438BD" w14:textId="1BECA157" w:rsidR="00747FDC" w:rsidRDefault="00747FDC" w:rsidP="00747FDC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795C7CA" wp14:editId="04F65C1D">
            <wp:extent cx="5600700" cy="44551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7F968" w14:textId="1B0A0DB2" w:rsidR="00747FDC" w:rsidRDefault="00747FDC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 xml:space="preserve">Студенти-практиканти здійснювали індивідуальний підхід до учнів, допомагали у виконанні завдань, активізували їх пізнавальну активність на </w:t>
      </w:r>
      <w:proofErr w:type="spellStart"/>
      <w:r>
        <w:rPr>
          <w:rFonts w:asciiTheme="majorBidi" w:hAnsiTheme="majorBidi" w:cstheme="majorBidi"/>
          <w:sz w:val="28"/>
          <w:szCs w:val="28"/>
          <w:lang w:val="uk-UA"/>
        </w:rPr>
        <w:t>уроках</w:t>
      </w:r>
      <w:proofErr w:type="spellEnd"/>
    </w:p>
    <w:p w14:paraId="6BBC1B2A" w14:textId="6C9A2305" w:rsidR="00747FDC" w:rsidRDefault="00747FDC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00FD364E" wp14:editId="3234FAA2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E58D2" w14:textId="5A4D18A3" w:rsidR="00747FDC" w:rsidRDefault="00747FDC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Учні початкових класів ЗНЗ із задоволенням співпрацювали з нашими студентами, виявляли ініціативу та творчі здібності.</w:t>
      </w:r>
      <w:r w:rsidR="00CD7B75">
        <w:rPr>
          <w:rFonts w:asciiTheme="majorBidi" w:hAnsiTheme="majorBidi" w:cstheme="majorBidi"/>
          <w:sz w:val="28"/>
          <w:szCs w:val="28"/>
          <w:lang w:val="uk-UA"/>
        </w:rPr>
        <w:t xml:space="preserve"> Особливо до вподоби прийшлася учням творча діяльність, виконання нестандартних завдань, які підготували для них майбутні учителі</w:t>
      </w:r>
    </w:p>
    <w:p w14:paraId="5AB6F875" w14:textId="0BC1E645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1CF22A8" wp14:editId="65D3DC93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BAA01" w14:textId="5167B358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6FD711B" wp14:editId="41E6E18D">
            <wp:extent cx="5940000" cy="4456800"/>
            <wp:effectExtent l="0" t="0" r="381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80EA3" w14:textId="377B80C0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lastRenderedPageBreak/>
        <w:t>Студенти продемонструвати знання педагогіки, психології, педагогічних технологій та активно упроваджували під час уроків різні ІКТ:</w:t>
      </w:r>
    </w:p>
    <w:p w14:paraId="3DF953A1" w14:textId="18071CE5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D9877AE" wp14:editId="00BB9624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C45A5" w14:textId="6866F3C5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4AE73A8C" wp14:editId="7FCFF7EB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2C114" w14:textId="7CB7FFD0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 xml:space="preserve">Молодші школярі з повагою ставилися до своїх наставників, проявляли інтерес до всього, що відбувалося на </w:t>
      </w:r>
      <w:proofErr w:type="spellStart"/>
      <w:r>
        <w:rPr>
          <w:rFonts w:asciiTheme="majorBidi" w:hAnsiTheme="majorBidi" w:cstheme="majorBidi"/>
          <w:sz w:val="28"/>
          <w:szCs w:val="28"/>
          <w:lang w:val="uk-UA"/>
        </w:rPr>
        <w:t>уроці</w:t>
      </w:r>
      <w:proofErr w:type="spellEnd"/>
      <w:r>
        <w:rPr>
          <w:rFonts w:asciiTheme="majorBidi" w:hAnsiTheme="majorBidi" w:cstheme="majorBidi"/>
          <w:sz w:val="28"/>
          <w:szCs w:val="28"/>
          <w:lang w:val="uk-UA"/>
        </w:rPr>
        <w:t xml:space="preserve">, перервах, у позаурочний час. Часто студенти-практиканти констатували той факт, що діти віддавали перевагу </w:t>
      </w:r>
      <w:proofErr w:type="spellStart"/>
      <w:r>
        <w:rPr>
          <w:rFonts w:asciiTheme="majorBidi" w:hAnsiTheme="majorBidi" w:cstheme="majorBidi"/>
          <w:sz w:val="28"/>
          <w:szCs w:val="28"/>
          <w:lang w:val="uk-UA"/>
        </w:rPr>
        <w:t>урокам</w:t>
      </w:r>
      <w:proofErr w:type="spellEnd"/>
      <w:r>
        <w:rPr>
          <w:rFonts w:asciiTheme="majorBidi" w:hAnsiTheme="majorBidi" w:cstheme="majorBidi"/>
          <w:sz w:val="28"/>
          <w:szCs w:val="28"/>
          <w:lang w:val="uk-UA"/>
        </w:rPr>
        <w:t>, які вели майбутні учителі порівняно із їх вчителем-класоводом:</w:t>
      </w:r>
    </w:p>
    <w:p w14:paraId="39DDCCD1" w14:textId="0A3C5ECB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0E116967" wp14:editId="1BB7F296">
            <wp:extent cx="5940425" cy="3597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D5448" w14:textId="0EAFBDA9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 xml:space="preserve">Основним принципом, згідно якого практикувалися наші студенти був розвиток творчого потенціалу молодшого школяра, виявлення їх задатків та здібностей, розвиток креативної </w:t>
      </w:r>
      <w:r>
        <w:rPr>
          <w:rFonts w:asciiTheme="majorBidi" w:hAnsiTheme="majorBidi" w:cstheme="majorBidi"/>
          <w:sz w:val="28"/>
          <w:szCs w:val="28"/>
          <w:lang w:val="uk-UA"/>
        </w:rPr>
        <w:t>особистості</w:t>
      </w:r>
      <w:r>
        <w:rPr>
          <w:rFonts w:asciiTheme="majorBidi" w:hAnsiTheme="majorBidi" w:cstheme="majorBidi"/>
          <w:sz w:val="28"/>
          <w:szCs w:val="28"/>
          <w:lang w:val="uk-UA"/>
        </w:rPr>
        <w:t>. Саме тому студенти ретельно готували різного роду завдання, вправи, проводили ігри, використовували різні засоби:</w:t>
      </w:r>
    </w:p>
    <w:p w14:paraId="070BA5FC" w14:textId="611E97E1" w:rsidR="00085B51" w:rsidRDefault="00085B51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D12900C" wp14:editId="723A0F17">
            <wp:extent cx="5940425" cy="3781425"/>
            <wp:effectExtent l="0" t="0" r="317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09982" w14:textId="6C27C757" w:rsidR="00CD7B75" w:rsidRDefault="00CD7B75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547B686" wp14:editId="1D8E0378">
            <wp:extent cx="5940425" cy="644842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75003" w14:textId="7E576103" w:rsidR="00085B51" w:rsidRDefault="00085B51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Успішність школярів засвідчувала їх інтерес під час уроків до навчального матеріалу, а також демонструвала прагнення навчатись. Студенти-практиканти ураховували індивідуальні можливості, рівень підготовленості дітей, їх інтереси та здібності та на цій основі адаптували навчальні матеріали та завдання:</w:t>
      </w:r>
    </w:p>
    <w:p w14:paraId="7931A68C" w14:textId="7A3B1E1B" w:rsidR="00085B51" w:rsidRDefault="004D128B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23ED4BF6" wp14:editId="06AEC7FE">
            <wp:extent cx="5934075" cy="64008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EF2E9" w14:textId="059CCE3C" w:rsidR="00983661" w:rsidRDefault="00983661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Особистісно-орієнтоване навчання дозволило студентам вивчити учнів класу, створити сприятливу атмосферу навчання, виховання та розвитку школярів; збагатила їх новим досвідом роботи із вихованцями.</w:t>
      </w:r>
    </w:p>
    <w:p w14:paraId="3153CA41" w14:textId="44BCBF90" w:rsidR="00085B51" w:rsidRDefault="00085B51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4636BEAA" wp14:editId="2AECC589">
            <wp:extent cx="5940425" cy="318135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778EC" w14:textId="3385A852" w:rsidR="00747FDC" w:rsidRDefault="00747FDC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D794255" wp14:editId="3188EA88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9526" w14:textId="05B5D10C" w:rsidR="00085B51" w:rsidRDefault="00085B51" w:rsidP="00747FDC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3AD6C1C" wp14:editId="38A8EB9E">
            <wp:extent cx="5483225" cy="4456430"/>
            <wp:effectExtent l="0" t="0" r="317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1717B" w14:textId="4FFF4D70" w:rsidR="004D128B" w:rsidRDefault="004D128B" w:rsidP="004D128B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 xml:space="preserve">Цікавими та змістовними були не лише </w:t>
      </w:r>
      <w:proofErr w:type="spellStart"/>
      <w:r>
        <w:rPr>
          <w:rFonts w:asciiTheme="majorBidi" w:hAnsiTheme="majorBidi" w:cstheme="majorBidi"/>
          <w:sz w:val="28"/>
          <w:szCs w:val="28"/>
          <w:lang w:val="uk-UA"/>
        </w:rPr>
        <w:t>уроки</w:t>
      </w:r>
      <w:proofErr w:type="spellEnd"/>
      <w:r>
        <w:rPr>
          <w:rFonts w:asciiTheme="majorBidi" w:hAnsiTheme="majorBidi" w:cstheme="majorBidi"/>
          <w:sz w:val="28"/>
          <w:szCs w:val="28"/>
          <w:lang w:val="uk-UA"/>
        </w:rPr>
        <w:t>, а й проведення позаурочної виховної роботи нашими студентами:</w:t>
      </w:r>
    </w:p>
    <w:p w14:paraId="104A9948" w14:textId="0100A0D9" w:rsidR="004D128B" w:rsidRDefault="004D128B" w:rsidP="004D128B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7FA4EEB9" wp14:editId="76ED2A40">
            <wp:extent cx="5940425" cy="360045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61AD" w14:textId="3CA647A1" w:rsidR="004D128B" w:rsidRDefault="004D128B" w:rsidP="004D128B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1AD9589F" wp14:editId="19289711">
            <wp:extent cx="5940425" cy="594042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6BDFC" w14:textId="4C3469D1" w:rsidR="004D128B" w:rsidRDefault="004D128B" w:rsidP="004D128B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Студенти вразили своїми здібностями, педагогічним покликанням та надзвичайно творчим підходом до школярів</w:t>
      </w:r>
    </w:p>
    <w:p w14:paraId="11CC4587" w14:textId="44C643B8" w:rsidR="004D128B" w:rsidRDefault="004D128B" w:rsidP="004D128B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54E2E95D" wp14:editId="0D59B01F">
            <wp:extent cx="4781550" cy="30956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0B500" w14:textId="1645C9DE" w:rsidR="004D128B" w:rsidRDefault="004D128B" w:rsidP="004D128B">
      <w:pPr>
        <w:spacing w:line="360" w:lineRule="auto"/>
        <w:jc w:val="right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36C940B9" wp14:editId="24777810">
            <wp:extent cx="5064125" cy="39636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E0B24" w14:textId="06105D55" w:rsidR="004D128B" w:rsidRDefault="004D128B" w:rsidP="004D128B">
      <w:pPr>
        <w:spacing w:line="360" w:lineRule="auto"/>
        <w:jc w:val="right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0D3621A8" wp14:editId="0DA174F4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92B32" w14:textId="64E34C71" w:rsidR="004D128B" w:rsidRDefault="00983661" w:rsidP="00983661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Учителі-класоводи підтвердили піднесений настрій школярів, активність та ініціативність майбутніх учителів, їх творчий підхід як до організації уроків, так і у спілкуванні з дітьми. З іншого боку враження, яке справили студенти-практиканти було лише позитивним як з точки зору наставників, так і батьків учнів, самих молодших школярів, колег по школі, адміністрації навчального закладу.</w:t>
      </w:r>
    </w:p>
    <w:p w14:paraId="3E8A9601" w14:textId="77777777" w:rsidR="000561AD" w:rsidRDefault="004D128B" w:rsidP="004D128B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656CCE6C" wp14:editId="3E241B0E">
            <wp:extent cx="5204460" cy="62769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B4410" w14:textId="5FB1E454" w:rsidR="00747FDC" w:rsidRDefault="000561AD" w:rsidP="000561AD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>Д</w:t>
      </w:r>
      <w:r w:rsidR="00085B51">
        <w:rPr>
          <w:rFonts w:asciiTheme="majorBidi" w:hAnsiTheme="majorBidi" w:cstheme="majorBidi"/>
          <w:sz w:val="28"/>
          <w:szCs w:val="28"/>
          <w:lang w:val="uk-UA"/>
        </w:rPr>
        <w:t>руга половина практики (її п</w:t>
      </w:r>
      <w:r w:rsidR="00747FDC" w:rsidRPr="00747FDC">
        <w:rPr>
          <w:rFonts w:asciiTheme="majorBidi" w:hAnsiTheme="majorBidi" w:cstheme="majorBidi"/>
          <w:sz w:val="28"/>
          <w:szCs w:val="28"/>
          <w:lang w:val="uk-UA"/>
        </w:rPr>
        <w:t>родовження</w:t>
      </w:r>
      <w:r w:rsidR="00085B51">
        <w:rPr>
          <w:rFonts w:asciiTheme="majorBidi" w:hAnsiTheme="majorBidi" w:cstheme="majorBidi"/>
          <w:sz w:val="28"/>
          <w:szCs w:val="28"/>
          <w:lang w:val="uk-UA"/>
        </w:rPr>
        <w:t>)</w:t>
      </w:r>
      <w:r>
        <w:rPr>
          <w:rFonts w:asciiTheme="majorBidi" w:hAnsiTheme="majorBidi" w:cstheme="majorBidi"/>
          <w:sz w:val="28"/>
          <w:szCs w:val="28"/>
          <w:lang w:val="uk-UA"/>
        </w:rPr>
        <w:t>, що припала на період карантину,</w:t>
      </w:r>
      <w:r w:rsidR="00085B51">
        <w:rPr>
          <w:rFonts w:asciiTheme="majorBidi" w:hAnsiTheme="majorBidi" w:cstheme="majorBidi"/>
          <w:sz w:val="28"/>
          <w:szCs w:val="28"/>
          <w:lang w:val="uk-UA"/>
        </w:rPr>
        <w:t xml:space="preserve"> відбувалась </w:t>
      </w:r>
      <w:r w:rsidR="00747FDC" w:rsidRPr="00747FDC">
        <w:rPr>
          <w:rFonts w:asciiTheme="majorBidi" w:hAnsiTheme="majorBidi" w:cstheme="majorBidi"/>
          <w:sz w:val="28"/>
          <w:szCs w:val="28"/>
          <w:lang w:val="uk-UA"/>
        </w:rPr>
        <w:t>у нетрадиційний спосіб – організація та проведення дистанційного навчання (</w:t>
      </w:r>
      <w:proofErr w:type="spellStart"/>
      <w:r w:rsidR="00747FDC" w:rsidRPr="00747FDC">
        <w:rPr>
          <w:rFonts w:asciiTheme="majorBidi" w:hAnsiTheme="majorBidi" w:cstheme="majorBidi"/>
          <w:sz w:val="28"/>
          <w:szCs w:val="28"/>
          <w:lang w:val="uk-UA"/>
        </w:rPr>
        <w:t>уроки</w:t>
      </w:r>
      <w:proofErr w:type="spellEnd"/>
      <w:r w:rsidR="00747FDC" w:rsidRPr="00747FDC">
        <w:rPr>
          <w:rFonts w:asciiTheme="majorBidi" w:hAnsiTheme="majorBidi" w:cstheme="majorBidi"/>
          <w:sz w:val="28"/>
          <w:szCs w:val="28"/>
          <w:lang w:val="uk-UA"/>
        </w:rPr>
        <w:t xml:space="preserve"> у </w:t>
      </w:r>
      <w:r w:rsidR="00747FDC" w:rsidRPr="00747FDC">
        <w:rPr>
          <w:rFonts w:asciiTheme="majorBidi" w:hAnsiTheme="majorBidi" w:cstheme="majorBidi"/>
          <w:sz w:val="28"/>
          <w:szCs w:val="28"/>
          <w:lang w:val="en-US"/>
        </w:rPr>
        <w:t>Zoom</w:t>
      </w:r>
      <w:r w:rsidR="00747FDC" w:rsidRPr="00747FDC">
        <w:rPr>
          <w:rFonts w:asciiTheme="majorBidi" w:hAnsiTheme="majorBidi" w:cstheme="majorBidi"/>
          <w:sz w:val="28"/>
          <w:szCs w:val="28"/>
          <w:lang w:val="uk-UA"/>
        </w:rPr>
        <w:t>, за допомогою Інтернет ресурсів, акцентування уваги на самостійній роботі учнів)</w:t>
      </w:r>
      <w:r>
        <w:rPr>
          <w:rFonts w:asciiTheme="majorBidi" w:hAnsiTheme="majorBidi" w:cstheme="majorBidi"/>
          <w:sz w:val="28"/>
          <w:szCs w:val="28"/>
          <w:lang w:val="uk-UA"/>
        </w:rPr>
        <w:t>. Студенти отримали новий досвід співпраці, спілкування та викладання у початкових класах ЗНЗ, підвищили рівень володіння комп</w:t>
      </w:r>
      <w:r w:rsidRPr="000561AD">
        <w:rPr>
          <w:rFonts w:asciiTheme="majorBidi" w:hAnsiTheme="majorBidi" w:cstheme="majorBidi"/>
          <w:sz w:val="28"/>
          <w:szCs w:val="28"/>
        </w:rPr>
        <w:t>’</w:t>
      </w:r>
      <w:proofErr w:type="spellStart"/>
      <w:r>
        <w:rPr>
          <w:rFonts w:asciiTheme="majorBidi" w:hAnsiTheme="majorBidi" w:cstheme="majorBidi"/>
          <w:sz w:val="28"/>
          <w:szCs w:val="28"/>
          <w:lang w:val="uk-UA"/>
        </w:rPr>
        <w:t>ютерними</w:t>
      </w:r>
      <w:proofErr w:type="spellEnd"/>
      <w:r>
        <w:rPr>
          <w:rFonts w:asciiTheme="majorBidi" w:hAnsiTheme="majorBidi" w:cstheme="majorBidi"/>
          <w:sz w:val="28"/>
          <w:szCs w:val="28"/>
          <w:lang w:val="uk-UA"/>
        </w:rPr>
        <w:t xml:space="preserve"> технологіями та інноваціями на практиці</w:t>
      </w:r>
      <w:r w:rsidR="00085B51">
        <w:rPr>
          <w:rFonts w:asciiTheme="majorBidi" w:hAnsiTheme="majorBidi" w:cstheme="majorBidi"/>
          <w:sz w:val="28"/>
          <w:szCs w:val="28"/>
          <w:lang w:val="uk-UA"/>
        </w:rPr>
        <w:t>:</w:t>
      </w:r>
    </w:p>
    <w:p w14:paraId="22076B38" w14:textId="249EB0CA" w:rsidR="00085B51" w:rsidRPr="00747FDC" w:rsidRDefault="00085B51" w:rsidP="00085B51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 wp14:anchorId="76641DB3" wp14:editId="706A4F93">
            <wp:extent cx="5940425" cy="295275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2F513" w14:textId="4363EF74" w:rsidR="00085B51" w:rsidRDefault="00747FDC" w:rsidP="00747FDC">
      <w:pPr>
        <w:spacing w:line="360" w:lineRule="auto"/>
        <w:jc w:val="both"/>
        <w:rPr>
          <w:rFonts w:asciiTheme="majorBidi" w:hAnsiTheme="majorBidi" w:cstheme="majorBidi"/>
          <w:sz w:val="28"/>
          <w:szCs w:val="28"/>
          <w:lang w:val="uk-UA"/>
        </w:rPr>
      </w:pPr>
      <w:r w:rsidRPr="00747FDC">
        <w:rPr>
          <w:rFonts w:asciiTheme="majorBidi" w:hAnsiTheme="majorBidi" w:cstheme="majorBidi"/>
          <w:sz w:val="28"/>
          <w:szCs w:val="28"/>
          <w:lang w:val="uk-UA"/>
        </w:rPr>
        <w:tab/>
      </w:r>
    </w:p>
    <w:p w14:paraId="110F1F01" w14:textId="397BAD45" w:rsidR="00747FDC" w:rsidRPr="00747FDC" w:rsidRDefault="00747FDC" w:rsidP="000561AD">
      <w:pPr>
        <w:spacing w:line="360" w:lineRule="auto"/>
        <w:ind w:firstLine="708"/>
        <w:jc w:val="both"/>
        <w:rPr>
          <w:rFonts w:asciiTheme="majorBidi" w:hAnsiTheme="majorBidi" w:cstheme="majorBidi"/>
          <w:sz w:val="28"/>
          <w:szCs w:val="28"/>
          <w:lang w:val="uk-UA"/>
        </w:rPr>
      </w:pPr>
      <w:r w:rsidRPr="00747FDC">
        <w:rPr>
          <w:rFonts w:asciiTheme="majorBidi" w:hAnsiTheme="majorBidi" w:cstheme="majorBidi"/>
          <w:sz w:val="28"/>
          <w:szCs w:val="28"/>
          <w:lang w:val="uk-UA"/>
        </w:rPr>
        <w:t xml:space="preserve">Так само нетрадиційно відбувався й захист педагогічної практики, який було організовано та проведено 03 червня 2020 року на платформі </w:t>
      </w:r>
      <w:r w:rsidRPr="00747FDC">
        <w:rPr>
          <w:rFonts w:asciiTheme="majorBidi" w:hAnsiTheme="majorBidi" w:cstheme="majorBidi"/>
          <w:sz w:val="28"/>
          <w:szCs w:val="28"/>
          <w:lang w:val="en-US"/>
        </w:rPr>
        <w:t>Zoom</w:t>
      </w:r>
    </w:p>
    <w:p w14:paraId="061D6907" w14:textId="68DC7814" w:rsidR="00747FDC" w:rsidRDefault="00747FDC">
      <w:pPr>
        <w:rPr>
          <w:lang w:val="uk-UA"/>
        </w:rPr>
      </w:pPr>
      <w:r>
        <w:rPr>
          <w:noProof/>
        </w:rPr>
        <w:drawing>
          <wp:inline distT="0" distB="0" distL="0" distR="0" wp14:anchorId="2536982C" wp14:editId="716FCB70">
            <wp:extent cx="5940425" cy="33547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782C9" w14:textId="1F981ECA" w:rsidR="00747FDC" w:rsidRDefault="00747FDC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508490A7" wp14:editId="6C9EB524">
            <wp:extent cx="5940425" cy="33547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1F6D6" w14:textId="64F2FA62" w:rsidR="00747FDC" w:rsidRDefault="00747FDC">
      <w:pPr>
        <w:rPr>
          <w:lang w:val="uk-UA"/>
        </w:rPr>
      </w:pPr>
    </w:p>
    <w:p w14:paraId="587C78BD" w14:textId="7F03C53A" w:rsidR="00747FDC" w:rsidRDefault="00747FDC">
      <w:pPr>
        <w:rPr>
          <w:lang w:val="uk-UA"/>
        </w:rPr>
      </w:pPr>
      <w:r>
        <w:rPr>
          <w:noProof/>
        </w:rPr>
        <w:drawing>
          <wp:inline distT="0" distB="0" distL="0" distR="0" wp14:anchorId="44EE5E4E" wp14:editId="1D9F3011">
            <wp:extent cx="5940425" cy="33547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24618" w14:textId="4B45B059" w:rsidR="00747FDC" w:rsidRDefault="00747FDC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52C2E6C9" wp14:editId="6E74B66D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B0B06" w14:textId="33685385" w:rsidR="00747FDC" w:rsidRDefault="004D128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4DE5E7E7" wp14:editId="62D5A5B6">
            <wp:extent cx="5762625" cy="74676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8EF28" w14:textId="275CF2B5" w:rsidR="000561AD" w:rsidRPr="000561AD" w:rsidRDefault="000561AD" w:rsidP="000561AD">
      <w:pPr>
        <w:spacing w:line="360" w:lineRule="auto"/>
        <w:rPr>
          <w:rFonts w:asciiTheme="majorBidi" w:hAnsiTheme="majorBidi" w:cstheme="majorBidi"/>
          <w:sz w:val="28"/>
          <w:szCs w:val="28"/>
          <w:lang w:val="uk-UA"/>
        </w:rPr>
      </w:pPr>
      <w:r>
        <w:rPr>
          <w:rFonts w:asciiTheme="majorBidi" w:hAnsiTheme="majorBidi" w:cstheme="majorBidi"/>
          <w:sz w:val="28"/>
          <w:szCs w:val="28"/>
          <w:lang w:val="uk-UA"/>
        </w:rPr>
        <w:t xml:space="preserve">У цілому практика показала, що студенти на належному рівні володіють знаннями, мають розвинуті уміння та навички, педагогічні здібності; обізнані з педагогічними інноваціями та ІКТ, які й були використані </w:t>
      </w:r>
    </w:p>
    <w:sectPr w:rsidR="000561AD" w:rsidRPr="000561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003"/>
    <w:rsid w:val="000561AD"/>
    <w:rsid w:val="00085B51"/>
    <w:rsid w:val="002A3003"/>
    <w:rsid w:val="004D128B"/>
    <w:rsid w:val="00747FDC"/>
    <w:rsid w:val="00925AE2"/>
    <w:rsid w:val="00983661"/>
    <w:rsid w:val="00CD7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05FA4D"/>
  <w15:chartTrackingRefBased/>
  <w15:docId w15:val="{2DD29C4A-DF1E-43FA-8DDE-3FD3EF021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556</Words>
  <Characters>3171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кукуся</dc:creator>
  <cp:keywords/>
  <dc:description/>
  <cp:lastModifiedBy>кукуся</cp:lastModifiedBy>
  <cp:revision>2</cp:revision>
  <dcterms:created xsi:type="dcterms:W3CDTF">2020-06-04T15:58:00Z</dcterms:created>
  <dcterms:modified xsi:type="dcterms:W3CDTF">2020-06-04T15:58:00Z</dcterms:modified>
</cp:coreProperties>
</file>