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36D" w:rsidRPr="002F7E36" w:rsidRDefault="00BC636D" w:rsidP="00BC636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F7E36">
        <w:rPr>
          <w:rFonts w:ascii="Times New Roman" w:hAnsi="Times New Roman"/>
          <w:b/>
          <w:sz w:val="32"/>
          <w:szCs w:val="32"/>
        </w:rPr>
        <w:t>Державний вищий навчальний заклад</w:t>
      </w:r>
    </w:p>
    <w:p w:rsidR="00BC636D" w:rsidRPr="002F7E36" w:rsidRDefault="00BC636D" w:rsidP="00BC636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2F7E36">
        <w:rPr>
          <w:rFonts w:ascii="Times New Roman" w:hAnsi="Times New Roman"/>
          <w:b/>
          <w:sz w:val="32"/>
          <w:szCs w:val="32"/>
        </w:rPr>
        <w:t>«Прикарпатський національний університет імені Василя Стефаника»</w:t>
      </w:r>
    </w:p>
    <w:p w:rsidR="00BC636D" w:rsidRPr="002F7E36" w:rsidRDefault="00BC636D" w:rsidP="00BC636D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82"/>
        <w:tblW w:w="12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1"/>
        <w:gridCol w:w="1611"/>
        <w:gridCol w:w="846"/>
        <w:gridCol w:w="755"/>
        <w:gridCol w:w="778"/>
        <w:gridCol w:w="604"/>
        <w:gridCol w:w="1806"/>
      </w:tblGrid>
      <w:tr w:rsidR="00BC636D" w:rsidRPr="002D0D97" w:rsidTr="00B221A2">
        <w:tc>
          <w:tcPr>
            <w:tcW w:w="12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</w:rPr>
              <w:t>КАРТОЧКА  ОБЛІКУ  БАЗ   ВИРОБНИЧОЇ   ПРАКТИКИ</w:t>
            </w:r>
          </w:p>
        </w:tc>
      </w:tr>
      <w:tr w:rsidR="00BC636D" w:rsidRPr="002D0D97" w:rsidTr="00B221A2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 xml:space="preserve">Область, район,                 </w:t>
            </w:r>
          </w:p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село</w:t>
            </w: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 xml:space="preserve">Назва підприємства, установи, навчального закладу, </w:t>
            </w:r>
          </w:p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>з яким є угода про закріплення бази практики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 xml:space="preserve">        Напрям, спеціальність</w:t>
            </w:r>
          </w:p>
        </w:tc>
      </w:tr>
      <w:tr w:rsidR="00BC636D" w:rsidRPr="002D0D97" w:rsidTr="00B221A2">
        <w:trPr>
          <w:trHeight w:val="752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>Відомості про  підприємство, установу (адреса, телефон і інше)</w:t>
            </w:r>
          </w:p>
        </w:tc>
        <w:tc>
          <w:tcPr>
            <w:tcW w:w="6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rPr>
          <w:trHeight w:val="503"/>
        </w:trPr>
        <w:tc>
          <w:tcPr>
            <w:tcW w:w="6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sz w:val="24"/>
                <w:szCs w:val="24"/>
              </w:rPr>
              <w:t>Закріплено місць практики за наказом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</w:rPr>
              <w:t>І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</w:rPr>
              <w:t>ІІ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</w:rPr>
              <w:t>ІІІ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</w:rPr>
              <w:t>І</w:t>
            </w: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V</w:t>
            </w:r>
          </w:p>
        </w:tc>
      </w:tr>
      <w:tr w:rsidR="00BC636D" w:rsidRPr="002D0D97" w:rsidTr="00B221A2">
        <w:trPr>
          <w:trHeight w:val="390"/>
        </w:trPr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Термін</w:t>
            </w:r>
          </w:p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rPr>
          <w:trHeight w:val="363"/>
        </w:trPr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rPr>
          <w:trHeight w:val="394"/>
        </w:trPr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c>
          <w:tcPr>
            <w:tcW w:w="60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C636D" w:rsidRPr="002D0D97" w:rsidTr="00B221A2">
        <w:tc>
          <w:tcPr>
            <w:tcW w:w="6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6D" w:rsidRPr="002D0D97" w:rsidRDefault="00BC636D" w:rsidP="00B22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D0D97">
              <w:rPr>
                <w:rFonts w:ascii="Times New Roman" w:eastAsia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36D" w:rsidRPr="002D0D97" w:rsidRDefault="00BC636D" w:rsidP="00B221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BC636D" w:rsidRDefault="00BC636D" w:rsidP="00BC636D">
      <w:pPr>
        <w:outlineLvl w:val="0"/>
        <w:rPr>
          <w:rFonts w:ascii="Times New Roman" w:hAnsi="Times New Roman"/>
          <w:sz w:val="28"/>
          <w:szCs w:val="28"/>
        </w:rPr>
      </w:pPr>
    </w:p>
    <w:p w:rsidR="00000000" w:rsidRDefault="00BC636D"/>
    <w:sectPr w:rsidR="00000000" w:rsidSect="00BC636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C636D"/>
    <w:rsid w:val="00BC6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636D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2018-05-08T06:38:00Z</dcterms:created>
  <dcterms:modified xsi:type="dcterms:W3CDTF">2018-05-08T06:38:00Z</dcterms:modified>
</cp:coreProperties>
</file>