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4C" w:rsidRPr="00966574" w:rsidRDefault="0038714C" w:rsidP="0038714C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66574">
        <w:rPr>
          <w:rFonts w:ascii="Times New Roman" w:hAnsi="Times New Roman" w:cs="Times New Roman"/>
          <w:b/>
          <w:sz w:val="26"/>
          <w:szCs w:val="26"/>
          <w:lang w:val="uk-UA"/>
        </w:rPr>
        <w:t>МІНІСТЕРСТВО ОСВІТИ І НАУКИ УКРАЇНИ</w:t>
      </w:r>
    </w:p>
    <w:p w:rsidR="0038714C" w:rsidRPr="00966574" w:rsidRDefault="0038714C" w:rsidP="0038714C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66574">
        <w:rPr>
          <w:rFonts w:ascii="Times New Roman" w:hAnsi="Times New Roman" w:cs="Times New Roman"/>
          <w:b/>
          <w:sz w:val="26"/>
          <w:szCs w:val="26"/>
          <w:lang w:val="uk-UA"/>
        </w:rPr>
        <w:t>ПРИКАРПАТСЬКИЙ НАЦІОНАЛЬНИЙ УНІВЕРСИТЕТ</w:t>
      </w:r>
    </w:p>
    <w:p w:rsidR="0038714C" w:rsidRPr="00966574" w:rsidRDefault="00113F6C" w:rsidP="0038714C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ІМЕНІ ВАСИЛЯ СТЕФАНИКА</w:t>
      </w:r>
    </w:p>
    <w:p w:rsidR="0038714C" w:rsidRPr="00966574" w:rsidRDefault="0038714C" w:rsidP="0038714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8714C" w:rsidRPr="00966574" w:rsidRDefault="001B5B3B" w:rsidP="001B5B3B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6657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933450" cy="933450"/>
            <wp:effectExtent l="19050" t="0" r="0" b="0"/>
            <wp:docPr id="3" name="Рисунок 1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арук\Desktop\Силабус\logo_PN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15" cy="93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14C" w:rsidRPr="00966574" w:rsidRDefault="0038714C" w:rsidP="0038714C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66574">
        <w:rPr>
          <w:rFonts w:ascii="Times New Roman" w:hAnsi="Times New Roman" w:cs="Times New Roman"/>
          <w:sz w:val="26"/>
          <w:szCs w:val="26"/>
          <w:lang w:val="uk-UA"/>
        </w:rPr>
        <w:t>Педагогічний факультет</w:t>
      </w:r>
    </w:p>
    <w:p w:rsidR="0038714C" w:rsidRPr="00966574" w:rsidRDefault="0038714C" w:rsidP="0038714C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66574">
        <w:rPr>
          <w:rFonts w:ascii="Times New Roman" w:hAnsi="Times New Roman" w:cs="Times New Roman"/>
          <w:sz w:val="26"/>
          <w:szCs w:val="26"/>
          <w:lang w:val="uk-UA"/>
        </w:rPr>
        <w:t>Кафедра педагогіки та освітнього менеджменту імені Богдана Ступарика</w:t>
      </w:r>
    </w:p>
    <w:p w:rsidR="0038714C" w:rsidRPr="00966574" w:rsidRDefault="0038714C" w:rsidP="0038714C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8714C" w:rsidRPr="00966574" w:rsidRDefault="0038714C" w:rsidP="0038714C">
      <w:pPr>
        <w:pStyle w:val="a3"/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:rsidR="0038714C" w:rsidRPr="00966574" w:rsidRDefault="0038714C" w:rsidP="0038714C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66574">
        <w:rPr>
          <w:rFonts w:ascii="Times New Roman" w:hAnsi="Times New Roman" w:cs="Times New Roman"/>
          <w:b/>
          <w:sz w:val="26"/>
          <w:szCs w:val="26"/>
          <w:lang w:val="uk-UA"/>
        </w:rPr>
        <w:t>СИЛАБУС НАВЧАЛЬНОЇ ДИСЦИПЛІНИ</w:t>
      </w:r>
    </w:p>
    <w:p w:rsidR="0038714C" w:rsidRPr="00966574" w:rsidRDefault="0038714C" w:rsidP="0038714C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8714C" w:rsidRPr="00966574" w:rsidRDefault="0038714C" w:rsidP="0038714C">
      <w:pPr>
        <w:pStyle w:val="a3"/>
        <w:jc w:val="center"/>
        <w:rPr>
          <w:rFonts w:ascii="Times New Roman" w:hAnsi="Times New Roman" w:cs="Times New Roman"/>
          <w:sz w:val="12"/>
          <w:szCs w:val="12"/>
          <w:u w:val="single"/>
          <w:lang w:val="uk-UA"/>
        </w:rPr>
      </w:pPr>
      <w:r w:rsidRPr="00966574">
        <w:rPr>
          <w:rFonts w:ascii="Times New Roman" w:hAnsi="Times New Roman" w:cs="Times New Roman"/>
          <w:sz w:val="26"/>
          <w:szCs w:val="26"/>
          <w:u w:val="single"/>
          <w:lang w:val="uk-UA"/>
        </w:rPr>
        <w:t>П</w:t>
      </w:r>
      <w:r w:rsidR="0070431E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ЕДАГОГІКА ВИЩОЇ ШКОЛИ ТА ПЕДАГОГІЧНА МАЙСТЕРНІСТЬ ВИКЛАДАЧА </w:t>
      </w:r>
    </w:p>
    <w:p w:rsidR="0038714C" w:rsidRPr="00966574" w:rsidRDefault="0038714C" w:rsidP="0038714C">
      <w:pPr>
        <w:pStyle w:val="a3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0F1102" w:rsidRDefault="000F1102" w:rsidP="0070431E">
      <w:pPr>
        <w:pStyle w:val="a3"/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Рівень освіти  другий (магістерський)</w:t>
      </w:r>
    </w:p>
    <w:p w:rsidR="001B5B3B" w:rsidRPr="00966574" w:rsidRDefault="001B5B3B" w:rsidP="0070431E">
      <w:pPr>
        <w:pStyle w:val="a3"/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66574">
        <w:rPr>
          <w:rFonts w:ascii="Times New Roman" w:hAnsi="Times New Roman" w:cs="Times New Roman"/>
          <w:sz w:val="26"/>
          <w:szCs w:val="26"/>
          <w:lang w:val="uk-UA"/>
        </w:rPr>
        <w:t>Освітня програма «Освітні, педагогічні науки»</w:t>
      </w:r>
    </w:p>
    <w:p w:rsidR="001B5B3B" w:rsidRPr="00966574" w:rsidRDefault="001B5B3B" w:rsidP="0070431E">
      <w:pPr>
        <w:pStyle w:val="a3"/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66574">
        <w:rPr>
          <w:rFonts w:ascii="Times New Roman" w:hAnsi="Times New Roman" w:cs="Times New Roman"/>
          <w:sz w:val="26"/>
          <w:szCs w:val="26"/>
          <w:lang w:val="uk-UA"/>
        </w:rPr>
        <w:t>Спеціальність 011 Освітні, педагогічні науки</w:t>
      </w:r>
    </w:p>
    <w:p w:rsidR="001B5B3B" w:rsidRPr="00966574" w:rsidRDefault="001B5B3B" w:rsidP="0070431E">
      <w:pPr>
        <w:pStyle w:val="a3"/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66574">
        <w:rPr>
          <w:rFonts w:ascii="Times New Roman" w:hAnsi="Times New Roman" w:cs="Times New Roman"/>
          <w:sz w:val="26"/>
          <w:szCs w:val="26"/>
          <w:lang w:val="uk-UA"/>
        </w:rPr>
        <w:t>Галузь знань 01 Освіта/Педагогіка</w:t>
      </w:r>
    </w:p>
    <w:p w:rsidR="001B5B3B" w:rsidRPr="00966574" w:rsidRDefault="001B5B3B" w:rsidP="001B5B3B">
      <w:pPr>
        <w:tabs>
          <w:tab w:val="left" w:leader="underscore" w:pos="6958"/>
          <w:tab w:val="left" w:leader="underscore" w:pos="8326"/>
        </w:tabs>
        <w:ind w:left="4678"/>
        <w:jc w:val="right"/>
        <w:rPr>
          <w:sz w:val="26"/>
          <w:szCs w:val="26"/>
          <w:lang w:val="uk-UA"/>
        </w:rPr>
      </w:pPr>
    </w:p>
    <w:p w:rsidR="001B5B3B" w:rsidRPr="00966574" w:rsidRDefault="001B5B3B" w:rsidP="001B5B3B">
      <w:pPr>
        <w:tabs>
          <w:tab w:val="left" w:leader="underscore" w:pos="6958"/>
          <w:tab w:val="left" w:leader="underscore" w:pos="8326"/>
        </w:tabs>
        <w:ind w:left="4678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966574">
        <w:rPr>
          <w:rFonts w:ascii="Times New Roman" w:hAnsi="Times New Roman" w:cs="Times New Roman"/>
          <w:sz w:val="26"/>
          <w:szCs w:val="26"/>
          <w:lang w:val="uk-UA"/>
        </w:rPr>
        <w:t xml:space="preserve">Затверджено на засіданні кафедри </w:t>
      </w:r>
      <w:r w:rsidRPr="00966574">
        <w:rPr>
          <w:rFonts w:ascii="Times New Roman" w:hAnsi="Times New Roman" w:cs="Times New Roman"/>
          <w:sz w:val="26"/>
          <w:szCs w:val="26"/>
          <w:lang w:val="uk-UA"/>
        </w:rPr>
        <w:br/>
        <w:t xml:space="preserve">Протокол № 1 від </w:t>
      </w:r>
      <w:r w:rsidR="00385423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0F1102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113F6C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385423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966574">
        <w:rPr>
          <w:rFonts w:ascii="Times New Roman" w:hAnsi="Times New Roman" w:cs="Times New Roman"/>
          <w:sz w:val="26"/>
          <w:szCs w:val="26"/>
          <w:lang w:val="uk-UA"/>
        </w:rPr>
        <w:t xml:space="preserve"> серпня 202</w:t>
      </w:r>
      <w:r w:rsidR="00113F6C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966574">
        <w:rPr>
          <w:rFonts w:ascii="Times New Roman" w:hAnsi="Times New Roman" w:cs="Times New Roman"/>
          <w:sz w:val="26"/>
          <w:szCs w:val="26"/>
          <w:lang w:val="uk-UA"/>
        </w:rPr>
        <w:t xml:space="preserve"> р.</w:t>
      </w:r>
    </w:p>
    <w:p w:rsidR="00BB0242" w:rsidRPr="00966574" w:rsidRDefault="00BB0242" w:rsidP="0038714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</w:p>
    <w:p w:rsidR="0038714C" w:rsidRPr="00966574" w:rsidRDefault="0038714C" w:rsidP="0038714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  <w:r w:rsidRPr="00966574">
        <w:rPr>
          <w:rFonts w:ascii="Times New Roman CYR" w:hAnsi="Times New Roman CYR" w:cs="Times New Roman CYR"/>
          <w:sz w:val="26"/>
          <w:szCs w:val="26"/>
          <w:lang w:val="uk-UA"/>
        </w:rPr>
        <w:t>м. Івано-Франківськ – 20</w:t>
      </w:r>
      <w:r w:rsidR="001B5B3B" w:rsidRPr="00966574">
        <w:rPr>
          <w:rFonts w:ascii="Times New Roman CYR" w:hAnsi="Times New Roman CYR" w:cs="Times New Roman CYR"/>
          <w:sz w:val="26"/>
          <w:szCs w:val="26"/>
          <w:lang w:val="uk-UA"/>
        </w:rPr>
        <w:t>2</w:t>
      </w:r>
      <w:r w:rsidR="00113F6C">
        <w:rPr>
          <w:rFonts w:ascii="Times New Roman CYR" w:hAnsi="Times New Roman CYR" w:cs="Times New Roman CYR"/>
          <w:sz w:val="26"/>
          <w:szCs w:val="26"/>
          <w:lang w:val="uk-UA"/>
        </w:rPr>
        <w:t>2</w:t>
      </w:r>
    </w:p>
    <w:p w:rsidR="0038714C" w:rsidRPr="002D2F2F" w:rsidRDefault="0038714C" w:rsidP="002D2F2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966574">
        <w:rPr>
          <w:b/>
          <w:bCs/>
          <w:sz w:val="26"/>
          <w:szCs w:val="26"/>
          <w:lang w:val="uk-UA"/>
        </w:rPr>
        <w:br w:type="page"/>
      </w:r>
      <w:r w:rsidRPr="002D2F2F">
        <w:rPr>
          <w:rFonts w:ascii="Times New Roman" w:hAnsi="Times New Roman" w:cs="Times New Roman"/>
          <w:b/>
          <w:bCs/>
          <w:lang w:val="uk-UA"/>
        </w:rPr>
        <w:lastRenderedPageBreak/>
        <w:t>ЗМІСТ</w:t>
      </w:r>
    </w:p>
    <w:p w:rsidR="0038714C" w:rsidRPr="002D2F2F" w:rsidRDefault="0038714C" w:rsidP="002D2F2F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B5B3B" w:rsidRPr="002D2F2F" w:rsidRDefault="001B5B3B" w:rsidP="002D2F2F">
      <w:pPr>
        <w:pStyle w:val="a3"/>
        <w:jc w:val="both"/>
        <w:rPr>
          <w:rFonts w:ascii="Times New Roman" w:eastAsia="Times New Roman" w:hAnsi="Times New Roman" w:cs="Times New Roman"/>
        </w:rPr>
      </w:pPr>
      <w:r w:rsidRPr="002D2F2F">
        <w:rPr>
          <w:rFonts w:ascii="Times New Roman" w:eastAsia="Times New Roman" w:hAnsi="Times New Roman" w:cs="Times New Roman"/>
        </w:rPr>
        <w:t>1. Загальна інформація</w:t>
      </w:r>
    </w:p>
    <w:p w:rsidR="001B5B3B" w:rsidRPr="002D2F2F" w:rsidRDefault="001B5B3B" w:rsidP="002D2F2F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2D2F2F">
        <w:rPr>
          <w:rFonts w:ascii="Times New Roman" w:hAnsi="Times New Roman" w:cs="Times New Roman"/>
          <w:lang w:val="uk-UA"/>
        </w:rPr>
        <w:t>2. Опис дисципліни</w:t>
      </w:r>
    </w:p>
    <w:p w:rsidR="001B5B3B" w:rsidRPr="002D2F2F" w:rsidRDefault="001B5B3B" w:rsidP="002D2F2F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2D2F2F">
        <w:rPr>
          <w:rFonts w:ascii="Times New Roman" w:hAnsi="Times New Roman" w:cs="Times New Roman"/>
          <w:lang w:val="uk-UA"/>
        </w:rPr>
        <w:t xml:space="preserve">3. Структура курсу </w:t>
      </w:r>
    </w:p>
    <w:p w:rsidR="001B5B3B" w:rsidRPr="002D2F2F" w:rsidRDefault="001B5B3B" w:rsidP="002D2F2F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2D2F2F">
        <w:rPr>
          <w:rFonts w:ascii="Times New Roman" w:hAnsi="Times New Roman" w:cs="Times New Roman"/>
          <w:lang w:val="uk-UA"/>
        </w:rPr>
        <w:t>4. Система оцінювання курсу</w:t>
      </w:r>
    </w:p>
    <w:p w:rsidR="001B5B3B" w:rsidRPr="002D2F2F" w:rsidRDefault="001B5B3B" w:rsidP="002D2F2F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2D2F2F">
        <w:rPr>
          <w:rFonts w:ascii="Times New Roman" w:hAnsi="Times New Roman" w:cs="Times New Roman"/>
          <w:lang w:val="uk-UA"/>
        </w:rPr>
        <w:t>5. Ресурсне забезпечення</w:t>
      </w:r>
    </w:p>
    <w:p w:rsidR="001B5B3B" w:rsidRPr="002D2F2F" w:rsidRDefault="001B5B3B" w:rsidP="002D2F2F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2D2F2F">
        <w:rPr>
          <w:rFonts w:ascii="Times New Roman" w:hAnsi="Times New Roman" w:cs="Times New Roman"/>
          <w:lang w:val="uk-UA"/>
        </w:rPr>
        <w:t>6. Контактна інформація</w:t>
      </w:r>
    </w:p>
    <w:p w:rsidR="001B5B3B" w:rsidRPr="002D2F2F" w:rsidRDefault="001B5B3B" w:rsidP="002D2F2F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2D2F2F">
        <w:rPr>
          <w:rFonts w:ascii="Times New Roman" w:hAnsi="Times New Roman" w:cs="Times New Roman"/>
          <w:lang w:val="uk-UA"/>
        </w:rPr>
        <w:t>7. Політика навчальної дисципліни</w:t>
      </w:r>
    </w:p>
    <w:p w:rsidR="0038714C" w:rsidRPr="002D2F2F" w:rsidRDefault="0038714C" w:rsidP="002D2F2F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lang w:val="uk-UA"/>
        </w:rPr>
      </w:pPr>
      <w:r w:rsidRPr="002D2F2F">
        <w:rPr>
          <w:rFonts w:ascii="Times New Roman" w:hAnsi="Times New Roman" w:cs="Times New Roman"/>
          <w:b/>
          <w:bCs/>
          <w:lang w:val="uk-UA"/>
        </w:rPr>
        <w:br w:type="page"/>
      </w:r>
    </w:p>
    <w:tbl>
      <w:tblPr>
        <w:tblW w:w="14884" w:type="dxa"/>
        <w:tblInd w:w="108" w:type="dxa"/>
        <w:tblLayout w:type="fixed"/>
        <w:tblLook w:val="0000"/>
      </w:tblPr>
      <w:tblGrid>
        <w:gridCol w:w="2392"/>
        <w:gridCol w:w="798"/>
        <w:gridCol w:w="1630"/>
        <w:gridCol w:w="1276"/>
        <w:gridCol w:w="319"/>
        <w:gridCol w:w="531"/>
        <w:gridCol w:w="1843"/>
        <w:gridCol w:w="992"/>
        <w:gridCol w:w="1701"/>
        <w:gridCol w:w="3402"/>
      </w:tblGrid>
      <w:tr w:rsidR="0038714C" w:rsidRPr="00276B4A" w:rsidTr="00BA16AB">
        <w:trPr>
          <w:trHeight w:val="1"/>
        </w:trPr>
        <w:tc>
          <w:tcPr>
            <w:tcW w:w="148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714C" w:rsidRPr="00276B4A" w:rsidRDefault="0038714C" w:rsidP="002D2F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>1. Загальна інформація</w:t>
            </w:r>
          </w:p>
        </w:tc>
      </w:tr>
      <w:tr w:rsidR="0038714C" w:rsidRPr="00276B4A" w:rsidTr="00BA16AB">
        <w:trPr>
          <w:trHeight w:val="1"/>
        </w:trPr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714C" w:rsidRPr="002D2F2F" w:rsidRDefault="0038714C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Назва дисципліни</w:t>
            </w:r>
          </w:p>
        </w:tc>
        <w:tc>
          <w:tcPr>
            <w:tcW w:w="100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714C" w:rsidRPr="00276B4A" w:rsidRDefault="0038714C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Педагогіка вищої школи та педагогічна майстерність викладача</w:t>
            </w:r>
          </w:p>
        </w:tc>
      </w:tr>
      <w:tr w:rsidR="00B52E2B" w:rsidRPr="00276B4A" w:rsidTr="00BA16AB">
        <w:trPr>
          <w:trHeight w:val="1"/>
        </w:trPr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D2F2F" w:rsidRDefault="00B52E2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Освітня програма</w:t>
            </w:r>
          </w:p>
        </w:tc>
        <w:tc>
          <w:tcPr>
            <w:tcW w:w="100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011 Освітні, педагогічні науки</w:t>
            </w:r>
          </w:p>
        </w:tc>
      </w:tr>
      <w:tr w:rsidR="00B52E2B" w:rsidRPr="00276B4A" w:rsidTr="00BA16AB">
        <w:trPr>
          <w:trHeight w:val="1"/>
        </w:trPr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D2F2F" w:rsidRDefault="00B52E2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Спеціальність</w:t>
            </w:r>
          </w:p>
        </w:tc>
        <w:tc>
          <w:tcPr>
            <w:tcW w:w="100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Освітні, педагогічні науки</w:t>
            </w:r>
          </w:p>
        </w:tc>
      </w:tr>
      <w:tr w:rsidR="00B52E2B" w:rsidRPr="00276B4A" w:rsidTr="00BA16AB">
        <w:trPr>
          <w:trHeight w:val="1"/>
        </w:trPr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D2F2F" w:rsidRDefault="00B52E2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Галузь знань</w:t>
            </w:r>
          </w:p>
        </w:tc>
        <w:tc>
          <w:tcPr>
            <w:tcW w:w="100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01 Освіта/Педагогіка</w:t>
            </w:r>
          </w:p>
        </w:tc>
      </w:tr>
      <w:tr w:rsidR="00B52E2B" w:rsidRPr="00276B4A" w:rsidTr="00BA16AB">
        <w:trPr>
          <w:trHeight w:val="1"/>
        </w:trPr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D2F2F" w:rsidRDefault="00B52E2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Освітній рівень</w:t>
            </w:r>
          </w:p>
        </w:tc>
        <w:tc>
          <w:tcPr>
            <w:tcW w:w="100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другий (магістерський)</w:t>
            </w:r>
          </w:p>
        </w:tc>
      </w:tr>
      <w:tr w:rsidR="00B52E2B" w:rsidRPr="00276B4A" w:rsidTr="00BA16AB">
        <w:trPr>
          <w:trHeight w:val="1"/>
        </w:trPr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D2F2F" w:rsidRDefault="00B52E2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Статус дисципліни</w:t>
            </w:r>
          </w:p>
        </w:tc>
        <w:tc>
          <w:tcPr>
            <w:tcW w:w="100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5F5571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норматив</w:t>
            </w:r>
            <w:r w:rsidR="00B52E2B" w:rsidRPr="00276B4A">
              <w:rPr>
                <w:rFonts w:ascii="Times New Roman" w:hAnsi="Times New Roman" w:cs="Times New Roman"/>
                <w:lang w:val="uk-UA"/>
              </w:rPr>
              <w:t>на</w:t>
            </w:r>
          </w:p>
        </w:tc>
      </w:tr>
      <w:tr w:rsidR="00B52E2B" w:rsidRPr="00276B4A" w:rsidTr="00BA16AB">
        <w:trPr>
          <w:trHeight w:val="1"/>
        </w:trPr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D2F2F" w:rsidRDefault="00B52E2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Курс/семестр</w:t>
            </w:r>
          </w:p>
        </w:tc>
        <w:tc>
          <w:tcPr>
            <w:tcW w:w="100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1 / І</w:t>
            </w:r>
          </w:p>
        </w:tc>
      </w:tr>
      <w:tr w:rsidR="00B52E2B" w:rsidRPr="00276B4A" w:rsidTr="00BA16AB">
        <w:trPr>
          <w:trHeight w:val="1"/>
        </w:trPr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D2F2F" w:rsidRDefault="00B52E2B" w:rsidP="0058236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Розподіл за видами занять та</w:t>
            </w:r>
            <w:r w:rsidR="005823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годинами навчання </w:t>
            </w:r>
          </w:p>
        </w:tc>
        <w:tc>
          <w:tcPr>
            <w:tcW w:w="100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Лекції – 1</w:t>
            </w:r>
            <w:r w:rsidR="00A366FA" w:rsidRPr="00276B4A">
              <w:rPr>
                <w:rFonts w:ascii="Times New Roman" w:hAnsi="Times New Roman" w:cs="Times New Roman"/>
                <w:lang w:val="uk-UA"/>
              </w:rPr>
              <w:t>4</w:t>
            </w:r>
            <w:r w:rsidRPr="00276B4A">
              <w:rPr>
                <w:rFonts w:ascii="Times New Roman" w:hAnsi="Times New Roman" w:cs="Times New Roman"/>
                <w:lang w:val="uk-UA"/>
              </w:rPr>
              <w:t xml:space="preserve"> год.</w:t>
            </w:r>
          </w:p>
          <w:p w:rsidR="00B52E2B" w:rsidRPr="00276B4A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Практичні заняття – 1</w:t>
            </w:r>
            <w:r w:rsidR="00A366FA" w:rsidRPr="00276B4A">
              <w:rPr>
                <w:rFonts w:ascii="Times New Roman" w:hAnsi="Times New Roman" w:cs="Times New Roman"/>
                <w:lang w:val="uk-UA"/>
              </w:rPr>
              <w:t>6</w:t>
            </w:r>
            <w:r w:rsidRPr="00276B4A">
              <w:rPr>
                <w:rFonts w:ascii="Times New Roman" w:hAnsi="Times New Roman" w:cs="Times New Roman"/>
                <w:lang w:val="uk-UA"/>
              </w:rPr>
              <w:t xml:space="preserve"> год.</w:t>
            </w:r>
          </w:p>
          <w:p w:rsidR="00B52E2B" w:rsidRPr="00276B4A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Самостійна робота – 60 год.</w:t>
            </w:r>
          </w:p>
        </w:tc>
      </w:tr>
      <w:tr w:rsidR="00B52E2B" w:rsidRPr="00276B4A" w:rsidTr="00BA16AB">
        <w:trPr>
          <w:trHeight w:val="1"/>
        </w:trPr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D2F2F" w:rsidRDefault="00B52E2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Мова викладання</w:t>
            </w:r>
          </w:p>
        </w:tc>
        <w:tc>
          <w:tcPr>
            <w:tcW w:w="100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українська</w:t>
            </w:r>
          </w:p>
        </w:tc>
      </w:tr>
      <w:tr w:rsidR="00B52E2B" w:rsidRPr="006570BE" w:rsidTr="00BA16AB">
        <w:trPr>
          <w:trHeight w:val="1"/>
        </w:trPr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D2F2F" w:rsidRDefault="00B52E2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Посилання на сайт дистанційного навчання</w:t>
            </w:r>
          </w:p>
        </w:tc>
        <w:tc>
          <w:tcPr>
            <w:tcW w:w="100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113F6C" w:rsidRDefault="00113F6C" w:rsidP="002D2F2F">
            <w:pPr>
              <w:pStyle w:val="a3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113F6C">
              <w:rPr>
                <w:rFonts w:ascii="Times New Roman" w:hAnsi="Times New Roman" w:cs="Times New Roman"/>
              </w:rPr>
              <w:t>https</w:t>
            </w:r>
            <w:r w:rsidRPr="00113F6C">
              <w:rPr>
                <w:rFonts w:ascii="Times New Roman" w:hAnsi="Times New Roman" w:cs="Times New Roman"/>
                <w:lang w:val="uk-UA"/>
              </w:rPr>
              <w:t>://</w:t>
            </w:r>
            <w:r w:rsidRPr="00113F6C">
              <w:rPr>
                <w:rFonts w:ascii="Times New Roman" w:hAnsi="Times New Roman" w:cs="Times New Roman"/>
              </w:rPr>
              <w:t>test</w:t>
            </w:r>
            <w:r w:rsidRPr="00113F6C">
              <w:rPr>
                <w:rFonts w:ascii="Times New Roman" w:hAnsi="Times New Roman" w:cs="Times New Roman"/>
                <w:lang w:val="uk-UA"/>
              </w:rPr>
              <w:t>-</w:t>
            </w:r>
            <w:r w:rsidRPr="00113F6C">
              <w:rPr>
                <w:rFonts w:ascii="Times New Roman" w:hAnsi="Times New Roman" w:cs="Times New Roman"/>
              </w:rPr>
              <w:t>d</w:t>
            </w:r>
            <w:r w:rsidRPr="00113F6C">
              <w:rPr>
                <w:rFonts w:ascii="Times New Roman" w:hAnsi="Times New Roman" w:cs="Times New Roman"/>
                <w:lang w:val="uk-UA"/>
              </w:rPr>
              <w:t>-</w:t>
            </w:r>
            <w:r w:rsidRPr="00113F6C">
              <w:rPr>
                <w:rFonts w:ascii="Times New Roman" w:hAnsi="Times New Roman" w:cs="Times New Roman"/>
              </w:rPr>
              <w:t>learn</w:t>
            </w:r>
            <w:r w:rsidRPr="00113F6C">
              <w:rPr>
                <w:rFonts w:ascii="Times New Roman" w:hAnsi="Times New Roman" w:cs="Times New Roman"/>
                <w:lang w:val="uk-UA"/>
              </w:rPr>
              <w:t>.</w:t>
            </w:r>
            <w:r w:rsidRPr="00113F6C">
              <w:rPr>
                <w:rFonts w:ascii="Times New Roman" w:hAnsi="Times New Roman" w:cs="Times New Roman"/>
              </w:rPr>
              <w:t>pnu</w:t>
            </w:r>
            <w:r w:rsidRPr="00113F6C">
              <w:rPr>
                <w:rFonts w:ascii="Times New Roman" w:hAnsi="Times New Roman" w:cs="Times New Roman"/>
                <w:lang w:val="uk-UA"/>
              </w:rPr>
              <w:t>.</w:t>
            </w:r>
            <w:r w:rsidRPr="00113F6C">
              <w:rPr>
                <w:rFonts w:ascii="Times New Roman" w:hAnsi="Times New Roman" w:cs="Times New Roman"/>
              </w:rPr>
              <w:t>edu</w:t>
            </w:r>
            <w:r w:rsidRPr="00113F6C">
              <w:rPr>
                <w:rFonts w:ascii="Times New Roman" w:hAnsi="Times New Roman" w:cs="Times New Roman"/>
                <w:lang w:val="uk-UA"/>
              </w:rPr>
              <w:t>.</w:t>
            </w:r>
            <w:r w:rsidRPr="00113F6C">
              <w:rPr>
                <w:rFonts w:ascii="Times New Roman" w:hAnsi="Times New Roman" w:cs="Times New Roman"/>
              </w:rPr>
              <w:t>ua</w:t>
            </w:r>
          </w:p>
        </w:tc>
      </w:tr>
      <w:tr w:rsidR="00B52E2B" w:rsidRPr="00276B4A" w:rsidTr="00BA16AB">
        <w:trPr>
          <w:trHeight w:val="1"/>
        </w:trPr>
        <w:tc>
          <w:tcPr>
            <w:tcW w:w="148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b/>
                <w:bCs/>
                <w:lang w:val="uk-UA"/>
              </w:rPr>
              <w:t>2. Опис дисципліни</w:t>
            </w:r>
          </w:p>
        </w:tc>
      </w:tr>
      <w:tr w:rsidR="00B52E2B" w:rsidRPr="00276B4A" w:rsidTr="00BA16AB">
        <w:trPr>
          <w:trHeight w:val="1"/>
        </w:trPr>
        <w:tc>
          <w:tcPr>
            <w:tcW w:w="148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Дисципліна забезпечує набуття студентами знань у галузі педагогіки та психології вищої школи, їх підготовку до професійної та самостійної діяльності, ознайомлення зі структурою й основними показниками сформованості педагогічної майстерності викладача, отримання знань, умінь та навичок в організації та проведенні освітнього процесу, формування зрілої та творчої особистості, громадянської позиції та готовності випускників до трудової діяльності.</w:t>
            </w:r>
          </w:p>
        </w:tc>
      </w:tr>
      <w:tr w:rsidR="00B52E2B" w:rsidRPr="00276B4A" w:rsidTr="00BA16AB">
        <w:trPr>
          <w:trHeight w:val="1"/>
        </w:trPr>
        <w:tc>
          <w:tcPr>
            <w:tcW w:w="148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b/>
                <w:bCs/>
                <w:lang w:val="uk-UA"/>
              </w:rPr>
              <w:t>Мета та цілі курсу</w:t>
            </w:r>
          </w:p>
        </w:tc>
      </w:tr>
      <w:tr w:rsidR="00B52E2B" w:rsidRPr="00276B4A" w:rsidTr="00BA16AB">
        <w:trPr>
          <w:trHeight w:val="1"/>
        </w:trPr>
        <w:tc>
          <w:tcPr>
            <w:tcW w:w="148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b/>
                <w:lang w:val="uk-UA"/>
              </w:rPr>
              <w:t>Мета</w:t>
            </w:r>
            <w:r w:rsidRPr="00276B4A">
              <w:rPr>
                <w:rFonts w:ascii="Times New Roman" w:hAnsi="Times New Roman" w:cs="Times New Roman"/>
                <w:b/>
                <w:color w:val="000000"/>
                <w:lang w:val="uk-UA"/>
              </w:rPr>
              <w:t>:</w:t>
            </w:r>
            <w:r w:rsidRPr="00276B4A">
              <w:rPr>
                <w:rFonts w:ascii="Times New Roman" w:hAnsi="Times New Roman" w:cs="Times New Roman"/>
                <w:lang w:val="uk-UA"/>
              </w:rPr>
              <w:t xml:space="preserve"> забезпечити опанування студентами магістратури основами історії та теорії вищої освіти, дидактики вищої школи та концептуальних засад виховання студентської молоді для підготовки їх до викладацької діяльності у ЗВО, формування відповідних професійних знань та набуття педагогічного досвіду, основ педагогічної майстерності.</w:t>
            </w:r>
          </w:p>
          <w:p w:rsidR="00B52E2B" w:rsidRPr="00276B4A" w:rsidRDefault="00B52E2B" w:rsidP="002D2F2F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76B4A">
              <w:rPr>
                <w:rFonts w:ascii="Times New Roman" w:hAnsi="Times New Roman" w:cs="Times New Roman"/>
                <w:b/>
                <w:color w:val="000000"/>
                <w:lang w:val="uk-UA"/>
              </w:rPr>
              <w:t>Завдання:</w:t>
            </w:r>
          </w:p>
          <w:p w:rsidR="00B52E2B" w:rsidRPr="00276B4A" w:rsidRDefault="00B52E2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noBreakHyphen/>
              <w:t xml:space="preserve"> ознайомити магістрантів з основами науки, історією та дидактикою вищої школи;</w:t>
            </w:r>
          </w:p>
          <w:p w:rsidR="00B52E2B" w:rsidRPr="00276B4A" w:rsidRDefault="00B52E2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noBreakHyphen/>
              <w:t xml:space="preserve"> розглянути шляхи розвитку вищої освіти в Україні та за її межами, концептуальні моделі університетської освіти, з'ясувати сутність ідеї університету як інноваційного закладу;</w:t>
            </w:r>
          </w:p>
          <w:p w:rsidR="00B52E2B" w:rsidRPr="00276B4A" w:rsidRDefault="00B52E2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noBreakHyphen/>
              <w:t xml:space="preserve"> навчити організовувати навчально-виховний процес у вищій школі, налагоджувати взаємодію на засадах глибокої поваги до студентів, застосовуючи сучасні технології, методи, форми, засоби навчання і виховання;</w:t>
            </w:r>
          </w:p>
          <w:p w:rsidR="00B52E2B" w:rsidRPr="00276B4A" w:rsidRDefault="00B52E2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noBreakHyphen/>
              <w:t xml:space="preserve"> ознайомити зі змістом та функціями професійно-педагогічної діяльності викладача вищої школи, сутнісними характеристиками його професіограми;</w:t>
            </w:r>
          </w:p>
          <w:p w:rsidR="00B52E2B" w:rsidRPr="00276B4A" w:rsidRDefault="00B52E2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noBreakHyphen/>
              <w:t xml:space="preserve"> підготувати до виконання функцій викладача вищої школи під час проходження асистентської практики у ЗВО;</w:t>
            </w:r>
          </w:p>
          <w:p w:rsidR="00B52E2B" w:rsidRPr="00276B4A" w:rsidRDefault="00B52E2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noBreakHyphen/>
              <w:t>розкрити структуру педагогічної майстерності викладача, основні шляхи її вдосконалення, зробивши наголос на ролі та методах професійного самовдосконалення викладача вищої школи.</w:t>
            </w:r>
          </w:p>
        </w:tc>
      </w:tr>
      <w:tr w:rsidR="00B52E2B" w:rsidRPr="00276B4A" w:rsidTr="00BA16AB">
        <w:trPr>
          <w:trHeight w:val="1"/>
        </w:trPr>
        <w:tc>
          <w:tcPr>
            <w:tcW w:w="148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b/>
                <w:bCs/>
                <w:lang w:val="uk-UA"/>
              </w:rPr>
              <w:t>Компетентності</w:t>
            </w:r>
          </w:p>
        </w:tc>
      </w:tr>
      <w:tr w:rsidR="00B52E2B" w:rsidRPr="00276B4A" w:rsidTr="00BA16AB">
        <w:trPr>
          <w:trHeight w:val="1"/>
        </w:trPr>
        <w:tc>
          <w:tcPr>
            <w:tcW w:w="148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465CB" w:rsidRPr="00276B4A" w:rsidRDefault="00B52E2B" w:rsidP="002D2F2F">
            <w:pPr>
              <w:pStyle w:val="a3"/>
              <w:ind w:left="1" w:hanging="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i/>
                <w:lang w:val="uk-UA"/>
              </w:rPr>
              <w:lastRenderedPageBreak/>
              <w:t>Інтегральна компетентність</w:t>
            </w:r>
            <w:r w:rsidRPr="00276B4A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="00385423" w:rsidRPr="00276B4A">
              <w:rPr>
                <w:rFonts w:ascii="Times New Roman" w:hAnsi="Times New Roman" w:cs="Times New Roman"/>
                <w:lang w:val="uk-UA"/>
              </w:rPr>
              <w:t>з</w:t>
            </w:r>
            <w:r w:rsidR="00385423" w:rsidRPr="00276B4A">
              <w:rPr>
                <w:rFonts w:ascii="Times New Roman" w:hAnsi="Times New Roman" w:cs="Times New Roman"/>
              </w:rPr>
              <w:t>датність</w:t>
            </w:r>
            <w:r w:rsidR="005823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85423" w:rsidRPr="00276B4A">
              <w:rPr>
                <w:rFonts w:ascii="Times New Roman" w:hAnsi="Times New Roman" w:cs="Times New Roman"/>
              </w:rPr>
              <w:t>розв’язувати</w:t>
            </w:r>
            <w:r w:rsidR="005823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85423" w:rsidRPr="00276B4A">
              <w:rPr>
                <w:rFonts w:ascii="Times New Roman" w:hAnsi="Times New Roman" w:cs="Times New Roman"/>
              </w:rPr>
              <w:t>проблеми, задачі</w:t>
            </w:r>
            <w:r w:rsidR="005823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85423" w:rsidRPr="00276B4A">
              <w:rPr>
                <w:rFonts w:ascii="Times New Roman" w:hAnsi="Times New Roman" w:cs="Times New Roman"/>
              </w:rPr>
              <w:t>дослідницького та/або</w:t>
            </w:r>
            <w:r w:rsidR="005823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85423" w:rsidRPr="00276B4A">
              <w:rPr>
                <w:rFonts w:ascii="Times New Roman" w:hAnsi="Times New Roman" w:cs="Times New Roman"/>
              </w:rPr>
              <w:t>інноваційного характеру у сфері</w:t>
            </w:r>
            <w:r w:rsidR="005823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85423" w:rsidRPr="00276B4A">
              <w:rPr>
                <w:rFonts w:ascii="Times New Roman" w:hAnsi="Times New Roman" w:cs="Times New Roman"/>
              </w:rPr>
              <w:t>освітніх, педагогічних наук.</w:t>
            </w:r>
          </w:p>
          <w:p w:rsidR="00385423" w:rsidRPr="00276B4A" w:rsidRDefault="00385423" w:rsidP="002D2F2F">
            <w:pPr>
              <w:pStyle w:val="a3"/>
              <w:ind w:left="1" w:hanging="3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</w:p>
          <w:p w:rsidR="00B52E2B" w:rsidRPr="00276B4A" w:rsidRDefault="00B52E2B" w:rsidP="002D2F2F">
            <w:pPr>
              <w:pStyle w:val="a3"/>
              <w:ind w:left="1" w:hanging="3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276B4A">
              <w:rPr>
                <w:rFonts w:ascii="Times New Roman" w:hAnsi="Times New Roman" w:cs="Times New Roman"/>
                <w:i/>
                <w:lang w:val="uk-UA"/>
              </w:rPr>
              <w:t>Загальні компетентності (ЗК)</w:t>
            </w:r>
          </w:p>
          <w:p w:rsidR="00385423" w:rsidRPr="00276B4A" w:rsidRDefault="00385423" w:rsidP="002D2F2F">
            <w:pPr>
              <w:keepNext/>
              <w:keepLines/>
              <w:shd w:val="clear" w:color="auto" w:fill="FFFFFF"/>
              <w:tabs>
                <w:tab w:val="left" w:pos="-5053"/>
                <w:tab w:val="left" w:pos="76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ЗК 1. Здатність до абстрактного мислення, аналізу і синтезу.</w:t>
            </w:r>
          </w:p>
          <w:p w:rsidR="00385423" w:rsidRPr="00276B4A" w:rsidRDefault="00385423" w:rsidP="002D2F2F">
            <w:pPr>
              <w:keepNext/>
              <w:keepLines/>
              <w:shd w:val="clear" w:color="auto" w:fill="FFFFFF"/>
              <w:tabs>
                <w:tab w:val="left" w:pos="-5053"/>
                <w:tab w:val="left" w:pos="76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ЗК 2. Здатність до пошуку, оброблення та аналізу інформації з різних джерел.</w:t>
            </w:r>
          </w:p>
          <w:p w:rsidR="00385423" w:rsidRPr="00276B4A" w:rsidRDefault="00385423" w:rsidP="002D2F2F">
            <w:pPr>
              <w:keepNext/>
              <w:keepLines/>
              <w:shd w:val="clear" w:color="auto" w:fill="FFFFFF"/>
              <w:tabs>
                <w:tab w:val="left" w:pos="-5053"/>
                <w:tab w:val="left" w:pos="76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ЗК 3. Здатність застосовувати знання у практичних ситуаціях.</w:t>
            </w:r>
          </w:p>
          <w:p w:rsidR="00385423" w:rsidRPr="00276B4A" w:rsidRDefault="00385423" w:rsidP="002D2F2F">
            <w:pPr>
              <w:keepNext/>
              <w:keepLines/>
              <w:shd w:val="clear" w:color="auto" w:fill="FFFFFF"/>
              <w:tabs>
                <w:tab w:val="left" w:pos="-5053"/>
                <w:tab w:val="left" w:pos="76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ЗК 5. Здатність до адаптації та дії в новій ситуації.</w:t>
            </w:r>
          </w:p>
          <w:p w:rsidR="00385423" w:rsidRPr="00276B4A" w:rsidRDefault="00385423" w:rsidP="002D2F2F">
            <w:pPr>
              <w:keepNext/>
              <w:keepLines/>
              <w:shd w:val="clear" w:color="auto" w:fill="FFFFFF"/>
              <w:tabs>
                <w:tab w:val="left" w:pos="-5053"/>
                <w:tab w:val="left" w:pos="76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ЗК 7. Здатність до міжособистісної взаємодії.</w:t>
            </w:r>
          </w:p>
          <w:p w:rsidR="00385423" w:rsidRPr="00276B4A" w:rsidRDefault="00385423" w:rsidP="002D2F2F">
            <w:pPr>
              <w:keepNext/>
              <w:keepLines/>
              <w:shd w:val="clear" w:color="auto" w:fill="FFFFFF"/>
              <w:tabs>
                <w:tab w:val="left" w:pos="-5053"/>
                <w:tab w:val="left" w:pos="76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ЗК 10. Здатність проводити дослідження на відповідному рівні.</w:t>
            </w:r>
          </w:p>
          <w:p w:rsidR="00D87DA9" w:rsidRPr="00276B4A" w:rsidRDefault="00D87DA9" w:rsidP="002D2F2F">
            <w:pPr>
              <w:pStyle w:val="a3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276B4A">
              <w:rPr>
                <w:rFonts w:ascii="Times New Roman" w:hAnsi="Times New Roman" w:cs="Times New Roman"/>
                <w:i/>
                <w:lang w:val="uk-UA"/>
              </w:rPr>
              <w:t>Спеціальні (фахові) компетентності (СК)</w:t>
            </w:r>
          </w:p>
          <w:p w:rsidR="00385423" w:rsidRPr="00276B4A" w:rsidRDefault="00385423" w:rsidP="002D2F2F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СК3.</w:t>
            </w:r>
            <w:r w:rsidR="005823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  <w:lang w:val="uk-UA"/>
              </w:rPr>
              <w:t xml:space="preserve">Здатність враховувати різноманітність, індивідуальні особливості студентів у плануванні та реалізації освітнього процесу в закладі освіти. </w:t>
            </w:r>
          </w:p>
          <w:p w:rsidR="00385423" w:rsidRPr="00276B4A" w:rsidRDefault="00385423" w:rsidP="002D2F2F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СК5.</w:t>
            </w:r>
            <w:r w:rsidR="005823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  <w:lang w:val="uk-UA"/>
              </w:rPr>
              <w:t>Здатність розробляти і реалізовувати нові освітні інструменти, проєкти та інтегрувати їх в освітнє середовище закладу освіти.</w:t>
            </w:r>
          </w:p>
          <w:p w:rsidR="00385423" w:rsidRPr="00276B4A" w:rsidRDefault="00385423" w:rsidP="002D2F2F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76B4A">
              <w:rPr>
                <w:rFonts w:ascii="Times New Roman" w:hAnsi="Times New Roman" w:cs="Times New Roman"/>
              </w:rPr>
              <w:t>СК6.</w:t>
            </w:r>
            <w:r w:rsidR="005823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Здатність управляти</w:t>
            </w:r>
            <w:r w:rsidR="00CE0E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стратегічним</w:t>
            </w:r>
            <w:r w:rsidR="00CE0E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розвитком</w:t>
            </w:r>
            <w:r w:rsidR="00CE0E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команди в педагогічній,</w:t>
            </w:r>
            <w:r w:rsidR="00CE0E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науково-педагогічній та науковій</w:t>
            </w:r>
            <w:r w:rsidR="00CE0E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діяльності.</w:t>
            </w:r>
          </w:p>
          <w:p w:rsidR="00385423" w:rsidRPr="00276B4A" w:rsidRDefault="00385423" w:rsidP="002D2F2F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76B4A">
              <w:rPr>
                <w:rFonts w:ascii="Times New Roman" w:hAnsi="Times New Roman" w:cs="Times New Roman"/>
              </w:rPr>
              <w:t>СК7.</w:t>
            </w:r>
            <w:r w:rsidR="005823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Критичне осмислення проблем у сфері</w:t>
            </w:r>
            <w:r w:rsidR="00CE0E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освіти, педагогіки й на межі</w:t>
            </w:r>
            <w:r w:rsidR="00CE0E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галузей</w:t>
            </w:r>
            <w:r w:rsidR="00CE0E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знань.</w:t>
            </w:r>
          </w:p>
          <w:p w:rsidR="00385423" w:rsidRPr="00276B4A" w:rsidRDefault="00385423" w:rsidP="002D2F2F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76B4A">
              <w:rPr>
                <w:rFonts w:ascii="Times New Roman" w:hAnsi="Times New Roman" w:cs="Times New Roman"/>
              </w:rPr>
              <w:t>СК8.</w:t>
            </w:r>
            <w:r w:rsidR="005823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Здатність інтегрувати</w:t>
            </w:r>
            <w:r w:rsidR="00CE0E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знання у сфері</w:t>
            </w:r>
            <w:r w:rsidR="00CE0E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освіти/педагогіки та розв’язувати</w:t>
            </w:r>
            <w:r w:rsidR="00CE0E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складні</w:t>
            </w:r>
            <w:r w:rsidR="00CE0E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задачі у мультидисциплінарних та міждисциплінарних контекстах.</w:t>
            </w:r>
          </w:p>
          <w:p w:rsidR="00B52E2B" w:rsidRPr="00276B4A" w:rsidRDefault="00385423" w:rsidP="002D2F2F">
            <w:pPr>
              <w:keepNext/>
              <w:keepLines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</w:rPr>
              <w:t>СК9.</w:t>
            </w:r>
            <w:r w:rsidR="005823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Здатність до використання</w:t>
            </w:r>
            <w:r w:rsidR="00CE0E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сучасних</w:t>
            </w:r>
            <w:r w:rsidR="00CE0E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інформаційно-комунікаційних та цифрових</w:t>
            </w:r>
            <w:r w:rsidR="00CE0E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технологій у освітній та дослідницькій</w:t>
            </w:r>
            <w:r w:rsidR="00CE0E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76B4A">
              <w:rPr>
                <w:rFonts w:ascii="Times New Roman" w:hAnsi="Times New Roman" w:cs="Times New Roman"/>
              </w:rPr>
              <w:t>діяльності.</w:t>
            </w:r>
          </w:p>
        </w:tc>
      </w:tr>
      <w:tr w:rsidR="00907449" w:rsidRPr="00276B4A" w:rsidTr="00BA16AB">
        <w:trPr>
          <w:trHeight w:val="1"/>
        </w:trPr>
        <w:tc>
          <w:tcPr>
            <w:tcW w:w="148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07449" w:rsidRPr="00276B4A" w:rsidRDefault="00907449" w:rsidP="002D2F2F">
            <w:pPr>
              <w:pStyle w:val="a6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b/>
                <w:lang w:val="uk-UA"/>
              </w:rPr>
              <w:t>Програмні результати навчання</w:t>
            </w:r>
          </w:p>
          <w:p w:rsidR="00385423" w:rsidRPr="00276B4A" w:rsidRDefault="00385423" w:rsidP="002D2F2F">
            <w:pPr>
              <w:pStyle w:val="11"/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76B4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РН 2. Використовувати сучасні цифрові технології і ресурси у професійній, інноваційній та дослідницькій діяльності.</w:t>
            </w:r>
          </w:p>
          <w:p w:rsidR="00385423" w:rsidRPr="00276B4A" w:rsidRDefault="00385423" w:rsidP="002D2F2F">
            <w:pPr>
              <w:pStyle w:val="11"/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76B4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РН 3. Формувати педагогічно доцільну партнерську міжособистісну взаємодію, здійснювати ділову комунікацію, зрозуміло і недвозначно доносити власні міркування, висновки та аргументацію з питань освіти і педагогіки до фахівців і широкого загалу, вести проблемно-тематичну дискусію.</w:t>
            </w:r>
          </w:p>
          <w:p w:rsidR="00385423" w:rsidRPr="00276B4A" w:rsidRDefault="00385423" w:rsidP="002D2F2F">
            <w:pPr>
              <w:pStyle w:val="11"/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76B4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РН 5. Організовувати освітній процес на основі студентоцентрованого, компетентнісного, контекстного підходів та сучасних досягнень освітніх, педагогічних наук, управляти навчально-пізнавальною діяльністю, об’єктивно оцінювати результати навчання здобувачів освіти.</w:t>
            </w:r>
          </w:p>
          <w:p w:rsidR="00385423" w:rsidRPr="00276B4A" w:rsidRDefault="00385423" w:rsidP="002D2F2F">
            <w:pPr>
              <w:pStyle w:val="11"/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76B4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РН 7. Створювати відкрите освітньо-наукове середовище, сприятливе для здобувачів освіти та спрямоване на забезпечення результатів навчання.</w:t>
            </w:r>
          </w:p>
          <w:p w:rsidR="00907449" w:rsidRPr="00276B4A" w:rsidRDefault="00385423" w:rsidP="002D2F2F">
            <w:pPr>
              <w:pStyle w:val="11"/>
              <w:keepNext/>
              <w:keepLines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276B4A">
              <w:rPr>
                <w:rFonts w:ascii="Times New Roman" w:hAnsi="Times New Roman" w:cs="Times New Roman"/>
                <w:bCs/>
                <w:lang w:val="uk-UA"/>
              </w:rPr>
              <w:t xml:space="preserve">РН </w:t>
            </w:r>
            <w:r w:rsidR="002D2F2F" w:rsidRPr="00276B4A">
              <w:rPr>
                <w:rFonts w:ascii="Times New Roman" w:hAnsi="Times New Roman" w:cs="Times New Roman"/>
                <w:bCs/>
                <w:lang w:val="uk-UA"/>
              </w:rPr>
              <w:t xml:space="preserve">11. </w:t>
            </w:r>
            <w:r w:rsidR="002D2F2F" w:rsidRPr="00276B4A">
              <w:rPr>
                <w:rFonts w:ascii="Times New Roman" w:hAnsi="Times New Roman" w:cs="Times New Roman"/>
                <w:lang w:val="uk-UA"/>
              </w:rPr>
              <w:t>Здійснювати консультативну діяльність у сфері освітніх, педагогічних наук.</w:t>
            </w:r>
          </w:p>
        </w:tc>
      </w:tr>
      <w:tr w:rsidR="00B52E2B" w:rsidRPr="00276B4A" w:rsidTr="00BA16AB">
        <w:trPr>
          <w:trHeight w:val="1"/>
        </w:trPr>
        <w:tc>
          <w:tcPr>
            <w:tcW w:w="148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2C3D3D" w:rsidP="002D2F2F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76B4A">
              <w:rPr>
                <w:rFonts w:ascii="Times New Roman" w:hAnsi="Times New Roman" w:cs="Times New Roman"/>
                <w:b/>
                <w:lang w:val="uk-UA"/>
              </w:rPr>
              <w:t>3. Структура курсу</w:t>
            </w:r>
          </w:p>
        </w:tc>
      </w:tr>
      <w:tr w:rsidR="00B52E2B" w:rsidRPr="00276B4A" w:rsidTr="00BA16AB">
        <w:trPr>
          <w:trHeight w:val="1"/>
        </w:trPr>
        <w:tc>
          <w:tcPr>
            <w:tcW w:w="148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2C3D3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b/>
                <w:lang w:val="uk-UA"/>
              </w:rPr>
              <w:t>Обсяг навчальної дисципліни</w:t>
            </w:r>
          </w:p>
        </w:tc>
      </w:tr>
      <w:tr w:rsidR="00B52E2B" w:rsidRPr="00276B4A" w:rsidTr="00BA16AB">
        <w:trPr>
          <w:trHeight w:val="1"/>
        </w:trPr>
        <w:tc>
          <w:tcPr>
            <w:tcW w:w="64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D2F2F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Вид заняття</w:t>
            </w:r>
          </w:p>
        </w:tc>
        <w:tc>
          <w:tcPr>
            <w:tcW w:w="84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Загальна кількість годин</w:t>
            </w:r>
          </w:p>
        </w:tc>
      </w:tr>
      <w:tr w:rsidR="00B52E2B" w:rsidRPr="00276B4A" w:rsidTr="00BA16AB">
        <w:trPr>
          <w:trHeight w:val="1"/>
        </w:trPr>
        <w:tc>
          <w:tcPr>
            <w:tcW w:w="64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D2F2F" w:rsidRDefault="00993261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л</w:t>
            </w:r>
            <w:r w:rsidR="00B52E2B" w:rsidRPr="002D2F2F">
              <w:rPr>
                <w:rFonts w:ascii="Times New Roman" w:hAnsi="Times New Roman" w:cs="Times New Roman"/>
                <w:lang w:val="uk-UA"/>
              </w:rPr>
              <w:t>екції</w:t>
            </w:r>
          </w:p>
        </w:tc>
        <w:tc>
          <w:tcPr>
            <w:tcW w:w="84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1</w:t>
            </w:r>
            <w:r w:rsidR="00A366FA" w:rsidRPr="00276B4A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B52E2B" w:rsidRPr="00276B4A" w:rsidTr="00BA16AB">
        <w:trPr>
          <w:trHeight w:val="1"/>
        </w:trPr>
        <w:tc>
          <w:tcPr>
            <w:tcW w:w="64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D2F2F" w:rsidRDefault="00993261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практичні</w:t>
            </w:r>
            <w:r w:rsidR="00B52E2B" w:rsidRPr="002D2F2F">
              <w:rPr>
                <w:rFonts w:ascii="Times New Roman" w:hAnsi="Times New Roman" w:cs="Times New Roman"/>
                <w:lang w:val="uk-UA"/>
              </w:rPr>
              <w:t xml:space="preserve"> заняття </w:t>
            </w:r>
          </w:p>
        </w:tc>
        <w:tc>
          <w:tcPr>
            <w:tcW w:w="84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1</w:t>
            </w:r>
            <w:r w:rsidR="00A366FA" w:rsidRPr="00276B4A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B52E2B" w:rsidRPr="00276B4A" w:rsidTr="00BA16AB">
        <w:trPr>
          <w:trHeight w:val="1"/>
        </w:trPr>
        <w:tc>
          <w:tcPr>
            <w:tcW w:w="64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D2F2F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84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60</w:t>
            </w:r>
          </w:p>
        </w:tc>
      </w:tr>
      <w:tr w:rsidR="00B52E2B" w:rsidRPr="00276B4A" w:rsidTr="00BA16AB">
        <w:trPr>
          <w:trHeight w:val="1"/>
        </w:trPr>
        <w:tc>
          <w:tcPr>
            <w:tcW w:w="148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76B4A">
              <w:rPr>
                <w:rFonts w:ascii="Times New Roman" w:hAnsi="Times New Roman" w:cs="Times New Roman"/>
                <w:b/>
                <w:lang w:val="uk-UA"/>
              </w:rPr>
              <w:t>Ознаки курсу</w:t>
            </w:r>
          </w:p>
        </w:tc>
      </w:tr>
      <w:tr w:rsidR="00B52E2B" w:rsidRPr="00276B4A" w:rsidTr="00385423">
        <w:trPr>
          <w:trHeight w:val="1"/>
        </w:trPr>
        <w:tc>
          <w:tcPr>
            <w:tcW w:w="2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2E2B" w:rsidRPr="002D2F2F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Семестр</w:t>
            </w:r>
          </w:p>
        </w:tc>
        <w:tc>
          <w:tcPr>
            <w:tcW w:w="45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52E2B" w:rsidRPr="002D2F2F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Спеціальність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Курс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Нормативний / Вибірковий</w:t>
            </w:r>
          </w:p>
        </w:tc>
      </w:tr>
      <w:tr w:rsidR="00B52E2B" w:rsidRPr="00276B4A" w:rsidTr="00385423">
        <w:trPr>
          <w:trHeight w:val="1"/>
        </w:trPr>
        <w:tc>
          <w:tcPr>
            <w:tcW w:w="2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D2F2F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45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D2F2F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bCs/>
                <w:lang w:val="uk-UA"/>
              </w:rPr>
              <w:t>011 Освітні, педагогічні науки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перший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Нормативний</w:t>
            </w:r>
          </w:p>
        </w:tc>
      </w:tr>
      <w:tr w:rsidR="00B52E2B" w:rsidRPr="00276B4A" w:rsidTr="00BA16AB">
        <w:trPr>
          <w:trHeight w:val="332"/>
        </w:trPr>
        <w:tc>
          <w:tcPr>
            <w:tcW w:w="148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2E2B" w:rsidRPr="00276B4A" w:rsidRDefault="00B52E2B" w:rsidP="002D2F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 xml:space="preserve">Тематика курсу </w:t>
            </w:r>
          </w:p>
        </w:tc>
      </w:tr>
      <w:tr w:rsidR="002C3D3D" w:rsidRPr="00276B4A" w:rsidTr="00BA16AB">
        <w:trPr>
          <w:trHeight w:val="1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3D3D" w:rsidRPr="002D2F2F" w:rsidRDefault="002C3D3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lastRenderedPageBreak/>
              <w:t>Тема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3D3D" w:rsidRPr="00276B4A" w:rsidRDefault="002C3D3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Лекція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3D3D" w:rsidRPr="00276B4A" w:rsidRDefault="002C3D3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Практичні заняття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3D3D" w:rsidRPr="00276B4A" w:rsidRDefault="002C3D3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</w:tr>
      <w:tr w:rsidR="002C3D3D" w:rsidRPr="00276B4A" w:rsidTr="00BA16AB">
        <w:trPr>
          <w:trHeight w:val="1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3D3D" w:rsidRPr="002D2F2F" w:rsidRDefault="002C3D3D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bCs/>
                <w:lang w:val="uk-UA" w:eastAsia="en-US"/>
              </w:rPr>
              <w:t>Тема1.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Вища освіта як важлива складова структури освіти. 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3D3D" w:rsidRPr="00276B4A" w:rsidRDefault="002C3D3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3D3D" w:rsidRPr="00276B4A" w:rsidRDefault="002C3D3D" w:rsidP="002D2F2F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3D3D" w:rsidRPr="00276B4A" w:rsidRDefault="002C3D3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4 год</w:t>
            </w:r>
          </w:p>
          <w:p w:rsidR="004E5F4A" w:rsidRPr="00276B4A" w:rsidRDefault="004E5F4A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Питання для обговорення, тести</w:t>
            </w:r>
          </w:p>
        </w:tc>
      </w:tr>
      <w:tr w:rsidR="002C3D3D" w:rsidRPr="00276B4A" w:rsidTr="00BA16AB">
        <w:trPr>
          <w:trHeight w:val="1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3D3D" w:rsidRPr="002D2F2F" w:rsidRDefault="002C3D3D" w:rsidP="002D2F2F">
            <w:pPr>
              <w:pStyle w:val="a3"/>
              <w:jc w:val="both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2D2F2F">
              <w:rPr>
                <w:rFonts w:ascii="Times New Roman" w:hAnsi="Times New Roman" w:cs="Times New Roman"/>
                <w:i/>
                <w:lang w:val="uk-UA"/>
              </w:rPr>
              <w:t>Теми 1-2.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 Цілі Болонського процесу, визначальні властивості європейської вищої школи. Формування європейської та світової співдружності університетів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3D3D" w:rsidRPr="00276B4A" w:rsidRDefault="002C3D3D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3D3D" w:rsidRPr="00276B4A" w:rsidRDefault="00EC3CB8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4</w:t>
            </w:r>
            <w:r w:rsidR="002C3D3D" w:rsidRPr="00276B4A">
              <w:rPr>
                <w:rFonts w:ascii="Times New Roman" w:hAnsi="Times New Roman" w:cs="Times New Roman"/>
                <w:lang w:val="uk-UA"/>
              </w:rPr>
              <w:t>год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3D3D" w:rsidRPr="00276B4A" w:rsidRDefault="00EC3CB8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6</w:t>
            </w:r>
            <w:r w:rsidR="002C3D3D" w:rsidRPr="00276B4A">
              <w:rPr>
                <w:rFonts w:ascii="Times New Roman" w:hAnsi="Times New Roman" w:cs="Times New Roman"/>
                <w:lang w:val="uk-UA"/>
              </w:rPr>
              <w:t xml:space="preserve"> год</w:t>
            </w:r>
          </w:p>
          <w:p w:rsidR="004E5F4A" w:rsidRPr="00276B4A" w:rsidRDefault="004E5F4A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Тести, презентація, порівняння</w:t>
            </w:r>
          </w:p>
        </w:tc>
      </w:tr>
      <w:tr w:rsidR="002C3D3D" w:rsidRPr="00276B4A" w:rsidTr="00BA16AB">
        <w:trPr>
          <w:trHeight w:val="1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3D3D" w:rsidRPr="002D2F2F" w:rsidRDefault="002C3D3D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bCs/>
                <w:lang w:val="uk-UA" w:eastAsia="en-US"/>
              </w:rPr>
              <w:t>Тема 2.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 Вища освіта України в контексті вищої освіти в світі. Педагогіка вищої школи як наука і методи науково-педагогічного дослідження 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3D3D" w:rsidRPr="00276B4A" w:rsidRDefault="002C3D3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3D3D" w:rsidRPr="00276B4A" w:rsidRDefault="002C3D3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3D3D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4 год</w:t>
            </w:r>
          </w:p>
          <w:p w:rsidR="004E5F4A" w:rsidRPr="00276B4A" w:rsidRDefault="004E5F4A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Тести, квест, кросворд</w:t>
            </w:r>
          </w:p>
        </w:tc>
      </w:tr>
      <w:tr w:rsidR="00BA16AB" w:rsidRPr="00276B4A" w:rsidTr="00BA16AB">
        <w:trPr>
          <w:trHeight w:val="1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D2F2F" w:rsidRDefault="00BA16AB" w:rsidP="002D2F2F">
            <w:pPr>
              <w:pStyle w:val="a3"/>
              <w:jc w:val="both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2D2F2F">
              <w:rPr>
                <w:rFonts w:ascii="Times New Roman" w:hAnsi="Times New Roman" w:cs="Times New Roman"/>
                <w:i/>
                <w:lang w:val="uk-UA"/>
              </w:rPr>
              <w:t>Тема 3.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 Становлення і розвиток педагогіки вищої школи як науки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4 год</w:t>
            </w:r>
          </w:p>
          <w:p w:rsidR="004E5F4A" w:rsidRPr="00276B4A" w:rsidRDefault="004E5F4A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Питання для обговорення/самоконтролю, тести</w:t>
            </w:r>
          </w:p>
        </w:tc>
      </w:tr>
      <w:tr w:rsidR="00BA16AB" w:rsidRPr="00276B4A" w:rsidTr="00BA16AB">
        <w:trPr>
          <w:trHeight w:val="1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D2F2F" w:rsidRDefault="00BA16AB" w:rsidP="002D2F2F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Тема 3</w:t>
            </w:r>
            <w:r w:rsidRPr="002D2F2F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 Розвиток університетської освіти в Україні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4 год</w:t>
            </w:r>
          </w:p>
          <w:p w:rsidR="004E5F4A" w:rsidRPr="00276B4A" w:rsidRDefault="004E5F4A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Тести, есе</w:t>
            </w:r>
          </w:p>
        </w:tc>
      </w:tr>
      <w:tr w:rsidR="00BA16AB" w:rsidRPr="00276B4A" w:rsidTr="00BA16AB">
        <w:trPr>
          <w:trHeight w:val="1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D2F2F" w:rsidRDefault="00BA16A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bCs/>
                <w:i/>
                <w:lang w:val="uk-UA" w:eastAsia="en-US"/>
              </w:rPr>
              <w:t>Тема 4.</w:t>
            </w:r>
            <w:r w:rsidRPr="002D2F2F">
              <w:rPr>
                <w:rFonts w:ascii="Times New Roman" w:hAnsi="Times New Roman" w:cs="Times New Roman"/>
                <w:bCs/>
                <w:lang w:val="uk-UA" w:eastAsia="en-US"/>
              </w:rPr>
              <w:t xml:space="preserve"> К</w:t>
            </w:r>
            <w:r w:rsidRPr="002D2F2F">
              <w:rPr>
                <w:rFonts w:ascii="Times New Roman" w:hAnsi="Times New Roman" w:cs="Times New Roman"/>
                <w:lang w:val="uk-UA"/>
              </w:rPr>
              <w:t>МСОНП у вищій школі України: методика, особливості</w:t>
            </w:r>
            <w:r w:rsidR="000F129B" w:rsidRPr="002D2F2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4 год</w:t>
            </w:r>
          </w:p>
          <w:p w:rsidR="004E5F4A" w:rsidRPr="00276B4A" w:rsidRDefault="004E5F4A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Питання, дискусія, тести, оформити презентаційний матеріал</w:t>
            </w:r>
          </w:p>
        </w:tc>
      </w:tr>
      <w:tr w:rsidR="00BA16AB" w:rsidRPr="00276B4A" w:rsidTr="00BA16AB">
        <w:trPr>
          <w:trHeight w:val="1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D2F2F" w:rsidRDefault="00BA16A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bCs/>
                <w:lang w:val="uk-UA" w:eastAsia="en-US"/>
              </w:rPr>
              <w:t xml:space="preserve">Тема 4. </w:t>
            </w:r>
            <w:r w:rsidRPr="002D2F2F">
              <w:rPr>
                <w:rFonts w:ascii="Times New Roman" w:hAnsi="Times New Roman" w:cs="Times New Roman"/>
                <w:bCs/>
                <w:lang w:val="uk-UA"/>
              </w:rPr>
              <w:t>Процес навчання у вищій школі. Сучасні дидактичні концепції освіти.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4 год</w:t>
            </w:r>
          </w:p>
          <w:p w:rsidR="005056DF" w:rsidRPr="00276B4A" w:rsidRDefault="00AD5888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Аналіз електронних ресурсів, тести, порівняння процесу навчання у ЗВО різного типу й рівня</w:t>
            </w:r>
          </w:p>
        </w:tc>
      </w:tr>
      <w:tr w:rsidR="00BA16AB" w:rsidRPr="00276B4A" w:rsidTr="00BA16AB">
        <w:trPr>
          <w:trHeight w:val="1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D2F2F" w:rsidRDefault="00BA16AB" w:rsidP="002D2F2F">
            <w:pPr>
              <w:pStyle w:val="a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  <w:r w:rsidRPr="002D2F2F">
              <w:rPr>
                <w:rFonts w:ascii="Times New Roman" w:hAnsi="Times New Roman" w:cs="Times New Roman"/>
                <w:bCs/>
                <w:i/>
                <w:lang w:val="uk-UA"/>
              </w:rPr>
              <w:t xml:space="preserve">Тема 5. </w:t>
            </w:r>
            <w:r w:rsidRPr="002D2F2F">
              <w:rPr>
                <w:rFonts w:ascii="Times New Roman" w:hAnsi="Times New Roman" w:cs="Times New Roman"/>
                <w:bCs/>
                <w:lang w:val="uk-UA"/>
              </w:rPr>
              <w:t>Процес навчання у вищій школі. Сучасні дидактичні концепції освіти.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4 год</w:t>
            </w:r>
          </w:p>
          <w:p w:rsidR="00AD5888" w:rsidRPr="00276B4A" w:rsidRDefault="00511B23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Порівняння, тести, обговорення</w:t>
            </w:r>
          </w:p>
        </w:tc>
      </w:tr>
      <w:tr w:rsidR="00BA16AB" w:rsidRPr="00276B4A" w:rsidTr="00BA16AB">
        <w:trPr>
          <w:trHeight w:val="1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D2F2F" w:rsidRDefault="00BA16AB" w:rsidP="002D2F2F">
            <w:pPr>
              <w:pStyle w:val="a3"/>
              <w:jc w:val="both"/>
              <w:rPr>
                <w:rFonts w:ascii="Times New Roman" w:hAnsi="Times New Roman" w:cs="Times New Roman"/>
                <w:bCs/>
                <w:lang w:val="uk-UA" w:eastAsia="en-US"/>
              </w:rPr>
            </w:pPr>
            <w:r w:rsidRPr="002D2F2F">
              <w:rPr>
                <w:rFonts w:ascii="Times New Roman" w:hAnsi="Times New Roman" w:cs="Times New Roman"/>
                <w:bCs/>
                <w:lang w:val="uk-UA"/>
              </w:rPr>
              <w:t>Тема 5. Т</w:t>
            </w:r>
            <w:r w:rsidRPr="002D2F2F">
              <w:rPr>
                <w:rFonts w:ascii="Times New Roman" w:hAnsi="Times New Roman" w:cs="Times New Roman"/>
                <w:lang w:val="uk-UA"/>
              </w:rPr>
              <w:t>радиційні та інноваційні технології навчання у сучасній вищій школі</w:t>
            </w:r>
            <w:r w:rsidR="000F129B" w:rsidRPr="002D2F2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4 год</w:t>
            </w:r>
          </w:p>
          <w:p w:rsidR="00511B23" w:rsidRPr="00276B4A" w:rsidRDefault="00511B23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Колективний/індивідуальний проект, тести</w:t>
            </w:r>
          </w:p>
        </w:tc>
      </w:tr>
      <w:tr w:rsidR="00BA16AB" w:rsidRPr="00276B4A" w:rsidTr="00BA16AB">
        <w:trPr>
          <w:trHeight w:val="1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D2F2F" w:rsidRDefault="00BA16AB" w:rsidP="002D2F2F">
            <w:pPr>
              <w:pStyle w:val="a3"/>
              <w:jc w:val="both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2D2F2F">
              <w:rPr>
                <w:rFonts w:ascii="Times New Roman" w:hAnsi="Times New Roman" w:cs="Times New Roman"/>
                <w:i/>
                <w:lang w:val="uk-UA"/>
              </w:rPr>
              <w:t>Тема 6.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 Зміст освіти у вищій школі та способи його реалізації. Форми та методи організації навчання у вищій школі</w:t>
            </w:r>
            <w:r w:rsidR="000F129B" w:rsidRPr="002D2F2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4 год</w:t>
            </w:r>
          </w:p>
          <w:p w:rsidR="00511B23" w:rsidRPr="00276B4A" w:rsidRDefault="00511B23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Аналіз нормативної бази, тести, обговорення</w:t>
            </w:r>
          </w:p>
        </w:tc>
      </w:tr>
      <w:tr w:rsidR="00BA16AB" w:rsidRPr="00276B4A" w:rsidTr="00BA16AB">
        <w:trPr>
          <w:trHeight w:val="1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D2F2F" w:rsidRDefault="00BA16AB" w:rsidP="002D2F2F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lang w:val="uk-UA"/>
              </w:rPr>
            </w:pPr>
            <w:r w:rsidRPr="002D2F2F">
              <w:rPr>
                <w:rFonts w:ascii="Times New Roman" w:hAnsi="Times New Roman" w:cs="Times New Roman"/>
                <w:bCs/>
                <w:lang w:val="uk-UA"/>
              </w:rPr>
              <w:t>Тема 6.</w:t>
            </w:r>
            <w:r w:rsidRPr="002D2F2F">
              <w:rPr>
                <w:rFonts w:ascii="Times New Roman" w:hAnsi="Times New Roman" w:cs="Times New Roman"/>
                <w:lang w:val="uk-UA"/>
              </w:rPr>
              <w:t>Сутність, мета, завдання, закономірності та принципи виховання молоді.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4 год</w:t>
            </w:r>
          </w:p>
          <w:p w:rsidR="00511B23" w:rsidRPr="00276B4A" w:rsidRDefault="00511B23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Робота з науковою літературою, понятійний апарат теми, тести</w:t>
            </w:r>
          </w:p>
        </w:tc>
      </w:tr>
      <w:tr w:rsidR="00BA16AB" w:rsidRPr="00276B4A" w:rsidTr="00BA16AB">
        <w:trPr>
          <w:trHeight w:val="1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D2F2F" w:rsidRDefault="00BA16AB" w:rsidP="002D2F2F">
            <w:pPr>
              <w:pStyle w:val="a3"/>
              <w:jc w:val="both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2D2F2F">
              <w:rPr>
                <w:rFonts w:ascii="Times New Roman" w:hAnsi="Times New Roman" w:cs="Times New Roman"/>
                <w:i/>
                <w:lang w:val="uk-UA"/>
              </w:rPr>
              <w:t xml:space="preserve">Тема 7. </w:t>
            </w:r>
            <w:r w:rsidRPr="002D2F2F">
              <w:rPr>
                <w:rFonts w:ascii="Times New Roman" w:hAnsi="Times New Roman" w:cs="Times New Roman"/>
                <w:lang w:val="uk-UA"/>
              </w:rPr>
              <w:t>Процес, шляхи, засоби виховання студентів у вищій школі</w:t>
            </w:r>
            <w:r w:rsidR="00EC3CB8" w:rsidRPr="002D2F2F">
              <w:rPr>
                <w:rFonts w:ascii="Times New Roman" w:hAnsi="Times New Roman" w:cs="Times New Roman"/>
                <w:lang w:val="uk-UA"/>
              </w:rPr>
              <w:t xml:space="preserve">. Робота майбутнього викладача з вдосконалення </w:t>
            </w:r>
            <w:r w:rsidR="00EC3CB8" w:rsidRPr="002D2F2F">
              <w:rPr>
                <w:rFonts w:ascii="Times New Roman" w:hAnsi="Times New Roman" w:cs="Times New Roman"/>
                <w:lang w:val="uk-UA"/>
              </w:rPr>
              <w:lastRenderedPageBreak/>
              <w:t>педагогічної майстерності</w:t>
            </w:r>
            <w:r w:rsidR="000F129B" w:rsidRPr="002D2F2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both"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EC3CB8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6</w:t>
            </w:r>
            <w:r w:rsidR="00BA16AB" w:rsidRPr="00276B4A">
              <w:rPr>
                <w:rFonts w:ascii="Times New Roman" w:hAnsi="Times New Roman" w:cs="Times New Roman"/>
                <w:lang w:val="uk-UA"/>
              </w:rPr>
              <w:t xml:space="preserve"> год</w:t>
            </w:r>
          </w:p>
          <w:p w:rsidR="00511B23" w:rsidRPr="00276B4A" w:rsidRDefault="00511B23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 xml:space="preserve">Презентація, портфоліо, есе, </w:t>
            </w:r>
            <w:r w:rsidRPr="00276B4A">
              <w:rPr>
                <w:rFonts w:ascii="Times New Roman" w:hAnsi="Times New Roman" w:cs="Times New Roman"/>
                <w:lang w:val="uk-UA"/>
              </w:rPr>
              <w:lastRenderedPageBreak/>
              <w:t>тести, питання для обговорення, міні-дослідження</w:t>
            </w:r>
          </w:p>
          <w:p w:rsidR="00511B23" w:rsidRPr="00276B4A" w:rsidRDefault="00511B23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6AB" w:rsidRPr="00276B4A" w:rsidTr="00BA16AB">
        <w:trPr>
          <w:trHeight w:val="1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D2F2F" w:rsidRDefault="00BA16AB" w:rsidP="002D2F2F">
            <w:pPr>
              <w:pStyle w:val="a3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2D2F2F">
              <w:rPr>
                <w:rFonts w:ascii="Times New Roman" w:hAnsi="Times New Roman" w:cs="Times New Roman"/>
                <w:bCs/>
                <w:lang w:val="uk-UA"/>
              </w:rPr>
              <w:lastRenderedPageBreak/>
              <w:t xml:space="preserve">Тема 7. </w:t>
            </w:r>
            <w:r w:rsidRPr="002D2F2F">
              <w:rPr>
                <w:rFonts w:ascii="Times New Roman" w:hAnsi="Times New Roman" w:cs="Times New Roman"/>
                <w:lang w:val="uk-UA"/>
              </w:rPr>
              <w:t>Основи педагогічного менеджменту системі вищої освіти. Органи управління освітою у вищій школі. Особливості діяльності викладача.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4 год</w:t>
            </w:r>
          </w:p>
          <w:p w:rsidR="00BE1584" w:rsidRPr="00276B4A" w:rsidRDefault="00BE1584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Схема-модель управління, тести, питання</w:t>
            </w:r>
          </w:p>
        </w:tc>
      </w:tr>
      <w:tr w:rsidR="00BA16AB" w:rsidRPr="00276B4A" w:rsidTr="00BA16AB">
        <w:trPr>
          <w:trHeight w:val="1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D2F2F" w:rsidRDefault="00BA16AB" w:rsidP="002D2F2F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lang w:val="uk-UA"/>
              </w:rPr>
            </w:pPr>
            <w:r w:rsidRPr="002D2F2F">
              <w:rPr>
                <w:rFonts w:ascii="Times New Roman" w:hAnsi="Times New Roman" w:cs="Times New Roman"/>
                <w:bCs/>
                <w:i/>
                <w:lang w:val="uk-UA"/>
              </w:rPr>
              <w:t xml:space="preserve">Тема 8. </w:t>
            </w:r>
            <w:r w:rsidRPr="002D2F2F">
              <w:rPr>
                <w:rFonts w:ascii="Times New Roman" w:hAnsi="Times New Roman" w:cs="Times New Roman"/>
                <w:lang w:val="uk-UA"/>
              </w:rPr>
              <w:t>Педагогічна майстерність викладача</w:t>
            </w:r>
            <w:r w:rsidR="00E46049" w:rsidRPr="002D2F2F">
              <w:rPr>
                <w:rFonts w:ascii="Times New Roman" w:hAnsi="Times New Roman" w:cs="Times New Roman"/>
                <w:lang w:val="uk-UA"/>
              </w:rPr>
              <w:t>. Складові педагогічної майстерності.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A366FA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2 год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6AB" w:rsidRPr="00276B4A" w:rsidRDefault="00BA16AB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4 год</w:t>
            </w:r>
          </w:p>
          <w:p w:rsidR="00BE1584" w:rsidRPr="00276B4A" w:rsidRDefault="00BE1584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Презентація до теми, тести, рольова гра, педагогічні ситуації</w:t>
            </w:r>
          </w:p>
        </w:tc>
      </w:tr>
      <w:tr w:rsidR="00EC3CB8" w:rsidRPr="00276B4A" w:rsidTr="00BA16AB">
        <w:trPr>
          <w:trHeight w:val="1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3CB8" w:rsidRPr="002D2F2F" w:rsidRDefault="00EC3CB8" w:rsidP="002D2F2F">
            <w:pPr>
              <w:pStyle w:val="a3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2D2F2F">
              <w:rPr>
                <w:rFonts w:ascii="Times New Roman" w:hAnsi="Times New Roman" w:cs="Times New Roman"/>
                <w:bCs/>
                <w:lang w:val="uk-UA"/>
              </w:rPr>
              <w:t>ВСЬОГО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3CB8" w:rsidRPr="00276B4A" w:rsidRDefault="00EC3CB8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1</w:t>
            </w:r>
            <w:r w:rsidR="00A366FA" w:rsidRPr="00276B4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3CB8" w:rsidRPr="00276B4A" w:rsidRDefault="00EC3CB8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1</w:t>
            </w:r>
            <w:r w:rsidR="00A366FA" w:rsidRPr="00276B4A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3CB8" w:rsidRPr="00276B4A" w:rsidRDefault="00EC3CB8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60</w:t>
            </w:r>
          </w:p>
        </w:tc>
      </w:tr>
      <w:tr w:rsidR="00EC3CB8" w:rsidRPr="00276B4A" w:rsidTr="00BA16AB">
        <w:trPr>
          <w:trHeight w:val="1"/>
        </w:trPr>
        <w:tc>
          <w:tcPr>
            <w:tcW w:w="148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3CB8" w:rsidRPr="00276B4A" w:rsidRDefault="0038037D" w:rsidP="002D2F2F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76B4A">
              <w:rPr>
                <w:rFonts w:ascii="Times New Roman" w:hAnsi="Times New Roman" w:cs="Times New Roman"/>
                <w:b/>
                <w:bCs/>
                <w:lang w:val="uk-UA"/>
              </w:rPr>
              <w:t>4. Система оцінювання курсу</w:t>
            </w:r>
          </w:p>
        </w:tc>
      </w:tr>
      <w:tr w:rsidR="0038037D" w:rsidRPr="00276B4A" w:rsidTr="00BA16AB">
        <w:trPr>
          <w:trHeight w:val="1"/>
        </w:trPr>
        <w:tc>
          <w:tcPr>
            <w:tcW w:w="148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37D" w:rsidRPr="00276B4A" w:rsidRDefault="0038037D" w:rsidP="002D2F2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76B4A">
              <w:rPr>
                <w:rFonts w:ascii="Times New Roman" w:hAnsi="Times New Roman" w:cs="Times New Roman"/>
                <w:bCs/>
                <w:lang w:val="uk-UA"/>
              </w:rPr>
              <w:t>Накопичування балів під час вивчення дисципліни</w:t>
            </w:r>
          </w:p>
        </w:tc>
      </w:tr>
      <w:tr w:rsidR="00EC3CB8" w:rsidRPr="00276B4A" w:rsidTr="00BA16AB">
        <w:trPr>
          <w:trHeight w:val="1"/>
        </w:trPr>
        <w:tc>
          <w:tcPr>
            <w:tcW w:w="3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3CB8" w:rsidRPr="002D2F2F" w:rsidRDefault="0038037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Види навчальної роботи</w:t>
            </w:r>
          </w:p>
        </w:tc>
        <w:tc>
          <w:tcPr>
            <w:tcW w:w="116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3CB8" w:rsidRPr="00276B4A" w:rsidRDefault="0038037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Максимальна кількість балів</w:t>
            </w:r>
          </w:p>
        </w:tc>
      </w:tr>
      <w:tr w:rsidR="0038037D" w:rsidRPr="00276B4A" w:rsidTr="00BA16AB">
        <w:trPr>
          <w:trHeight w:val="1"/>
        </w:trPr>
        <w:tc>
          <w:tcPr>
            <w:tcW w:w="3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37D" w:rsidRPr="002D2F2F" w:rsidRDefault="0038037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Лекція</w:t>
            </w:r>
          </w:p>
        </w:tc>
        <w:tc>
          <w:tcPr>
            <w:tcW w:w="116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37D" w:rsidRPr="00276B4A" w:rsidRDefault="0038037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8037D" w:rsidRPr="00276B4A" w:rsidTr="00BA16AB">
        <w:trPr>
          <w:trHeight w:val="1"/>
        </w:trPr>
        <w:tc>
          <w:tcPr>
            <w:tcW w:w="3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37D" w:rsidRPr="002D2F2F" w:rsidRDefault="00A366FA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П</w:t>
            </w:r>
            <w:r w:rsidR="0038037D" w:rsidRPr="002D2F2F">
              <w:rPr>
                <w:rFonts w:ascii="Times New Roman" w:hAnsi="Times New Roman" w:cs="Times New Roman"/>
                <w:lang w:val="uk-UA"/>
              </w:rPr>
              <w:t>рактичне заняття</w:t>
            </w:r>
          </w:p>
        </w:tc>
        <w:tc>
          <w:tcPr>
            <w:tcW w:w="116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37D" w:rsidRPr="00276B4A" w:rsidRDefault="0038037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38037D" w:rsidRPr="00276B4A" w:rsidTr="00BA16AB">
        <w:trPr>
          <w:trHeight w:val="1"/>
        </w:trPr>
        <w:tc>
          <w:tcPr>
            <w:tcW w:w="3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37D" w:rsidRPr="002D2F2F" w:rsidRDefault="0038037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16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37D" w:rsidRPr="00276B4A" w:rsidRDefault="0038037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38037D" w:rsidRPr="00276B4A" w:rsidTr="00BA16AB">
        <w:trPr>
          <w:trHeight w:val="1"/>
        </w:trPr>
        <w:tc>
          <w:tcPr>
            <w:tcW w:w="3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37D" w:rsidRPr="002D2F2F" w:rsidRDefault="0038037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Індивідуальне/творче завдання</w:t>
            </w:r>
          </w:p>
        </w:tc>
        <w:tc>
          <w:tcPr>
            <w:tcW w:w="116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37D" w:rsidRPr="00276B4A" w:rsidRDefault="0038037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38037D" w:rsidRPr="00276B4A" w:rsidTr="00BA16AB">
        <w:trPr>
          <w:trHeight w:val="1"/>
        </w:trPr>
        <w:tc>
          <w:tcPr>
            <w:tcW w:w="3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37D" w:rsidRPr="002D2F2F" w:rsidRDefault="00C73C39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Е</w:t>
            </w:r>
            <w:r w:rsidR="0038037D" w:rsidRPr="002D2F2F">
              <w:rPr>
                <w:rFonts w:ascii="Times New Roman" w:hAnsi="Times New Roman" w:cs="Times New Roman"/>
                <w:lang w:val="uk-UA"/>
              </w:rPr>
              <w:t>кзамен</w:t>
            </w:r>
          </w:p>
        </w:tc>
        <w:tc>
          <w:tcPr>
            <w:tcW w:w="116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37D" w:rsidRPr="00276B4A" w:rsidRDefault="0038037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50</w:t>
            </w:r>
          </w:p>
        </w:tc>
      </w:tr>
      <w:tr w:rsidR="0038037D" w:rsidRPr="00276B4A" w:rsidTr="00BA16AB">
        <w:trPr>
          <w:trHeight w:val="1"/>
        </w:trPr>
        <w:tc>
          <w:tcPr>
            <w:tcW w:w="3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37D" w:rsidRPr="002D2F2F" w:rsidRDefault="0038037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Максимальна кількість балів</w:t>
            </w:r>
          </w:p>
        </w:tc>
        <w:tc>
          <w:tcPr>
            <w:tcW w:w="116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37D" w:rsidRPr="00276B4A" w:rsidRDefault="0038037D" w:rsidP="002D2F2F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lang w:val="uk-UA"/>
              </w:rPr>
              <w:t>100</w:t>
            </w:r>
          </w:p>
        </w:tc>
      </w:tr>
      <w:tr w:rsidR="0038037D" w:rsidRPr="00276B4A" w:rsidTr="002D2F2F">
        <w:trPr>
          <w:trHeight w:val="291"/>
        </w:trPr>
        <w:tc>
          <w:tcPr>
            <w:tcW w:w="148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D2F2F" w:rsidRPr="00276B4A" w:rsidRDefault="00552845" w:rsidP="002D2F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6B4A">
              <w:rPr>
                <w:rFonts w:ascii="Times New Roman" w:hAnsi="Times New Roman" w:cs="Times New Roman"/>
                <w:b/>
                <w:bCs/>
                <w:lang w:val="uk-UA"/>
              </w:rPr>
              <w:t>5. Ресурсне забезпечення</w:t>
            </w:r>
          </w:p>
        </w:tc>
      </w:tr>
      <w:tr w:rsidR="008D2B8A" w:rsidRPr="00276B4A" w:rsidTr="00D07584">
        <w:trPr>
          <w:trHeight w:val="319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D2B8A" w:rsidRPr="00276B4A" w:rsidRDefault="008D2B8A" w:rsidP="008D2B8A">
            <w:pPr>
              <w:pStyle w:val="a3"/>
              <w:ind w:left="34" w:firstLine="284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kern w:val="16"/>
                <w:lang w:val="uk-UA"/>
              </w:rPr>
              <w:t>Рекомендована л</w:t>
            </w:r>
            <w:r w:rsidRPr="00276B4A">
              <w:rPr>
                <w:rFonts w:ascii="Times New Roman" w:hAnsi="Times New Roman" w:cs="Times New Roman"/>
                <w:b/>
                <w:kern w:val="16"/>
                <w:lang w:val="uk-UA"/>
              </w:rPr>
              <w:t>ітература</w:t>
            </w:r>
            <w:r>
              <w:rPr>
                <w:rFonts w:ascii="Times New Roman" w:hAnsi="Times New Roman" w:cs="Times New Roman"/>
                <w:b/>
                <w:kern w:val="16"/>
                <w:lang w:val="uk-UA"/>
              </w:rPr>
              <w:t xml:space="preserve"> </w:t>
            </w:r>
          </w:p>
        </w:tc>
      </w:tr>
      <w:tr w:rsidR="0038037D" w:rsidRPr="002D2F2F" w:rsidTr="00BA16AB">
        <w:trPr>
          <w:trHeight w:val="1"/>
        </w:trPr>
        <w:tc>
          <w:tcPr>
            <w:tcW w:w="148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D2B8A" w:rsidRPr="008D2B8A" w:rsidRDefault="008D2B8A" w:rsidP="008D2B8A">
            <w:pPr>
              <w:spacing w:after="160" w:line="259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8D2B8A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Базова</w:t>
            </w:r>
          </w:p>
          <w:p w:rsidR="00A45501" w:rsidRPr="008D2B8A" w:rsidRDefault="00A45501" w:rsidP="008D2B8A">
            <w:pPr>
              <w:numPr>
                <w:ilvl w:val="0"/>
                <w:numId w:val="7"/>
              </w:numPr>
              <w:spacing w:after="160" w:line="259" w:lineRule="auto"/>
              <w:ind w:left="34" w:firstLine="284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4550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Актуальні проблеми розвитку вищої освіти: </w:t>
            </w:r>
            <w:r w:rsidRPr="008D2B8A">
              <w:rPr>
                <w:rFonts w:ascii="Times New Roman" w:eastAsia="Times New Roman" w:hAnsi="Times New Roman" w:cs="Times New Roman"/>
                <w:i/>
                <w:lang w:val="uk-UA" w:eastAsia="uk-UA"/>
              </w:rPr>
              <w:t>навч.-метод. посіб</w:t>
            </w:r>
            <w:r w:rsidRPr="00A45501">
              <w:rPr>
                <w:rFonts w:ascii="Times New Roman" w:eastAsia="Times New Roman" w:hAnsi="Times New Roman" w:cs="Times New Roman"/>
                <w:lang w:val="uk-UA" w:eastAsia="uk-UA"/>
              </w:rPr>
              <w:t>. /</w:t>
            </w:r>
            <w:r w:rsidR="008D2B8A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Завгородня Т.К., </w:t>
            </w:r>
            <w:r w:rsidRPr="00DE0737">
              <w:rPr>
                <w:rFonts w:ascii="Times New Roman" w:eastAsia="Times New Roman" w:hAnsi="Times New Roman" w:cs="Times New Roman"/>
                <w:lang w:eastAsia="uk-UA"/>
              </w:rPr>
              <w:t>C</w:t>
            </w:r>
            <w:r w:rsidRPr="00A4550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тинська В.В., Прокопів  Л.М., Нагачевська З.І., Савчук Б.П., </w:t>
            </w:r>
            <w:bookmarkStart w:id="0" w:name="_GoBack"/>
            <w:bookmarkEnd w:id="0"/>
            <w:r w:rsidRPr="00A4550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Стражнікова І.В., </w:t>
            </w:r>
            <w:r w:rsidR="008D2B8A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Єгорова І.В., </w:t>
            </w:r>
            <w:r w:rsidRPr="00A4550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Ковальчук В.М., Салига Н.М. </w:t>
            </w:r>
            <w:r w:rsidR="008D2B8A">
              <w:rPr>
                <w:rFonts w:ascii="Times New Roman" w:eastAsia="Times New Roman" w:hAnsi="Times New Roman" w:cs="Times New Roman"/>
                <w:lang w:val="uk-UA" w:eastAsia="uk-UA"/>
              </w:rPr>
              <w:t xml:space="preserve">/ </w:t>
            </w:r>
            <w:r w:rsidRPr="00A4550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За заг. ред. </w:t>
            </w:r>
            <w:r w:rsidRPr="008D2B8A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В.Стинської, Л.Прокопів. Івано–Франківськ, 2021. 430 </w:t>
            </w:r>
            <w:r w:rsidR="008D2B8A">
              <w:rPr>
                <w:rFonts w:ascii="Times New Roman" w:eastAsia="Times New Roman" w:hAnsi="Times New Roman" w:cs="Times New Roman"/>
                <w:lang w:val="uk-UA" w:eastAsia="uk-UA"/>
              </w:rPr>
              <w:t>с</w:t>
            </w:r>
            <w:r w:rsidRPr="008D2B8A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  <w:p w:rsidR="007D2606" w:rsidRPr="002D2F2F" w:rsidRDefault="007D2606" w:rsidP="008D2B8A">
            <w:pPr>
              <w:pStyle w:val="a3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 xml:space="preserve">Довга Т. Імідж сучасного вчителя: </w:t>
            </w:r>
            <w:r w:rsidRPr="002D2F2F">
              <w:rPr>
                <w:rFonts w:ascii="Times New Roman" w:hAnsi="Times New Roman" w:cs="Times New Roman"/>
                <w:i/>
                <w:lang w:val="uk-UA"/>
              </w:rPr>
              <w:t>навчально-методичний посібник.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 2-ге вид.,перероб. і доп. Кіровоград: ПП «Екслюзив-Систем», 2015. 146 с. </w:t>
            </w:r>
          </w:p>
          <w:p w:rsidR="007D2606" w:rsidRPr="002D2F2F" w:rsidRDefault="007D2606" w:rsidP="008D2B8A">
            <w:pPr>
              <w:pStyle w:val="a3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Енциклопедія освіти / Акад. пед. наук України [головний ред. В.Г. Кремень]. Київ: Юрінком Інтер, 2008. 1040 с.</w:t>
            </w:r>
          </w:p>
          <w:p w:rsidR="007D2606" w:rsidRPr="002D2F2F" w:rsidRDefault="007D2606" w:rsidP="008D2B8A">
            <w:pPr>
              <w:pStyle w:val="a3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kern w:val="16"/>
                <w:lang w:val="uk-UA"/>
              </w:rPr>
            </w:pPr>
            <w:r w:rsidRPr="002D2F2F">
              <w:rPr>
                <w:rFonts w:ascii="Times New Roman" w:hAnsi="Times New Roman" w:cs="Times New Roman"/>
                <w:kern w:val="16"/>
                <w:lang w:val="uk-UA"/>
              </w:rPr>
              <w:t xml:space="preserve">Завгородня Т., Стражнікова І. Проблеми педагогіки вищої школи: історія, сучасність, перспективи. </w:t>
            </w:r>
            <w:r w:rsidRPr="002D2F2F">
              <w:rPr>
                <w:rFonts w:ascii="Times New Roman" w:hAnsi="Times New Roman" w:cs="Times New Roman"/>
                <w:i/>
                <w:kern w:val="16"/>
                <w:lang w:val="uk-UA"/>
              </w:rPr>
              <w:t>Збірник наукових праць</w:t>
            </w:r>
            <w:r w:rsidRPr="002D2F2F">
              <w:rPr>
                <w:rFonts w:ascii="Times New Roman" w:hAnsi="Times New Roman" w:cs="Times New Roman"/>
                <w:kern w:val="16"/>
                <w:lang w:val="uk-UA"/>
              </w:rPr>
              <w:t>. Івано-Франківськ: «НАІР», 2018. 284 с.</w:t>
            </w:r>
          </w:p>
          <w:p w:rsidR="007D2606" w:rsidRPr="002D2F2F" w:rsidRDefault="007D2606" w:rsidP="008D2B8A">
            <w:pPr>
              <w:pStyle w:val="a3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D2F2F">
              <w:rPr>
                <w:rFonts w:ascii="Times New Roman" w:hAnsi="Times New Roman" w:cs="Times New Roman"/>
                <w:color w:val="000000"/>
                <w:lang w:val="uk-UA"/>
              </w:rPr>
              <w:t xml:space="preserve">Завгородня Т.К. 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Зарубіжний досвід моніторинга якості вищої освіти в дослідженнях вітчизняних науковців. </w:t>
            </w:r>
            <w:r w:rsidRPr="002D2F2F">
              <w:rPr>
                <w:rFonts w:ascii="Times New Roman" w:hAnsi="Times New Roman" w:cs="Times New Roman"/>
                <w:i/>
                <w:lang w:val="uk-UA"/>
              </w:rPr>
              <w:t>Педагогічний альманах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. Збірник наукових праць. Випуск 45. Херсон. 2020. С.165-171. </w:t>
            </w:r>
            <w:r w:rsidRPr="002D2F2F">
              <w:rPr>
                <w:rFonts w:ascii="Times New Roman" w:hAnsi="Times New Roman" w:cs="Times New Roman"/>
                <w:lang w:val="en-US"/>
              </w:rPr>
              <w:t>DOI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: 10/ 37915/ </w:t>
            </w:r>
            <w:r w:rsidRPr="002D2F2F">
              <w:rPr>
                <w:rFonts w:ascii="Times New Roman" w:hAnsi="Times New Roman" w:cs="Times New Roman"/>
                <w:lang w:val="en-US"/>
              </w:rPr>
              <w:t>pa</w:t>
            </w:r>
            <w:r w:rsidRPr="002D2F2F">
              <w:rPr>
                <w:rFonts w:ascii="Times New Roman" w:hAnsi="Times New Roman" w:cs="Times New Roman"/>
                <w:lang w:val="uk-UA"/>
              </w:rPr>
              <w:t>.</w:t>
            </w:r>
            <w:r w:rsidRPr="002D2F2F">
              <w:rPr>
                <w:rFonts w:ascii="Times New Roman" w:hAnsi="Times New Roman" w:cs="Times New Roman"/>
                <w:lang w:val="en-US"/>
              </w:rPr>
              <w:t>vi</w:t>
            </w:r>
            <w:r w:rsidRPr="002D2F2F">
              <w:rPr>
                <w:rFonts w:ascii="Times New Roman" w:hAnsi="Times New Roman" w:cs="Times New Roman"/>
                <w:lang w:val="uk-UA"/>
              </w:rPr>
              <w:t>45.</w:t>
            </w:r>
          </w:p>
          <w:p w:rsidR="007D2606" w:rsidRPr="002D2F2F" w:rsidRDefault="007D2606" w:rsidP="008D2B8A">
            <w:pPr>
              <w:pStyle w:val="a3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 xml:space="preserve">Завгородня Т.К. Культорологічний аспект в освіті України: історія і сучасність. </w:t>
            </w:r>
            <w:r w:rsidRPr="002D2F2F">
              <w:rPr>
                <w:rFonts w:ascii="Times New Roman" w:hAnsi="Times New Roman" w:cs="Times New Roman"/>
                <w:i/>
                <w:lang w:val="uk-UA"/>
              </w:rPr>
              <w:t>Розвиток польської та української освіти і педагогічної думки (ХІХ - ХХІ ст.).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 Т.7 (культура в освіті. Вроцлав, 2017. С. 33-43. </w:t>
            </w:r>
          </w:p>
          <w:p w:rsidR="007D2606" w:rsidRPr="002D2F2F" w:rsidRDefault="007D2606" w:rsidP="008D2B8A">
            <w:pPr>
              <w:pStyle w:val="a3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Завгородня Т.К. </w:t>
            </w:r>
            <w:r w:rsidRPr="002D2F2F">
              <w:rPr>
                <w:rFonts w:ascii="Times New Roman" w:hAnsi="Times New Roman" w:cs="Times New Roman"/>
                <w:lang w:val="uk-UA"/>
              </w:rPr>
              <w:t>Проблеми неперервної педагогічної освіти в сучасній Україні.</w:t>
            </w:r>
            <w:r w:rsidRPr="002D2F2F">
              <w:rPr>
                <w:rFonts w:ascii="Times New Roman" w:hAnsi="Times New Roman" w:cs="Times New Roman"/>
                <w:i/>
                <w:lang w:val="uk-UA"/>
              </w:rPr>
              <w:t xml:space="preserve"> Лабіринти реальності: зб.наукових праць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 / за заг. ред. д.філос.н. Журби М.А. Монреаль: СРМ «A</w:t>
            </w:r>
            <w:r w:rsidRPr="002D2F2F">
              <w:rPr>
                <w:rFonts w:ascii="Times New Roman" w:hAnsi="Times New Roman" w:cs="Times New Roman"/>
                <w:lang w:val="en-US"/>
              </w:rPr>
              <w:t>SF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 ». 2016. С.163-165.</w:t>
            </w:r>
          </w:p>
          <w:p w:rsidR="007D2606" w:rsidRPr="002D2F2F" w:rsidRDefault="007D2606" w:rsidP="008D2B8A">
            <w:pPr>
              <w:pStyle w:val="a3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 xml:space="preserve">Завгородня Т.К., Стражнікова І.В. </w:t>
            </w:r>
            <w:r w:rsidRPr="002D2F2F">
              <w:rPr>
                <w:rFonts w:ascii="Times New Roman" w:hAnsi="Times New Roman" w:cs="Times New Roman"/>
                <w:color w:val="000000"/>
                <w:lang w:val="uk-UA"/>
              </w:rPr>
              <w:t xml:space="preserve">Педагогіка вищої школи: історія, сучасність, перспективи. </w:t>
            </w:r>
            <w:r w:rsidRPr="002D2F2F">
              <w:rPr>
                <w:rFonts w:ascii="Times New Roman" w:hAnsi="Times New Roman" w:cs="Times New Roman"/>
                <w:i/>
                <w:color w:val="000000"/>
                <w:lang w:val="uk-UA"/>
              </w:rPr>
              <w:t>Монографія</w:t>
            </w:r>
            <w:r w:rsidRPr="002D2F2F">
              <w:rPr>
                <w:rFonts w:ascii="Times New Roman" w:hAnsi="Times New Roman" w:cs="Times New Roman"/>
                <w:color w:val="000000"/>
                <w:lang w:val="uk-UA"/>
              </w:rPr>
              <w:t>. Івано-Франківськ: НАІР, 2018. 270 </w:t>
            </w:r>
            <w:r w:rsidRPr="002D2F2F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 w:rsidRPr="002D2F2F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  <w:p w:rsidR="007D2606" w:rsidRPr="002D2F2F" w:rsidRDefault="007D2606" w:rsidP="008D2B8A">
            <w:pPr>
              <w:pStyle w:val="a3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lastRenderedPageBreak/>
              <w:t>Золотухина С.Т., Лозовая В.И., Пташный О.Д. Контроль учебно-познавательной</w:t>
            </w:r>
            <w:r w:rsidR="008D2B8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F2F">
              <w:rPr>
                <w:rFonts w:ascii="Times New Roman" w:hAnsi="Times New Roman" w:cs="Times New Roman"/>
                <w:lang w:val="uk-UA"/>
              </w:rPr>
              <w:t>деятельности</w:t>
            </w:r>
            <w:r w:rsidR="008D2B8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студентов (историко-педагогический аспект): </w:t>
            </w:r>
            <w:r w:rsidRPr="002D2F2F">
              <w:rPr>
                <w:rFonts w:ascii="Times New Roman" w:hAnsi="Times New Roman" w:cs="Times New Roman"/>
                <w:i/>
                <w:lang w:val="uk-UA"/>
              </w:rPr>
              <w:t>Монография</w:t>
            </w:r>
            <w:r w:rsidRPr="002D2F2F">
              <w:rPr>
                <w:rFonts w:ascii="Times New Roman" w:hAnsi="Times New Roman" w:cs="Times New Roman"/>
                <w:lang w:val="uk-UA"/>
              </w:rPr>
              <w:t>. Харков: Изд-во Вировець А.П. Издательская</w:t>
            </w:r>
            <w:r w:rsidR="008D2B8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F2F">
              <w:rPr>
                <w:rFonts w:ascii="Times New Roman" w:hAnsi="Times New Roman" w:cs="Times New Roman"/>
                <w:lang w:val="uk-UA"/>
              </w:rPr>
              <w:t>группа «Апостроф», 2012. 288 с..</w:t>
            </w:r>
          </w:p>
          <w:p w:rsidR="007D2606" w:rsidRPr="002D2F2F" w:rsidRDefault="007D2606" w:rsidP="008D2B8A">
            <w:pPr>
              <w:pStyle w:val="a3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kern w:val="16"/>
                <w:lang w:val="uk-UA"/>
              </w:rPr>
            </w:pPr>
            <w:r w:rsidRPr="002D2F2F">
              <w:rPr>
                <w:rFonts w:ascii="Times New Roman" w:hAnsi="Times New Roman" w:cs="Times New Roman"/>
                <w:kern w:val="16"/>
                <w:lang w:val="uk-UA"/>
              </w:rPr>
              <w:t xml:space="preserve">Модестова Т. Самостійна робота як складова педагогічної підготовки студентів магістратури. </w:t>
            </w:r>
            <w:r w:rsidRPr="002D2F2F">
              <w:rPr>
                <w:rFonts w:ascii="Times New Roman" w:hAnsi="Times New Roman" w:cs="Times New Roman"/>
                <w:i/>
                <w:kern w:val="16"/>
                <w:lang w:val="uk-UA"/>
              </w:rPr>
              <w:t>Вища школа</w:t>
            </w:r>
            <w:r w:rsidRPr="002D2F2F">
              <w:rPr>
                <w:rFonts w:ascii="Times New Roman" w:hAnsi="Times New Roman" w:cs="Times New Roman"/>
                <w:kern w:val="16"/>
                <w:lang w:val="uk-UA"/>
              </w:rPr>
              <w:t>. 2012. № 2. С. 80-86.</w:t>
            </w:r>
          </w:p>
          <w:p w:rsidR="007D2606" w:rsidRPr="002D2F2F" w:rsidRDefault="007D2606" w:rsidP="008D2B8A">
            <w:pPr>
              <w:pStyle w:val="a3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Національна стратегія розвитку освіти в Україні на 2012</w:t>
            </w:r>
            <w:r w:rsidR="005F5571" w:rsidRPr="002D2F2F">
              <w:rPr>
                <w:rFonts w:ascii="Times New Roman" w:hAnsi="Times New Roman" w:cs="Times New Roman"/>
                <w:lang w:val="uk-UA"/>
              </w:rPr>
              <w:t>-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2021 роки.  </w:t>
            </w:r>
            <w:r w:rsidRPr="002D2F2F">
              <w:rPr>
                <w:rFonts w:ascii="Times New Roman" w:hAnsi="Times New Roman" w:cs="Times New Roman"/>
                <w:i/>
                <w:lang w:val="uk-UA"/>
              </w:rPr>
              <w:t>URL</w:t>
            </w:r>
            <w:r w:rsidRPr="002D2F2F">
              <w:rPr>
                <w:rFonts w:ascii="Times New Roman" w:hAnsi="Times New Roman" w:cs="Times New Roman"/>
                <w:lang w:val="uk-UA"/>
              </w:rPr>
              <w:t>:</w:t>
            </w:r>
            <w:hyperlink r:id="rId6" w:history="1">
              <w:r w:rsidRPr="002D2F2F">
                <w:rPr>
                  <w:rStyle w:val="a5"/>
                  <w:rFonts w:ascii="Times New Roman" w:hAnsi="Times New Roman" w:cs="Times New Roman"/>
                  <w:lang w:val="uk-UA"/>
                </w:rPr>
                <w:t>http://oneu.edu.ua/wp-content/uploads/2017/11/nsro_1221.pdf</w:t>
              </w:r>
            </w:hyperlink>
          </w:p>
          <w:p w:rsidR="007D2606" w:rsidRPr="002D2F2F" w:rsidRDefault="007D2606" w:rsidP="008D2B8A">
            <w:pPr>
              <w:pStyle w:val="a3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 xml:space="preserve">Стражнікова І. Розвиток вищої освіти у розрізі сучасних наукових досліджень. </w:t>
            </w:r>
            <w:r w:rsidRPr="002D2F2F">
              <w:rPr>
                <w:rFonts w:ascii="Times New Roman" w:hAnsi="Times New Roman" w:cs="Times New Roman"/>
                <w:i/>
                <w:lang w:val="uk-UA"/>
              </w:rPr>
              <w:t xml:space="preserve">Матеріали Всеукраїнської інтернет-конференції </w:t>
            </w:r>
            <w:r w:rsidRPr="002D2F2F">
              <w:rPr>
                <w:rFonts w:ascii="Times New Roman" w:hAnsi="Times New Roman" w:cs="Times New Roman"/>
                <w:i/>
                <w:kern w:val="36"/>
                <w:lang w:val="uk-UA"/>
              </w:rPr>
              <w:t>«Розвиток вищої освіти в Україні: виклики ХХІ століття»</w:t>
            </w:r>
            <w:r w:rsidRPr="002D2F2F">
              <w:rPr>
                <w:rFonts w:ascii="Times New Roman" w:hAnsi="Times New Roman" w:cs="Times New Roman"/>
                <w:kern w:val="36"/>
                <w:lang w:val="uk-UA"/>
              </w:rPr>
              <w:t xml:space="preserve"> (Івано-Франківськ, 07 березня 2019 р.). </w:t>
            </w:r>
            <w:r w:rsidR="003B2404" w:rsidRPr="002D2F2F">
              <w:rPr>
                <w:rFonts w:ascii="Times New Roman" w:hAnsi="Times New Roman" w:cs="Times New Roman"/>
                <w:i/>
                <w:kern w:val="36"/>
                <w:lang w:val="en-US"/>
              </w:rPr>
              <w:t>URL</w:t>
            </w:r>
            <w:r w:rsidRPr="002D2F2F">
              <w:rPr>
                <w:rFonts w:ascii="Times New Roman" w:hAnsi="Times New Roman" w:cs="Times New Roman"/>
                <w:i/>
                <w:kern w:val="36"/>
                <w:lang w:val="uk-UA"/>
              </w:rPr>
              <w:t>:</w:t>
            </w:r>
            <w:r w:rsidRPr="002D2F2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conference</w:t>
            </w:r>
            <w:r w:rsidRPr="002D2F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  <w:r w:rsidRPr="002D2F2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pu</w:t>
            </w:r>
            <w:r w:rsidRPr="002D2F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  <w:r w:rsidRPr="002D2F2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if</w:t>
            </w:r>
            <w:r w:rsidRPr="002D2F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  <w:r w:rsidRPr="002D2F2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ua</w:t>
            </w:r>
            <w:r w:rsidRPr="002D2F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  <w:p w:rsidR="007D2606" w:rsidRPr="002D2F2F" w:rsidRDefault="007D2606" w:rsidP="008D2B8A">
            <w:pPr>
              <w:pStyle w:val="a3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kern w:val="16"/>
                <w:lang w:val="uk-UA"/>
              </w:rPr>
              <w:t xml:space="preserve">Туркот Т.І. 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Педагогіка вищої школи: </w:t>
            </w:r>
            <w:r w:rsidRPr="002D2F2F">
              <w:rPr>
                <w:rFonts w:ascii="Times New Roman" w:hAnsi="Times New Roman" w:cs="Times New Roman"/>
                <w:i/>
                <w:lang w:val="uk-UA"/>
              </w:rPr>
              <w:t>навч. посіб</w:t>
            </w:r>
            <w:r w:rsidRPr="002D2F2F">
              <w:rPr>
                <w:rFonts w:ascii="Times New Roman" w:hAnsi="Times New Roman" w:cs="Times New Roman"/>
                <w:lang w:val="uk-UA"/>
              </w:rPr>
              <w:t>.</w:t>
            </w:r>
            <w:r w:rsidRPr="002D2F2F">
              <w:rPr>
                <w:rFonts w:ascii="Times New Roman" w:hAnsi="Times New Roman" w:cs="Times New Roman"/>
                <w:kern w:val="16"/>
                <w:lang w:val="uk-UA"/>
              </w:rPr>
              <w:t xml:space="preserve"> Київ: Кондор, 2011. 628 с.</w:t>
            </w:r>
          </w:p>
          <w:p w:rsidR="007D2606" w:rsidRPr="002D2F2F" w:rsidRDefault="007D2606" w:rsidP="008D2B8A">
            <w:pPr>
              <w:pStyle w:val="a3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kern w:val="16"/>
                <w:lang w:val="uk-UA"/>
              </w:rPr>
              <w:t xml:space="preserve">Фіцула М.М. 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Педагогіка вищої школи: </w:t>
            </w:r>
            <w:r w:rsidRPr="002D2F2F">
              <w:rPr>
                <w:rFonts w:ascii="Times New Roman" w:hAnsi="Times New Roman" w:cs="Times New Roman"/>
                <w:i/>
                <w:lang w:val="uk-UA"/>
              </w:rPr>
              <w:t>навч. посіб</w:t>
            </w:r>
            <w:r w:rsidRPr="002D2F2F">
              <w:rPr>
                <w:rFonts w:ascii="Times New Roman" w:hAnsi="Times New Roman" w:cs="Times New Roman"/>
                <w:lang w:val="uk-UA"/>
              </w:rPr>
              <w:t>.</w:t>
            </w:r>
            <w:r w:rsidRPr="002D2F2F">
              <w:rPr>
                <w:rFonts w:ascii="Times New Roman" w:hAnsi="Times New Roman" w:cs="Times New Roman"/>
                <w:kern w:val="16"/>
                <w:lang w:val="uk-UA"/>
              </w:rPr>
              <w:t xml:space="preserve"> Київ: Академвидав, 2010. 456 с.</w:t>
            </w:r>
          </w:p>
          <w:p w:rsidR="007D2606" w:rsidRPr="002D2F2F" w:rsidRDefault="007D2606" w:rsidP="008D2B8A">
            <w:pPr>
              <w:pStyle w:val="a3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 xml:space="preserve">Ябчанка Р., Стражнікова І. Позитивні та негативні сторони використання інноваційних технологій у навчальному процесі закладів вищої освіти. </w:t>
            </w:r>
            <w:r w:rsidRPr="002D2F2F">
              <w:rPr>
                <w:rFonts w:ascii="Times New Roman" w:hAnsi="Times New Roman" w:cs="Times New Roman"/>
                <w:i/>
                <w:lang w:val="uk-UA"/>
              </w:rPr>
              <w:t xml:space="preserve">Матеріали </w:t>
            </w:r>
            <w:r w:rsidRPr="002D2F2F">
              <w:rPr>
                <w:rFonts w:ascii="Times New Roman" w:hAnsi="Times New Roman" w:cs="Times New Roman"/>
                <w:i/>
                <w:iCs/>
                <w:lang w:val="uk-UA"/>
              </w:rPr>
              <w:t>Міжнародної наукової інтернет-конференції «</w:t>
            </w:r>
            <w:r w:rsidRPr="002D2F2F">
              <w:rPr>
                <w:rFonts w:ascii="Times New Roman" w:hAnsi="Times New Roman" w:cs="Times New Roman"/>
                <w:i/>
                <w:lang w:val="uk-UA"/>
              </w:rPr>
              <w:t>Тенденцї та перспективи розвитку науки і освіти в умовах глобалізації»</w:t>
            </w:r>
            <w:r w:rsidRPr="002D2F2F">
              <w:rPr>
                <w:rFonts w:ascii="Times New Roman" w:hAnsi="Times New Roman" w:cs="Times New Roman"/>
                <w:lang w:val="uk-UA"/>
              </w:rPr>
              <w:t xml:space="preserve"> (Переяслав-Хмельницький, 28 листопада 2018 р.). С. 429-431. </w:t>
            </w:r>
            <w:r w:rsidR="000F0090" w:rsidRPr="002D2F2F">
              <w:rPr>
                <w:rFonts w:ascii="Times New Roman" w:hAnsi="Times New Roman" w:cs="Times New Roman"/>
                <w:i/>
                <w:lang w:val="en-US"/>
              </w:rPr>
              <w:t>URL</w:t>
            </w:r>
            <w:r w:rsidRPr="002D2F2F">
              <w:rPr>
                <w:rFonts w:ascii="Times New Roman" w:hAnsi="Times New Roman" w:cs="Times New Roman"/>
                <w:i/>
                <w:lang w:val="uk-UA"/>
              </w:rPr>
              <w:t>:</w:t>
            </w:r>
            <w:r w:rsidRPr="002D2F2F">
              <w:rPr>
                <w:rFonts w:ascii="Times New Roman" w:hAnsi="Times New Roman" w:cs="Times New Roman"/>
              </w:rPr>
              <w:t>http</w:t>
            </w:r>
            <w:r w:rsidRPr="002D2F2F">
              <w:rPr>
                <w:rFonts w:ascii="Times New Roman" w:hAnsi="Times New Roman" w:cs="Times New Roman"/>
                <w:lang w:val="uk-UA"/>
              </w:rPr>
              <w:t>://</w:t>
            </w:r>
            <w:r w:rsidRPr="002D2F2F">
              <w:rPr>
                <w:rFonts w:ascii="Times New Roman" w:hAnsi="Times New Roman" w:cs="Times New Roman"/>
              </w:rPr>
              <w:t>confscientific</w:t>
            </w:r>
            <w:r w:rsidRPr="002D2F2F">
              <w:rPr>
                <w:rFonts w:ascii="Times New Roman" w:hAnsi="Times New Roman" w:cs="Times New Roman"/>
                <w:lang w:val="uk-UA"/>
              </w:rPr>
              <w:t>.</w:t>
            </w:r>
            <w:r w:rsidRPr="002D2F2F">
              <w:rPr>
                <w:rFonts w:ascii="Times New Roman" w:hAnsi="Times New Roman" w:cs="Times New Roman"/>
              </w:rPr>
              <w:t>webnode</w:t>
            </w:r>
            <w:r w:rsidRPr="002D2F2F">
              <w:rPr>
                <w:rFonts w:ascii="Times New Roman" w:hAnsi="Times New Roman" w:cs="Times New Roman"/>
                <w:lang w:val="uk-UA"/>
              </w:rPr>
              <w:t>.</w:t>
            </w:r>
            <w:r w:rsidRPr="002D2F2F">
              <w:rPr>
                <w:rFonts w:ascii="Times New Roman" w:hAnsi="Times New Roman" w:cs="Times New Roman"/>
              </w:rPr>
              <w:t>com</w:t>
            </w:r>
            <w:r w:rsidRPr="002D2F2F">
              <w:rPr>
                <w:rFonts w:ascii="Times New Roman" w:hAnsi="Times New Roman" w:cs="Times New Roman"/>
                <w:lang w:val="uk-UA"/>
              </w:rPr>
              <w:t>.</w:t>
            </w:r>
            <w:r w:rsidRPr="002D2F2F">
              <w:rPr>
                <w:rFonts w:ascii="Times New Roman" w:hAnsi="Times New Roman" w:cs="Times New Roman"/>
              </w:rPr>
              <w:t>ua</w:t>
            </w:r>
          </w:p>
          <w:p w:rsidR="007D2606" w:rsidRPr="002D2F2F" w:rsidRDefault="007D2606" w:rsidP="008D2B8A">
            <w:pPr>
              <w:pStyle w:val="a3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MinionPro-Regular" w:hAnsi="Times New Roman" w:cs="Times New Roman"/>
                <w:lang w:val="uk-UA"/>
              </w:rPr>
            </w:pPr>
            <w:r w:rsidRPr="002D2F2F">
              <w:rPr>
                <w:rFonts w:ascii="Times New Roman" w:eastAsia="MinionPro-Regular" w:hAnsi="Times New Roman" w:cs="Times New Roman"/>
                <w:lang w:val="en-US"/>
              </w:rPr>
              <w:t>InnaStrazhnikova</w:t>
            </w:r>
            <w:r w:rsidRPr="002D2F2F">
              <w:rPr>
                <w:rFonts w:ascii="Times New Roman" w:eastAsia="MinionPro-Regular" w:hAnsi="Times New Roman" w:cs="Times New Roman"/>
                <w:lang w:val="uk-UA"/>
              </w:rPr>
              <w:t xml:space="preserve">, </w:t>
            </w:r>
            <w:r w:rsidRPr="002D2F2F">
              <w:rPr>
                <w:rFonts w:ascii="Times New Roman" w:eastAsia="MinionPro-Regular" w:hAnsi="Times New Roman" w:cs="Times New Roman"/>
                <w:lang w:val="en-US"/>
              </w:rPr>
              <w:t>InhaJehorova</w:t>
            </w:r>
            <w:r w:rsidRPr="002D2F2F">
              <w:rPr>
                <w:rFonts w:ascii="Times New Roman" w:eastAsia="MinionPro-Regular" w:hAnsi="Times New Roman" w:cs="Times New Roman"/>
                <w:lang w:val="uk-UA"/>
              </w:rPr>
              <w:t xml:space="preserve">, </w:t>
            </w:r>
            <w:r w:rsidRPr="002D2F2F">
              <w:rPr>
                <w:rFonts w:ascii="Times New Roman" w:eastAsia="MinionPro-Regular" w:hAnsi="Times New Roman" w:cs="Times New Roman"/>
                <w:lang w:val="en-US"/>
              </w:rPr>
              <w:t>SolomiiaMatsola</w:t>
            </w:r>
            <w:r w:rsidRPr="002D2F2F">
              <w:rPr>
                <w:rFonts w:ascii="Times New Roman" w:eastAsia="MinionPro-Regular" w:hAnsi="Times New Roman" w:cs="Times New Roman"/>
                <w:lang w:val="uk-UA"/>
              </w:rPr>
              <w:t xml:space="preserve">, </w:t>
            </w:r>
            <w:r w:rsidRPr="002D2F2F">
              <w:rPr>
                <w:rFonts w:ascii="Times New Roman" w:eastAsia="MinionPro-Regular" w:hAnsi="Times New Roman" w:cs="Times New Roman"/>
                <w:lang w:val="en-US"/>
              </w:rPr>
              <w:t>MykhailoMatsola</w:t>
            </w:r>
            <w:r w:rsidRPr="002D2F2F">
              <w:rPr>
                <w:rFonts w:ascii="Times New Roman" w:eastAsia="MinionPro-Regular" w:hAnsi="Times New Roman" w:cs="Times New Roman"/>
                <w:lang w:val="uk-UA"/>
              </w:rPr>
              <w:t xml:space="preserve">, </w:t>
            </w:r>
            <w:r w:rsidRPr="002D2F2F">
              <w:rPr>
                <w:rFonts w:ascii="Times New Roman" w:eastAsia="MinionPro-Regular" w:hAnsi="Times New Roman" w:cs="Times New Roman"/>
                <w:lang w:val="en-US"/>
              </w:rPr>
              <w:t>OlegTkach</w:t>
            </w:r>
            <w:r w:rsidRPr="002D2F2F">
              <w:rPr>
                <w:rFonts w:ascii="Times New Roman" w:eastAsia="MinionPro-Regular" w:hAnsi="Times New Roman" w:cs="Times New Roman"/>
                <w:lang w:val="uk-UA"/>
              </w:rPr>
              <w:t xml:space="preserve">. </w:t>
            </w:r>
            <w:r w:rsidRPr="002D2F2F">
              <w:rPr>
                <w:rFonts w:ascii="Times New Roman" w:eastAsia="MinionPro-Regular" w:hAnsi="Times New Roman" w:cs="Times New Roman"/>
                <w:lang w:val="en-US"/>
              </w:rPr>
              <w:t>Teacher Education for VET in the VasylStefanykPrecarpathian National Universityunder the Erasmus+ Project ITE-VET</w:t>
            </w:r>
            <w:r w:rsidRPr="002D2F2F">
              <w:rPr>
                <w:rFonts w:ascii="Times New Roman" w:eastAsia="MinionPro-Regular" w:hAnsi="Times New Roman" w:cs="Times New Roman"/>
                <w:lang w:val="uk-UA"/>
              </w:rPr>
              <w:t xml:space="preserve">. </w:t>
            </w:r>
            <w:r w:rsidRPr="002D2F2F">
              <w:rPr>
                <w:rFonts w:ascii="Times New Roman" w:eastAsia="MinionPro-Regular" w:hAnsi="Times New Roman" w:cs="Times New Roman"/>
                <w:i/>
                <w:lang w:val="en-US"/>
              </w:rPr>
              <w:t>Thomas Deissinger, Vera Braun (eds.)Improving teacher educationfor applied learning in thefield of VET</w:t>
            </w:r>
            <w:r w:rsidRPr="002D2F2F">
              <w:rPr>
                <w:rFonts w:ascii="Times New Roman" w:eastAsia="MinionPro-Regular" w:hAnsi="Times New Roman" w:cs="Times New Roman"/>
                <w:lang w:val="uk-UA"/>
              </w:rPr>
              <w:t xml:space="preserve">. </w:t>
            </w:r>
            <w:r w:rsidRPr="002D2F2F">
              <w:rPr>
                <w:rFonts w:ascii="Times New Roman" w:eastAsia="MinionPro-Regular" w:hAnsi="Times New Roman" w:cs="Times New Roman"/>
                <w:lang w:val="en-US"/>
              </w:rPr>
              <w:t>Waxmann</w:t>
            </w:r>
            <w:r w:rsidRPr="002D2F2F">
              <w:rPr>
                <w:rFonts w:ascii="Times New Roman" w:eastAsia="MinionPro-Regular" w:hAnsi="Times New Roman" w:cs="Times New Roman"/>
                <w:lang w:val="uk-UA"/>
              </w:rPr>
              <w:t xml:space="preserve"> 2018, </w:t>
            </w:r>
            <w:r w:rsidRPr="002D2F2F">
              <w:rPr>
                <w:rFonts w:ascii="Times New Roman" w:eastAsia="MinionPro-Regular" w:hAnsi="Times New Roman" w:cs="Times New Roman"/>
                <w:lang w:val="en-US"/>
              </w:rPr>
              <w:t>Münster</w:t>
            </w:r>
            <w:r w:rsidRPr="002D2F2F">
              <w:rPr>
                <w:rFonts w:ascii="Times New Roman" w:eastAsia="MinionPro-Regular" w:hAnsi="Times New Roman" w:cs="Times New Roman"/>
                <w:lang w:val="uk-UA"/>
              </w:rPr>
              <w:t>-</w:t>
            </w:r>
            <w:r w:rsidRPr="002D2F2F">
              <w:rPr>
                <w:rFonts w:ascii="Times New Roman" w:eastAsia="MinionPro-Regular" w:hAnsi="Times New Roman" w:cs="Times New Roman"/>
                <w:lang w:val="en-US"/>
              </w:rPr>
              <w:t>NewYork</w:t>
            </w:r>
            <w:r w:rsidRPr="002D2F2F">
              <w:rPr>
                <w:rFonts w:ascii="Times New Roman" w:eastAsia="MinionPro-Regular" w:hAnsi="Times New Roman" w:cs="Times New Roman"/>
                <w:lang w:val="uk-UA"/>
              </w:rPr>
              <w:t>. 265 р. Р. 211-231 (</w:t>
            </w:r>
            <w:r w:rsidRPr="002D2F2F">
              <w:rPr>
                <w:rFonts w:ascii="Times New Roman" w:eastAsia="MinionPro-Regular" w:hAnsi="Times New Roman" w:cs="Times New Roman"/>
                <w:lang w:val="en-US"/>
              </w:rPr>
              <w:t>Print</w:t>
            </w:r>
            <w:r w:rsidRPr="002D2F2F">
              <w:rPr>
                <w:rFonts w:ascii="Times New Roman" w:eastAsia="MinionPro-Regular" w:hAnsi="Times New Roman" w:cs="Times New Roman"/>
                <w:lang w:val="uk-UA"/>
              </w:rPr>
              <w:t>-</w:t>
            </w:r>
            <w:r w:rsidRPr="002D2F2F">
              <w:rPr>
                <w:rFonts w:ascii="Times New Roman" w:eastAsia="MinionPro-Regular" w:hAnsi="Times New Roman" w:cs="Times New Roman"/>
                <w:lang w:val="en-US"/>
              </w:rPr>
              <w:t>ISBN</w:t>
            </w:r>
            <w:r w:rsidRPr="002D2F2F">
              <w:rPr>
                <w:rFonts w:ascii="Times New Roman" w:eastAsia="MinionPro-Regular" w:hAnsi="Times New Roman" w:cs="Times New Roman"/>
                <w:lang w:val="uk-UA"/>
              </w:rPr>
              <w:t xml:space="preserve"> 978-3-8309-3960-3. </w:t>
            </w:r>
            <w:r w:rsidRPr="002D2F2F">
              <w:rPr>
                <w:rFonts w:ascii="Times New Roman" w:eastAsia="MinionPro-Regular" w:hAnsi="Times New Roman" w:cs="Times New Roman"/>
                <w:lang w:val="en-US"/>
              </w:rPr>
              <w:t>E</w:t>
            </w:r>
            <w:r w:rsidRPr="002D2F2F">
              <w:rPr>
                <w:rFonts w:ascii="Times New Roman" w:eastAsia="MinionPro-Regular" w:hAnsi="Times New Roman" w:cs="Times New Roman"/>
                <w:lang w:val="uk-UA"/>
              </w:rPr>
              <w:t>-</w:t>
            </w:r>
            <w:r w:rsidRPr="002D2F2F">
              <w:rPr>
                <w:rFonts w:ascii="Times New Roman" w:eastAsia="MinionPro-Regular" w:hAnsi="Times New Roman" w:cs="Times New Roman"/>
                <w:lang w:val="en-US"/>
              </w:rPr>
              <w:t>Book</w:t>
            </w:r>
            <w:r w:rsidRPr="002D2F2F">
              <w:rPr>
                <w:rFonts w:ascii="Times New Roman" w:eastAsia="MinionPro-Regular" w:hAnsi="Times New Roman" w:cs="Times New Roman"/>
                <w:lang w:val="uk-UA"/>
              </w:rPr>
              <w:t>-</w:t>
            </w:r>
            <w:r w:rsidRPr="002D2F2F">
              <w:rPr>
                <w:rFonts w:ascii="Times New Roman" w:eastAsia="MinionPro-Regular" w:hAnsi="Times New Roman" w:cs="Times New Roman"/>
                <w:lang w:val="en-US"/>
              </w:rPr>
              <w:t>ISBN</w:t>
            </w:r>
            <w:r w:rsidRPr="002D2F2F">
              <w:rPr>
                <w:rFonts w:ascii="Times New Roman" w:eastAsia="MinionPro-Regular" w:hAnsi="Times New Roman" w:cs="Times New Roman"/>
                <w:lang w:val="uk-UA"/>
              </w:rPr>
              <w:t xml:space="preserve"> 978-3-8309-8960-8).</w:t>
            </w:r>
          </w:p>
          <w:p w:rsidR="002A49A1" w:rsidRPr="002D2F2F" w:rsidRDefault="002A49A1" w:rsidP="008D2B8A">
            <w:pPr>
              <w:pStyle w:val="Default"/>
              <w:numPr>
                <w:ilvl w:val="0"/>
                <w:numId w:val="7"/>
              </w:numPr>
              <w:ind w:left="34" w:firstLine="284"/>
              <w:jc w:val="both"/>
              <w:rPr>
                <w:sz w:val="22"/>
                <w:szCs w:val="22"/>
              </w:rPr>
            </w:pPr>
            <w:r w:rsidRPr="002D2F2F">
              <w:rPr>
                <w:color w:val="262626"/>
                <w:sz w:val="22"/>
                <w:szCs w:val="22"/>
                <w:shd w:val="clear" w:color="auto" w:fill="FFFFFF"/>
              </w:rPr>
              <w:t xml:space="preserve">Стражнікова І.В. </w:t>
            </w:r>
            <w:r w:rsidRPr="002D2F2F">
              <w:rPr>
                <w:sz w:val="22"/>
                <w:szCs w:val="22"/>
              </w:rPr>
              <w:t xml:space="preserve">Підготовка фахівців для закладів освіти: практико-орієнтований підхід. </w:t>
            </w:r>
            <w:r w:rsidRPr="002D2F2F">
              <w:rPr>
                <w:bCs/>
                <w:i/>
                <w:sz w:val="22"/>
                <w:szCs w:val="22"/>
              </w:rPr>
              <w:t>Психолого-педагогічні проблеми вищої і середньої освіти в умовах сучасних</w:t>
            </w:r>
            <w:r w:rsidRPr="002D2F2F">
              <w:rPr>
                <w:i/>
                <w:sz w:val="22"/>
                <w:szCs w:val="22"/>
              </w:rPr>
              <w:t xml:space="preserve">викликів: теорія і практика: матеріали V Міжнародної науково-практичної конференції </w:t>
            </w:r>
            <w:r w:rsidRPr="002D2F2F">
              <w:rPr>
                <w:sz w:val="22"/>
                <w:szCs w:val="22"/>
              </w:rPr>
              <w:t xml:space="preserve">(Харків, 31 березня – 2 квітня 2021 р.). У 2 томах. / Харк. нац. пед. ун-т імені Г. С. Сковороди. Харків: «Стиль-Издат», 2021. Т.2. 320 с. С. 194-198. </w:t>
            </w:r>
          </w:p>
          <w:p w:rsidR="0038037D" w:rsidRPr="002D2F2F" w:rsidRDefault="0038037D" w:rsidP="008D2B8A">
            <w:pPr>
              <w:pStyle w:val="a3"/>
              <w:ind w:left="34" w:firstLine="28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D2F2F">
              <w:rPr>
                <w:rFonts w:ascii="Times New Roman" w:hAnsi="Times New Roman" w:cs="Times New Roman"/>
                <w:b/>
                <w:lang w:val="uk-UA"/>
              </w:rPr>
              <w:t>Інформаційні ресурси</w:t>
            </w:r>
          </w:p>
          <w:p w:rsidR="0038037D" w:rsidRPr="002D2F2F" w:rsidRDefault="0038037D" w:rsidP="008D2B8A">
            <w:pPr>
              <w:pStyle w:val="a3"/>
              <w:ind w:left="34" w:firstLine="284"/>
              <w:jc w:val="both"/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2D2F2F">
              <w:rPr>
                <w:rFonts w:ascii="Times New Roman" w:hAnsi="Times New Roman" w:cs="Times New Roman"/>
                <w:lang w:val="uk-UA"/>
              </w:rPr>
              <w:t>1. Указ Президента України «Про невідкладні заходи щодо забезпечення функціонування та розвитку освіти України» (редакція від 4.07. 2005 р.).</w:t>
            </w:r>
            <w:r w:rsidR="000F0090" w:rsidRPr="002D2F2F">
              <w:rPr>
                <w:rFonts w:ascii="Times New Roman" w:hAnsi="Times New Roman" w:cs="Times New Roman"/>
                <w:i/>
                <w:color w:val="000000"/>
                <w:lang w:val="en-US"/>
              </w:rPr>
              <w:t>URL</w:t>
            </w:r>
            <w:r w:rsidRPr="002D2F2F">
              <w:rPr>
                <w:rFonts w:ascii="Times New Roman" w:hAnsi="Times New Roman" w:cs="Times New Roman"/>
                <w:color w:val="000000"/>
                <w:lang w:val="uk-UA"/>
              </w:rPr>
              <w:t xml:space="preserve">: </w:t>
            </w:r>
            <w:hyperlink r:id="rId7" w:history="1">
              <w:r w:rsidRPr="002D2F2F">
                <w:rPr>
                  <w:rStyle w:val="a5"/>
                  <w:rFonts w:ascii="Times New Roman" w:hAnsi="Times New Roman" w:cs="Times New Roman"/>
                  <w:color w:val="000000"/>
                  <w:shd w:val="clear" w:color="auto" w:fill="FFFFFF"/>
                  <w:lang w:val="uk-UA"/>
                </w:rPr>
                <w:t>http://zakon4.rada.gov.ua/laws/show/1013/2005</w:t>
              </w:r>
            </w:hyperlink>
          </w:p>
          <w:p w:rsidR="0038037D" w:rsidRPr="002D2F2F" w:rsidRDefault="0038037D" w:rsidP="008D2B8A">
            <w:pPr>
              <w:pStyle w:val="a3"/>
              <w:ind w:left="34" w:firstLine="284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D2F2F">
              <w:rPr>
                <w:rFonts w:ascii="Times New Roman" w:hAnsi="Times New Roman" w:cs="Times New Roman"/>
                <w:color w:val="000000"/>
                <w:lang w:val="uk-UA"/>
              </w:rPr>
              <w:t>2.Наказ МОН України від 20.10.2004 р. № 812 «Про особливості впровадження кредитно-модульної системи організації навчального процесу»</w:t>
            </w:r>
            <w:r w:rsidRPr="002D2F2F">
              <w:rPr>
                <w:rFonts w:ascii="Times New Roman" w:hAnsi="Times New Roman" w:cs="Times New Roman"/>
                <w:i/>
                <w:color w:val="000000"/>
                <w:lang w:val="uk-UA"/>
              </w:rPr>
              <w:t>.</w:t>
            </w:r>
            <w:r w:rsidR="000F0090" w:rsidRPr="002D2F2F">
              <w:rPr>
                <w:rFonts w:ascii="Times New Roman" w:hAnsi="Times New Roman" w:cs="Times New Roman"/>
                <w:i/>
                <w:color w:val="000000"/>
                <w:lang w:val="en-US"/>
              </w:rPr>
              <w:t>URL</w:t>
            </w:r>
            <w:r w:rsidRPr="002D2F2F">
              <w:rPr>
                <w:rFonts w:ascii="Times New Roman" w:hAnsi="Times New Roman" w:cs="Times New Roman"/>
                <w:i/>
                <w:color w:val="000000"/>
                <w:lang w:val="uk-UA"/>
              </w:rPr>
              <w:t>:</w:t>
            </w:r>
            <w:hyperlink r:id="rId8" w:history="1">
              <w:r w:rsidRPr="002D2F2F">
                <w:rPr>
                  <w:rStyle w:val="a5"/>
                  <w:rFonts w:ascii="Times New Roman" w:hAnsi="Times New Roman" w:cs="Times New Roman"/>
                  <w:color w:val="000000"/>
                  <w:shd w:val="clear" w:color="auto" w:fill="FFFFFF"/>
                  <w:lang w:val="uk-UA"/>
                </w:rPr>
                <w:t>www.</w:t>
              </w:r>
              <w:r w:rsidRPr="002D2F2F">
                <w:rPr>
                  <w:rStyle w:val="a5"/>
                  <w:rFonts w:ascii="Times New Roman" w:hAnsi="Times New Roman" w:cs="Times New Roman"/>
                  <w:bCs/>
                  <w:color w:val="000000"/>
                  <w:shd w:val="clear" w:color="auto" w:fill="FFFFFF"/>
                  <w:lang w:val="uk-UA"/>
                </w:rPr>
                <w:t>mon</w:t>
              </w:r>
              <w:r w:rsidRPr="002D2F2F">
                <w:rPr>
                  <w:rStyle w:val="a5"/>
                  <w:rFonts w:ascii="Times New Roman" w:hAnsi="Times New Roman" w:cs="Times New Roman"/>
                  <w:color w:val="000000"/>
                  <w:shd w:val="clear" w:color="auto" w:fill="FFFFFF"/>
                  <w:lang w:val="uk-UA"/>
                </w:rPr>
                <w:t>.gov.ua/images/files/osvita/Evrointehraciya /</w:t>
              </w:r>
              <w:r w:rsidRPr="002D2F2F">
                <w:rPr>
                  <w:rStyle w:val="a5"/>
                  <w:rFonts w:ascii="Times New Roman" w:hAnsi="Times New Roman" w:cs="Times New Roman"/>
                  <w:bCs/>
                  <w:color w:val="000000"/>
                  <w:shd w:val="clear" w:color="auto" w:fill="FFFFFF"/>
                  <w:lang w:val="uk-UA"/>
                </w:rPr>
                <w:t>mon</w:t>
              </w:r>
              <w:r w:rsidRPr="002D2F2F">
                <w:rPr>
                  <w:rStyle w:val="a5"/>
                  <w:rFonts w:ascii="Times New Roman" w:hAnsi="Times New Roman" w:cs="Times New Roman"/>
                  <w:color w:val="000000"/>
                  <w:shd w:val="clear" w:color="auto" w:fill="FFFFFF"/>
                  <w:lang w:val="uk-UA"/>
                </w:rPr>
                <w:t>_</w:t>
              </w:r>
              <w:r w:rsidRPr="002D2F2F">
                <w:rPr>
                  <w:rStyle w:val="a5"/>
                  <w:rFonts w:ascii="Times New Roman" w:hAnsi="Times New Roman" w:cs="Times New Roman"/>
                  <w:bCs/>
                  <w:color w:val="000000"/>
                  <w:shd w:val="clear" w:color="auto" w:fill="FFFFFF"/>
                  <w:lang w:val="uk-UA"/>
                </w:rPr>
                <w:t>812</w:t>
              </w:r>
              <w:r w:rsidRPr="002D2F2F">
                <w:rPr>
                  <w:rStyle w:val="a5"/>
                  <w:rFonts w:ascii="Times New Roman" w:hAnsi="Times New Roman" w:cs="Times New Roman"/>
                  <w:color w:val="000000"/>
                  <w:shd w:val="clear" w:color="auto" w:fill="FFFFFF"/>
                  <w:lang w:val="uk-UA"/>
                </w:rPr>
                <w:t>.doс</w:t>
              </w:r>
            </w:hyperlink>
          </w:p>
          <w:p w:rsidR="0038037D" w:rsidRPr="002D2F2F" w:rsidRDefault="0038037D" w:rsidP="008D2B8A">
            <w:pPr>
              <w:pStyle w:val="a3"/>
              <w:ind w:left="34" w:firstLine="284"/>
              <w:jc w:val="both"/>
              <w:rPr>
                <w:rFonts w:ascii="Times New Roman" w:hAnsi="Times New Roman" w:cs="Times New Roman"/>
                <w:lang w:val="uk-UA"/>
              </w:rPr>
            </w:pPr>
            <w:r w:rsidRPr="002D2F2F">
              <w:rPr>
                <w:rFonts w:ascii="Times New Roman" w:hAnsi="Times New Roman" w:cs="Times New Roman"/>
                <w:color w:val="000000"/>
                <w:lang w:val="uk-UA"/>
              </w:rPr>
              <w:t xml:space="preserve">3. </w:t>
            </w:r>
            <w:r w:rsidRPr="002D2F2F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Наказ МОН України від 29.07.2005 р. № 454 «Про заходи МОН України по реалізації Указу Президента України «Про невідкладні заходи щодо забезпечення функціонування та розвитку освіти в Україні». </w:t>
            </w:r>
            <w:r w:rsidR="000F0090" w:rsidRPr="002D2F2F">
              <w:rPr>
                <w:rFonts w:ascii="Times New Roman" w:hAnsi="Times New Roman" w:cs="Times New Roman"/>
                <w:i/>
                <w:color w:val="000000"/>
                <w:lang w:val="en-US"/>
              </w:rPr>
              <w:t>URL</w:t>
            </w:r>
            <w:r w:rsidRPr="002D2F2F">
              <w:rPr>
                <w:rFonts w:ascii="Times New Roman" w:hAnsi="Times New Roman" w:cs="Times New Roman"/>
                <w:color w:val="000000"/>
                <w:lang w:val="uk-UA"/>
              </w:rPr>
              <w:t xml:space="preserve">: </w:t>
            </w:r>
            <w:hyperlink r:id="rId9" w:history="1">
              <w:r w:rsidRPr="002D2F2F">
                <w:rPr>
                  <w:rStyle w:val="a5"/>
                  <w:rFonts w:ascii="Times New Roman" w:hAnsi="Times New Roman" w:cs="Times New Roman"/>
                  <w:shd w:val="clear" w:color="auto" w:fill="FFFFFF"/>
                  <w:lang w:val="uk-UA"/>
                </w:rPr>
                <w:t>http://uazakon.com/document/fpart41/idx41955.htm</w:t>
              </w:r>
            </w:hyperlink>
          </w:p>
        </w:tc>
      </w:tr>
    </w:tbl>
    <w:p w:rsidR="00552845" w:rsidRPr="002D2F2F" w:rsidRDefault="00552845" w:rsidP="002D2F2F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lang w:val="uk-UA"/>
        </w:rPr>
      </w:pPr>
      <w:r w:rsidRPr="002D2F2F">
        <w:rPr>
          <w:rFonts w:ascii="Times New Roman" w:hAnsi="Times New Roman" w:cs="Times New Roman"/>
          <w:b/>
          <w:lang w:val="uk-UA"/>
        </w:rPr>
        <w:lastRenderedPageBreak/>
        <w:t>6. Контактна інформація</w:t>
      </w:r>
    </w:p>
    <w:tbl>
      <w:tblPr>
        <w:tblStyle w:val="a9"/>
        <w:tblW w:w="14884" w:type="dxa"/>
        <w:tblInd w:w="108" w:type="dxa"/>
        <w:tblLook w:val="04A0"/>
      </w:tblPr>
      <w:tblGrid>
        <w:gridCol w:w="4536"/>
        <w:gridCol w:w="10348"/>
      </w:tblGrid>
      <w:tr w:rsidR="00552845" w:rsidRPr="002D2F2F" w:rsidTr="00276B4A">
        <w:tc>
          <w:tcPr>
            <w:tcW w:w="4536" w:type="dxa"/>
          </w:tcPr>
          <w:p w:rsidR="00552845" w:rsidRPr="002D2F2F" w:rsidRDefault="00552845" w:rsidP="002D2F2F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2D2F2F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10348" w:type="dxa"/>
          </w:tcPr>
          <w:p w:rsidR="00552845" w:rsidRPr="002D2F2F" w:rsidRDefault="00552845" w:rsidP="002D2F2F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2D2F2F">
              <w:rPr>
                <w:rFonts w:ascii="Times New Roman" w:hAnsi="Times New Roman" w:cs="Times New Roman"/>
              </w:rPr>
              <w:t>педагогіки та освітнього менеджменту імені Богдана Ступарика,</w:t>
            </w:r>
          </w:p>
          <w:p w:rsidR="00631AA1" w:rsidRPr="002D2F2F" w:rsidRDefault="00552845" w:rsidP="002D2F2F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2D2F2F">
              <w:rPr>
                <w:rFonts w:ascii="Times New Roman" w:hAnsi="Times New Roman" w:cs="Times New Roman"/>
              </w:rPr>
              <w:t xml:space="preserve">м.Івано-Франківськ, вул.Бандери, 1, ауд.510. </w:t>
            </w:r>
          </w:p>
          <w:p w:rsidR="000F0090" w:rsidRPr="002D2F2F" w:rsidRDefault="00552845" w:rsidP="002D2F2F">
            <w:pPr>
              <w:pStyle w:val="a6"/>
              <w:ind w:left="0"/>
              <w:rPr>
                <w:rFonts w:ascii="Times New Roman" w:hAnsi="Times New Roman" w:cs="Times New Roman"/>
                <w:lang w:val="ru-RU"/>
              </w:rPr>
            </w:pPr>
            <w:r w:rsidRPr="002D2F2F">
              <w:rPr>
                <w:rFonts w:ascii="Times New Roman" w:hAnsi="Times New Roman" w:cs="Times New Roman"/>
              </w:rPr>
              <w:t xml:space="preserve">тел. (0342)570011. </w:t>
            </w:r>
          </w:p>
          <w:p w:rsidR="00552845" w:rsidRPr="002D2F2F" w:rsidRDefault="00552845" w:rsidP="002D2F2F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2D2F2F">
              <w:rPr>
                <w:rFonts w:ascii="Times New Roman" w:hAnsi="Times New Roman" w:cs="Times New Roman"/>
              </w:rPr>
              <w:t>kstuparyka@pnu.edu.ua</w:t>
            </w:r>
          </w:p>
        </w:tc>
      </w:tr>
      <w:tr w:rsidR="00552845" w:rsidRPr="002D2F2F" w:rsidTr="00276B4A">
        <w:tc>
          <w:tcPr>
            <w:tcW w:w="4536" w:type="dxa"/>
          </w:tcPr>
          <w:p w:rsidR="00552845" w:rsidRPr="002D2F2F" w:rsidRDefault="00552845" w:rsidP="002D2F2F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 w:rsidRPr="002D2F2F">
              <w:rPr>
                <w:rFonts w:ascii="Times New Roman" w:hAnsi="Times New Roman" w:cs="Times New Roman"/>
              </w:rPr>
              <w:t>Викладач (і)</w:t>
            </w:r>
          </w:p>
          <w:p w:rsidR="00552845" w:rsidRPr="002D2F2F" w:rsidRDefault="00552845" w:rsidP="002D2F2F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2D2F2F">
              <w:rPr>
                <w:rFonts w:ascii="Times New Roman" w:hAnsi="Times New Roman" w:cs="Times New Roman"/>
              </w:rPr>
              <w:t>Гостьові лектори</w:t>
            </w:r>
          </w:p>
        </w:tc>
        <w:tc>
          <w:tcPr>
            <w:tcW w:w="10348" w:type="dxa"/>
          </w:tcPr>
          <w:p w:rsidR="00552845" w:rsidRPr="002D2F2F" w:rsidRDefault="00552845" w:rsidP="002D2F2F">
            <w:pPr>
              <w:pStyle w:val="a6"/>
              <w:ind w:left="0"/>
              <w:rPr>
                <w:rFonts w:ascii="Times New Roman" w:hAnsi="Times New Roman" w:cs="Times New Roman"/>
                <w:lang w:val="ru-RU"/>
              </w:rPr>
            </w:pPr>
            <w:r w:rsidRPr="002D2F2F">
              <w:rPr>
                <w:rFonts w:ascii="Times New Roman" w:hAnsi="Times New Roman" w:cs="Times New Roman"/>
              </w:rPr>
              <w:t xml:space="preserve">д.пед.н., проф. </w:t>
            </w:r>
            <w:r w:rsidR="00113F6C">
              <w:rPr>
                <w:rFonts w:ascii="Times New Roman" w:hAnsi="Times New Roman" w:cs="Times New Roman"/>
              </w:rPr>
              <w:t>Стражнікова Інна Василівна</w:t>
            </w:r>
          </w:p>
          <w:p w:rsidR="00AA24CE" w:rsidRPr="002D2F2F" w:rsidRDefault="00AA24CE" w:rsidP="002D2F2F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2D2F2F">
              <w:rPr>
                <w:rFonts w:ascii="Times New Roman" w:hAnsi="Times New Roman" w:cs="Times New Roman"/>
              </w:rPr>
              <w:t>Запрошені викладачі з закладів вищої освіти України.</w:t>
            </w:r>
          </w:p>
        </w:tc>
      </w:tr>
      <w:tr w:rsidR="00113F6C" w:rsidRPr="006570BE" w:rsidTr="00276B4A">
        <w:tc>
          <w:tcPr>
            <w:tcW w:w="4536" w:type="dxa"/>
          </w:tcPr>
          <w:p w:rsidR="00113F6C" w:rsidRPr="002D2F2F" w:rsidRDefault="00113F6C" w:rsidP="002D2F2F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2D2F2F">
              <w:rPr>
                <w:rFonts w:ascii="Times New Roman" w:hAnsi="Times New Roman" w:cs="Times New Roman"/>
              </w:rPr>
              <w:t>Контактна інформація викладача</w:t>
            </w:r>
          </w:p>
        </w:tc>
        <w:tc>
          <w:tcPr>
            <w:tcW w:w="10348" w:type="dxa"/>
          </w:tcPr>
          <w:p w:rsidR="00113F6C" w:rsidRPr="001A3AAC" w:rsidRDefault="00113F6C" w:rsidP="002D6AC2">
            <w:pPr>
              <w:pStyle w:val="a3"/>
              <w:jc w:val="both"/>
              <w:rPr>
                <w:rFonts w:ascii="Times New Roman" w:hAnsi="Times New Roman"/>
              </w:rPr>
            </w:pPr>
            <w:r w:rsidRPr="001A3AAC">
              <w:rPr>
                <w:rFonts w:ascii="Times New Roman" w:hAnsi="Times New Roman"/>
              </w:rPr>
              <w:t>inna.strazhnikova@pnu.edu.ua</w:t>
            </w:r>
          </w:p>
        </w:tc>
      </w:tr>
    </w:tbl>
    <w:p w:rsidR="00552845" w:rsidRPr="002D2F2F" w:rsidRDefault="00552845" w:rsidP="002D2F2F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lang w:val="uk-UA"/>
        </w:rPr>
      </w:pPr>
      <w:r w:rsidRPr="002D2F2F">
        <w:rPr>
          <w:rFonts w:ascii="Times New Roman" w:hAnsi="Times New Roman" w:cs="Times New Roman"/>
          <w:b/>
          <w:lang w:val="uk-UA"/>
        </w:rPr>
        <w:t>7. Політика навчальної дисципліни</w:t>
      </w:r>
    </w:p>
    <w:tbl>
      <w:tblPr>
        <w:tblStyle w:val="a9"/>
        <w:tblW w:w="14884" w:type="dxa"/>
        <w:tblInd w:w="108" w:type="dxa"/>
        <w:tblLook w:val="04A0"/>
      </w:tblPr>
      <w:tblGrid>
        <w:gridCol w:w="4536"/>
        <w:gridCol w:w="10348"/>
      </w:tblGrid>
      <w:tr w:rsidR="00276B4A" w:rsidRPr="006570BE" w:rsidTr="00276B4A">
        <w:tc>
          <w:tcPr>
            <w:tcW w:w="4536" w:type="dxa"/>
          </w:tcPr>
          <w:p w:rsidR="00276B4A" w:rsidRPr="003801B8" w:rsidRDefault="00276B4A" w:rsidP="0097461B">
            <w:pPr>
              <w:pStyle w:val="a6"/>
              <w:ind w:left="0" w:hanging="2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>Академічна доброчесність</w:t>
            </w:r>
          </w:p>
          <w:p w:rsidR="00276B4A" w:rsidRPr="003801B8" w:rsidRDefault="00276B4A" w:rsidP="0097461B">
            <w:pPr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</w:tcPr>
          <w:p w:rsidR="00276B4A" w:rsidRPr="003801B8" w:rsidRDefault="00276B4A" w:rsidP="0097461B">
            <w:pPr>
              <w:pStyle w:val="a6"/>
              <w:ind w:left="0" w:hanging="2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>Академічна доброчесність:</w:t>
            </w:r>
          </w:p>
          <w:p w:rsidR="00276B4A" w:rsidRPr="003801B8" w:rsidRDefault="00276B4A" w:rsidP="0097461B">
            <w:pPr>
              <w:pStyle w:val="a6"/>
              <w:ind w:left="0" w:hanging="2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>Очікується, що студенти будуть дотримуватися принципів академічної доброчесності, усвідомлюючи наслідки її порушення, що визначається Положенням про</w:t>
            </w:r>
            <w:r w:rsidR="006570BE">
              <w:rPr>
                <w:rFonts w:ascii="Times New Roman" w:hAnsi="Times New Roman" w:cs="Times New Roman"/>
              </w:rPr>
              <w:t xml:space="preserve"> </w:t>
            </w:r>
            <w:r w:rsidRPr="003801B8">
              <w:rPr>
                <w:rFonts w:ascii="Times New Roman" w:hAnsi="Times New Roman" w:cs="Times New Roman"/>
              </w:rPr>
              <w:t>запобігання та виявлення плагіату у Прикарпатськ</w:t>
            </w:r>
            <w:r w:rsidR="006570BE">
              <w:rPr>
                <w:rFonts w:ascii="Times New Roman" w:hAnsi="Times New Roman" w:cs="Times New Roman"/>
              </w:rPr>
              <w:t>ому</w:t>
            </w:r>
            <w:r w:rsidRPr="003801B8">
              <w:rPr>
                <w:rFonts w:ascii="Times New Roman" w:hAnsi="Times New Roman" w:cs="Times New Roman"/>
              </w:rPr>
              <w:t xml:space="preserve"> національн</w:t>
            </w:r>
            <w:r w:rsidR="006570BE">
              <w:rPr>
                <w:rFonts w:ascii="Times New Roman" w:hAnsi="Times New Roman" w:cs="Times New Roman"/>
              </w:rPr>
              <w:t>ому</w:t>
            </w:r>
            <w:r w:rsidRPr="003801B8">
              <w:rPr>
                <w:rFonts w:ascii="Times New Roman" w:hAnsi="Times New Roman" w:cs="Times New Roman"/>
              </w:rPr>
              <w:t xml:space="preserve"> університет</w:t>
            </w:r>
            <w:r w:rsidR="006570BE">
              <w:rPr>
                <w:rFonts w:ascii="Times New Roman" w:hAnsi="Times New Roman" w:cs="Times New Roman"/>
              </w:rPr>
              <w:t xml:space="preserve">і </w:t>
            </w:r>
            <w:r w:rsidRPr="003801B8">
              <w:rPr>
                <w:rFonts w:ascii="Times New Roman" w:hAnsi="Times New Roman" w:cs="Times New Roman"/>
              </w:rPr>
              <w:t xml:space="preserve">імені Василя Стефаника </w:t>
            </w:r>
            <w:hyperlink r:id="rId10" w:history="1">
              <w:r w:rsidRPr="003801B8">
                <w:rPr>
                  <w:rStyle w:val="a5"/>
                  <w:rFonts w:ascii="Times New Roman" w:hAnsi="Times New Roman" w:cs="Times New Roman"/>
                </w:rPr>
                <w:t>https://pnu.edu.ua/положення-про-</w:t>
              </w:r>
              <w:r w:rsidRPr="003801B8">
                <w:rPr>
                  <w:rStyle w:val="a5"/>
                  <w:rFonts w:ascii="Times New Roman" w:hAnsi="Times New Roman" w:cs="Times New Roman"/>
                </w:rPr>
                <w:lastRenderedPageBreak/>
                <w:t>запобігання-плагіату/</w:t>
              </w:r>
            </w:hyperlink>
          </w:p>
          <w:p w:rsidR="00276B4A" w:rsidRPr="003801B8" w:rsidRDefault="00276B4A" w:rsidP="0097461B">
            <w:pPr>
              <w:pStyle w:val="a6"/>
              <w:ind w:left="0" w:hanging="2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>Відвідування занять є важливою складовою навчання. Очікується, що всі студенти відвідують лекції і практичні зайняття курсу.</w:t>
            </w:r>
          </w:p>
        </w:tc>
      </w:tr>
      <w:tr w:rsidR="00276B4A" w:rsidRPr="006570BE" w:rsidTr="00276B4A">
        <w:tc>
          <w:tcPr>
            <w:tcW w:w="4536" w:type="dxa"/>
          </w:tcPr>
          <w:p w:rsidR="00276B4A" w:rsidRPr="003801B8" w:rsidRDefault="00276B4A" w:rsidP="0097461B">
            <w:pPr>
              <w:pStyle w:val="a6"/>
              <w:ind w:left="0" w:hanging="2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lastRenderedPageBreak/>
              <w:t>Пропуски занять (відпрацювання)</w:t>
            </w:r>
          </w:p>
        </w:tc>
        <w:tc>
          <w:tcPr>
            <w:tcW w:w="10348" w:type="dxa"/>
          </w:tcPr>
          <w:p w:rsidR="00276B4A" w:rsidRPr="003801B8" w:rsidRDefault="00276B4A" w:rsidP="0097461B">
            <w:pPr>
              <w:pStyle w:val="a6"/>
              <w:ind w:left="0" w:hanging="2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 xml:space="preserve">Пропуски семінарських (практичних, лабораторних) занять відпрацьовуються в </w:t>
            </w:r>
          </w:p>
          <w:p w:rsidR="00276B4A" w:rsidRPr="003801B8" w:rsidRDefault="00276B4A" w:rsidP="0097461B">
            <w:pPr>
              <w:pStyle w:val="a6"/>
              <w:ind w:left="0" w:hanging="2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 xml:space="preserve">обов’язковому порядку. Студент зобов’язаний відпрацювати пропущене заняття  відповідно до </w:t>
            </w:r>
          </w:p>
          <w:p w:rsidR="00276B4A" w:rsidRPr="003801B8" w:rsidRDefault="006570BE" w:rsidP="006570BE">
            <w:pPr>
              <w:pStyle w:val="a6"/>
              <w:ind w:left="0" w:hanging="2"/>
              <w:rPr>
                <w:rFonts w:ascii="Times New Roman" w:hAnsi="Times New Roman" w:cs="Times New Roman"/>
              </w:rPr>
            </w:pPr>
            <w:hyperlink r:id="rId11" w:history="1">
              <w:r w:rsidRPr="008B492E">
                <w:rPr>
                  <w:rStyle w:val="a5"/>
                  <w:rFonts w:ascii="Times New Roman" w:hAnsi="Times New Roman" w:cs="Times New Roman"/>
                </w:rPr>
                <w:t>Положення про порядок організації та проведення оцінювання успішності здобувачів вищої освіти Прикарпатського національного університету ім. Василя Стефаника (введено в дію наказом ректора №799 від 26.11.2019 р.; із внесеними змінами наказом № 212 від 06.04.2021 р.)</w:t>
              </w:r>
            </w:hyperlink>
            <w:hyperlink r:id="rId12" w:history="1">
              <w:r w:rsidR="00276B4A" w:rsidRPr="003801B8">
                <w:rPr>
                  <w:rFonts w:ascii="Times New Roman" w:hAnsi="Times New Roman" w:cs="Times New Roman"/>
                </w:rPr>
                <w:t>https://nmv.pnu.edu.ua/wp-content/uploads/sites/118/2021/04/isinuvannia_nove2.pdf</w:t>
              </w:r>
            </w:hyperlink>
          </w:p>
        </w:tc>
      </w:tr>
      <w:tr w:rsidR="00276B4A" w:rsidRPr="006570BE" w:rsidTr="00276B4A">
        <w:tc>
          <w:tcPr>
            <w:tcW w:w="4536" w:type="dxa"/>
          </w:tcPr>
          <w:p w:rsidR="00276B4A" w:rsidRPr="003801B8" w:rsidRDefault="00276B4A" w:rsidP="0097461B">
            <w:pPr>
              <w:pStyle w:val="a6"/>
              <w:ind w:left="0" w:hanging="2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>Виконання завдання пізніше встановленого терміну</w:t>
            </w:r>
          </w:p>
        </w:tc>
        <w:tc>
          <w:tcPr>
            <w:tcW w:w="10348" w:type="dxa"/>
          </w:tcPr>
          <w:p w:rsidR="00276B4A" w:rsidRPr="003801B8" w:rsidRDefault="00276B4A" w:rsidP="006570BE">
            <w:pPr>
              <w:ind w:hanging="2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 xml:space="preserve">Порядок та організація контролю знань студентів, зокрема, умови пропуску занять (відпрацювання) допуску до підсумкового контролю визначаються  5 </w:t>
            </w:r>
            <w:hyperlink r:id="rId13" w:history="1">
              <w:r w:rsidR="006570BE" w:rsidRPr="008B492E">
                <w:rPr>
                  <w:rStyle w:val="a5"/>
                  <w:rFonts w:ascii="Times New Roman" w:hAnsi="Times New Roman" w:cs="Times New Roman"/>
                </w:rPr>
                <w:t>Положенням про порядок організації та проведення оцінювання успішності здобувачів вищої освіти Прикарпатського національного університету ім. Василя Стефаника (введено в дію наказом ректора №799 від 26.11.2019 р.; із внесеними змінами наказом № 212 від 06.04.2021 р.)</w:t>
              </w:r>
            </w:hyperlink>
            <w:r w:rsidR="006570BE">
              <w:t xml:space="preserve"> </w:t>
            </w:r>
            <w:hyperlink r:id="rId14" w:history="1">
              <w:r w:rsidRPr="003801B8">
                <w:rPr>
                  <w:rFonts w:ascii="Times New Roman" w:hAnsi="Times New Roman" w:cs="Times New Roman"/>
                </w:rPr>
                <w:t>https://nmv.pnu.edu.ua/wp-content/uploads/sites/118/2021/04/isinuvannia_nove2.pdf</w:t>
              </w:r>
            </w:hyperlink>
          </w:p>
        </w:tc>
      </w:tr>
      <w:tr w:rsidR="00276B4A" w:rsidRPr="006570BE" w:rsidTr="00276B4A">
        <w:tc>
          <w:tcPr>
            <w:tcW w:w="4536" w:type="dxa"/>
          </w:tcPr>
          <w:p w:rsidR="00276B4A" w:rsidRPr="003801B8" w:rsidRDefault="00276B4A" w:rsidP="0097461B">
            <w:pPr>
              <w:pStyle w:val="a6"/>
              <w:ind w:left="0" w:hanging="2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>Невідповідна поведінка під час заняття</w:t>
            </w:r>
          </w:p>
        </w:tc>
        <w:tc>
          <w:tcPr>
            <w:tcW w:w="10348" w:type="dxa"/>
          </w:tcPr>
          <w:p w:rsidR="00276B4A" w:rsidRPr="003801B8" w:rsidRDefault="00276B4A" w:rsidP="006570BE">
            <w:pPr>
              <w:ind w:hanging="2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 xml:space="preserve">Діяти відповідно до  </w:t>
            </w:r>
            <w:hyperlink r:id="rId15" w:history="1">
              <w:r w:rsidR="006570BE" w:rsidRPr="008B492E">
                <w:rPr>
                  <w:rStyle w:val="a5"/>
                  <w:rFonts w:ascii="Times New Roman" w:hAnsi="Times New Roman" w:cs="Times New Roman"/>
                </w:rPr>
                <w:t>Положення мпро організацію освітнього процесу та розробку основних документів з організації освітнього процесу в Прикарпатському національному університеті імені Василя Стефаника (Нова редакція) (зі змінами накази ректора № 61 від «31» січня 2020 р.; № 361 від 31 липня 2020 р.; № 795 від 31 грудня 2020 р.)</w:t>
              </w:r>
            </w:hyperlink>
            <w:r w:rsidRPr="003801B8">
              <w:rPr>
                <w:rFonts w:ascii="Times New Roman" w:hAnsi="Times New Roman" w:cs="Times New Roman"/>
              </w:rPr>
              <w:t xml:space="preserve"> https://nmv.pnu.edu.ua/wp-content/uploads/sites/118/2021/01/Polozennia-pro-OOP-25_12_2020-1.pdf </w:t>
            </w:r>
          </w:p>
        </w:tc>
      </w:tr>
      <w:tr w:rsidR="00276B4A" w:rsidRPr="006570BE" w:rsidTr="00276B4A">
        <w:tc>
          <w:tcPr>
            <w:tcW w:w="4536" w:type="dxa"/>
          </w:tcPr>
          <w:p w:rsidR="00276B4A" w:rsidRPr="003801B8" w:rsidRDefault="00276B4A" w:rsidP="0097461B">
            <w:pPr>
              <w:pStyle w:val="a6"/>
              <w:ind w:left="0" w:hanging="2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>Додаткові бали</w:t>
            </w:r>
          </w:p>
        </w:tc>
        <w:tc>
          <w:tcPr>
            <w:tcW w:w="10348" w:type="dxa"/>
          </w:tcPr>
          <w:p w:rsidR="00276B4A" w:rsidRPr="003801B8" w:rsidRDefault="00276B4A" w:rsidP="006570BE">
            <w:pPr>
              <w:ind w:hanging="2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>Студент може отримати додаткові бали згідно «</w:t>
            </w:r>
            <w:hyperlink r:id="rId16" w:history="1">
              <w:r w:rsidRPr="003801B8">
                <w:rPr>
                  <w:rFonts w:ascii="Times New Roman" w:hAnsi="Times New Roman" w:cs="Times New Roman"/>
                </w:rPr>
                <w:t>https://nmv.pnu.edu.ua/wp-content/uploads/sites/118/2021/04/isinuvannia_nove2.pdf</w:t>
              </w:r>
            </w:hyperlink>
            <w:r w:rsidRPr="003801B8">
              <w:rPr>
                <w:rFonts w:ascii="Times New Roman" w:hAnsi="Times New Roman" w:cs="Times New Roman"/>
              </w:rPr>
              <w:t>»</w:t>
            </w:r>
          </w:p>
        </w:tc>
      </w:tr>
      <w:tr w:rsidR="00276B4A" w:rsidRPr="006570BE" w:rsidTr="00276B4A">
        <w:tc>
          <w:tcPr>
            <w:tcW w:w="4536" w:type="dxa"/>
          </w:tcPr>
          <w:p w:rsidR="00276B4A" w:rsidRPr="003801B8" w:rsidRDefault="00276B4A" w:rsidP="0097461B">
            <w:pPr>
              <w:pStyle w:val="a6"/>
              <w:ind w:left="0" w:hanging="2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>Неформальна освіта</w:t>
            </w:r>
          </w:p>
        </w:tc>
        <w:tc>
          <w:tcPr>
            <w:tcW w:w="10348" w:type="dxa"/>
          </w:tcPr>
          <w:p w:rsidR="00276B4A" w:rsidRPr="003801B8" w:rsidRDefault="00276B4A" w:rsidP="006570BE">
            <w:pPr>
              <w:ind w:hanging="2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 xml:space="preserve">Неформальна освіта зараховується згідно - </w:t>
            </w:r>
            <w:hyperlink r:id="rId17" w:history="1">
              <w:r w:rsidR="006570BE" w:rsidRPr="008B492E">
                <w:rPr>
                  <w:rStyle w:val="a5"/>
                  <w:rFonts w:ascii="Times New Roman" w:hAnsi="Times New Roman" w:cs="Times New Roman"/>
                </w:rPr>
                <w:t>Положення про порядок зарахування результатів неформальної освіти у Прикарпатському національному університеті імені Василя Стефаника (введено в дію наказом ректора №819 від 29.11.2019 р., із внесеними змінами наказом № 80 від 12.02.2021 р.)</w:t>
              </w:r>
            </w:hyperlink>
            <w:r w:rsidRPr="003801B8">
              <w:rPr>
                <w:rFonts w:ascii="Times New Roman" w:hAnsi="Times New Roman" w:cs="Times New Roman"/>
              </w:rPr>
              <w:t xml:space="preserve"> https://nmv.pnu.edu.ua/wp-content/uploads/sites/118/2021/02/neformalna_osvita.pdf</w:t>
            </w:r>
          </w:p>
        </w:tc>
      </w:tr>
    </w:tbl>
    <w:p w:rsidR="009D1629" w:rsidRPr="008D2B8A" w:rsidRDefault="00552845" w:rsidP="00552845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D2B8A">
        <w:rPr>
          <w:rFonts w:ascii="Times New Roman" w:eastAsia="TimesNewRomanPSMT" w:hAnsi="Times New Roman" w:cs="Times New Roman"/>
          <w:sz w:val="24"/>
          <w:szCs w:val="24"/>
          <w:lang w:val="uk-UA" w:eastAsia="en-US"/>
        </w:rPr>
        <w:t xml:space="preserve">Викладач: д.пед.н., проф. </w:t>
      </w:r>
      <w:r w:rsidR="00113F6C">
        <w:rPr>
          <w:rFonts w:ascii="Times New Roman" w:eastAsia="TimesNewRomanPSMT" w:hAnsi="Times New Roman" w:cs="Times New Roman"/>
          <w:sz w:val="24"/>
          <w:szCs w:val="24"/>
          <w:lang w:val="uk-UA" w:eastAsia="en-US"/>
        </w:rPr>
        <w:t>Інна СТРАЖНІКОВА</w:t>
      </w:r>
    </w:p>
    <w:sectPr w:rsidR="009D1629" w:rsidRPr="008D2B8A" w:rsidSect="00804E4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3E5D06"/>
    <w:lvl w:ilvl="0">
      <w:numFmt w:val="bullet"/>
      <w:lvlText w:val="*"/>
      <w:lvlJc w:val="left"/>
    </w:lvl>
  </w:abstractNum>
  <w:abstractNum w:abstractNumId="1">
    <w:nsid w:val="03BA318A"/>
    <w:multiLevelType w:val="hybridMultilevel"/>
    <w:tmpl w:val="8870B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93949"/>
    <w:multiLevelType w:val="hybridMultilevel"/>
    <w:tmpl w:val="E71E1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34F9B"/>
    <w:multiLevelType w:val="hybridMultilevel"/>
    <w:tmpl w:val="8F6CCF00"/>
    <w:lvl w:ilvl="0" w:tplc="0419000F">
      <w:start w:val="1"/>
      <w:numFmt w:val="decimal"/>
      <w:lvlText w:val="%1."/>
      <w:lvlJc w:val="left"/>
      <w:pPr>
        <w:ind w:left="67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46ABA"/>
    <w:multiLevelType w:val="hybridMultilevel"/>
    <w:tmpl w:val="7346D928"/>
    <w:lvl w:ilvl="0" w:tplc="0419000F">
      <w:start w:val="1"/>
      <w:numFmt w:val="decimal"/>
      <w:lvlText w:val="%1."/>
      <w:lvlJc w:val="left"/>
      <w:pPr>
        <w:ind w:left="237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3307D"/>
    <w:multiLevelType w:val="multilevel"/>
    <w:tmpl w:val="497C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C43D28"/>
    <w:multiLevelType w:val="hybridMultilevel"/>
    <w:tmpl w:val="F38A81CE"/>
    <w:lvl w:ilvl="0" w:tplc="24B49AA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E0F8E"/>
    <w:multiLevelType w:val="hybridMultilevel"/>
    <w:tmpl w:val="537C348E"/>
    <w:lvl w:ilvl="0" w:tplc="21F060C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8714C"/>
    <w:rsid w:val="00004B2D"/>
    <w:rsid w:val="000E0F5A"/>
    <w:rsid w:val="000F0090"/>
    <w:rsid w:val="000F1102"/>
    <w:rsid w:val="000F129B"/>
    <w:rsid w:val="00113F6C"/>
    <w:rsid w:val="00167454"/>
    <w:rsid w:val="001B5B3B"/>
    <w:rsid w:val="002276AC"/>
    <w:rsid w:val="002465CB"/>
    <w:rsid w:val="00276B4A"/>
    <w:rsid w:val="002A49A1"/>
    <w:rsid w:val="002B517F"/>
    <w:rsid w:val="002C3D3D"/>
    <w:rsid w:val="002D2F2F"/>
    <w:rsid w:val="002E5DB8"/>
    <w:rsid w:val="00336BFD"/>
    <w:rsid w:val="00356903"/>
    <w:rsid w:val="0038037D"/>
    <w:rsid w:val="00385423"/>
    <w:rsid w:val="0038714C"/>
    <w:rsid w:val="003B2404"/>
    <w:rsid w:val="003C2C6E"/>
    <w:rsid w:val="004C6A47"/>
    <w:rsid w:val="004E5F4A"/>
    <w:rsid w:val="005056DF"/>
    <w:rsid w:val="00511B23"/>
    <w:rsid w:val="00552845"/>
    <w:rsid w:val="005554A9"/>
    <w:rsid w:val="005555ED"/>
    <w:rsid w:val="00557D46"/>
    <w:rsid w:val="0058236B"/>
    <w:rsid w:val="005F5571"/>
    <w:rsid w:val="006168E0"/>
    <w:rsid w:val="00631AA1"/>
    <w:rsid w:val="0064079D"/>
    <w:rsid w:val="006570BE"/>
    <w:rsid w:val="006C0D02"/>
    <w:rsid w:val="0070431E"/>
    <w:rsid w:val="0072152D"/>
    <w:rsid w:val="007C6715"/>
    <w:rsid w:val="007D2606"/>
    <w:rsid w:val="00804E4A"/>
    <w:rsid w:val="00816B48"/>
    <w:rsid w:val="008744E1"/>
    <w:rsid w:val="008D2B8A"/>
    <w:rsid w:val="0090319B"/>
    <w:rsid w:val="00907449"/>
    <w:rsid w:val="00922416"/>
    <w:rsid w:val="00966574"/>
    <w:rsid w:val="00987124"/>
    <w:rsid w:val="00993261"/>
    <w:rsid w:val="009B60F3"/>
    <w:rsid w:val="009D1629"/>
    <w:rsid w:val="00A22E66"/>
    <w:rsid w:val="00A24B1A"/>
    <w:rsid w:val="00A366FA"/>
    <w:rsid w:val="00A45501"/>
    <w:rsid w:val="00A57394"/>
    <w:rsid w:val="00AA24CE"/>
    <w:rsid w:val="00AD5888"/>
    <w:rsid w:val="00B52E2B"/>
    <w:rsid w:val="00BA16AB"/>
    <w:rsid w:val="00BB0242"/>
    <w:rsid w:val="00BE1584"/>
    <w:rsid w:val="00BE559C"/>
    <w:rsid w:val="00C73C39"/>
    <w:rsid w:val="00CA73F0"/>
    <w:rsid w:val="00CE0EE6"/>
    <w:rsid w:val="00D81960"/>
    <w:rsid w:val="00D87DA9"/>
    <w:rsid w:val="00DB15E9"/>
    <w:rsid w:val="00E01DD6"/>
    <w:rsid w:val="00E14FD0"/>
    <w:rsid w:val="00E26845"/>
    <w:rsid w:val="00E46049"/>
    <w:rsid w:val="00E7294A"/>
    <w:rsid w:val="00E74693"/>
    <w:rsid w:val="00EC3CB8"/>
    <w:rsid w:val="00EC429A"/>
    <w:rsid w:val="00F069B3"/>
    <w:rsid w:val="00F22E3D"/>
    <w:rsid w:val="00FD1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71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3">
    <w:name w:val="No Spacing"/>
    <w:link w:val="a4"/>
    <w:uiPriority w:val="1"/>
    <w:qFormat/>
    <w:rsid w:val="0038714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8714C"/>
    <w:rPr>
      <w:color w:val="0000FF"/>
      <w:u w:val="single"/>
    </w:rPr>
  </w:style>
  <w:style w:type="paragraph" w:customStyle="1" w:styleId="1">
    <w:name w:val="Абзац списка1"/>
    <w:basedOn w:val="a"/>
    <w:rsid w:val="0038714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msonormalcxspmiddle">
    <w:name w:val="msonormalcxspmiddle"/>
    <w:basedOn w:val="a"/>
    <w:rsid w:val="0038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msonormalcxspmiddlecxspmiddle">
    <w:name w:val="msonormalcxspmiddlecxspmiddle"/>
    <w:basedOn w:val="a"/>
    <w:rsid w:val="0038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871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B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B3B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1B5B3B"/>
    <w:pPr>
      <w:spacing w:after="0"/>
    </w:pPr>
    <w:rPr>
      <w:rFonts w:ascii="Arial" w:eastAsia="Arial" w:hAnsi="Arial" w:cs="Arial"/>
      <w:lang w:val="uk-UA" w:eastAsia="uk-UA"/>
    </w:rPr>
  </w:style>
  <w:style w:type="paragraph" w:customStyle="1" w:styleId="11">
    <w:name w:val="Звичайний1"/>
    <w:rsid w:val="00907449"/>
    <w:rPr>
      <w:rFonts w:ascii="Calibri" w:eastAsia="Calibri" w:hAnsi="Calibri" w:cs="Calibri"/>
      <w:color w:val="000000"/>
      <w:u w:color="000000"/>
    </w:rPr>
  </w:style>
  <w:style w:type="table" w:styleId="a9">
    <w:name w:val="Table Grid"/>
    <w:basedOn w:val="a1"/>
    <w:uiPriority w:val="59"/>
    <w:rsid w:val="00552845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7D2606"/>
  </w:style>
  <w:style w:type="paragraph" w:styleId="aa">
    <w:name w:val="Plain Text"/>
    <w:basedOn w:val="a"/>
    <w:link w:val="ab"/>
    <w:rsid w:val="007D260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7D2606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ua/images/files/osvita/Evrointehraciya%20/mon_812.do&#1089;" TargetMode="External"/><Relationship Id="rId13" Type="http://schemas.openxmlformats.org/officeDocument/2006/relationships/hyperlink" Target="&#1055;&#1086;&#1083;&#1086;&#1078;&#1077;&#1085;&#1085;&#1103;&#1084;%20&#1087;&#1088;&#1086;%20&#1087;&#1086;&#1088;&#1103;&#1076;&#1086;&#1082;%20&#1086;&#1088;&#1075;&#1072;&#1085;&#1110;&#1079;&#1072;&#1094;&#1110;&#1111;%20&#1090;&#1072;%20&#1087;&#1088;&#1086;&#1074;&#1077;&#1076;&#1077;&#1085;&#1085;&#1103;%20&#1086;&#1094;&#1110;&#1085;&#1102;&#1074;&#1072;&#1085;&#1085;&#1103;%20&#1091;&#1089;&#1087;&#1110;&#1096;&#1085;&#1086;&#1089;&#1090;&#1110;%20&#1079;&#1076;&#1086;&#1073;&#1091;&#1074;&#1072;&#1095;&#1110;&#1074;%20&#1074;&#1080;&#1097;&#1086;&#1111;%20&#1086;&#1089;&#1074;&#1110;&#1090;&#1080;%20&#1055;&#1088;&#1080;&#1082;&#1072;&#1088;&#1087;&#1072;&#1090;&#1089;&#1100;&#1082;&#1086;&#1075;&#1086;%20&#1085;&#1072;&#1094;&#1110;&#1086;&#1085;&#1072;&#1083;&#1100;&#1085;&#1086;&#1075;&#1086;%20&#1091;&#1085;&#1110;&#1074;&#1077;&#1088;&#1089;&#1080;&#1090;&#1077;&#1090;&#1091;%20&#1110;&#1084;.%20&#1042;&#1072;&#1089;&#1080;&#1083;&#1103;%20&#1057;&#1090;&#1077;&#1092;&#1072;&#1085;&#1080;&#1082;&#1072;%20(&#1074;&#1074;&#1077;&#1076;&#1077;&#1085;&#1086;%20&#1074;%20&#1076;&#1110;&#1102;%20&#1085;&#1072;&#1082;&#1072;&#1079;&#1086;&#1084;%20&#1088;&#1077;&#1082;&#1090;&#1086;&#1088;&#1072;%20&#8470;799%20&#1074;&#1110;&#1076;%2026.11.2019%20&#1088;.;%20&#1110;&#1079;%20&#1074;&#1085;&#1077;&#1089;&#1077;&#1085;&#1080;&#1084;&#1080;%20&#1079;&#1084;&#1110;&#1085;&#1072;&#1084;&#1080;%20&#1085;&#1072;&#1082;&#1072;&#1079;&#1086;&#1084;%20&#8470;%20212%20&#1074;&#1110;&#1076;%2006.04.2021%20&#1088;.)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1013/2005" TargetMode="External"/><Relationship Id="rId12" Type="http://schemas.openxmlformats.org/officeDocument/2006/relationships/hyperlink" Target="https://nmv.pnu.edu.ua/wp-content/uploads/sites/118/2021/04/isinuvannia_nove2.pdf" TargetMode="External"/><Relationship Id="rId17" Type="http://schemas.openxmlformats.org/officeDocument/2006/relationships/hyperlink" Target="&#1055;&#1086;&#1083;&#1086;&#1078;&#1077;&#1085;&#1085;&#1103;%20&#1087;&#1088;&#1086;%20&#1087;&#1086;&#1088;&#1103;&#1076;&#1086;&#1082;%20&#1079;&#1072;&#1088;&#1072;&#1093;&#1091;&#1074;&#1072;&#1085;&#1085;&#1103;%20&#1088;&#1077;&#1079;&#1091;&#1083;&#1100;&#1090;&#1072;&#1090;&#1110;&#1074;%20&#1085;&#1077;&#1092;&#1086;&#1088;&#1084;&#1072;&#1083;&#1100;&#1085;&#1086;&#1111;%20&#1086;&#1089;&#1074;&#1110;&#1090;&#1080;%20&#1091;%20&#1055;&#1088;&#1080;&#1082;&#1072;&#1088;&#1087;&#1072;&#1090;&#1089;&#1100;&#1082;&#1086;&#1084;&#1091;%20&#1085;&#1072;&#1094;&#1110;&#1086;&#1085;&#1072;&#1083;&#1100;&#1085;&#1086;&#1084;&#1091;%20&#1091;&#1085;&#1110;&#1074;&#1077;&#1088;&#1089;&#1080;&#1090;&#1077;&#1090;&#1110;%20&#1110;&#1084;&#1077;&#1085;&#1110;%20&#1042;&#1072;&#1089;&#1080;&#1083;&#1103;%20&#1057;&#1090;&#1077;&#1092;&#1072;&#1085;&#1080;&#1082;&#1072;%20(&#1074;&#1074;&#1077;&#1076;&#1077;&#1085;&#1086;%20&#1074;%20&#1076;&#1110;&#1102;%20&#1085;&#1072;&#1082;&#1072;&#1079;&#1086;&#1084;%20&#1088;&#1077;&#1082;&#1090;&#1086;&#1088;&#1072;%20&#8470;819%20&#1074;&#1110;&#1076;%2029.11.2019%20&#1088;.,%20&#1110;&#1079;%20&#1074;&#1085;&#1077;&#1089;&#1077;&#1085;&#1080;&#1084;&#1080;%20&#1079;&#1084;&#1110;&#1085;&#1072;&#1084;&#1080;%20&#1085;&#1072;&#1082;&#1072;&#1079;&#1086;&#1084;%20&#8470;%2080%20&#1074;&#1110;&#1076;%2012.02.2021%20&#1088;.)" TargetMode="External"/><Relationship Id="rId2" Type="http://schemas.openxmlformats.org/officeDocument/2006/relationships/styles" Target="styles.xml"/><Relationship Id="rId16" Type="http://schemas.openxmlformats.org/officeDocument/2006/relationships/hyperlink" Target="https://nmv.pnu.edu.ua/wp-content/uploads/sites/118/2021/04/isinuvannia_nove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neu.edu.ua/wp-content/uploads/2017/11/nsro_1221.pdf" TargetMode="External"/><Relationship Id="rId11" Type="http://schemas.openxmlformats.org/officeDocument/2006/relationships/hyperlink" Target="&#1055;&#1086;&#1083;&#1086;&#1078;&#1077;&#1085;&#1085;&#1103;%20&#1087;&#1088;&#1086;%20&#1087;&#1086;&#1088;&#1103;&#1076;&#1086;&#1082;%20&#1086;&#1088;&#1075;&#1072;&#1085;&#1110;&#1079;&#1072;&#1094;&#1110;&#1111;%20&#1090;&#1072;%20&#1087;&#1088;&#1086;&#1074;&#1077;&#1076;&#1077;&#1085;&#1085;&#1103;%20&#1086;&#1094;&#1110;&#1085;&#1102;&#1074;&#1072;&#1085;&#1085;&#1103;%20&#1091;&#1089;&#1087;&#1110;&#1096;&#1085;&#1086;&#1089;&#1090;&#1110;%20&#1079;&#1076;&#1086;&#1073;&#1091;&#1074;&#1072;&#1095;&#1110;&#1074;%20&#1074;&#1080;&#1097;&#1086;&#1111;%20&#1086;&#1089;&#1074;&#1110;&#1090;&#1080;%20&#1055;&#1088;&#1080;&#1082;&#1072;&#1088;&#1087;&#1072;&#1090;&#1089;&#1100;&#1082;&#1086;&#1075;&#1086;%20&#1085;&#1072;&#1094;&#1110;&#1086;&#1085;&#1072;&#1083;&#1100;&#1085;&#1086;&#1075;&#1086;%20&#1091;&#1085;&#1110;&#1074;&#1077;&#1088;&#1089;&#1080;&#1090;&#1077;&#1090;&#1091;%20&#1110;&#1084;.%20&#1042;&#1072;&#1089;&#1080;&#1083;&#1103;%20&#1057;&#1090;&#1077;&#1092;&#1072;&#1085;&#1080;&#1082;&#1072;%20(&#1074;&#1074;&#1077;&#1076;&#1077;&#1085;&#1086;%20&#1074;%20&#1076;&#1110;&#1102;%20&#1085;&#1072;&#1082;&#1072;&#1079;&#1086;&#1084;%20&#1088;&#1077;&#1082;&#1090;&#1086;&#1088;&#1072;%20&#8470;799%20&#1074;&#1110;&#1076;%2026.11.2019%20&#1088;.;%20&#1110;&#1079;%20&#1074;&#1085;&#1077;&#1089;&#1077;&#1085;&#1080;&#1084;&#1080;%20&#1079;&#1084;&#1110;&#1085;&#1072;&#1084;&#1080;%20&#1085;&#1072;&#1082;&#1072;&#1079;&#1086;&#1084;%20&#8470;%20212%20&#1074;&#1110;&#1076;%2006.04.2021%20&#1088;.)" TargetMode="External"/><Relationship Id="rId5" Type="http://schemas.openxmlformats.org/officeDocument/2006/relationships/image" Target="media/image1.png"/><Relationship Id="rId15" Type="http://schemas.openxmlformats.org/officeDocument/2006/relationships/hyperlink" Target="&#1055;&#1086;&#1083;&#1086;&#1078;&#1077;&#1085;&#1085;&#1103;%20&#1084;&#1087;&#1088;&#1086;%20&#1086;&#1088;&#1075;&#1072;&#1085;&#1110;&#1079;&#1072;&#1094;&#1110;&#1102;%20&#1086;&#1089;&#1074;&#1110;&#1090;&#1085;&#1100;&#1086;&#1075;&#1086;%20&#1087;&#1088;&#1086;&#1094;&#1077;&#1089;&#1091;%20&#1090;&#1072;%20&#1088;&#1086;&#1079;&#1088;&#1086;&#1073;&#1082;&#1091;%20&#1086;&#1089;&#1085;&#1086;&#1074;&#1085;&#1080;&#1093;%20&#1076;&#1086;&#1082;&#1091;&#1084;&#1077;&#1085;&#1090;&#1110;&#1074;%20&#1079;%20&#1086;&#1088;&#1075;&#1072;&#1085;&#1110;&#1079;&#1072;&#1094;&#1110;&#1111;%20&#1086;&#1089;&#1074;&#1110;&#1090;&#1085;&#1100;&#1086;&#1075;&#1086;%20&#1087;&#1088;&#1086;&#1094;&#1077;&#1089;&#1091;%20&#1074;%20&#1055;&#1088;&#1080;&#1082;&#1072;&#1088;&#1087;&#1072;&#1090;&#1089;&#1100;&#1082;&#1086;&#1084;&#1091;%20&#1085;&#1072;&#1094;&#1110;&#1086;&#1085;&#1072;&#1083;&#1100;&#1085;&#1086;&#1084;&#1091;%20&#1091;&#1085;&#1110;&#1074;&#1077;&#1088;&#1089;&#1080;&#1090;&#1077;&#1090;&#1110;%20&#1110;&#1084;&#1077;&#1085;&#1110;%20&#1042;&#1072;&#1089;&#1080;&#1083;&#1103;%20&#1057;&#1090;&#1077;&#1092;&#1072;&#1085;&#1080;&#1082;&#1072;%20(&#1053;&#1086;&#1074;&#1072;%20&#1088;&#1077;&#1076;&#1072;&#1082;&#1094;&#1110;&#1103;)%20(&#1079;&#1110;%20&#1079;&#1084;&#1110;&#1085;&#1072;&#1084;&#1080;%20&#1085;&#1072;&#1082;&#1072;&#1079;&#1080;%20&#1088;&#1077;&#1082;&#1090;&#1086;&#1088;&#1072;%20&#8470;%2061%20&#1074;&#1110;&#1076;%20" TargetMode="External"/><Relationship Id="rId10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uazakon.com/document/fpart41/idx41955.htm" TargetMode="External"/><Relationship Id="rId14" Type="http://schemas.openxmlformats.org/officeDocument/2006/relationships/hyperlink" Target="https://nmv.pnu.edu.ua/wp-content/uploads/sites/118/2021/04/isinuvannia_nove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2543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OVGorskiy</dc:creator>
  <cp:lastModifiedBy>zavina</cp:lastModifiedBy>
  <cp:revision>12</cp:revision>
  <dcterms:created xsi:type="dcterms:W3CDTF">2021-08-30T20:04:00Z</dcterms:created>
  <dcterms:modified xsi:type="dcterms:W3CDTF">2022-10-09T12:55:00Z</dcterms:modified>
</cp:coreProperties>
</file>