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Затверджую:</w:t>
      </w: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завідувач  кафедри педагогіки ім. Б.Ступарика</w:t>
      </w: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доктор педагогічних наук, професор Т.К.Завгородня</w:t>
      </w: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( протокол № 1 від 29.09.2016р.)</w:t>
      </w:r>
    </w:p>
    <w:p w:rsidR="00196778" w:rsidRDefault="00196778">
      <w:pPr>
        <w:pStyle w:val="a3"/>
        <w:jc w:val="center"/>
      </w:pPr>
    </w:p>
    <w:p w:rsidR="00196778" w:rsidRDefault="00196778">
      <w:pPr>
        <w:pStyle w:val="a3"/>
      </w:pP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</w:rPr>
        <w:t xml:space="preserve">Орієнтовна тематика магістерських робіт для студентів спеціальності “Освітні, педагогічні </w:t>
      </w:r>
      <w:proofErr w:type="spellStart"/>
      <w:r>
        <w:rPr>
          <w:rFonts w:ascii="Times New Roman" w:hAnsi="Times New Roman" w:cs="Times New Roman"/>
          <w:b/>
        </w:rPr>
        <w:t>науки”</w:t>
      </w:r>
      <w:proofErr w:type="spellEnd"/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</w:rPr>
        <w:t>на 2016/2017н.р.</w:t>
      </w:r>
    </w:p>
    <w:p w:rsidR="00196778" w:rsidRDefault="00196778">
      <w:pPr>
        <w:pStyle w:val="a3"/>
        <w:jc w:val="center"/>
      </w:pP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Формування моральних цінностей у </w:t>
      </w:r>
      <w:r>
        <w:rPr>
          <w:rFonts w:ascii="Times New Roman" w:hAnsi="Times New Roman" w:cs="Times New Roman"/>
          <w:sz w:val="28"/>
          <w:szCs w:val="28"/>
        </w:rPr>
        <w:t>майбутніх викладачів</w:t>
      </w:r>
      <w:r>
        <w:rPr>
          <w:rFonts w:ascii="Times New Roman" w:hAnsi="Times New Roman" w:cs="Times New Roman"/>
          <w:sz w:val="28"/>
          <w:szCs w:val="28"/>
        </w:rPr>
        <w:t xml:space="preserve"> ВНЗ у процесі магіс</w:t>
      </w:r>
      <w:r>
        <w:rPr>
          <w:rFonts w:ascii="Times New Roman" w:hAnsi="Times New Roman" w:cs="Times New Roman"/>
          <w:sz w:val="28"/>
          <w:szCs w:val="28"/>
        </w:rPr>
        <w:t>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педагогічної культури майбутніх викладачів  ВНЗ 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продуктивного педагогічного мислення майбутніх викладачів ВНЗ.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професійних інтересів майбутніх в</w:t>
      </w:r>
      <w:r>
        <w:rPr>
          <w:rFonts w:ascii="Times New Roman" w:hAnsi="Times New Roman" w:cs="Times New Roman"/>
          <w:sz w:val="28"/>
          <w:szCs w:val="28"/>
        </w:rPr>
        <w:t xml:space="preserve">икладачів </w:t>
      </w:r>
      <w:r>
        <w:rPr>
          <w:rFonts w:ascii="Times New Roman" w:hAnsi="Times New Roman" w:cs="Times New Roman"/>
          <w:sz w:val="28"/>
          <w:szCs w:val="28"/>
        </w:rPr>
        <w:t>ВНЗ.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</w:t>
      </w:r>
      <w:r>
        <w:rPr>
          <w:rFonts w:ascii="Times New Roman" w:hAnsi="Times New Roman" w:cs="Times New Roman"/>
          <w:sz w:val="28"/>
          <w:szCs w:val="28"/>
        </w:rPr>
        <w:t>ння професійного іміджу майбутнього викладача</w:t>
      </w:r>
      <w:r>
        <w:rPr>
          <w:rFonts w:ascii="Times New Roman" w:hAnsi="Times New Roman" w:cs="Times New Roman"/>
          <w:sz w:val="28"/>
          <w:szCs w:val="28"/>
        </w:rPr>
        <w:t xml:space="preserve"> ВНЗ.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професійної компетентності майбутніх викладачів ВНЗ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професійної толерантності майбутніх викладачів ВНЗ.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Формування професійно-комунікативної компетенції магістрантів спеціальності </w:t>
      </w:r>
      <w:r>
        <w:rPr>
          <w:rFonts w:ascii="Times New Roman" w:hAnsi="Times New Roman" w:cs="Times New Roman"/>
          <w:sz w:val="28"/>
          <w:szCs w:val="28"/>
        </w:rPr>
        <w:t>«Педагогіка вищої школи».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творч</w:t>
      </w:r>
      <w:r>
        <w:rPr>
          <w:rFonts w:ascii="Times New Roman" w:hAnsi="Times New Roman" w:cs="Times New Roman"/>
          <w:sz w:val="28"/>
          <w:szCs w:val="28"/>
        </w:rPr>
        <w:t xml:space="preserve">их здібностей майбутніх викладачів </w:t>
      </w:r>
      <w:r>
        <w:rPr>
          <w:rFonts w:ascii="Times New Roman" w:hAnsi="Times New Roman" w:cs="Times New Roman"/>
          <w:sz w:val="28"/>
          <w:szCs w:val="28"/>
        </w:rPr>
        <w:t>ВНЗ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процесі вивчення </w:t>
      </w:r>
      <w:r>
        <w:rPr>
          <w:rFonts w:ascii="Times New Roman" w:hAnsi="Times New Roman" w:cs="Times New Roman"/>
          <w:sz w:val="28"/>
          <w:szCs w:val="28"/>
        </w:rPr>
        <w:t xml:space="preserve">педагогічних </w:t>
      </w:r>
      <w:r>
        <w:rPr>
          <w:rFonts w:ascii="Times New Roman" w:hAnsi="Times New Roman" w:cs="Times New Roman"/>
          <w:sz w:val="28"/>
          <w:szCs w:val="28"/>
        </w:rPr>
        <w:t>дисциплін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Формування у майбутніх викладачів </w:t>
      </w:r>
      <w:r>
        <w:rPr>
          <w:rFonts w:ascii="Times New Roman" w:hAnsi="Times New Roman" w:cs="Times New Roman"/>
          <w:sz w:val="28"/>
          <w:szCs w:val="28"/>
        </w:rPr>
        <w:t xml:space="preserve">ВНЗ </w:t>
      </w:r>
      <w:r>
        <w:rPr>
          <w:rFonts w:ascii="Times New Roman" w:hAnsi="Times New Roman" w:cs="Times New Roman"/>
          <w:sz w:val="28"/>
          <w:szCs w:val="28"/>
        </w:rPr>
        <w:t>умінь професійного самовиховання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Формування у майбутніх викладачів </w:t>
      </w:r>
      <w:r>
        <w:rPr>
          <w:rFonts w:ascii="Times New Roman" w:hAnsi="Times New Roman" w:cs="Times New Roman"/>
          <w:sz w:val="28"/>
          <w:szCs w:val="28"/>
        </w:rPr>
        <w:t xml:space="preserve">ВНЗ </w:t>
      </w:r>
      <w:r>
        <w:rPr>
          <w:rFonts w:ascii="Times New Roman" w:hAnsi="Times New Roman" w:cs="Times New Roman"/>
          <w:sz w:val="28"/>
          <w:szCs w:val="28"/>
        </w:rPr>
        <w:t>умінь професійної само</w:t>
      </w:r>
      <w:r>
        <w:rPr>
          <w:rFonts w:ascii="Times New Roman" w:hAnsi="Times New Roman" w:cs="Times New Roman"/>
          <w:sz w:val="28"/>
          <w:szCs w:val="28"/>
        </w:rPr>
        <w:t>організації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Формування ціннісних орієнтацій у студентської молоді в умовах університетської освіти. 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креативності майбутніх викладачів ВНЗ 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етичної компетентності ВНЗ як складової професійної підго</w:t>
      </w:r>
      <w:r>
        <w:rPr>
          <w:rFonts w:ascii="Times New Roman" w:hAnsi="Times New Roman" w:cs="Times New Roman"/>
          <w:sz w:val="28"/>
          <w:szCs w:val="28"/>
        </w:rPr>
        <w:t>товки майбутніх викладачів ВНЗ.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готовності  ма</w:t>
      </w:r>
      <w:r>
        <w:rPr>
          <w:rFonts w:ascii="Times New Roman" w:hAnsi="Times New Roman" w:cs="Times New Roman"/>
          <w:color w:val="000000"/>
          <w:sz w:val="28"/>
          <w:szCs w:val="28"/>
        </w:rPr>
        <w:t>йбутнього викладача ВНЗ до професійного самовдосконалення.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Формування правової культури </w:t>
      </w:r>
      <w:r>
        <w:rPr>
          <w:rFonts w:ascii="Times New Roman" w:hAnsi="Times New Roman" w:cs="Times New Roman"/>
          <w:color w:val="000000"/>
          <w:sz w:val="28"/>
          <w:szCs w:val="28"/>
        </w:rPr>
        <w:t>майбутніх викладачів ВНЗ на етапі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Формування соціального здоров'я студентської молоді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у </w:t>
      </w:r>
      <w:proofErr w:type="spellStart"/>
      <w:r>
        <w:rPr>
          <w:rFonts w:ascii="Times New Roman" w:hAnsi="Times New Roman" w:cs="Times New Roman"/>
          <w:bCs/>
          <w:color w:val="000000"/>
          <w:sz w:val="27"/>
          <w:szCs w:val="27"/>
        </w:rPr>
        <w:t>позаудиторній</w:t>
      </w:r>
      <w:proofErr w:type="spellEnd"/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виховній роботі вищого навчального закладу.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Формування правової освіти  майбутніх викладачів ВНЗ на етапі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Формування екологічної компетентності майбутніх викладачів ВНЗ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на етапі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Теоретичні і методичні засади професійного становлення майбутніх тренерів-викладачів 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Формування правової (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соціально-правової )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компетентності майбутніх викладачів ВНЗ 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Формування педаго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гічної свідомості у майбутніх викладачів вищої школи на етапі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Формування готовності майбутніх викладачів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ВНЗ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до робот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з дітьми з девіантною поведінкою.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Формування професійно-етичної компетентності майбутніх викладачів ВНЗ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у проце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Теоретичні та методичні засади підготовки майбутніх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викладач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ів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ВНЗ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до безперервного професійного саморозвитку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Педагогічні умови підготовки майбутніх викладачів ВНЗ до здоров’я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зберігаючого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навчання  студентів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у процесі магісте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lastRenderedPageBreak/>
        <w:t xml:space="preserve">Формування лідерських якостей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майбутніх викладачів ВНЗ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Формування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екологічної компетентності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 майбутніх тренерів-викладачів у процесі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магістерської підготовки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Формування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етнопедагогічної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компетентності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майбутніх викладачів ВНЗ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Етнопедагогіка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як фактор професійної підготовки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майбутніх викладачів ВНЗ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Формування професійно-педагогічної саморефл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ексії майбутніх викладачів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>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Педагогічні умови деонтологічної підготов</w:t>
      </w:r>
      <w:r>
        <w:rPr>
          <w:rFonts w:ascii="Times New Roman" w:hAnsi="Times New Roman" w:cs="Times New Roman"/>
          <w:sz w:val="28"/>
          <w:szCs w:val="28"/>
        </w:rPr>
        <w:t xml:space="preserve">ки майбутніх викладачів </w:t>
      </w:r>
      <w:r>
        <w:rPr>
          <w:rFonts w:ascii="Times New Roman" w:hAnsi="Times New Roman" w:cs="Times New Roman"/>
          <w:bCs/>
          <w:color w:val="6A2539"/>
          <w:sz w:val="27"/>
          <w:szCs w:val="27"/>
        </w:rPr>
        <w:t>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Рефлексивна культура майбутнього викладача як складова його професійної компетентності.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ування креативної компетентності майбутніх викладачів </w:t>
      </w:r>
      <w:r>
        <w:rPr>
          <w:rFonts w:ascii="Times New Roman" w:hAnsi="Times New Roman" w:cs="Times New Roman"/>
          <w:bCs/>
          <w:color w:val="6A2539"/>
          <w:sz w:val="27"/>
          <w:szCs w:val="27"/>
        </w:rPr>
        <w:t>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Формування рефлексивних умінь майбутніх викладачів </w:t>
      </w:r>
      <w:r>
        <w:rPr>
          <w:rFonts w:ascii="Times New Roman" w:hAnsi="Times New Roman" w:cs="Times New Roman"/>
          <w:bCs/>
          <w:color w:val="6A2539"/>
          <w:sz w:val="27"/>
          <w:szCs w:val="27"/>
        </w:rPr>
        <w:t>у процесі магістерської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Формування педагогічного артистизму майбутніх викладачів </w:t>
      </w:r>
      <w:r>
        <w:rPr>
          <w:rFonts w:ascii="Times New Roman" w:hAnsi="Times New Roman" w:cs="Times New Roman"/>
          <w:bCs/>
          <w:color w:val="6A2539"/>
          <w:sz w:val="27"/>
          <w:szCs w:val="27"/>
        </w:rPr>
        <w:t>у процесі магістерсько</w:t>
      </w:r>
      <w:r>
        <w:rPr>
          <w:rFonts w:ascii="Times New Roman" w:hAnsi="Times New Roman" w:cs="Times New Roman"/>
          <w:bCs/>
          <w:color w:val="6A2539"/>
          <w:sz w:val="27"/>
          <w:szCs w:val="27"/>
        </w:rPr>
        <w:t>ї підготовки.</w:t>
      </w:r>
    </w:p>
    <w:p w:rsidR="00196778" w:rsidRDefault="000A29FB">
      <w:pPr>
        <w:pStyle w:val="ab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Педагогічні умови формування потенціалу професійного саморозвитку в майбутніх викладачів вищої школи.</w:t>
      </w:r>
    </w:p>
    <w:p w:rsidR="00196778" w:rsidRDefault="00196778">
      <w:pPr>
        <w:pStyle w:val="a3"/>
        <w:jc w:val="both"/>
      </w:pPr>
    </w:p>
    <w:p w:rsidR="00196778" w:rsidRDefault="00196778">
      <w:pPr>
        <w:pStyle w:val="a3"/>
        <w:jc w:val="both"/>
      </w:pPr>
    </w:p>
    <w:p w:rsidR="00196778" w:rsidRDefault="00196778">
      <w:pPr>
        <w:pStyle w:val="a3"/>
        <w:jc w:val="both"/>
      </w:pPr>
    </w:p>
    <w:p w:rsidR="00196778" w:rsidRDefault="00196778">
      <w:pPr>
        <w:pStyle w:val="a3"/>
        <w:jc w:val="both"/>
      </w:pPr>
    </w:p>
    <w:p w:rsidR="00196778" w:rsidRDefault="00196778">
      <w:pPr>
        <w:pStyle w:val="a3"/>
        <w:jc w:val="both"/>
      </w:pPr>
    </w:p>
    <w:p w:rsidR="00196778" w:rsidRDefault="00196778">
      <w:pPr>
        <w:pStyle w:val="a3"/>
        <w:jc w:val="both"/>
      </w:pPr>
    </w:p>
    <w:p w:rsidR="000A29FB" w:rsidRDefault="000A29FB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</w:rPr>
        <w:lastRenderedPageBreak/>
        <w:t>З</w:t>
      </w:r>
      <w:r>
        <w:rPr>
          <w:rFonts w:ascii="Times New Roman" w:hAnsi="Times New Roman" w:cs="Times New Roman"/>
          <w:b/>
          <w:sz w:val="22"/>
          <w:szCs w:val="22"/>
        </w:rPr>
        <w:t>атверджую:</w:t>
      </w: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завідувач  кафедри педагогіки ім. Б.Ступарика</w:t>
      </w: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доктор педагогічних наук, професор Т.К.Завгородня</w:t>
      </w: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( протокол № 1 від 29.09.2017р.)</w:t>
      </w:r>
    </w:p>
    <w:p w:rsidR="00196778" w:rsidRDefault="00196778">
      <w:pPr>
        <w:pStyle w:val="a3"/>
        <w:jc w:val="center"/>
      </w:pPr>
    </w:p>
    <w:p w:rsidR="00196778" w:rsidRDefault="00196778">
      <w:pPr>
        <w:pStyle w:val="a3"/>
      </w:pPr>
    </w:p>
    <w:p w:rsidR="00196778" w:rsidRDefault="000A29FB">
      <w:pPr>
        <w:pStyle w:val="a3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Орієнтовна тематика магістерських робіт для студентів спеціальності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“Освітні, педагогічні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науки”</w:t>
      </w:r>
      <w:proofErr w:type="spellEnd"/>
    </w:p>
    <w:p w:rsidR="00196778" w:rsidRDefault="000A29FB">
      <w:pPr>
        <w:pStyle w:val="a3"/>
        <w:tabs>
          <w:tab w:val="left" w:pos="1134"/>
          <w:tab w:val="left" w:pos="1560"/>
          <w:tab w:val="left" w:pos="1704"/>
        </w:tabs>
        <w:ind w:left="426" w:hanging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2017-2018н.р.</w:t>
      </w:r>
    </w:p>
    <w:p w:rsidR="00196778" w:rsidRDefault="00196778">
      <w:pPr>
        <w:pStyle w:val="a3"/>
        <w:tabs>
          <w:tab w:val="left" w:pos="1134"/>
          <w:tab w:val="left" w:pos="1560"/>
          <w:tab w:val="left" w:pos="1704"/>
        </w:tabs>
        <w:ind w:left="426" w:hanging="426"/>
        <w:jc w:val="both"/>
      </w:pP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Інтерактивні методи навчання у підготовці майбутнього викладача.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Тренінг як ефективна технологія розвитку особистості майбутнього фахівця у вищому  навчальному закладі.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культурної компетентності м</w:t>
      </w:r>
      <w:r>
        <w:rPr>
          <w:rFonts w:ascii="Times New Roman" w:hAnsi="Times New Roman" w:cs="Times New Roman"/>
          <w:sz w:val="28"/>
          <w:szCs w:val="28"/>
        </w:rPr>
        <w:t xml:space="preserve">айбутніх фахівців у закладах вищої освіти.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Розвиток комунікативних здібностей майбутнього вчителя у навчально-виховному процесі вищої школи.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Роль учення В.І. Вернадського про ноосферу у формуванні світогляду майбутнього фахівця.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Традиції , звичаї українського народу в системі підготовки майбутнього викладача до навчально-виховного процесу у сучасному ВНЗ. 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навичок педагогічної техніки майбутнього викладача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>Психолого-педагогічні умови світоглядного та культурного с</w:t>
      </w:r>
      <w:r>
        <w:rPr>
          <w:rFonts w:ascii="Times New Roman" w:hAnsi="Times New Roman" w:cs="Times New Roman"/>
          <w:sz w:val="28"/>
          <w:szCs w:val="28"/>
        </w:rPr>
        <w:t>амовизначення майбутнього педагога у процесі навчання у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Інтенсифікація видів самостійної роботи студента вищого навчального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>Гендерне виховання студентської молоді в українській культурній традиції.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Культурно-дозвіллєва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діяльність студента я</w:t>
      </w:r>
      <w:r>
        <w:rPr>
          <w:rFonts w:ascii="Times New Roman" w:hAnsi="Times New Roman" w:cs="Times New Roman"/>
          <w:sz w:val="28"/>
          <w:szCs w:val="28"/>
        </w:rPr>
        <w:t>к фактор особистісного розвитку.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Проблема «втечі від життя» у сучасному студентському середовищі.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Розвиток рефлексивних здібностей як необхідна умова професійної підготовки педагога у вищій школі.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Формування «культури гідності» як складова процесу під</w:t>
      </w:r>
      <w:r>
        <w:rPr>
          <w:rFonts w:ascii="Times New Roman" w:hAnsi="Times New Roman" w:cs="Times New Roman"/>
          <w:sz w:val="28"/>
          <w:szCs w:val="28"/>
        </w:rPr>
        <w:t>готовки фахівця у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Контент-аналіз концепції набуття «культурного капіталу» в українському та європейському студентському просторі. 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>Зміни у ціннісній шкалі буття та свідомості студентів у сучасному університеті.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Формування культури мислення сучасного </w:t>
      </w:r>
      <w:r>
        <w:rPr>
          <w:rFonts w:ascii="Times New Roman" w:hAnsi="Times New Roman" w:cs="Times New Roman"/>
          <w:sz w:val="28"/>
          <w:szCs w:val="28"/>
        </w:rPr>
        <w:t>студента як невід’ємна складова якісної професійної підготовки.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>Формування майбутніх викладачів засобами навчальної діяльності (на прикладі різних навчальних дисциплін.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Навчальні технології у вищій освіті (за циклами предметів) як чинник інтелектуального р</w:t>
      </w:r>
      <w:r>
        <w:rPr>
          <w:rFonts w:ascii="Times New Roman" w:hAnsi="Times New Roman" w:cs="Times New Roman"/>
          <w:color w:val="000000"/>
          <w:sz w:val="28"/>
          <w:szCs w:val="28"/>
        </w:rPr>
        <w:t>озвитку майбутніх викладачів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Професійне вигорання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психолого-педагогічна проблема.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педагогічного артистизму майбутнього викладача ВНЗ у навчально-виховному процесі.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Формування толерантного ставлення до дітей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аутистичними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розладами у май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бутніх викладачів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етнопедагогічної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компетентності майбутніх вихователів закладів дошкільної освіти.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комунікативної компетентності майбутніх викладачів ВНЗ магістерського рівня.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Науково-дослідницька робота студентів природничих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спеціальностей як чинник   їхньої фахової підготовки.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ормування екологічної культури майбутніх педагогів-біологів засобами народознавства у процесі вивчення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Ботаніки”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Інноваційні технології навчання як засіб підготовки майбутнього вчителя хімії.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Формува</w:t>
      </w:r>
      <w:r>
        <w:rPr>
          <w:rFonts w:ascii="Times New Roman" w:eastAsia="Times New Roman" w:hAnsi="Times New Roman" w:cs="Times New Roman"/>
          <w:sz w:val="28"/>
          <w:szCs w:val="28"/>
        </w:rPr>
        <w:t>ння здорового способу життя майбутніх викладачів засобами фізичного виховання і спорту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Розвиток творчого потенціалу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майбутніх педагогів як чинник підвищення їхньої професійної підготовки.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ормування готовності майбутніх викладачів до роботи з дітьми </w:t>
      </w:r>
      <w:r>
        <w:rPr>
          <w:rFonts w:ascii="Times New Roman" w:eastAsia="Times New Roman" w:hAnsi="Times New Roman" w:cs="Times New Roman"/>
          <w:sz w:val="28"/>
          <w:szCs w:val="28"/>
        </w:rPr>
        <w:t>із девіантною поведінкою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ормування комунікативної компетенції майбутніх викладачів у процесі виховної роботи в оздоровчих таборах.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професійного іміджу майбутніх педагогів.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Формування естетичної культури майбутніх викладачів вищої школи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навчально-виховному процесі.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 комунікативної компетентності майбутніх юристів у процесі вивчення гуманітарних дисциплін.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 дисциплін економічного циклу як фактор формування підприємливості у студентів коледжу.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 та зміст підгото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 майбутнього вчителя природничих дисциплін до роботи в умовах нової української школ</w:t>
      </w:r>
      <w:r>
        <w:rPr>
          <w:rFonts w:eastAsia="Times New Roman" w:cs="Times New Roman"/>
          <w:color w:val="000000"/>
          <w:sz w:val="28"/>
          <w:szCs w:val="28"/>
        </w:rPr>
        <w:t>и.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Формування моральних якостей у майбутніх вихователів закладів дошкільної освіти.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Оволодіння майбутніми педагогами прийомами педагогічного впливу.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Формування екологічн</w:t>
      </w:r>
      <w:r>
        <w:rPr>
          <w:rFonts w:eastAsia="Times New Roman" w:cs="Times New Roman"/>
          <w:color w:val="000000"/>
          <w:sz w:val="28"/>
          <w:szCs w:val="28"/>
        </w:rPr>
        <w:t>ої свідомості майбутнього вчителя початкових класів.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Розвиток культури мовлення майбутнього викладача у навчальній діяльності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Педагогічні умови формування розумової самостійності студентів-хіміків у навчальній діяльності.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Педагогічні засади виховання </w:t>
      </w:r>
      <w:r>
        <w:rPr>
          <w:rFonts w:eastAsia="Times New Roman" w:cs="Times New Roman"/>
          <w:color w:val="000000"/>
          <w:sz w:val="28"/>
          <w:szCs w:val="28"/>
        </w:rPr>
        <w:t xml:space="preserve">трудової культури студентів 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позааудиторній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діяльності.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Формування культури спілкування майбутніх викладачів ВНЗ 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позааудиторній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роботі.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Формування гуманістичної спрямованості особистості майбутнього викладача у процесі навчально-виховної діяльності ВНЗ.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Екологічна (економічна, педагогічна і т.п.) освіта студентів ( засобами різних навчальних предметів).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Зміст, методи і форми інтенсифікації навчально-виховного процесу у ВНЗ на засадах модульно-розвивального навчання)(бо будь - якого іншого).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Формування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загальнонавчальних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умінь студентів у процесі вивчення дисциплін гуманітарного циклу.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Використання засобів матеріальної і духовної культури у становленні особистості педагога -вихователя.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Формування готовності майбутніх викладачів (учителів) [за циклами дис</w:t>
      </w:r>
      <w:r>
        <w:rPr>
          <w:rFonts w:eastAsia="Times New Roman" w:cs="Times New Roman"/>
          <w:color w:val="000000"/>
          <w:sz w:val="28"/>
          <w:szCs w:val="28"/>
        </w:rPr>
        <w:t>циплін] до перевірки й оцінювання  знань, умінь і навичок студентів (школярів)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Зміст, методи і форми педагогіки партнерства у системі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виховавння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майбутніх фахівців освітньої галузі.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Студентське самоврядування у ВНЗ як засіб формування умінь і навичок управ</w:t>
      </w:r>
      <w:r>
        <w:rPr>
          <w:rFonts w:eastAsia="Times New Roman" w:cs="Times New Roman"/>
          <w:color w:val="000000"/>
          <w:sz w:val="28"/>
          <w:szCs w:val="28"/>
        </w:rPr>
        <w:t>лінської діяльності.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Професійно-педагогічне спілкування у системі підготовки майбутнього викладача ВНЗ до самостійної навчально-виховної діяльності.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</w:t>
      </w:r>
      <w:r>
        <w:rPr>
          <w:rFonts w:eastAsia="Times New Roman" w:cs="Times New Roman"/>
          <w:color w:val="000000"/>
          <w:sz w:val="28"/>
          <w:szCs w:val="28"/>
        </w:rPr>
        <w:t>едагогічні умови формування  національної свідомості студентів коледжів.</w:t>
      </w:r>
    </w:p>
    <w:p w:rsidR="00196778" w:rsidRDefault="000A29FB">
      <w:pPr>
        <w:pStyle w:val="ab"/>
        <w:numPr>
          <w:ilvl w:val="0"/>
          <w:numId w:val="2"/>
        </w:numPr>
        <w:tabs>
          <w:tab w:val="left" w:pos="1134"/>
          <w:tab w:val="left" w:pos="1560"/>
          <w:tab w:val="left" w:pos="1704"/>
        </w:tabs>
        <w:ind w:left="426" w:hanging="426"/>
        <w:jc w:val="both"/>
      </w:pPr>
      <w:r>
        <w:rPr>
          <w:rFonts w:eastAsia="Times New Roman" w:cs="Times New Roman"/>
          <w:color w:val="000000"/>
          <w:sz w:val="28"/>
          <w:szCs w:val="28"/>
        </w:rPr>
        <w:t>Формування готовності майбутнього</w:t>
      </w:r>
      <w:r>
        <w:rPr>
          <w:rFonts w:eastAsia="Times New Roman" w:cs="Times New Roman"/>
          <w:color w:val="000000"/>
          <w:sz w:val="28"/>
          <w:szCs w:val="28"/>
        </w:rPr>
        <w:t xml:space="preserve"> вчителя історії до роботи в умовах інноваційного освітнього середовища.</w:t>
      </w: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p w:rsidR="00196778" w:rsidRDefault="00196778">
      <w:pPr>
        <w:pStyle w:val="a3"/>
      </w:pPr>
    </w:p>
    <w:sectPr w:rsidR="00196778" w:rsidSect="00196778">
      <w:pgSz w:w="11906" w:h="16838"/>
      <w:pgMar w:top="850" w:right="850" w:bottom="850" w:left="1417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9B1"/>
    <w:multiLevelType w:val="multilevel"/>
    <w:tmpl w:val="3796DA8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2C427CF"/>
    <w:multiLevelType w:val="multilevel"/>
    <w:tmpl w:val="6EC03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30E57C31"/>
    <w:multiLevelType w:val="multilevel"/>
    <w:tmpl w:val="65528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96778"/>
    <w:rsid w:val="000A29FB"/>
    <w:rsid w:val="0019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196778"/>
    <w:pPr>
      <w:tabs>
        <w:tab w:val="left" w:pos="708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val="uk-UA" w:eastAsia="zh-CN" w:bidi="hi-IN"/>
    </w:rPr>
  </w:style>
  <w:style w:type="character" w:customStyle="1" w:styleId="xfm79227911">
    <w:name w:val="xfm_79227911"/>
    <w:basedOn w:val="a0"/>
    <w:rsid w:val="00196778"/>
  </w:style>
  <w:style w:type="character" w:customStyle="1" w:styleId="a4">
    <w:name w:val="Виділення"/>
    <w:basedOn w:val="a0"/>
    <w:rsid w:val="00196778"/>
    <w:rPr>
      <w:i/>
      <w:iCs/>
    </w:rPr>
  </w:style>
  <w:style w:type="character" w:customStyle="1" w:styleId="a5">
    <w:name w:val="Гіперпосилання"/>
    <w:basedOn w:val="a0"/>
    <w:rsid w:val="00196778"/>
    <w:rPr>
      <w:color w:val="0000FF"/>
      <w:u w:val="single"/>
      <w:lang w:val="uk-UA" w:eastAsia="uk-UA" w:bidi="uk-UA"/>
    </w:rPr>
  </w:style>
  <w:style w:type="paragraph" w:customStyle="1" w:styleId="a6">
    <w:name w:val="Заголовок"/>
    <w:basedOn w:val="a3"/>
    <w:next w:val="a7"/>
    <w:rsid w:val="0019677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a7">
    <w:name w:val="Основний текст"/>
    <w:basedOn w:val="a3"/>
    <w:rsid w:val="00196778"/>
    <w:pPr>
      <w:spacing w:after="120"/>
    </w:pPr>
  </w:style>
  <w:style w:type="paragraph" w:styleId="a8">
    <w:name w:val="List"/>
    <w:basedOn w:val="a7"/>
    <w:rsid w:val="00196778"/>
  </w:style>
  <w:style w:type="paragraph" w:customStyle="1" w:styleId="a9">
    <w:name w:val="Назва"/>
    <w:basedOn w:val="a3"/>
    <w:rsid w:val="00196778"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3"/>
    <w:rsid w:val="00196778"/>
    <w:pPr>
      <w:suppressLineNumbers/>
    </w:pPr>
  </w:style>
  <w:style w:type="paragraph" w:styleId="ab">
    <w:name w:val="List Paragraph"/>
    <w:basedOn w:val="a3"/>
    <w:rsid w:val="00196778"/>
    <w:pPr>
      <w:ind w:left="720"/>
    </w:pPr>
  </w:style>
  <w:style w:type="paragraph" w:customStyle="1" w:styleId="ac">
    <w:name w:val="Вміст таблиці"/>
    <w:basedOn w:val="a3"/>
    <w:rsid w:val="00196778"/>
    <w:pPr>
      <w:widowControl w:val="0"/>
      <w:suppressLineNumbers/>
      <w:spacing w:after="0" w:line="100" w:lineRule="atLeast"/>
    </w:pPr>
    <w:rPr>
      <w:lang w:eastAsia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1410</Words>
  <Characters>8039</Characters>
  <Application>Microsoft Office Word</Application>
  <DocSecurity>0</DocSecurity>
  <Lines>66</Lines>
  <Paragraphs>18</Paragraphs>
  <ScaleCrop>false</ScaleCrop>
  <Company>PU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2017-11-20T11:43:00Z</cp:lastPrinted>
  <dcterms:created xsi:type="dcterms:W3CDTF">2017-10-31T07:20:00Z</dcterms:created>
  <dcterms:modified xsi:type="dcterms:W3CDTF">2018-05-03T09:18:00Z</dcterms:modified>
</cp:coreProperties>
</file>