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780" w:rsidRDefault="00BD5780" w:rsidP="00BD5780">
      <w:pPr>
        <w:ind w:hanging="2"/>
        <w:jc w:val="right"/>
        <w:rPr>
          <w:sz w:val="28"/>
          <w:szCs w:val="28"/>
        </w:rPr>
      </w:pPr>
      <w:r>
        <w:rPr>
          <w:sz w:val="28"/>
          <w:szCs w:val="28"/>
        </w:rPr>
        <w:t>Додаток 5</w:t>
      </w:r>
    </w:p>
    <w:p w:rsidR="00BD5780" w:rsidRDefault="00BD5780" w:rsidP="00BD5780">
      <w:pPr>
        <w:ind w:hanging="2"/>
      </w:pPr>
    </w:p>
    <w:p w:rsidR="00BD5780" w:rsidRDefault="00BD5780" w:rsidP="00BD5780">
      <w:pPr>
        <w:ind w:left="609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ЗАТВЕРДЖЕНО</w:t>
      </w:r>
    </w:p>
    <w:p w:rsidR="00BD5780" w:rsidRDefault="00BD5780" w:rsidP="00BD5780">
      <w:pPr>
        <w:ind w:left="609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Наказ Міністерства </w:t>
      </w:r>
      <w:r>
        <w:rPr>
          <w:color w:val="333333"/>
          <w:sz w:val="28"/>
          <w:szCs w:val="28"/>
        </w:rPr>
        <w:br/>
        <w:t>освіти і науки України</w:t>
      </w:r>
    </w:p>
    <w:p w:rsidR="00BD5780" w:rsidRDefault="00BD5780" w:rsidP="00BD5780">
      <w:pPr>
        <w:ind w:left="609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від _17.11.2022 № 1032</w:t>
      </w:r>
    </w:p>
    <w:p w:rsidR="00BD5780" w:rsidRDefault="00BD5780" w:rsidP="00BD5780">
      <w:pPr>
        <w:ind w:left="6094"/>
        <w:rPr>
          <w:color w:val="333333"/>
          <w:sz w:val="28"/>
          <w:szCs w:val="28"/>
        </w:rPr>
      </w:pPr>
    </w:p>
    <w:p w:rsidR="00BD5780" w:rsidRDefault="00BD5780" w:rsidP="00BD5780">
      <w:pPr>
        <w:jc w:val="center"/>
      </w:pPr>
      <w:r>
        <w:t>Форма</w:t>
      </w:r>
    </w:p>
    <w:p w:rsidR="00BD5780" w:rsidRDefault="00BD5780" w:rsidP="00BD5780">
      <w:pPr>
        <w:jc w:val="center"/>
      </w:pPr>
      <w:r>
        <w:rPr>
          <w:b/>
        </w:rPr>
        <w:t>НАУКОВО-ЕКСПЕРТНИЙ ВИСНОВОК</w:t>
      </w:r>
    </w:p>
    <w:p w:rsidR="00BD5780" w:rsidRDefault="00BD5780" w:rsidP="00BD5780">
      <w:pPr>
        <w:jc w:val="center"/>
      </w:pPr>
      <w:r>
        <w:rPr>
          <w:b/>
        </w:rPr>
        <w:t xml:space="preserve">з оцінювання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на проведення прикладного дослідження</w:t>
      </w:r>
    </w:p>
    <w:p w:rsidR="00BD5780" w:rsidRDefault="00BD5780" w:rsidP="00BD5780"/>
    <w:p w:rsidR="00BD5780" w:rsidRDefault="00BD5780" w:rsidP="00BD5780">
      <w:r>
        <w:t>за темою: ______________________________________________________________________ _______________________________________________________________________________</w:t>
      </w:r>
    </w:p>
    <w:p w:rsidR="00BD5780" w:rsidRDefault="00BD5780" w:rsidP="00BD5780">
      <w:r>
        <w:t>_______________________________________________________________________________</w:t>
      </w:r>
    </w:p>
    <w:p w:rsidR="00BD5780" w:rsidRDefault="00BD5780" w:rsidP="00BD5780"/>
    <w:p w:rsidR="00BD5780" w:rsidRDefault="00BD5780" w:rsidP="00BD5780">
      <w:pPr>
        <w:jc w:val="both"/>
      </w:pPr>
      <w:r>
        <w:t xml:space="preserve">Секція </w:t>
      </w:r>
      <w:r>
        <w:rPr>
          <w:i/>
        </w:rPr>
        <w:t>__________________________________________</w:t>
      </w:r>
      <w:r>
        <w:t>______________________________</w:t>
      </w:r>
    </w:p>
    <w:p w:rsidR="00BD5780" w:rsidRDefault="00BD5780" w:rsidP="00BD5780">
      <w:pPr>
        <w:jc w:val="both"/>
      </w:pPr>
    </w:p>
    <w:p w:rsidR="00BD5780" w:rsidRDefault="00BD5780" w:rsidP="00BD5780"/>
    <w:p w:rsidR="00BD5780" w:rsidRDefault="00BD5780" w:rsidP="00BD5780"/>
    <w:p w:rsidR="00BD5780" w:rsidRDefault="00BD5780" w:rsidP="00BD5780">
      <w:pPr>
        <w:widowControl w:val="0"/>
        <w:spacing w:line="276" w:lineRule="auto"/>
        <w:ind w:hanging="2"/>
        <w:jc w:val="center"/>
      </w:pPr>
      <w:r>
        <w:t>ЗАГАЛЬНІ ВИМОГИ ДО ПРОЄКТУ ТА ЕКСПЕРТА</w:t>
      </w:r>
    </w:p>
    <w:p w:rsidR="00BD5780" w:rsidRDefault="00BD5780" w:rsidP="00BD5780">
      <w:pPr>
        <w:widowControl w:val="0"/>
      </w:pPr>
    </w:p>
    <w:p w:rsidR="00BD5780" w:rsidRDefault="00BD5780" w:rsidP="00BD5780">
      <w:pPr>
        <w:widowControl w:val="0"/>
        <w:numPr>
          <w:ilvl w:val="0"/>
          <w:numId w:val="1"/>
        </w:numPr>
      </w:pPr>
      <w:r>
        <w:t xml:space="preserve">Відповідність представленого </w:t>
      </w:r>
      <w:proofErr w:type="spellStart"/>
      <w:r>
        <w:t>проєкту</w:t>
      </w:r>
      <w:proofErr w:type="spellEnd"/>
      <w:r>
        <w:t xml:space="preserve"> науковому напряму секції - </w:t>
      </w:r>
      <w:r>
        <w:tab/>
        <w:t xml:space="preserve">     ТАК      / НІ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6D0F6E1" wp14:editId="099BE6F7">
                <wp:simplePos x="0" y="0"/>
                <wp:positionH relativeFrom="column">
                  <wp:posOffset>6045200</wp:posOffset>
                </wp:positionH>
                <wp:positionV relativeFrom="paragraph">
                  <wp:posOffset>0</wp:posOffset>
                </wp:positionV>
                <wp:extent cx="139700" cy="168275"/>
                <wp:effectExtent l="0" t="0" r="0" b="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08563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D5780" w:rsidRDefault="00BD5780" w:rsidP="00BD578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26" style="position:absolute;left:0;text-align:left;margin-left:476pt;margin-top:0;width:11pt;height:1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D5780" w:rsidRDefault="00BD5780" w:rsidP="00BD578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CF8414F" wp14:editId="1AEE5AA7">
                <wp:simplePos x="0" y="0"/>
                <wp:positionH relativeFrom="column">
                  <wp:posOffset>5575300</wp:posOffset>
                </wp:positionH>
                <wp:positionV relativeFrom="paragraph">
                  <wp:posOffset>0</wp:posOffset>
                </wp:positionV>
                <wp:extent cx="139700" cy="168275"/>
                <wp:effectExtent l="0" t="0" r="0" b="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08563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D5780" w:rsidRDefault="00BD5780" w:rsidP="00BD578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7" style="position:absolute;left:0;text-align:left;margin-left:439pt;margin-top:0;width:11pt;height:1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D5780" w:rsidRDefault="00BD5780" w:rsidP="00BD578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BD5780" w:rsidRDefault="00BD5780" w:rsidP="00BD5780">
      <w:pPr>
        <w:widowControl w:val="0"/>
      </w:pPr>
      <w:r>
        <w:rPr>
          <w:i/>
        </w:rPr>
        <w:t xml:space="preserve">У випадку відповіді «НІ» всіма експертами, </w:t>
      </w:r>
      <w:proofErr w:type="spellStart"/>
      <w:r>
        <w:rPr>
          <w:i/>
        </w:rPr>
        <w:t>проєкт</w:t>
      </w:r>
      <w:proofErr w:type="spellEnd"/>
      <w:r>
        <w:rPr>
          <w:i/>
        </w:rPr>
        <w:t xml:space="preserve"> має бути переданий Підрозділом на іншу секцію. У випадку різних відповідей експертами рішення щодо відповідності напряму приймається на засіданні Секції.</w:t>
      </w:r>
    </w:p>
    <w:p w:rsidR="00BD5780" w:rsidRDefault="00BD5780" w:rsidP="00BD5780">
      <w:pPr>
        <w:widowControl w:val="0"/>
      </w:pPr>
    </w:p>
    <w:p w:rsidR="00BD5780" w:rsidRDefault="00BD5780" w:rsidP="00BD5780">
      <w:pPr>
        <w:widowControl w:val="0"/>
        <w:numPr>
          <w:ilvl w:val="0"/>
          <w:numId w:val="1"/>
        </w:numPr>
      </w:pPr>
      <w:r>
        <w:t xml:space="preserve">Відповідність наукового напряму експерта заявленій тематиці </w:t>
      </w:r>
      <w:proofErr w:type="spellStart"/>
      <w:r>
        <w:t>проєкту</w:t>
      </w:r>
      <w:proofErr w:type="spellEnd"/>
      <w:r>
        <w:t xml:space="preserve"> -  ТАК     / НІ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01778BA" wp14:editId="0F7F3876">
                <wp:simplePos x="0" y="0"/>
                <wp:positionH relativeFrom="column">
                  <wp:posOffset>5588000</wp:posOffset>
                </wp:positionH>
                <wp:positionV relativeFrom="paragraph">
                  <wp:posOffset>12700</wp:posOffset>
                </wp:positionV>
                <wp:extent cx="139700" cy="168275"/>
                <wp:effectExtent l="0" t="0" r="0" b="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08563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D5780" w:rsidRDefault="00BD5780" w:rsidP="00BD578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" o:spid="_x0000_s1028" style="position:absolute;left:0;text-align:left;margin-left:440pt;margin-top:1pt;width:11pt;height:1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D5780" w:rsidRDefault="00BD5780" w:rsidP="00BD578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EA5C5E2" wp14:editId="58A53FB9">
                <wp:simplePos x="0" y="0"/>
                <wp:positionH relativeFrom="column">
                  <wp:posOffset>6045200</wp:posOffset>
                </wp:positionH>
                <wp:positionV relativeFrom="paragraph">
                  <wp:posOffset>12700</wp:posOffset>
                </wp:positionV>
                <wp:extent cx="139700" cy="168275"/>
                <wp:effectExtent l="0" t="0" r="0" b="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08563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D5780" w:rsidRDefault="00BD5780" w:rsidP="00BD578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29" style="position:absolute;left:0;text-align:left;margin-left:476pt;margin-top:1pt;width:11pt;height:1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D5780" w:rsidRDefault="00BD5780" w:rsidP="00BD5780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BD5780" w:rsidRDefault="00BD5780" w:rsidP="00BD5780">
      <w:pPr>
        <w:jc w:val="both"/>
      </w:pPr>
      <w:r>
        <w:rPr>
          <w:i/>
        </w:rPr>
        <w:t xml:space="preserve">У випадку відповіді «НІ» </w:t>
      </w:r>
      <w:proofErr w:type="spellStart"/>
      <w:r>
        <w:rPr>
          <w:i/>
        </w:rPr>
        <w:t>проєкт</w:t>
      </w:r>
      <w:proofErr w:type="spellEnd"/>
      <w:r>
        <w:rPr>
          <w:i/>
        </w:rPr>
        <w:t xml:space="preserve"> має бути переданий іншому експерту.</w:t>
      </w:r>
    </w:p>
    <w:p w:rsidR="00BD5780" w:rsidRDefault="00BD5780" w:rsidP="00BD5780">
      <w:pPr>
        <w:jc w:val="both"/>
      </w:pPr>
    </w:p>
    <w:p w:rsidR="00BD5780" w:rsidRDefault="00BD5780" w:rsidP="00BD5780">
      <w:pPr>
        <w:jc w:val="both"/>
      </w:pPr>
      <w:r>
        <w:rPr>
          <w:b/>
        </w:rPr>
        <w:t>РОЗДІЛ  І. Змістовні показники</w:t>
      </w:r>
    </w:p>
    <w:tbl>
      <w:tblPr>
        <w:tblW w:w="96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8340"/>
        <w:gridCol w:w="750"/>
      </w:tblGrid>
      <w:tr w:rsidR="00BD5780" w:rsidTr="003F0739">
        <w:trPr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№</w:t>
            </w: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 xml:space="preserve">Вимоги до роботи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Бали</w:t>
            </w:r>
          </w:p>
        </w:tc>
      </w:tr>
      <w:tr w:rsidR="00BD5780" w:rsidTr="003F0739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1.</w:t>
            </w: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proofErr w:type="spellStart"/>
            <w:r>
              <w:t>Проєкт</w:t>
            </w:r>
            <w:proofErr w:type="spellEnd"/>
            <w:r>
              <w:t xml:space="preserve"> за тематикою та предметом спрямований на вирішення: </w:t>
            </w:r>
          </w:p>
        </w:tc>
      </w:tr>
      <w:tr w:rsidR="00BD578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- важливої наукової, соціально-економічної, екологічної проблеми світового рівня або  питань безпеки та обороноздатності України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6</w:t>
            </w:r>
          </w:p>
        </w:tc>
      </w:tr>
      <w:tr w:rsidR="00BD578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- важливої соціально-економічної, наукової, прикладної або технологічної  проблеми галузевого та/або регіонального значення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4</w:t>
            </w:r>
          </w:p>
        </w:tc>
      </w:tr>
      <w:tr w:rsidR="00BD578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- поточних питань розвитку науки, технологій, суспільних практик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2</w:t>
            </w:r>
          </w:p>
        </w:tc>
      </w:tr>
      <w:tr w:rsidR="00BD578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 xml:space="preserve">- актуальність </w:t>
            </w:r>
            <w:proofErr w:type="spellStart"/>
            <w:r>
              <w:t>проєкту</w:t>
            </w:r>
            <w:proofErr w:type="spellEnd"/>
            <w:r>
              <w:t xml:space="preserve"> не можна вважати обґрунтованою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0</w:t>
            </w:r>
          </w:p>
        </w:tc>
      </w:tr>
      <w:tr w:rsidR="00BD5780" w:rsidTr="003F0739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2.</w:t>
            </w: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Повнота використання світового досвіду при обґрунтуванні проблеми, теми, предмету, основних ідей, мети і завдань дослідження:</w:t>
            </w:r>
          </w:p>
        </w:tc>
      </w:tr>
      <w:tr w:rsidR="00BD578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- добре враховано світовий та вітчизняний досвід, що підтверджується змістовними порівняннями та визначенням відмінностей роботи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5</w:t>
            </w:r>
          </w:p>
        </w:tc>
      </w:tr>
      <w:tr w:rsidR="00BD578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- в основному враховано світовий та вітчизняний досвід, але бракує змістовності порівнянь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3</w:t>
            </w:r>
          </w:p>
        </w:tc>
      </w:tr>
      <w:tr w:rsidR="00BD578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- частково враховано вітчизняні та не враховано закордонні напрацювання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1</w:t>
            </w:r>
          </w:p>
        </w:tc>
      </w:tr>
      <w:tr w:rsidR="00BD578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- порівняння відсутні або незадовільні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0</w:t>
            </w:r>
          </w:p>
        </w:tc>
      </w:tr>
      <w:tr w:rsidR="00BD5780" w:rsidTr="003F0739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3.</w:t>
            </w: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Повнота визначення очікуваних пізнавальних результатів:</w:t>
            </w:r>
          </w:p>
        </w:tc>
      </w:tr>
      <w:tr w:rsidR="00BD578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 xml:space="preserve">- результати представлено повно і переконливо, наведено </w:t>
            </w:r>
            <w:proofErr w:type="spellStart"/>
            <w:r>
              <w:t>проєкти</w:t>
            </w:r>
            <w:proofErr w:type="spellEnd"/>
            <w:r>
              <w:t xml:space="preserve"> наукових описів та пояснень, розкрито попередні описи встановлюваних закономірностей, створюваних моделей, теорій та/або концепцій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3</w:t>
            </w:r>
          </w:p>
        </w:tc>
      </w:tr>
      <w:tr w:rsidR="00BD578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 xml:space="preserve">- результати представлено в основному добре, наведено </w:t>
            </w:r>
            <w:proofErr w:type="spellStart"/>
            <w:r>
              <w:t>проєкти</w:t>
            </w:r>
            <w:proofErr w:type="spellEnd"/>
            <w:r>
              <w:t xml:space="preserve"> наукових описів та пояснень, частково представлено описи встановлюваних закономірностей, створюваних моделей, теорій та/або концепцій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2</w:t>
            </w:r>
          </w:p>
        </w:tc>
      </w:tr>
      <w:tr w:rsidR="00BD578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- очікувані наукові результати проголошено (названо), але не розкрито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1</w:t>
            </w:r>
          </w:p>
        </w:tc>
      </w:tr>
      <w:tr w:rsidR="00BD578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- результати визначено незадовільно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0</w:t>
            </w:r>
          </w:p>
        </w:tc>
      </w:tr>
      <w:tr w:rsidR="00BD5780" w:rsidTr="003F0739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4.</w:t>
            </w: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 xml:space="preserve">Наукова новизна та оригінальність очікуваних результатів: </w:t>
            </w:r>
          </w:p>
        </w:tc>
      </w:tr>
      <w:tr w:rsidR="00BD578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- Очікувані результати відповідають або й перевищують показники відповідних аналогів/прототипів світового рівня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4</w:t>
            </w:r>
          </w:p>
        </w:tc>
      </w:tr>
      <w:tr w:rsidR="00BD578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- результати будуть новими для України, що достатньо обґрунтовано порівняннями з вітчизняними аналогами, прототипами та іншим світовим доробком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3</w:t>
            </w:r>
          </w:p>
        </w:tc>
      </w:tr>
      <w:tr w:rsidR="00BD578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- результати матимуть певну новизну, що обґрунтовано порівняннями із світовими аналогами, прототипами та іншим світовим доробком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2</w:t>
            </w:r>
          </w:p>
        </w:tc>
      </w:tr>
      <w:tr w:rsidR="00BD578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- новизна результатів проголошується, але не обґрунтовується або є сумнівною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1</w:t>
            </w:r>
          </w:p>
        </w:tc>
      </w:tr>
      <w:tr w:rsidR="00BD578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- очікувані результати не є новими та оригінальними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0</w:t>
            </w:r>
          </w:p>
        </w:tc>
      </w:tr>
      <w:tr w:rsidR="00BD5780" w:rsidTr="003F0739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5.</w:t>
            </w: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Методологічна цінність, наявність, повнота розкриття та обґрунтованість новостворюваних підходів, методів і засобів наукових досліджень, можливість їх застосування як міждисциплінарних:</w:t>
            </w:r>
          </w:p>
        </w:tc>
      </w:tr>
      <w:tr w:rsidR="00BD578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- методологічні складові роботи будуть новими, що цілком обґрунтовано порівняннями із світовими аналогами і прототипами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4</w:t>
            </w:r>
          </w:p>
        </w:tc>
      </w:tr>
      <w:tr w:rsidR="00BD578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- Методологічні складові та/або підходи визнані світовою наукою, однак потребують адаптації та доопрацювання українськими авторами для імплементації у вітчизняних умовах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3</w:t>
            </w:r>
          </w:p>
        </w:tc>
      </w:tr>
      <w:tr w:rsidR="00BD578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- методологічні складові традиційні, але передбачено опис нового їх використання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2</w:t>
            </w:r>
          </w:p>
        </w:tc>
      </w:tr>
      <w:tr w:rsidR="00BD578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- робота не матиме методологічної цінності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0</w:t>
            </w:r>
          </w:p>
        </w:tc>
      </w:tr>
      <w:tr w:rsidR="00BD5780" w:rsidTr="003F0739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6.</w:t>
            </w: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Практична цінність очікуваних результатів роботи (що підтверджується листами підтримки потенційних замовників), (окрім системи освіти):</w:t>
            </w:r>
          </w:p>
        </w:tc>
      </w:tr>
      <w:tr w:rsidR="00BD578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- обґрунтовано висока для наукового та соціально-економічного (зокрема суспільного) розвитку країни в цілому або декількох галузей, безпеки та обороноздатності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6</w:t>
            </w:r>
          </w:p>
        </w:tc>
      </w:tr>
      <w:tr w:rsidR="00BD578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- обґрунтовано висока для окремої галузі економіки та суспільства, технологій, суспільних практик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5</w:t>
            </w:r>
          </w:p>
        </w:tc>
      </w:tr>
      <w:tr w:rsidR="00BD578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- проголошується і може мати місце, але обґрунтування сумнівні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2</w:t>
            </w:r>
          </w:p>
        </w:tc>
      </w:tr>
      <w:tr w:rsidR="00BD578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- практична цінність відсутня або недостатня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0</w:t>
            </w:r>
          </w:p>
        </w:tc>
      </w:tr>
      <w:tr w:rsidR="00BD5780" w:rsidTr="003F0739">
        <w:trPr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7.</w:t>
            </w:r>
          </w:p>
        </w:tc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Практична цінність очікуваних результатів роботи для системи освіти:</w:t>
            </w:r>
          </w:p>
        </w:tc>
      </w:tr>
      <w:tr w:rsidR="00BD578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- обґрунтовано висока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2</w:t>
            </w:r>
          </w:p>
        </w:tc>
      </w:tr>
      <w:tr w:rsidR="00BD578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- може мати місце, але обґрунтування неповне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1</w:t>
            </w:r>
          </w:p>
        </w:tc>
      </w:tr>
      <w:tr w:rsidR="00BD5780" w:rsidTr="003F0739">
        <w:trPr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- цінність для системи освіти сумнівна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0</w:t>
            </w:r>
          </w:p>
        </w:tc>
      </w:tr>
      <w:tr w:rsidR="00BD5780" w:rsidTr="003F0739">
        <w:trPr>
          <w:trHeight w:val="20"/>
        </w:trPr>
        <w:tc>
          <w:tcPr>
            <w:tcW w:w="8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РАЗОМ за Розділом І  (0 - 30)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/>
        </w:tc>
      </w:tr>
    </w:tbl>
    <w:p w:rsidR="00BD5780" w:rsidRDefault="00BD5780" w:rsidP="00BD5780">
      <w:r>
        <w:t xml:space="preserve">Якщо </w:t>
      </w:r>
      <w:proofErr w:type="spellStart"/>
      <w:r>
        <w:t>проєкт</w:t>
      </w:r>
      <w:proofErr w:type="spellEnd"/>
      <w:r>
        <w:t xml:space="preserve"> за Розділом І одержує сумарний бал </w:t>
      </w:r>
      <w:r>
        <w:rPr>
          <w:b/>
        </w:rPr>
        <w:t>менше 15</w:t>
      </w:r>
      <w:r>
        <w:t xml:space="preserve"> або має оцінку </w:t>
      </w:r>
      <w:r>
        <w:rPr>
          <w:b/>
        </w:rPr>
        <w:t>«0»</w:t>
      </w:r>
      <w:r>
        <w:t xml:space="preserve"> хоча б у одному з пунктів 1, 2, 4 або 6, він вважається</w:t>
      </w:r>
      <w:r>
        <w:rPr>
          <w:b/>
          <w:i/>
        </w:rPr>
        <w:t xml:space="preserve"> незадовільним </w:t>
      </w:r>
      <w:r>
        <w:t>незалежно від оцінок інших пунктів і розділів.</w:t>
      </w:r>
    </w:p>
    <w:p w:rsidR="00BD5780" w:rsidRDefault="00BD5780" w:rsidP="00BD5780"/>
    <w:p w:rsidR="00BD5780" w:rsidRDefault="00BD5780" w:rsidP="00BD5780">
      <w:r>
        <w:rPr>
          <w:b/>
        </w:rPr>
        <w:t xml:space="preserve">РОЗДІЛ ІІ*. Науковий доробок та досвід авторів за напрямом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(за попередні 5 років </w:t>
      </w:r>
      <w:r>
        <w:t>(включно з роком подання запиту))</w:t>
      </w:r>
      <w:r>
        <w:rPr>
          <w:b/>
        </w:rPr>
        <w:t xml:space="preserve"> </w:t>
      </w:r>
      <w:r>
        <w:rPr>
          <w:i/>
        </w:rPr>
        <w:t xml:space="preserve">Оцінюються показники на відповідність напряму, меті, об’єкту, предмету та завданням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>. Експерт зобов’язаний не зараховувати їх у разі повної невідповідності.</w:t>
      </w:r>
    </w:p>
    <w:tbl>
      <w:tblPr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5805"/>
        <w:gridCol w:w="1950"/>
        <w:gridCol w:w="1290"/>
      </w:tblGrid>
      <w:tr w:rsidR="00BD5780" w:rsidTr="003F0739">
        <w:trPr>
          <w:trHeight w:val="88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right="-222"/>
            </w:pPr>
            <w:r>
              <w:t>№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right="-222"/>
              <w:jc w:val="center"/>
            </w:pPr>
            <w:r>
              <w:t>Назви показників доробку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Взяти кількість із запиту на прикладне дослідження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Обрати відповідні бали</w:t>
            </w:r>
          </w:p>
        </w:tc>
      </w:tr>
      <w:tr w:rsidR="00BD5780" w:rsidTr="003F0739">
        <w:trPr>
          <w:trHeight w:val="284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right="-222"/>
            </w:pPr>
            <w:r>
              <w:t>1.</w:t>
            </w:r>
          </w:p>
        </w:tc>
        <w:tc>
          <w:tcPr>
            <w:tcW w:w="5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right="39"/>
              <w:jc w:val="both"/>
            </w:pPr>
            <w:r>
              <w:t xml:space="preserve">Сумарний h-індекс керівника та 4 авторів </w:t>
            </w:r>
            <w:proofErr w:type="spellStart"/>
            <w:r>
              <w:t>проєкту</w:t>
            </w:r>
            <w:proofErr w:type="spellEnd"/>
            <w:r>
              <w:t xml:space="preserve"> згідно БД </w:t>
            </w:r>
            <w:proofErr w:type="spellStart"/>
            <w:r>
              <w:t>Scopus</w:t>
            </w:r>
            <w:proofErr w:type="spellEnd"/>
            <w:r>
              <w:t xml:space="preserve"> або </w:t>
            </w:r>
            <w:proofErr w:type="spellStart"/>
            <w:r>
              <w:t>WoS</w:t>
            </w:r>
            <w:proofErr w:type="spellEnd"/>
            <w:r>
              <w:t xml:space="preserve"> (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Scholar</w:t>
            </w:r>
            <w:proofErr w:type="spellEnd"/>
            <w:r>
              <w:t xml:space="preserve"> для </w:t>
            </w:r>
            <w:proofErr w:type="spellStart"/>
            <w:r>
              <w:t>соціо-гуманітарних</w:t>
            </w:r>
            <w:proofErr w:type="spellEnd"/>
            <w:r>
              <w:t xml:space="preserve"> наук)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0-1 (0-5)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0</w:t>
            </w:r>
          </w:p>
        </w:tc>
      </w:tr>
      <w:tr w:rsidR="00BD5780" w:rsidTr="003F0739">
        <w:trPr>
          <w:trHeight w:val="275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2-4 (6-20)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1</w:t>
            </w:r>
          </w:p>
        </w:tc>
      </w:tr>
      <w:tr w:rsidR="00BD5780" w:rsidTr="003F0739">
        <w:trPr>
          <w:trHeight w:val="113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5-6  (21-30)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2</w:t>
            </w:r>
          </w:p>
        </w:tc>
      </w:tr>
      <w:tr w:rsidR="00BD5780" w:rsidTr="003F0739">
        <w:trPr>
          <w:trHeight w:val="15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7-8 (31-45)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3</w:t>
            </w:r>
          </w:p>
        </w:tc>
      </w:tr>
      <w:tr w:rsidR="00BD5780" w:rsidTr="003F0739">
        <w:trPr>
          <w:trHeight w:val="288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9-10 (46-60)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4</w:t>
            </w:r>
          </w:p>
        </w:tc>
      </w:tr>
      <w:tr w:rsidR="00BD5780" w:rsidTr="003F0739">
        <w:trPr>
          <w:trHeight w:val="20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 xml:space="preserve">11 і більше </w:t>
            </w:r>
            <w:r>
              <w:br/>
              <w:t>(61 і більше)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5</w:t>
            </w:r>
          </w:p>
        </w:tc>
      </w:tr>
      <w:tr w:rsidR="00BD5780" w:rsidTr="003F0739">
        <w:trPr>
          <w:trHeight w:val="323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right="-222"/>
            </w:pPr>
            <w:r>
              <w:t>2.</w:t>
            </w:r>
          </w:p>
        </w:tc>
        <w:tc>
          <w:tcPr>
            <w:tcW w:w="5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both"/>
            </w:pPr>
            <w:r>
              <w:t xml:space="preserve">Сумарна кількість цитувань наукових публікацій керівника та 4 авторів </w:t>
            </w:r>
            <w:proofErr w:type="spellStart"/>
            <w:r>
              <w:t>проєкту</w:t>
            </w:r>
            <w:proofErr w:type="spellEnd"/>
            <w:r>
              <w:t xml:space="preserve"> згідно БД </w:t>
            </w:r>
            <w:proofErr w:type="spellStart"/>
            <w:r>
              <w:t>Scopus</w:t>
            </w:r>
            <w:proofErr w:type="spellEnd"/>
            <w:r>
              <w:t xml:space="preserve"> або </w:t>
            </w:r>
            <w:proofErr w:type="spellStart"/>
            <w:r>
              <w:t>WoS</w:t>
            </w:r>
            <w:proofErr w:type="spellEnd"/>
            <w:r>
              <w:t xml:space="preserve"> (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Scholar</w:t>
            </w:r>
            <w:proofErr w:type="spellEnd"/>
            <w:r>
              <w:t xml:space="preserve"> для </w:t>
            </w:r>
            <w:proofErr w:type="spellStart"/>
            <w:r>
              <w:t>соціо-гуманітарних</w:t>
            </w:r>
            <w:proofErr w:type="spellEnd"/>
            <w:r>
              <w:t xml:space="preserve"> наук)</w:t>
            </w:r>
          </w:p>
          <w:p w:rsidR="00BD5780" w:rsidRDefault="00BD5780" w:rsidP="003F0739">
            <w:pPr>
              <w:jc w:val="both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0-10 (0-50)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0</w:t>
            </w:r>
          </w:p>
        </w:tc>
      </w:tr>
      <w:tr w:rsidR="00BD5780" w:rsidTr="003F0739">
        <w:trPr>
          <w:trHeight w:val="323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11-24 (51-100)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1</w:t>
            </w:r>
          </w:p>
        </w:tc>
      </w:tr>
      <w:tr w:rsidR="00BD5780" w:rsidTr="003F0739">
        <w:trPr>
          <w:trHeight w:val="323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25-40 (101-150)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2</w:t>
            </w:r>
          </w:p>
        </w:tc>
      </w:tr>
      <w:tr w:rsidR="00BD5780" w:rsidTr="003F0739">
        <w:trPr>
          <w:trHeight w:val="323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41-60 (151-200)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3</w:t>
            </w:r>
          </w:p>
        </w:tc>
      </w:tr>
      <w:tr w:rsidR="00BD5780" w:rsidTr="003F0739">
        <w:trPr>
          <w:trHeight w:val="323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61-120 (201-250)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4</w:t>
            </w:r>
          </w:p>
        </w:tc>
      </w:tr>
      <w:tr w:rsidR="00BD5780" w:rsidTr="003F0739">
        <w:trPr>
          <w:trHeight w:val="323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 xml:space="preserve">121 і більше </w:t>
            </w:r>
            <w:r>
              <w:br/>
              <w:t>(251 і більше)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5</w:t>
            </w:r>
          </w:p>
        </w:tc>
      </w:tr>
      <w:tr w:rsidR="00BD5780" w:rsidTr="003F0739"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right="-222"/>
            </w:pPr>
            <w:r>
              <w:t>3.</w:t>
            </w:r>
          </w:p>
        </w:tc>
        <w:tc>
          <w:tcPr>
            <w:tcW w:w="5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right="-222"/>
            </w:pPr>
            <w:r>
              <w:t xml:space="preserve">Кількість статей у журналах, що індексуються в </w:t>
            </w:r>
            <w:proofErr w:type="spellStart"/>
            <w:r>
              <w:t>наукометричних</w:t>
            </w:r>
            <w:proofErr w:type="spellEnd"/>
            <w:r>
              <w:t xml:space="preserve"> базах даних </w:t>
            </w:r>
            <w:proofErr w:type="spellStart"/>
            <w:r>
              <w:t>WoS</w:t>
            </w:r>
            <w:proofErr w:type="spellEnd"/>
            <w:r>
              <w:t xml:space="preserve"> та/або </w:t>
            </w:r>
            <w:proofErr w:type="spellStart"/>
            <w:r>
              <w:t>Scopus</w:t>
            </w:r>
            <w:proofErr w:type="spellEnd"/>
            <w:r>
              <w:t xml:space="preserve">. Для </w:t>
            </w:r>
            <w:proofErr w:type="spellStart"/>
            <w:r>
              <w:t>соціо-гуманітарних</w:t>
            </w:r>
            <w:proofErr w:type="spellEnd"/>
            <w:r>
              <w:t xml:space="preserve"> наук допускаються відомості про статті в журналах категорії А, або публікації у виданнях, які містять інформацію, що становить державну таємницю для </w:t>
            </w:r>
            <w:proofErr w:type="spellStart"/>
            <w:r>
              <w:t>проєктів</w:t>
            </w:r>
            <w:proofErr w:type="spellEnd"/>
            <w:r>
              <w:t xml:space="preserve"> оборонного і подвійного призначення.</w:t>
            </w:r>
          </w:p>
          <w:p w:rsidR="00BD5780" w:rsidRDefault="00BD5780" w:rsidP="003F0739">
            <w:pPr>
              <w:ind w:right="-222"/>
            </w:pPr>
            <w:r>
              <w:rPr>
                <w:i/>
              </w:rPr>
              <w:t xml:space="preserve">У разі наявності публікацій, які були опубліковані в журналах </w:t>
            </w:r>
            <w:proofErr w:type="spellStart"/>
            <w:r>
              <w:rPr>
                <w:i/>
              </w:rPr>
              <w:t>квартилю</w:t>
            </w:r>
            <w:proofErr w:type="spellEnd"/>
            <w:r>
              <w:rPr>
                <w:i/>
              </w:rPr>
              <w:t xml:space="preserve"> Q</w:t>
            </w:r>
            <w:r>
              <w:rPr>
                <w:i/>
                <w:vertAlign w:val="subscript"/>
              </w:rPr>
              <w:t>1-2</w:t>
            </w:r>
            <w:r>
              <w:rPr>
                <w:i/>
              </w:rPr>
              <w:t xml:space="preserve">, одна публікація зараховується за дві, аналогічно для </w:t>
            </w:r>
            <w:proofErr w:type="spellStart"/>
            <w:r>
              <w:rPr>
                <w:i/>
              </w:rPr>
              <w:t>соціо-гуманітарних</w:t>
            </w:r>
            <w:proofErr w:type="spellEnd"/>
            <w:r>
              <w:rPr>
                <w:i/>
              </w:rPr>
              <w:t xml:space="preserve"> дисциплін в журналах </w:t>
            </w:r>
            <w:proofErr w:type="spellStart"/>
            <w:r>
              <w:rPr>
                <w:i/>
              </w:rPr>
              <w:t>квартилю</w:t>
            </w:r>
            <w:proofErr w:type="spellEnd"/>
            <w:r>
              <w:rPr>
                <w:i/>
              </w:rPr>
              <w:t xml:space="preserve"> Q</w:t>
            </w:r>
            <w:r>
              <w:rPr>
                <w:i/>
                <w:vertAlign w:val="subscript"/>
              </w:rPr>
              <w:t>1-4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1</w:t>
            </w:r>
          </w:p>
        </w:tc>
      </w:tr>
      <w:tr w:rsidR="00BD5780" w:rsidTr="003F0739">
        <w:trPr>
          <w:trHeight w:val="253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2-3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2</w:t>
            </w:r>
          </w:p>
        </w:tc>
      </w:tr>
      <w:tr w:rsidR="00BD5780" w:rsidTr="003F0739">
        <w:trPr>
          <w:trHeight w:val="37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4-5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3</w:t>
            </w:r>
          </w:p>
        </w:tc>
      </w:tr>
      <w:tr w:rsidR="00BD5780" w:rsidTr="003F0739">
        <w:trPr>
          <w:trHeight w:val="848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6 і більше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4</w:t>
            </w:r>
          </w:p>
        </w:tc>
      </w:tr>
      <w:tr w:rsidR="00BD5780" w:rsidTr="003F0739">
        <w:trPr>
          <w:trHeight w:val="251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4.</w:t>
            </w:r>
          </w:p>
        </w:tc>
        <w:tc>
          <w:tcPr>
            <w:tcW w:w="5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 xml:space="preserve">Кількість опублікованих статей у наукових фахових журналах України, що відносяться до категорії «Б», статті у закордонних наукових виданнях, що не оцінені за п.3, а також англомовні тези доповідей у матеріалах міжнародних конференцій, що індексуються науково-метричними базами даних </w:t>
            </w:r>
            <w:proofErr w:type="spellStart"/>
            <w:r>
              <w:t>WoS</w:t>
            </w:r>
            <w:proofErr w:type="spellEnd"/>
            <w:r>
              <w:t xml:space="preserve"> або </w:t>
            </w:r>
            <w:proofErr w:type="spellStart"/>
            <w:r>
              <w:t>Scopus</w:t>
            </w:r>
            <w:proofErr w:type="spellEnd"/>
            <w:r>
              <w:t>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3-6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1</w:t>
            </w:r>
          </w:p>
        </w:tc>
      </w:tr>
      <w:tr w:rsidR="00BD5780" w:rsidTr="003F0739">
        <w:trPr>
          <w:trHeight w:val="37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7-10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2</w:t>
            </w:r>
          </w:p>
        </w:tc>
      </w:tr>
      <w:tr w:rsidR="00BD5780" w:rsidTr="003F0739">
        <w:trPr>
          <w:trHeight w:val="32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11-14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3</w:t>
            </w:r>
          </w:p>
        </w:tc>
      </w:tr>
      <w:tr w:rsidR="00BD5780" w:rsidTr="003F0739">
        <w:trPr>
          <w:trHeight w:val="562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15 і більше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4</w:t>
            </w:r>
          </w:p>
        </w:tc>
      </w:tr>
      <w:tr w:rsidR="00BD5780" w:rsidTr="003F0739">
        <w:trPr>
          <w:trHeight w:val="159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5.</w:t>
            </w:r>
          </w:p>
        </w:tc>
        <w:tc>
          <w:tcPr>
            <w:tcW w:w="5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 xml:space="preserve">Кількість патентів України або інших країн на винахід чи охоронних документів на промисловий зразок/корисну модель (для </w:t>
            </w:r>
            <w:proofErr w:type="spellStart"/>
            <w:r>
              <w:t>соціо-гуманітарних</w:t>
            </w:r>
            <w:proofErr w:type="spellEnd"/>
            <w:r>
              <w:t xml:space="preserve"> наук свідоцтва про реєстрацію авторського права на твір) чи інші отримані охоронні документи на об’єкти права інтелектуальної власності (ОПІВ)).</w:t>
            </w:r>
          </w:p>
          <w:p w:rsidR="00BD5780" w:rsidRDefault="00BD5780" w:rsidP="003F0739">
            <w:r>
              <w:rPr>
                <w:i/>
              </w:rPr>
              <w:t>Один патент на винахід України зараховується за два ОПІВ</w:t>
            </w:r>
          </w:p>
          <w:p w:rsidR="00BD5780" w:rsidRDefault="00BD5780" w:rsidP="003F0739">
            <w:r>
              <w:rPr>
                <w:i/>
              </w:rPr>
              <w:t>Один патент на винахід інших країн зараховується за п’ять ОПІВ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1 - 2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2</w:t>
            </w:r>
          </w:p>
        </w:tc>
      </w:tr>
      <w:tr w:rsidR="00BD5780" w:rsidTr="003F0739">
        <w:trPr>
          <w:trHeight w:val="159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3</w:t>
            </w:r>
          </w:p>
        </w:tc>
      </w:tr>
      <w:tr w:rsidR="00BD5780" w:rsidTr="003F0739"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4</w:t>
            </w:r>
          </w:p>
        </w:tc>
      </w:tr>
      <w:tr w:rsidR="00BD5780" w:rsidTr="003F0739">
        <w:trPr>
          <w:trHeight w:val="562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5 і більше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5</w:t>
            </w:r>
          </w:p>
        </w:tc>
      </w:tr>
      <w:tr w:rsidR="00BD5780" w:rsidTr="003F0739"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6.</w:t>
            </w:r>
          </w:p>
        </w:tc>
        <w:tc>
          <w:tcPr>
            <w:tcW w:w="5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 xml:space="preserve">Кількість монографій (розділів монографій) за напрямом </w:t>
            </w:r>
            <w:proofErr w:type="spellStart"/>
            <w:r>
              <w:t>проєкту</w:t>
            </w:r>
            <w:proofErr w:type="spellEnd"/>
            <w:r>
              <w:t xml:space="preserve">, виданих міжнародними видавництвами офіційними мовами Європейського Союзу або публікацій у виданнях з </w:t>
            </w:r>
            <w:proofErr w:type="spellStart"/>
            <w:r>
              <w:t>квартилем</w:t>
            </w:r>
            <w:proofErr w:type="spellEnd"/>
            <w:r>
              <w:t xml:space="preserve"> Q</w:t>
            </w:r>
            <w:r>
              <w:rPr>
                <w:vertAlign w:val="subscript"/>
              </w:rPr>
              <w:t>1-2</w:t>
            </w:r>
            <w:r>
              <w:t xml:space="preserve">, або монографії, які містять інформацію, що становить державну таємницю для </w:t>
            </w:r>
            <w:proofErr w:type="spellStart"/>
            <w:r>
              <w:t>проєктів</w:t>
            </w:r>
            <w:proofErr w:type="spellEnd"/>
            <w:r>
              <w:t xml:space="preserve"> оборонного і подвійного призначення, які не входять в п.3.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2 д.а.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-108" w:right="-108"/>
              <w:jc w:val="center"/>
            </w:pPr>
            <w:r>
              <w:t>1</w:t>
            </w:r>
          </w:p>
        </w:tc>
      </w:tr>
      <w:tr w:rsidR="00BD5780" w:rsidTr="003F0739">
        <w:trPr>
          <w:trHeight w:val="533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3 д.а. і більше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2</w:t>
            </w:r>
          </w:p>
        </w:tc>
      </w:tr>
      <w:tr w:rsidR="00BD5780" w:rsidTr="003F0739"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7.</w:t>
            </w:r>
          </w:p>
        </w:tc>
        <w:tc>
          <w:tcPr>
            <w:tcW w:w="5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 xml:space="preserve">Перелік монографій (розділів монографій) за напрямом </w:t>
            </w:r>
            <w:proofErr w:type="spellStart"/>
            <w:r>
              <w:t>проєкту</w:t>
            </w:r>
            <w:proofErr w:type="spellEnd"/>
            <w:r>
              <w:t>, що опубліковані українською мовою в українських видавництвах або публікації у виданнях з Q</w:t>
            </w:r>
            <w:r>
              <w:rPr>
                <w:vertAlign w:val="subscript"/>
              </w:rPr>
              <w:t>1-4</w:t>
            </w:r>
            <w:r>
              <w:t>, які не входять в п.3, 4 та 6.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3 д.а.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1</w:t>
            </w:r>
          </w:p>
        </w:tc>
      </w:tr>
      <w:tr w:rsidR="00BD5780" w:rsidTr="003F0739">
        <w:trPr>
          <w:trHeight w:val="562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4 д.а.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2</w:t>
            </w:r>
          </w:p>
        </w:tc>
      </w:tr>
      <w:tr w:rsidR="00BD5780" w:rsidTr="003F073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8.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 xml:space="preserve">Захищені дисертації доктора філософії (кандидата наук) авторами </w:t>
            </w:r>
            <w:proofErr w:type="spellStart"/>
            <w:r>
              <w:t>проєкту</w:t>
            </w:r>
            <w:proofErr w:type="spellEnd"/>
            <w:r>
              <w:t xml:space="preserve"> або під керівництвом авторів </w:t>
            </w:r>
            <w:proofErr w:type="spellStart"/>
            <w:r>
              <w:t>проєкту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2 і більше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1</w:t>
            </w:r>
          </w:p>
        </w:tc>
      </w:tr>
      <w:tr w:rsidR="00BD5780" w:rsidTr="003F073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lastRenderedPageBreak/>
              <w:t>9.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 xml:space="preserve">Захищені дисертації доктора наук авторами </w:t>
            </w:r>
            <w:proofErr w:type="spellStart"/>
            <w:r>
              <w:t>проєкту</w:t>
            </w:r>
            <w:proofErr w:type="spellEnd"/>
            <w:r>
              <w:t xml:space="preserve"> або під консультуванням авторів </w:t>
            </w:r>
            <w:proofErr w:type="spellStart"/>
            <w:r>
              <w:t>проєкту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1 і більше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2</w:t>
            </w:r>
          </w:p>
        </w:tc>
      </w:tr>
      <w:tr w:rsidR="00BD5780" w:rsidTr="003F0739"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10.</w:t>
            </w:r>
          </w:p>
        </w:tc>
        <w:tc>
          <w:tcPr>
            <w:tcW w:w="5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 xml:space="preserve">Кількість </w:t>
            </w:r>
            <w:proofErr w:type="spellStart"/>
            <w:r>
              <w:t>загальноуніверситетських</w:t>
            </w:r>
            <w:proofErr w:type="spellEnd"/>
            <w:r>
              <w:t xml:space="preserve"> наукових грантів та </w:t>
            </w:r>
            <w:proofErr w:type="spellStart"/>
            <w:r>
              <w:t>проєктів</w:t>
            </w:r>
            <w:proofErr w:type="spellEnd"/>
            <w:r>
              <w:t xml:space="preserve">, зокрема тих, що фінансуються з бюджету МОН України, за тематикою </w:t>
            </w:r>
            <w:proofErr w:type="spellStart"/>
            <w:r>
              <w:t>проєкту</w:t>
            </w:r>
            <w:proofErr w:type="spellEnd"/>
            <w:r>
              <w:t xml:space="preserve">, за якими працювали автори </w:t>
            </w:r>
            <w:proofErr w:type="spellStart"/>
            <w:r>
              <w:t>проєкту</w:t>
            </w:r>
            <w:proofErr w:type="spellEnd"/>
            <w:r>
              <w:t>, що фінансувались закордонними та/чи вітчизняними організаціями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1</w:t>
            </w:r>
          </w:p>
        </w:tc>
      </w:tr>
      <w:tr w:rsidR="00BD5780" w:rsidTr="003F0739"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2 і більше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2</w:t>
            </w:r>
          </w:p>
        </w:tc>
      </w:tr>
      <w:tr w:rsidR="00BD5780" w:rsidTr="003F0739"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11.</w:t>
            </w:r>
          </w:p>
        </w:tc>
        <w:tc>
          <w:tcPr>
            <w:tcW w:w="5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 xml:space="preserve">Авторами </w:t>
            </w:r>
            <w:proofErr w:type="spellStart"/>
            <w:r>
              <w:t>проєкту</w:t>
            </w:r>
            <w:proofErr w:type="spellEnd"/>
            <w:r>
              <w:t xml:space="preserve"> виконано договорів з наукової тематики, що фінансуються із спеціального фонду на суму (тис. грн.) (з відповідним підтвердженням довідкою з бухгалтерії закладу/установи)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50 – до 250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2</w:t>
            </w:r>
          </w:p>
        </w:tc>
      </w:tr>
      <w:tr w:rsidR="00BD5780" w:rsidTr="003F0739"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150 – до 250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3</w:t>
            </w:r>
          </w:p>
        </w:tc>
      </w:tr>
      <w:tr w:rsidR="00BD5780" w:rsidTr="003F0739"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250 – до 500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4</w:t>
            </w:r>
          </w:p>
        </w:tc>
      </w:tr>
      <w:tr w:rsidR="00BD5780" w:rsidTr="003F0739">
        <w:trPr>
          <w:trHeight w:val="268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500 – до 600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5</w:t>
            </w:r>
          </w:p>
        </w:tc>
      </w:tr>
      <w:tr w:rsidR="00BD5780" w:rsidTr="003F0739">
        <w:trPr>
          <w:trHeight w:val="268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601 і більше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7</w:t>
            </w:r>
          </w:p>
        </w:tc>
      </w:tr>
      <w:tr w:rsidR="00BD5780" w:rsidTr="003F0739">
        <w:trPr>
          <w:trHeight w:val="263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12</w:t>
            </w:r>
          </w:p>
        </w:tc>
        <w:tc>
          <w:tcPr>
            <w:tcW w:w="5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ЗВО/НУ атестований за науковим напрямом, що відповідає напряму досліджень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НІ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0</w:t>
            </w:r>
          </w:p>
        </w:tc>
      </w:tr>
      <w:tr w:rsidR="00BD5780" w:rsidTr="003F0739">
        <w:trPr>
          <w:trHeight w:val="254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ТАК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1</w:t>
            </w:r>
          </w:p>
        </w:tc>
      </w:tr>
      <w:tr w:rsidR="00BD5780" w:rsidTr="003F0739">
        <w:trPr>
          <w:trHeight w:val="274"/>
        </w:trPr>
        <w:tc>
          <w:tcPr>
            <w:tcW w:w="8310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РАЗОМ за Розділом ІІ  (0 - 40)</w:t>
            </w:r>
          </w:p>
          <w:p w:rsidR="00BD5780" w:rsidRDefault="00BD5780" w:rsidP="003F0739">
            <w:pPr>
              <w:ind w:right="-108"/>
            </w:pPr>
            <w:r>
              <w:rPr>
                <w:i/>
              </w:rPr>
              <w:t xml:space="preserve">*1. Показники авторів, залучених з інших організацій, не зараховуються, якщо вони перевищують сумарні показники авторів, які є працівниками ЗВО/НУ від якого подається </w:t>
            </w:r>
            <w:proofErr w:type="spellStart"/>
            <w:r>
              <w:rPr>
                <w:i/>
              </w:rPr>
              <w:t>проєкт</w:t>
            </w:r>
            <w:proofErr w:type="spellEnd"/>
          </w:p>
          <w:p w:rsidR="00BD5780" w:rsidRDefault="00BD5780" w:rsidP="003F0739">
            <w:pPr>
              <w:ind w:right="-108"/>
            </w:pPr>
            <w:r>
              <w:rPr>
                <w:i/>
              </w:rPr>
              <w:t xml:space="preserve">2. </w:t>
            </w:r>
            <w:proofErr w:type="spellStart"/>
            <w:r>
              <w:rPr>
                <w:i/>
              </w:rPr>
              <w:t>Квартилі</w:t>
            </w:r>
            <w:proofErr w:type="spellEnd"/>
            <w:r>
              <w:rPr>
                <w:i/>
              </w:rPr>
              <w:t xml:space="preserve"> Q визначаються за класифікацією </w:t>
            </w:r>
            <w:proofErr w:type="spellStart"/>
            <w:r>
              <w:rPr>
                <w:i/>
              </w:rPr>
              <w:t>Journal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Citation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Reports</w:t>
            </w:r>
            <w:proofErr w:type="spellEnd"/>
            <w:r>
              <w:rPr>
                <w:i/>
              </w:rPr>
              <w:t xml:space="preserve"> або </w:t>
            </w:r>
            <w:proofErr w:type="spellStart"/>
            <w:r>
              <w:rPr>
                <w:i/>
              </w:rPr>
              <w:t>Scimago</w:t>
            </w:r>
            <w:proofErr w:type="spellEnd"/>
            <w:r>
              <w:rPr>
                <w:i/>
              </w:rPr>
              <w:t xml:space="preserve">; якщо журнал має кілька предметних областей (категорій) з однаковими або різними значеннями </w:t>
            </w:r>
            <w:proofErr w:type="spellStart"/>
            <w:r>
              <w:rPr>
                <w:i/>
              </w:rPr>
              <w:t>квартилей</w:t>
            </w:r>
            <w:proofErr w:type="spellEnd"/>
            <w:r>
              <w:rPr>
                <w:i/>
              </w:rPr>
              <w:t xml:space="preserve"> по кожній області (категорії) або в різних БД </w:t>
            </w:r>
            <w:proofErr w:type="spellStart"/>
            <w:r>
              <w:rPr>
                <w:i/>
              </w:rPr>
              <w:t>Scopus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WoS</w:t>
            </w:r>
            <w:proofErr w:type="spellEnd"/>
            <w:r>
              <w:rPr>
                <w:i/>
              </w:rPr>
              <w:t xml:space="preserve">, то зазначається найвище значення </w:t>
            </w:r>
            <w:proofErr w:type="spellStart"/>
            <w:r>
              <w:rPr>
                <w:i/>
              </w:rPr>
              <w:t>квартилю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</w:p>
        </w:tc>
      </w:tr>
    </w:tbl>
    <w:p w:rsidR="00BD5780" w:rsidRDefault="00BD5780" w:rsidP="00BD5780"/>
    <w:p w:rsidR="00BD5780" w:rsidRDefault="00BD5780" w:rsidP="00BD5780">
      <w:r>
        <w:rPr>
          <w:b/>
        </w:rPr>
        <w:t xml:space="preserve">РОЗДІЛ ІІІ. Очікувані результати за тематикою </w:t>
      </w:r>
      <w:proofErr w:type="spellStart"/>
      <w:r>
        <w:rPr>
          <w:b/>
        </w:rPr>
        <w:t>проєкту</w:t>
      </w:r>
      <w:proofErr w:type="spellEnd"/>
    </w:p>
    <w:tbl>
      <w:tblPr>
        <w:tblW w:w="95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6480"/>
        <w:gridCol w:w="1440"/>
        <w:gridCol w:w="1245"/>
      </w:tblGrid>
      <w:tr w:rsidR="00BD5780" w:rsidTr="003F0739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№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</w:p>
          <w:p w:rsidR="00BD5780" w:rsidRDefault="00BD5780" w:rsidP="003F0739">
            <w:pPr>
              <w:jc w:val="center"/>
            </w:pPr>
            <w:r>
              <w:t>Назви показників очікуваних результатів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Взяти кількість із запиту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Обрати відповідні бали</w:t>
            </w:r>
          </w:p>
        </w:tc>
      </w:tr>
      <w:tr w:rsidR="00BD5780" w:rsidTr="003F0739">
        <w:trPr>
          <w:trHeight w:val="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1.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 xml:space="preserve">Нові знання, призначені для створення нових або вдосконалення існуючих (вказати одне значення):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</w:p>
        </w:tc>
      </w:tr>
      <w:tr w:rsidR="00BD5780" w:rsidTr="003F0739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- матеріалів, продуктів, пристроїв, систем, технологій ‒ як завершене комплексне рішення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ТАК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5</w:t>
            </w:r>
          </w:p>
        </w:tc>
      </w:tr>
      <w:tr w:rsidR="00BD5780" w:rsidTr="003F0739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- матеріалів, продуктів, пристроїв, систем, технологій ‒ як ключовий складовий елемент/-и рішення вищого рівня (</w:t>
            </w:r>
            <w:proofErr w:type="spellStart"/>
            <w:r>
              <w:t>надсистеми</w:t>
            </w:r>
            <w:proofErr w:type="spellEnd"/>
            <w: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ТАК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4</w:t>
            </w:r>
          </w:p>
        </w:tc>
      </w:tr>
      <w:tr w:rsidR="00BD5780" w:rsidTr="003F0739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- конкретні пропозиції щодо виконання актуальних науково-технічних та суспільних завдань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ТАК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3</w:t>
            </w:r>
          </w:p>
        </w:tc>
      </w:tr>
      <w:tr w:rsidR="00BD5780" w:rsidTr="003F0739">
        <w:trPr>
          <w:trHeight w:val="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2.</w:t>
            </w:r>
          </w:p>
        </w:tc>
        <w:tc>
          <w:tcPr>
            <w:tcW w:w="6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 xml:space="preserve">Буде укладено господарчі договори, продані ліцензії, отримано грантові угоди як впровадження наукових або науково-практичних результатів </w:t>
            </w:r>
            <w:proofErr w:type="spellStart"/>
            <w:r>
              <w:t>проєкту</w:t>
            </w:r>
            <w:proofErr w:type="spellEnd"/>
            <w:r>
              <w:t xml:space="preserve"> (% від суми </w:t>
            </w:r>
            <w:proofErr w:type="spellStart"/>
            <w:r>
              <w:t>проєкту</w:t>
            </w:r>
            <w:proofErr w:type="spellEnd"/>
            <w: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від 5% до 20%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0</w:t>
            </w:r>
          </w:p>
        </w:tc>
      </w:tr>
      <w:tr w:rsidR="00BD5780" w:rsidTr="003F0739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від 20 до 50%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3</w:t>
            </w:r>
          </w:p>
        </w:tc>
      </w:tr>
      <w:tr w:rsidR="00BD5780" w:rsidTr="003F0739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понад 50%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6</w:t>
            </w:r>
          </w:p>
        </w:tc>
      </w:tr>
      <w:tr w:rsidR="00BD5780" w:rsidTr="003F0739">
        <w:trPr>
          <w:trHeight w:val="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Буде отримано охоронних документів на об’єкти права інтелектуальної власності (у тому числі свідоцтв на реєстрацію авторського права на твір, патентів на винахід)</w:t>
            </w:r>
          </w:p>
          <w:p w:rsidR="00BD5780" w:rsidRDefault="00BD5780" w:rsidP="003F0739">
            <w:r>
              <w:t>(</w:t>
            </w:r>
            <w:r>
              <w:rPr>
                <w:i/>
                <w:u w:val="single"/>
              </w:rPr>
              <w:t>обрати одну із позицій, яка найбільш релевантна</w:t>
            </w:r>
            <w:r>
              <w:rPr>
                <w:i/>
              </w:rPr>
              <w:t>):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</w:p>
        </w:tc>
      </w:tr>
      <w:tr w:rsidR="00BD5780" w:rsidTr="003F0739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</w:pPr>
            <w:r>
              <w:t>- патенти на винахід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jc w:val="center"/>
            </w:pPr>
            <w:r>
              <w:t>1 і більше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4</w:t>
            </w:r>
          </w:p>
        </w:tc>
      </w:tr>
      <w:tr w:rsidR="00BD5780" w:rsidTr="003F0739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</w:pPr>
            <w:r>
              <w:t>- патенти на корисну модель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jc w:val="center"/>
            </w:pPr>
            <w:r>
              <w:t>2 і більше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5780" w:rsidTr="003F0739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- свідоцтва на авторський твір, патент на промисловий зразок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jc w:val="center"/>
            </w:pPr>
            <w:r>
              <w:t>3 і більше</w:t>
            </w: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D5780" w:rsidTr="003F0739">
        <w:trPr>
          <w:trHeight w:val="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4.</w:t>
            </w:r>
          </w:p>
        </w:tc>
        <w:tc>
          <w:tcPr>
            <w:tcW w:w="6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 xml:space="preserve">Будуть опубліковані статті у наукових журналах, що входять до науково-метричних баз даних </w:t>
            </w:r>
            <w:proofErr w:type="spellStart"/>
            <w:r>
              <w:t>WoS</w:t>
            </w:r>
            <w:proofErr w:type="spellEnd"/>
            <w:r>
              <w:t xml:space="preserve"> та/або </w:t>
            </w:r>
            <w:proofErr w:type="spellStart"/>
            <w:r>
              <w:t>Scopus</w:t>
            </w:r>
            <w:proofErr w:type="spellEnd"/>
            <w:r>
              <w:t xml:space="preserve">, або публікації у виданнях, які містять інформацію, що становить державну таємницю для </w:t>
            </w:r>
            <w:proofErr w:type="spellStart"/>
            <w:r>
              <w:t>проєктів</w:t>
            </w:r>
            <w:proofErr w:type="spellEnd"/>
            <w:r>
              <w:t xml:space="preserve"> оборонного і </w:t>
            </w:r>
            <w:r>
              <w:lastRenderedPageBreak/>
              <w:t>подвійного призначення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lastRenderedPageBreak/>
              <w:t>1-2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3</w:t>
            </w:r>
          </w:p>
        </w:tc>
      </w:tr>
      <w:tr w:rsidR="00BD5780" w:rsidTr="003F0739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3-4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4</w:t>
            </w:r>
          </w:p>
        </w:tc>
      </w:tr>
      <w:tr w:rsidR="00BD5780" w:rsidTr="003F0739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5-6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5</w:t>
            </w:r>
          </w:p>
        </w:tc>
      </w:tr>
      <w:tr w:rsidR="00BD5780" w:rsidTr="003F0739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7-8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6</w:t>
            </w:r>
          </w:p>
        </w:tc>
      </w:tr>
      <w:tr w:rsidR="00BD5780" w:rsidTr="003F0739">
        <w:trPr>
          <w:trHeight w:val="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lastRenderedPageBreak/>
              <w:t>5.</w:t>
            </w:r>
          </w:p>
        </w:tc>
        <w:tc>
          <w:tcPr>
            <w:tcW w:w="6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 xml:space="preserve">Будуть опубліковані за темою </w:t>
            </w:r>
            <w:proofErr w:type="spellStart"/>
            <w:r>
              <w:t>проєкту</w:t>
            </w:r>
            <w:proofErr w:type="spellEnd"/>
            <w:r>
              <w:t xml:space="preserve"> статті у фахових виданнях України категорії «Б», статті у періодичних закордонних фахових виданнях, що мають ISSN, а також англомовні тези доповідей у матеріалах міжнародних конференцій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1-2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1</w:t>
            </w:r>
          </w:p>
        </w:tc>
      </w:tr>
      <w:tr w:rsidR="00BD5780" w:rsidTr="003F0739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3-4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2</w:t>
            </w:r>
          </w:p>
        </w:tc>
      </w:tr>
      <w:tr w:rsidR="00BD5780" w:rsidTr="003F0739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5-6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3</w:t>
            </w:r>
          </w:p>
        </w:tc>
      </w:tr>
      <w:tr w:rsidR="00BD5780" w:rsidTr="003F0739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7-8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4</w:t>
            </w:r>
          </w:p>
        </w:tc>
      </w:tr>
      <w:tr w:rsidR="00BD5780" w:rsidTr="003F0739">
        <w:trPr>
          <w:trHeight w:val="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6.</w:t>
            </w:r>
          </w:p>
        </w:tc>
        <w:tc>
          <w:tcPr>
            <w:tcW w:w="6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 xml:space="preserve">Будуть представлені науково-практичні результати </w:t>
            </w:r>
            <w:proofErr w:type="spellStart"/>
            <w:r>
              <w:t>проєкту</w:t>
            </w:r>
            <w:proofErr w:type="spellEnd"/>
            <w:r>
              <w:t xml:space="preserve"> на міжнародних комунікативних форумах, всеукраїнських та регіональних науково-технічних/промислових виставкових заходах, в мережі підприємств, що підтверджується відповідним сертифікатом чи посиланням на </w:t>
            </w:r>
            <w:proofErr w:type="spellStart"/>
            <w:r>
              <w:t>ел.версію</w:t>
            </w:r>
            <w:proofErr w:type="spellEnd"/>
            <w:r>
              <w:t xml:space="preserve"> заходу/матеріалів/каталогів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1</w:t>
            </w:r>
          </w:p>
        </w:tc>
      </w:tr>
      <w:tr w:rsidR="00BD5780" w:rsidTr="003F0739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2</w:t>
            </w:r>
          </w:p>
        </w:tc>
      </w:tr>
      <w:tr w:rsidR="00BD5780" w:rsidTr="003F0739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3 і більше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3</w:t>
            </w:r>
          </w:p>
        </w:tc>
      </w:tr>
      <w:tr w:rsidR="00BD5780" w:rsidTr="003F0739">
        <w:trPr>
          <w:trHeight w:val="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>7.</w:t>
            </w:r>
          </w:p>
        </w:tc>
        <w:tc>
          <w:tcPr>
            <w:tcW w:w="6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 xml:space="preserve">Буде отримано актів впровадження результатів реалізації </w:t>
            </w:r>
            <w:proofErr w:type="spellStart"/>
            <w:r>
              <w:t>проєктів</w:t>
            </w:r>
            <w:proofErr w:type="spellEnd"/>
            <w:r>
              <w:t xml:space="preserve"> у господарську практику органів державної влади, наукоємних підприємств, приватних компаній (на договірній основі) тощо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1</w:t>
            </w:r>
          </w:p>
        </w:tc>
      </w:tr>
      <w:tr w:rsidR="00BD5780" w:rsidTr="003F0739">
        <w:trPr>
          <w:trHeight w:val="20"/>
        </w:trPr>
        <w:tc>
          <w:tcPr>
            <w:tcW w:w="4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2 і більше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2</w:t>
            </w:r>
          </w:p>
        </w:tc>
      </w:tr>
      <w:tr w:rsidR="00BD5780" w:rsidTr="003F0739">
        <w:trPr>
          <w:trHeight w:val="20"/>
        </w:trPr>
        <w:tc>
          <w:tcPr>
            <w:tcW w:w="8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РАЗОМ за Розділом ІІІ  (0 - 30)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</w:p>
        </w:tc>
      </w:tr>
    </w:tbl>
    <w:p w:rsidR="00BD5780" w:rsidRDefault="00BD5780" w:rsidP="00BD5780"/>
    <w:p w:rsidR="00BD5780" w:rsidRDefault="00BD5780" w:rsidP="00BD5780"/>
    <w:tbl>
      <w:tblPr>
        <w:tblW w:w="95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1275"/>
      </w:tblGrid>
      <w:tr w:rsidR="00BD5780" w:rsidTr="003F0739">
        <w:trPr>
          <w:trHeight w:val="79"/>
        </w:trPr>
        <w:tc>
          <w:tcPr>
            <w:tcW w:w="8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tabs>
                <w:tab w:val="left" w:pos="0"/>
              </w:tabs>
            </w:pPr>
            <w:r>
              <w:rPr>
                <w:b/>
              </w:rPr>
              <w:t>ІV. Сума показників за розділами  I - ІІІ</w:t>
            </w:r>
          </w:p>
          <w:p w:rsidR="00BD5780" w:rsidRDefault="00BD5780" w:rsidP="003F0739">
            <w:pPr>
              <w:tabs>
                <w:tab w:val="left" w:pos="0"/>
              </w:tabs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both"/>
            </w:pPr>
            <w:r>
              <w:rPr>
                <w:i/>
              </w:rPr>
              <w:t xml:space="preserve">Сума: </w:t>
            </w:r>
          </w:p>
        </w:tc>
      </w:tr>
    </w:tbl>
    <w:p w:rsidR="00BD5780" w:rsidRDefault="00BD5780" w:rsidP="00BD5780"/>
    <w:tbl>
      <w:tblPr>
        <w:tblW w:w="95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7650"/>
        <w:gridCol w:w="1320"/>
      </w:tblGrid>
      <w:tr w:rsidR="00BD5780" w:rsidTr="003F0739">
        <w:trPr>
          <w:trHeight w:val="288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rPr>
                <w:b/>
              </w:rPr>
              <w:t>V.</w:t>
            </w: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284"/>
            </w:pPr>
            <w:r>
              <w:t xml:space="preserve">Експерт вважає, що строки виконання </w:t>
            </w:r>
            <w:proofErr w:type="spellStart"/>
            <w:r>
              <w:t>проєкту</w:t>
            </w:r>
            <w:proofErr w:type="spellEnd"/>
            <w:r>
              <w:t>: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284"/>
            </w:pPr>
            <w:r>
              <w:t>Обрати</w:t>
            </w:r>
          </w:p>
        </w:tc>
      </w:tr>
      <w:tr w:rsidR="00BD5780" w:rsidTr="003F0739">
        <w:trPr>
          <w:trHeight w:val="264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284"/>
            </w:pPr>
            <w:r>
              <w:t xml:space="preserve"> - обґрунтовані добре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284"/>
            </w:pPr>
            <w:r>
              <w:t>так    ні</w:t>
            </w:r>
          </w:p>
        </w:tc>
      </w:tr>
      <w:tr w:rsidR="00BD5780" w:rsidTr="003F0739">
        <w:trPr>
          <w:trHeight w:val="58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284"/>
            </w:pPr>
            <w:r>
              <w:t xml:space="preserve"> - обґрунтовані задовільно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284"/>
            </w:pPr>
            <w:r>
              <w:t>так    ні</w:t>
            </w:r>
          </w:p>
        </w:tc>
      </w:tr>
      <w:tr w:rsidR="00BD5780" w:rsidTr="003F0739">
        <w:trPr>
          <w:trHeight w:val="57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284"/>
            </w:pPr>
            <w:r>
              <w:t xml:space="preserve"> - викликають сумніви, доцільно збільшити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284"/>
            </w:pPr>
            <w:r>
              <w:t>так    ні</w:t>
            </w:r>
          </w:p>
        </w:tc>
      </w:tr>
      <w:tr w:rsidR="00BD5780" w:rsidTr="003F0739">
        <w:trPr>
          <w:trHeight w:val="57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284"/>
            </w:pPr>
            <w:r>
              <w:t xml:space="preserve"> - викликають сумніви, доцільно зменшити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284"/>
            </w:pPr>
            <w:r>
              <w:t>так    ні</w:t>
            </w:r>
          </w:p>
        </w:tc>
      </w:tr>
      <w:tr w:rsidR="00BD5780" w:rsidTr="003F0739">
        <w:trPr>
          <w:trHeight w:val="57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284"/>
            </w:pPr>
            <w:r>
              <w:t xml:space="preserve"> - обґрунтовані незадовільно або необґрунтовані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284"/>
            </w:pPr>
            <w:r>
              <w:t>так    ні</w:t>
            </w:r>
          </w:p>
        </w:tc>
      </w:tr>
    </w:tbl>
    <w:p w:rsidR="00BD5780" w:rsidRDefault="00BD5780" w:rsidP="00BD5780"/>
    <w:tbl>
      <w:tblPr>
        <w:tblW w:w="95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725"/>
        <w:gridCol w:w="1305"/>
      </w:tblGrid>
      <w:tr w:rsidR="00BD5780" w:rsidTr="003F0739">
        <w:trPr>
          <w:trHeight w:val="258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rPr>
                <w:b/>
              </w:rPr>
              <w:t>VI.</w:t>
            </w: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284"/>
            </w:pPr>
            <w:r>
              <w:t xml:space="preserve">Експерт вважає, що фінансування </w:t>
            </w:r>
            <w:proofErr w:type="spellStart"/>
            <w:r>
              <w:t>проєкту</w:t>
            </w:r>
            <w:proofErr w:type="spellEnd"/>
            <w:r>
              <w:t>: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284"/>
            </w:pPr>
            <w:r>
              <w:t>Обрати</w:t>
            </w:r>
          </w:p>
        </w:tc>
      </w:tr>
      <w:tr w:rsidR="00BD5780" w:rsidTr="003F0739">
        <w:trPr>
          <w:trHeight w:val="264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284"/>
            </w:pPr>
            <w:r>
              <w:t xml:space="preserve"> - обґрунтоване добре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284"/>
            </w:pPr>
            <w:r>
              <w:t>так    ні</w:t>
            </w:r>
          </w:p>
        </w:tc>
      </w:tr>
      <w:tr w:rsidR="00BD5780" w:rsidTr="003F0739">
        <w:trPr>
          <w:trHeight w:val="58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284"/>
            </w:pPr>
            <w:r>
              <w:t xml:space="preserve"> - обґрунтоване задовільно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284"/>
            </w:pPr>
            <w:r>
              <w:t>так    ні</w:t>
            </w:r>
          </w:p>
        </w:tc>
      </w:tr>
      <w:tr w:rsidR="00BD5780" w:rsidTr="003F0739">
        <w:trPr>
          <w:trHeight w:val="57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 xml:space="preserve"> - викликає сумніви, занадто високе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284"/>
            </w:pPr>
            <w:r>
              <w:t>так    ні</w:t>
            </w:r>
          </w:p>
        </w:tc>
      </w:tr>
      <w:tr w:rsidR="00BD5780" w:rsidTr="003F0739">
        <w:trPr>
          <w:trHeight w:val="57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 xml:space="preserve"> - викликає сумніви, занадто низьке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284"/>
            </w:pPr>
            <w:r>
              <w:t>так    ні</w:t>
            </w:r>
          </w:p>
        </w:tc>
      </w:tr>
      <w:tr w:rsidR="00BD5780" w:rsidTr="003F0739">
        <w:trPr>
          <w:trHeight w:val="57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 xml:space="preserve"> - обґрунтоване незадовільно або необґрунтовані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ind w:left="284"/>
            </w:pPr>
            <w:r>
              <w:t>так    ні</w:t>
            </w:r>
          </w:p>
        </w:tc>
      </w:tr>
    </w:tbl>
    <w:p w:rsidR="00BD5780" w:rsidRDefault="00BD5780" w:rsidP="00BD5780"/>
    <w:tbl>
      <w:tblPr>
        <w:tblW w:w="95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770"/>
        <w:gridCol w:w="2895"/>
        <w:gridCol w:w="4200"/>
      </w:tblGrid>
      <w:tr w:rsidR="00BD5780" w:rsidTr="003F0739">
        <w:trPr>
          <w:trHeight w:val="27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rPr>
                <w:b/>
              </w:rPr>
              <w:t>VII.</w:t>
            </w:r>
          </w:p>
        </w:tc>
        <w:tc>
          <w:tcPr>
            <w:tcW w:w="8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r>
              <w:t xml:space="preserve">Експерт вважає, що колектив здатен виконати </w:t>
            </w:r>
            <w:proofErr w:type="spellStart"/>
            <w:r>
              <w:t>проєкт</w:t>
            </w:r>
            <w:proofErr w:type="spellEnd"/>
            <w:r>
              <w:t xml:space="preserve"> на належному рівні (зайве </w:t>
            </w:r>
            <w:proofErr w:type="spellStart"/>
            <w:r>
              <w:t>викресл</w:t>
            </w:r>
            <w:proofErr w:type="spellEnd"/>
            <w:r>
              <w:t>.)</w:t>
            </w:r>
          </w:p>
        </w:tc>
      </w:tr>
      <w:tr w:rsidR="00BD5780" w:rsidTr="003F0739">
        <w:trPr>
          <w:trHeight w:val="273"/>
        </w:trPr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ТАК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НІ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780" w:rsidRDefault="00BD5780" w:rsidP="003F0739">
            <w:pPr>
              <w:jc w:val="center"/>
            </w:pPr>
            <w:r>
              <w:t>ЗА   ПЕВНИХ    УМОВ</w:t>
            </w:r>
          </w:p>
        </w:tc>
      </w:tr>
    </w:tbl>
    <w:p w:rsidR="00BD5780" w:rsidRDefault="00BD5780" w:rsidP="00BD5780"/>
    <w:p w:rsidR="00BD5780" w:rsidRDefault="00BD5780" w:rsidP="00BD5780">
      <w:pPr>
        <w:jc w:val="both"/>
      </w:pPr>
      <w:r>
        <w:rPr>
          <w:i/>
        </w:rPr>
        <w:t xml:space="preserve">Коментар експерта: </w:t>
      </w:r>
      <w:r>
        <w:rPr>
          <w:b/>
        </w:rPr>
        <w:t>(Коментар експерта обов’язковий. Висновок без коментаря недійсний)</w:t>
      </w:r>
    </w:p>
    <w:p w:rsidR="00BD5780" w:rsidRDefault="00BD5780" w:rsidP="00BD5780">
      <w:r>
        <w:t>_______________________________________________________________________________</w:t>
      </w:r>
    </w:p>
    <w:p w:rsidR="00BD5780" w:rsidRDefault="00BD5780" w:rsidP="00BD5780">
      <w:r>
        <w:t>_______________________________________________________________________________</w:t>
      </w:r>
    </w:p>
    <w:p w:rsidR="00BD5780" w:rsidRDefault="00BD5780" w:rsidP="00BD5780">
      <w:r>
        <w:t>_______________________________________________________________________________</w:t>
      </w:r>
    </w:p>
    <w:p w:rsidR="00BD5780" w:rsidRDefault="00BD5780" w:rsidP="00BD5780">
      <w:r>
        <w:t>_______________________________________________________________________________</w:t>
      </w:r>
    </w:p>
    <w:p w:rsidR="00BD5780" w:rsidRDefault="00BD5780" w:rsidP="00BD5780">
      <w:r>
        <w:t>_______________________________________________________________________________</w:t>
      </w:r>
    </w:p>
    <w:p w:rsidR="00BD5780" w:rsidRDefault="00BD5780" w:rsidP="00BD5780">
      <w:r>
        <w:t>_______________________________________________________________________________</w:t>
      </w:r>
    </w:p>
    <w:p w:rsidR="00BD5780" w:rsidRDefault="00BD5780" w:rsidP="00BD5780">
      <w:r>
        <w:t>_______________________________________________________________________________</w:t>
      </w:r>
    </w:p>
    <w:p w:rsidR="00BD5780" w:rsidRDefault="00BD5780" w:rsidP="00BD5780">
      <w:r>
        <w:t>______________________________________________________________________________________________________________________________________________________________</w:t>
      </w:r>
    </w:p>
    <w:p w:rsidR="00BD5780" w:rsidRDefault="00BD5780" w:rsidP="00BD5780"/>
    <w:p w:rsidR="00BD5780" w:rsidRDefault="00BD5780" w:rsidP="00BD5780">
      <w:r>
        <w:t>Експерт: _____________________________</w:t>
      </w:r>
      <w:r>
        <w:tab/>
      </w:r>
      <w:r>
        <w:tab/>
        <w:t>______________</w:t>
      </w:r>
      <w:r>
        <w:tab/>
      </w:r>
      <w:r>
        <w:tab/>
        <w:t>______</w:t>
      </w:r>
    </w:p>
    <w:p w:rsidR="00BD5780" w:rsidRDefault="00BD5780" w:rsidP="00BD5780">
      <w:pPr>
        <w:ind w:left="2410"/>
      </w:pPr>
      <w:r>
        <w:lastRenderedPageBreak/>
        <w:t>ПІБ</w:t>
      </w:r>
      <w:r>
        <w:tab/>
      </w:r>
      <w:r>
        <w:tab/>
      </w:r>
      <w:r>
        <w:tab/>
      </w:r>
      <w:r>
        <w:tab/>
      </w:r>
      <w:r>
        <w:tab/>
      </w:r>
      <w:r>
        <w:tab/>
        <w:t>Підпис</w:t>
      </w:r>
      <w:r>
        <w:tab/>
      </w:r>
      <w:r>
        <w:tab/>
        <w:t>Дата</w:t>
      </w:r>
    </w:p>
    <w:p w:rsidR="006D0E66" w:rsidRDefault="006D0E66">
      <w:bookmarkStart w:id="0" w:name="_GoBack"/>
      <w:bookmarkEnd w:id="0"/>
    </w:p>
    <w:sectPr w:rsidR="006D0E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34712"/>
    <w:multiLevelType w:val="multilevel"/>
    <w:tmpl w:val="88ACCA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211"/>
    <w:rsid w:val="006D0E66"/>
    <w:rsid w:val="00850211"/>
    <w:rsid w:val="00BD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5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5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8162</Words>
  <Characters>4653</Characters>
  <Application>Microsoft Office Word</Application>
  <DocSecurity>0</DocSecurity>
  <Lines>38</Lines>
  <Paragraphs>25</Paragraphs>
  <ScaleCrop>false</ScaleCrop>
  <Company>SPecialiST RePack</Company>
  <LinksUpToDate>false</LinksUpToDate>
  <CharactersWithSpaces>12790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2022-11-21T10:10:00Z</dcterms:created>
  <dcterms:modified xsi:type="dcterms:W3CDTF">2022-11-21T10:11:00Z</dcterms:modified>
</cp:coreProperties>
</file>