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2E" w:rsidRDefault="0070562E" w:rsidP="00864819">
      <w:pPr>
        <w:jc w:val="right"/>
        <w:rPr>
          <w:b/>
          <w:color w:val="000000"/>
          <w:sz w:val="28"/>
          <w:szCs w:val="28"/>
          <w:shd w:val="clear" w:color="auto" w:fill="FFFFFF"/>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Pr="001D6EEB" w:rsidRDefault="00A517FB" w:rsidP="00864819">
      <w:pPr>
        <w:jc w:val="center"/>
        <w:rPr>
          <w:rFonts w:ascii="Arial" w:hAnsi="Arial" w:cs="Arial"/>
          <w:sz w:val="36"/>
          <w:szCs w:val="36"/>
          <w:lang w:val="uk-UA"/>
        </w:rPr>
      </w:pPr>
    </w:p>
    <w:p w:rsidR="00A517FB" w:rsidRPr="001D6EEB" w:rsidRDefault="00A517FB" w:rsidP="00864819">
      <w:pPr>
        <w:rPr>
          <w:lang w:val="uk-UA"/>
        </w:rPr>
      </w:pPr>
    </w:p>
    <w:p w:rsidR="00A517FB" w:rsidRDefault="00A517FB" w:rsidP="00864819">
      <w:pPr>
        <w:rPr>
          <w:lang w:val="uk-UA"/>
        </w:rPr>
      </w:pPr>
    </w:p>
    <w:p w:rsidR="00C47A66" w:rsidRDefault="00C47A66" w:rsidP="00864819">
      <w:pPr>
        <w:rPr>
          <w:lang w:val="uk-UA"/>
        </w:rPr>
      </w:pPr>
    </w:p>
    <w:p w:rsidR="00C47A66" w:rsidRDefault="00C47A66" w:rsidP="00864819">
      <w:pPr>
        <w:rPr>
          <w:lang w:val="uk-UA"/>
        </w:rPr>
      </w:pPr>
    </w:p>
    <w:p w:rsidR="00477143" w:rsidRPr="001D6EEB" w:rsidRDefault="00477143" w:rsidP="00864819">
      <w:pPr>
        <w:jc w:val="center"/>
        <w:rPr>
          <w:rFonts w:ascii="Arial" w:hAnsi="Arial" w:cs="Arial"/>
          <w:sz w:val="36"/>
          <w:szCs w:val="36"/>
          <w:lang w:val="uk-UA"/>
        </w:rPr>
      </w:pPr>
      <w:r w:rsidRPr="001D6EEB">
        <w:rPr>
          <w:rFonts w:ascii="Arial" w:hAnsi="Arial" w:cs="Arial"/>
          <w:sz w:val="36"/>
          <w:szCs w:val="36"/>
          <w:lang w:val="uk-UA"/>
        </w:rPr>
        <w:t xml:space="preserve">Світлана </w:t>
      </w:r>
      <w:r>
        <w:rPr>
          <w:rFonts w:ascii="Arial" w:hAnsi="Arial" w:cs="Arial"/>
          <w:sz w:val="36"/>
          <w:szCs w:val="36"/>
          <w:lang w:val="uk-UA"/>
        </w:rPr>
        <w:t xml:space="preserve">Миколаївна </w:t>
      </w:r>
      <w:r w:rsidRPr="001D6EEB">
        <w:rPr>
          <w:rFonts w:ascii="Arial" w:hAnsi="Arial" w:cs="Arial"/>
          <w:sz w:val="36"/>
          <w:szCs w:val="36"/>
          <w:lang w:val="uk-UA"/>
        </w:rPr>
        <w:t>Матвієнків</w:t>
      </w:r>
    </w:p>
    <w:p w:rsidR="00C47A66" w:rsidRDefault="00C47A66" w:rsidP="00864819">
      <w:pPr>
        <w:jc w:val="center"/>
        <w:rPr>
          <w:lang w:val="uk-UA"/>
        </w:rPr>
      </w:pPr>
    </w:p>
    <w:p w:rsidR="00C47A66" w:rsidRPr="001D6EEB" w:rsidRDefault="00C47A66" w:rsidP="00864819">
      <w:pPr>
        <w:rPr>
          <w:lang w:val="uk-UA"/>
        </w:rPr>
      </w:pPr>
    </w:p>
    <w:p w:rsidR="00A517FB" w:rsidRPr="001D6EEB" w:rsidRDefault="00A517FB" w:rsidP="00864819">
      <w:pPr>
        <w:rPr>
          <w:lang w:val="uk-UA"/>
        </w:rPr>
      </w:pPr>
    </w:p>
    <w:p w:rsidR="00A517FB" w:rsidRPr="001D6EEB" w:rsidRDefault="00A517FB" w:rsidP="00864819">
      <w:pPr>
        <w:rPr>
          <w:lang w:val="uk-UA"/>
        </w:rPr>
      </w:pPr>
    </w:p>
    <w:p w:rsidR="00A517FB" w:rsidRPr="004C7E8E" w:rsidRDefault="004C7E8E" w:rsidP="00864819">
      <w:pPr>
        <w:jc w:val="center"/>
        <w:rPr>
          <w:rFonts w:ascii="Arial" w:hAnsi="Arial" w:cs="Arial"/>
          <w:i/>
          <w:sz w:val="36"/>
          <w:szCs w:val="36"/>
          <w:lang w:val="uk-UA"/>
        </w:rPr>
      </w:pPr>
      <w:r w:rsidRPr="004C7E8E">
        <w:rPr>
          <w:rFonts w:ascii="Arial" w:hAnsi="Arial" w:cs="Arial"/>
          <w:i/>
          <w:sz w:val="36"/>
          <w:szCs w:val="36"/>
        </w:rPr>
        <w:t>Навчальн</w:t>
      </w:r>
      <w:r w:rsidR="008B5064">
        <w:rPr>
          <w:rFonts w:ascii="Arial" w:hAnsi="Arial" w:cs="Arial"/>
          <w:i/>
          <w:sz w:val="36"/>
          <w:szCs w:val="36"/>
          <w:lang w:val="uk-UA"/>
        </w:rPr>
        <w:t>е</w:t>
      </w:r>
      <w:r w:rsidRPr="004C7E8E">
        <w:rPr>
          <w:rFonts w:ascii="Arial" w:hAnsi="Arial" w:cs="Arial"/>
          <w:i/>
          <w:sz w:val="36"/>
          <w:szCs w:val="36"/>
        </w:rPr>
        <w:t xml:space="preserve"> видання</w:t>
      </w: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Default="00A517FB" w:rsidP="00864819">
      <w:pPr>
        <w:rPr>
          <w:lang w:val="uk-UA"/>
        </w:rPr>
      </w:pPr>
    </w:p>
    <w:p w:rsidR="00A517FB" w:rsidRPr="001D6EEB" w:rsidRDefault="00A517FB" w:rsidP="00864819">
      <w:pPr>
        <w:rPr>
          <w:lang w:val="uk-UA"/>
        </w:rPr>
      </w:pPr>
    </w:p>
    <w:p w:rsidR="00F01F03" w:rsidRPr="00C128F6" w:rsidRDefault="00A517FB" w:rsidP="00864819">
      <w:pPr>
        <w:jc w:val="center"/>
        <w:rPr>
          <w:rFonts w:ascii="Arial" w:hAnsi="Arial" w:cs="Arial"/>
          <w:b/>
          <w:sz w:val="36"/>
          <w:szCs w:val="36"/>
          <w:lang w:val="uk-UA"/>
        </w:rPr>
      </w:pPr>
      <w:r w:rsidRPr="00C128F6">
        <w:rPr>
          <w:rFonts w:ascii="Arial" w:hAnsi="Arial" w:cs="Arial"/>
          <w:b/>
          <w:sz w:val="36"/>
          <w:szCs w:val="36"/>
          <w:lang w:val="uk-UA"/>
        </w:rPr>
        <w:t>Політична антропологія</w:t>
      </w:r>
      <w:r w:rsidR="00F01F03" w:rsidRPr="00C128F6">
        <w:rPr>
          <w:rFonts w:ascii="Arial" w:hAnsi="Arial" w:cs="Arial"/>
          <w:b/>
          <w:sz w:val="36"/>
          <w:szCs w:val="36"/>
          <w:lang w:val="uk-UA"/>
        </w:rPr>
        <w:t xml:space="preserve"> </w:t>
      </w:r>
    </w:p>
    <w:p w:rsidR="004C7E8E" w:rsidRDefault="004C7E8E" w:rsidP="00864819">
      <w:pPr>
        <w:jc w:val="center"/>
        <w:rPr>
          <w:rFonts w:ascii="Arial" w:hAnsi="Arial" w:cs="Arial"/>
          <w:sz w:val="36"/>
          <w:szCs w:val="36"/>
          <w:lang w:val="uk-UA"/>
        </w:rPr>
      </w:pPr>
    </w:p>
    <w:p w:rsidR="00A517FB" w:rsidRPr="001D6EEB" w:rsidRDefault="00F01F03" w:rsidP="00864819">
      <w:pPr>
        <w:jc w:val="center"/>
        <w:rPr>
          <w:rFonts w:ascii="Arial" w:hAnsi="Arial" w:cs="Arial"/>
          <w:sz w:val="36"/>
          <w:szCs w:val="36"/>
          <w:lang w:val="uk-UA"/>
        </w:rPr>
      </w:pPr>
      <w:r>
        <w:rPr>
          <w:rFonts w:ascii="Arial" w:hAnsi="Arial" w:cs="Arial"/>
          <w:sz w:val="36"/>
          <w:szCs w:val="36"/>
          <w:lang w:val="uk-UA"/>
        </w:rPr>
        <w:t>Методичний посібник</w:t>
      </w:r>
    </w:p>
    <w:p w:rsidR="00A517FB" w:rsidRPr="001D6EEB" w:rsidRDefault="00A517FB" w:rsidP="00864819">
      <w:pPr>
        <w:rPr>
          <w:rFonts w:ascii="Arial" w:hAnsi="Arial" w:cs="Arial"/>
          <w:sz w:val="36"/>
          <w:szCs w:val="36"/>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4C7E8E" w:rsidRDefault="004C7E8E"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Default="00A517FB" w:rsidP="00864819">
      <w:pPr>
        <w:rPr>
          <w:b/>
          <w:lang w:val="uk-UA"/>
        </w:rPr>
      </w:pPr>
    </w:p>
    <w:p w:rsidR="00A517FB" w:rsidRPr="00D21EA0" w:rsidRDefault="00A517FB" w:rsidP="00864819">
      <w:pPr>
        <w:jc w:val="center"/>
        <w:rPr>
          <w:b/>
          <w:sz w:val="32"/>
          <w:szCs w:val="32"/>
          <w:lang w:val="uk-UA"/>
        </w:rPr>
      </w:pPr>
      <w:r w:rsidRPr="00D21EA0">
        <w:rPr>
          <w:sz w:val="32"/>
          <w:szCs w:val="32"/>
          <w:lang w:val="uk-UA"/>
        </w:rPr>
        <w:t>Івано-Франківськ</w:t>
      </w:r>
      <w:r>
        <w:rPr>
          <w:sz w:val="32"/>
          <w:szCs w:val="32"/>
          <w:lang w:val="uk-UA"/>
        </w:rPr>
        <w:t xml:space="preserve"> </w:t>
      </w:r>
      <w:r w:rsidR="00F26813">
        <w:rPr>
          <w:sz w:val="32"/>
          <w:szCs w:val="32"/>
          <w:lang w:val="uk-UA"/>
        </w:rPr>
        <w:t>–</w:t>
      </w:r>
      <w:r w:rsidR="00CF43B5">
        <w:rPr>
          <w:sz w:val="32"/>
          <w:szCs w:val="32"/>
          <w:lang w:val="uk-UA"/>
        </w:rPr>
        <w:t xml:space="preserve"> </w:t>
      </w:r>
      <w:r>
        <w:rPr>
          <w:sz w:val="32"/>
          <w:szCs w:val="32"/>
          <w:lang w:val="uk-UA"/>
        </w:rPr>
        <w:t>202</w:t>
      </w:r>
      <w:r w:rsidR="00F26813">
        <w:rPr>
          <w:sz w:val="32"/>
          <w:szCs w:val="32"/>
          <w:lang w:val="uk-UA"/>
        </w:rPr>
        <w:t>1</w:t>
      </w:r>
    </w:p>
    <w:p w:rsidR="0070562E" w:rsidRPr="00590949" w:rsidRDefault="0070562E" w:rsidP="00864819">
      <w:pPr>
        <w:rPr>
          <w:b/>
          <w:sz w:val="28"/>
          <w:szCs w:val="28"/>
          <w:lang w:val="uk-UA"/>
        </w:rPr>
      </w:pPr>
      <w:r w:rsidRPr="00590949">
        <w:rPr>
          <w:b/>
          <w:sz w:val="28"/>
          <w:szCs w:val="28"/>
          <w:lang w:val="uk-UA"/>
        </w:rPr>
        <w:lastRenderedPageBreak/>
        <w:t>УДК 323.1:141.319.8(076)</w:t>
      </w:r>
    </w:p>
    <w:p w:rsidR="0070562E" w:rsidRPr="00590949" w:rsidRDefault="0070562E" w:rsidP="00864819">
      <w:pPr>
        <w:rPr>
          <w:b/>
          <w:sz w:val="28"/>
          <w:szCs w:val="28"/>
          <w:lang w:val="uk-UA"/>
        </w:rPr>
      </w:pPr>
      <w:r w:rsidRPr="00590949">
        <w:rPr>
          <w:b/>
          <w:sz w:val="28"/>
          <w:szCs w:val="28"/>
          <w:lang w:val="uk-UA"/>
        </w:rPr>
        <w:t xml:space="preserve"> ББК 66</w:t>
      </w:r>
    </w:p>
    <w:p w:rsidR="0070562E" w:rsidRPr="00590949" w:rsidRDefault="00550F83" w:rsidP="00864819">
      <w:pPr>
        <w:rPr>
          <w:b/>
          <w:sz w:val="28"/>
          <w:szCs w:val="28"/>
          <w:lang w:val="uk-UA"/>
        </w:rPr>
      </w:pPr>
      <w:r w:rsidRPr="00590949">
        <w:rPr>
          <w:b/>
          <w:sz w:val="28"/>
          <w:szCs w:val="28"/>
          <w:lang w:val="uk-UA"/>
        </w:rPr>
        <w:t xml:space="preserve">         М</w:t>
      </w:r>
      <w:r w:rsidR="00016E29" w:rsidRPr="00590949">
        <w:rPr>
          <w:b/>
          <w:sz w:val="28"/>
          <w:szCs w:val="28"/>
          <w:lang w:val="uk-UA"/>
        </w:rPr>
        <w:t xml:space="preserve"> </w:t>
      </w:r>
      <w:r w:rsidRPr="00590949">
        <w:rPr>
          <w:b/>
          <w:sz w:val="28"/>
          <w:szCs w:val="28"/>
          <w:lang w:val="uk-UA"/>
        </w:rPr>
        <w:t xml:space="preserve">33  </w:t>
      </w:r>
    </w:p>
    <w:p w:rsidR="0070562E" w:rsidRPr="00590949" w:rsidRDefault="0070562E" w:rsidP="00864819">
      <w:pPr>
        <w:rPr>
          <w:sz w:val="28"/>
          <w:szCs w:val="28"/>
          <w:lang w:val="uk-UA"/>
        </w:rPr>
      </w:pPr>
    </w:p>
    <w:p w:rsidR="00B954A1" w:rsidRPr="00590949" w:rsidRDefault="00B954A1" w:rsidP="00864819">
      <w:pPr>
        <w:rPr>
          <w:lang w:val="uk-UA"/>
        </w:rPr>
      </w:pPr>
    </w:p>
    <w:p w:rsidR="0070562E" w:rsidRPr="00590949" w:rsidRDefault="0070562E" w:rsidP="00864819">
      <w:pPr>
        <w:ind w:firstLine="708"/>
        <w:rPr>
          <w:lang w:val="uk-UA"/>
        </w:rPr>
      </w:pPr>
      <w:r w:rsidRPr="00590949">
        <w:rPr>
          <w:lang w:val="uk-UA"/>
        </w:rPr>
        <w:t xml:space="preserve">Рекомендовано до друку вченою радою Факультету історії, політології </w:t>
      </w:r>
      <w:r w:rsidR="00D36F37" w:rsidRPr="00590949">
        <w:rPr>
          <w:lang w:val="uk-UA"/>
        </w:rPr>
        <w:t>і</w:t>
      </w:r>
      <w:r w:rsidRPr="00590949">
        <w:rPr>
          <w:lang w:val="uk-UA"/>
        </w:rPr>
        <w:t xml:space="preserve"> міжнародних відносин ДВНЗ «Прикарпатський національний університет імені Василя Стефаника» (протокол</w:t>
      </w:r>
      <w:r w:rsidR="00183E1A">
        <w:rPr>
          <w:lang w:val="uk-UA"/>
        </w:rPr>
        <w:t xml:space="preserve"> </w:t>
      </w:r>
      <w:r w:rsidRPr="00590949">
        <w:rPr>
          <w:lang w:val="uk-UA"/>
        </w:rPr>
        <w:t xml:space="preserve"> №  від </w:t>
      </w:r>
      <w:r w:rsidR="00646C76" w:rsidRPr="00590949">
        <w:rPr>
          <w:lang w:val="uk-UA"/>
        </w:rPr>
        <w:t xml:space="preserve"> </w:t>
      </w:r>
      <w:r w:rsidR="00183E1A">
        <w:rPr>
          <w:lang w:val="uk-UA"/>
        </w:rPr>
        <w:t xml:space="preserve">   січня 2021р.)</w:t>
      </w:r>
      <w:r w:rsidRPr="00590949">
        <w:rPr>
          <w:lang w:val="uk-UA"/>
        </w:rPr>
        <w:t xml:space="preserve"> </w:t>
      </w:r>
    </w:p>
    <w:p w:rsidR="0070562E" w:rsidRPr="00590949" w:rsidRDefault="0070562E" w:rsidP="00864819">
      <w:pPr>
        <w:rPr>
          <w:sz w:val="28"/>
          <w:szCs w:val="28"/>
          <w:lang w:val="uk-UA"/>
        </w:rPr>
      </w:pPr>
    </w:p>
    <w:p w:rsidR="00E205F4" w:rsidRPr="00590949" w:rsidRDefault="00E205F4" w:rsidP="00864819">
      <w:pPr>
        <w:rPr>
          <w:sz w:val="28"/>
          <w:szCs w:val="28"/>
          <w:lang w:val="uk-UA"/>
        </w:rPr>
      </w:pPr>
    </w:p>
    <w:p w:rsidR="0070562E" w:rsidRPr="00590949" w:rsidRDefault="0070562E" w:rsidP="00864819">
      <w:pPr>
        <w:rPr>
          <w:b/>
          <w:sz w:val="28"/>
          <w:szCs w:val="28"/>
          <w:lang w:val="uk-UA"/>
        </w:rPr>
      </w:pPr>
      <w:r w:rsidRPr="00590949">
        <w:rPr>
          <w:b/>
          <w:sz w:val="28"/>
          <w:szCs w:val="28"/>
          <w:lang w:val="uk-UA"/>
        </w:rPr>
        <w:t>Рецензенти:</w:t>
      </w:r>
    </w:p>
    <w:p w:rsidR="009D6635" w:rsidRPr="00590949" w:rsidRDefault="009D6635" w:rsidP="00864819">
      <w:pPr>
        <w:rPr>
          <w:b/>
          <w:sz w:val="28"/>
          <w:szCs w:val="28"/>
          <w:lang w:val="uk-UA"/>
        </w:rPr>
      </w:pPr>
    </w:p>
    <w:p w:rsidR="009D6635" w:rsidRPr="00590949" w:rsidRDefault="009D6635" w:rsidP="00864819">
      <w:pPr>
        <w:rPr>
          <w:b/>
          <w:sz w:val="28"/>
          <w:szCs w:val="28"/>
          <w:lang w:val="uk-UA"/>
        </w:rPr>
      </w:pPr>
      <w:r w:rsidRPr="00590949">
        <w:rPr>
          <w:b/>
          <w:sz w:val="28"/>
          <w:szCs w:val="28"/>
          <w:lang w:val="uk-UA"/>
        </w:rPr>
        <w:t>Дерев’янко С.</w:t>
      </w:r>
      <w:r w:rsidR="00F117FA" w:rsidRPr="00590949">
        <w:rPr>
          <w:b/>
          <w:sz w:val="28"/>
          <w:szCs w:val="28"/>
          <w:lang w:val="uk-UA"/>
        </w:rPr>
        <w:t xml:space="preserve"> </w:t>
      </w:r>
      <w:r w:rsidRPr="00590949">
        <w:rPr>
          <w:b/>
          <w:sz w:val="28"/>
          <w:szCs w:val="28"/>
          <w:lang w:val="uk-UA"/>
        </w:rPr>
        <w:t xml:space="preserve">М., </w:t>
      </w:r>
      <w:r w:rsidRPr="00590949">
        <w:rPr>
          <w:sz w:val="28"/>
          <w:szCs w:val="28"/>
          <w:shd w:val="clear" w:color="auto" w:fill="FAFAFA"/>
          <w:lang w:val="uk-UA"/>
        </w:rPr>
        <w:t>доктор політичних наук, професор кафедри політичних інститутів та процесів ДВНЗ «Прикарпаський національний університет імені Василя Стефаника»</w:t>
      </w:r>
      <w:r w:rsidR="007A4D9F">
        <w:rPr>
          <w:sz w:val="28"/>
          <w:szCs w:val="28"/>
          <w:shd w:val="clear" w:color="auto" w:fill="FAFAFA"/>
          <w:lang w:val="uk-UA"/>
        </w:rPr>
        <w:t>, м. Іано-Франківськ</w:t>
      </w:r>
    </w:p>
    <w:p w:rsidR="009D6635" w:rsidRPr="00590949" w:rsidRDefault="009D6635" w:rsidP="00864819">
      <w:pPr>
        <w:rPr>
          <w:b/>
          <w:sz w:val="28"/>
          <w:szCs w:val="28"/>
          <w:lang w:val="uk-UA"/>
        </w:rPr>
      </w:pPr>
    </w:p>
    <w:p w:rsidR="00062D5F" w:rsidRPr="00590949" w:rsidRDefault="00062D5F" w:rsidP="00864819">
      <w:pPr>
        <w:rPr>
          <w:b/>
          <w:sz w:val="28"/>
          <w:szCs w:val="28"/>
          <w:lang w:val="uk-UA"/>
        </w:rPr>
      </w:pPr>
      <w:r w:rsidRPr="00590949">
        <w:rPr>
          <w:b/>
          <w:sz w:val="28"/>
          <w:szCs w:val="28"/>
          <w:lang w:val="uk-UA"/>
        </w:rPr>
        <w:t>Луцишин Г.</w:t>
      </w:r>
      <w:r w:rsidR="00F117FA" w:rsidRPr="00590949">
        <w:rPr>
          <w:b/>
          <w:sz w:val="28"/>
          <w:szCs w:val="28"/>
          <w:lang w:val="uk-UA"/>
        </w:rPr>
        <w:t xml:space="preserve"> </w:t>
      </w:r>
      <w:r w:rsidR="004E3BF9" w:rsidRPr="00590949">
        <w:rPr>
          <w:b/>
          <w:sz w:val="28"/>
          <w:szCs w:val="28"/>
          <w:lang w:val="uk-UA"/>
        </w:rPr>
        <w:t>І.</w:t>
      </w:r>
      <w:r w:rsidR="00F117FA" w:rsidRPr="00590949">
        <w:rPr>
          <w:b/>
          <w:sz w:val="28"/>
          <w:szCs w:val="28"/>
          <w:lang w:val="uk-UA"/>
        </w:rPr>
        <w:t xml:space="preserve">, </w:t>
      </w:r>
      <w:r w:rsidR="001F1DFD" w:rsidRPr="00590949">
        <w:rPr>
          <w:b/>
          <w:sz w:val="28"/>
          <w:szCs w:val="28"/>
          <w:lang w:val="uk-UA"/>
        </w:rPr>
        <w:t xml:space="preserve"> </w:t>
      </w:r>
      <w:r w:rsidR="001F1DFD" w:rsidRPr="00590949">
        <w:rPr>
          <w:sz w:val="28"/>
          <w:szCs w:val="28"/>
          <w:shd w:val="clear" w:color="auto" w:fill="FAFAFA"/>
          <w:lang w:val="uk-UA"/>
        </w:rPr>
        <w:t>доктор політичних наук</w:t>
      </w:r>
      <w:r w:rsidR="00A16C48" w:rsidRPr="00590949">
        <w:rPr>
          <w:sz w:val="28"/>
          <w:szCs w:val="28"/>
          <w:shd w:val="clear" w:color="auto" w:fill="FAFAFA"/>
          <w:lang w:val="uk-UA"/>
        </w:rPr>
        <w:t>, професор</w:t>
      </w:r>
      <w:r w:rsidR="00EA04AC" w:rsidRPr="00590949">
        <w:rPr>
          <w:sz w:val="28"/>
          <w:szCs w:val="28"/>
          <w:shd w:val="clear" w:color="auto" w:fill="FAFAFA"/>
          <w:lang w:val="uk-UA"/>
        </w:rPr>
        <w:t>, завідувач</w:t>
      </w:r>
      <w:r w:rsidR="00A16C48" w:rsidRPr="00590949">
        <w:rPr>
          <w:sz w:val="28"/>
          <w:szCs w:val="28"/>
          <w:shd w:val="clear" w:color="auto" w:fill="FAFAFA"/>
        </w:rPr>
        <w:t> </w:t>
      </w:r>
      <w:hyperlink r:id="rId6" w:history="1">
        <w:r w:rsidR="00A16C48" w:rsidRPr="00590949">
          <w:rPr>
            <w:rStyle w:val="a3"/>
            <w:color w:val="auto"/>
            <w:sz w:val="28"/>
            <w:szCs w:val="28"/>
            <w:u w:val="none"/>
            <w:bdr w:val="none" w:sz="0" w:space="0" w:color="auto" w:frame="1"/>
            <w:shd w:val="clear" w:color="auto" w:fill="FAFAFA"/>
            <w:lang w:val="uk-UA"/>
          </w:rPr>
          <w:t xml:space="preserve">кафедри </w:t>
        </w:r>
      </w:hyperlink>
      <w:r w:rsidR="00A16C48" w:rsidRPr="00590949">
        <w:rPr>
          <w:rStyle w:val="a3"/>
          <w:color w:val="auto"/>
          <w:sz w:val="28"/>
          <w:szCs w:val="28"/>
          <w:u w:val="none"/>
          <w:bdr w:val="none" w:sz="0" w:space="0" w:color="auto" w:frame="1"/>
          <w:shd w:val="clear" w:color="auto" w:fill="FAFAFA"/>
          <w:lang w:val="uk-UA"/>
        </w:rPr>
        <w:t>політології та міжнародних відносин Національного університету «Львівська політехніка»</w:t>
      </w:r>
      <w:r w:rsidR="007A4D9F">
        <w:rPr>
          <w:rStyle w:val="a3"/>
          <w:color w:val="auto"/>
          <w:sz w:val="28"/>
          <w:szCs w:val="28"/>
          <w:u w:val="none"/>
          <w:bdr w:val="none" w:sz="0" w:space="0" w:color="auto" w:frame="1"/>
          <w:shd w:val="clear" w:color="auto" w:fill="FAFAFA"/>
          <w:lang w:val="uk-UA"/>
        </w:rPr>
        <w:t>, м. Львів</w:t>
      </w:r>
    </w:p>
    <w:p w:rsidR="00770BBE" w:rsidRPr="00590949" w:rsidRDefault="00770BBE" w:rsidP="00864819">
      <w:pPr>
        <w:rPr>
          <w:b/>
          <w:sz w:val="28"/>
          <w:szCs w:val="28"/>
          <w:lang w:val="uk-UA"/>
        </w:rPr>
      </w:pPr>
    </w:p>
    <w:p w:rsidR="007E44AB" w:rsidRPr="00590949" w:rsidRDefault="007E44AB" w:rsidP="00864819">
      <w:pPr>
        <w:pStyle w:val="a9"/>
        <w:shd w:val="clear" w:color="auto" w:fill="FFFFFF"/>
        <w:spacing w:before="0" w:beforeAutospacing="0" w:after="0" w:afterAutospacing="0"/>
        <w:rPr>
          <w:rFonts w:ascii="Arial" w:hAnsi="Arial" w:cs="Arial"/>
          <w:spacing w:val="5"/>
          <w:sz w:val="28"/>
          <w:szCs w:val="28"/>
        </w:rPr>
      </w:pPr>
      <w:r w:rsidRPr="00590949">
        <w:rPr>
          <w:b/>
          <w:sz w:val="28"/>
          <w:szCs w:val="28"/>
        </w:rPr>
        <w:t>Лушагіна Т.</w:t>
      </w:r>
      <w:r w:rsidR="00F117FA" w:rsidRPr="00590949">
        <w:rPr>
          <w:b/>
          <w:sz w:val="28"/>
          <w:szCs w:val="28"/>
        </w:rPr>
        <w:t xml:space="preserve"> </w:t>
      </w:r>
      <w:r w:rsidRPr="00590949">
        <w:rPr>
          <w:b/>
          <w:sz w:val="28"/>
          <w:szCs w:val="28"/>
        </w:rPr>
        <w:t>В.</w:t>
      </w:r>
      <w:r w:rsidR="00F117FA" w:rsidRPr="00590949">
        <w:rPr>
          <w:b/>
          <w:sz w:val="28"/>
          <w:szCs w:val="28"/>
        </w:rPr>
        <w:t>,</w:t>
      </w:r>
      <w:r w:rsidRPr="00590949">
        <w:rPr>
          <w:b/>
          <w:sz w:val="28"/>
          <w:szCs w:val="28"/>
        </w:rPr>
        <w:t xml:space="preserve"> </w:t>
      </w:r>
      <w:r w:rsidRPr="00590949">
        <w:rPr>
          <w:bCs/>
          <w:iCs/>
          <w:spacing w:val="5"/>
          <w:sz w:val="28"/>
          <w:szCs w:val="28"/>
        </w:rPr>
        <w:t>кандидат політичних наук, старший викладач кафедри політичних наук факультету політичних наук Ч</w:t>
      </w:r>
      <w:r w:rsidR="00802F01" w:rsidRPr="00590949">
        <w:rPr>
          <w:bCs/>
          <w:iCs/>
          <w:spacing w:val="5"/>
          <w:sz w:val="28"/>
          <w:szCs w:val="28"/>
        </w:rPr>
        <w:t xml:space="preserve">орноморського національного університету </w:t>
      </w:r>
      <w:r w:rsidRPr="00590949">
        <w:rPr>
          <w:bCs/>
          <w:iCs/>
          <w:spacing w:val="5"/>
          <w:sz w:val="28"/>
          <w:szCs w:val="28"/>
        </w:rPr>
        <w:t>ім</w:t>
      </w:r>
      <w:r w:rsidR="00392EC0">
        <w:rPr>
          <w:bCs/>
          <w:iCs/>
          <w:spacing w:val="5"/>
          <w:sz w:val="28"/>
          <w:szCs w:val="28"/>
        </w:rPr>
        <w:t>ені</w:t>
      </w:r>
      <w:r w:rsidRPr="00590949">
        <w:rPr>
          <w:bCs/>
          <w:iCs/>
          <w:spacing w:val="5"/>
          <w:sz w:val="28"/>
          <w:szCs w:val="28"/>
        </w:rPr>
        <w:t xml:space="preserve"> П</w:t>
      </w:r>
      <w:r w:rsidR="00392EC0">
        <w:rPr>
          <w:bCs/>
          <w:iCs/>
          <w:spacing w:val="5"/>
          <w:sz w:val="28"/>
          <w:szCs w:val="28"/>
        </w:rPr>
        <w:t>етра</w:t>
      </w:r>
      <w:r w:rsidRPr="00590949">
        <w:rPr>
          <w:bCs/>
          <w:iCs/>
          <w:spacing w:val="5"/>
          <w:sz w:val="28"/>
          <w:szCs w:val="28"/>
        </w:rPr>
        <w:t xml:space="preserve"> Могили</w:t>
      </w:r>
      <w:r w:rsidR="007A4D9F">
        <w:rPr>
          <w:bCs/>
          <w:iCs/>
          <w:spacing w:val="5"/>
          <w:sz w:val="28"/>
          <w:szCs w:val="28"/>
        </w:rPr>
        <w:t>, м. Миколаїв</w:t>
      </w:r>
    </w:p>
    <w:p w:rsidR="007E44AB" w:rsidRPr="00590949" w:rsidRDefault="007E44AB" w:rsidP="00864819">
      <w:pPr>
        <w:rPr>
          <w:b/>
          <w:sz w:val="28"/>
          <w:szCs w:val="28"/>
          <w:lang w:val="uk-UA"/>
        </w:rPr>
      </w:pPr>
    </w:p>
    <w:p w:rsidR="00092EBF" w:rsidRPr="00590949" w:rsidRDefault="00092EBF" w:rsidP="00864819">
      <w:pPr>
        <w:rPr>
          <w:sz w:val="28"/>
          <w:szCs w:val="28"/>
          <w:lang w:val="uk-UA"/>
        </w:rPr>
      </w:pPr>
    </w:p>
    <w:p w:rsidR="00EA12C9" w:rsidRPr="00590949" w:rsidRDefault="00EA12C9" w:rsidP="00864819">
      <w:pPr>
        <w:rPr>
          <w:sz w:val="28"/>
          <w:szCs w:val="28"/>
          <w:lang w:val="uk-UA"/>
        </w:rPr>
      </w:pPr>
      <w:r w:rsidRPr="00590949">
        <w:rPr>
          <w:b/>
          <w:sz w:val="28"/>
          <w:szCs w:val="28"/>
          <w:lang w:val="uk-UA"/>
        </w:rPr>
        <w:t>М</w:t>
      </w:r>
      <w:r w:rsidR="00016E29" w:rsidRPr="00590949">
        <w:rPr>
          <w:b/>
          <w:sz w:val="28"/>
          <w:szCs w:val="28"/>
          <w:lang w:val="uk-UA"/>
        </w:rPr>
        <w:t xml:space="preserve"> </w:t>
      </w:r>
      <w:r w:rsidRPr="00590949">
        <w:rPr>
          <w:b/>
          <w:sz w:val="28"/>
          <w:szCs w:val="28"/>
          <w:lang w:val="uk-UA"/>
        </w:rPr>
        <w:t>33</w:t>
      </w:r>
      <w:r w:rsidRPr="00590949">
        <w:rPr>
          <w:sz w:val="28"/>
          <w:szCs w:val="28"/>
          <w:lang w:val="uk-UA"/>
        </w:rPr>
        <w:t xml:space="preserve">   </w:t>
      </w:r>
      <w:r w:rsidR="00726B3C" w:rsidRPr="00710BCE">
        <w:rPr>
          <w:b/>
          <w:sz w:val="28"/>
          <w:szCs w:val="28"/>
          <w:lang w:val="uk-UA"/>
        </w:rPr>
        <w:t>Матвієнків С.М.</w:t>
      </w:r>
      <w:r w:rsidR="00726B3C" w:rsidRPr="00590949">
        <w:rPr>
          <w:sz w:val="28"/>
          <w:szCs w:val="28"/>
          <w:lang w:val="uk-UA"/>
        </w:rPr>
        <w:t xml:space="preserve">  Політична антропологія: методичний посібник.</w:t>
      </w:r>
    </w:p>
    <w:p w:rsidR="00967E38" w:rsidRPr="00590949" w:rsidRDefault="00E205F4" w:rsidP="00864819">
      <w:pPr>
        <w:rPr>
          <w:b/>
          <w:color w:val="000000"/>
          <w:sz w:val="28"/>
          <w:szCs w:val="28"/>
          <w:shd w:val="clear" w:color="auto" w:fill="FFFFFF"/>
          <w:lang w:val="uk-UA"/>
        </w:rPr>
      </w:pPr>
      <w:r w:rsidRPr="00590949">
        <w:rPr>
          <w:sz w:val="28"/>
          <w:szCs w:val="28"/>
          <w:lang w:val="uk-UA"/>
        </w:rPr>
        <w:t xml:space="preserve">            </w:t>
      </w:r>
      <w:r w:rsidR="00726B3C" w:rsidRPr="00590949">
        <w:rPr>
          <w:sz w:val="28"/>
          <w:szCs w:val="28"/>
          <w:lang w:val="uk-UA"/>
        </w:rPr>
        <w:t>Івано-Франківськ: Вид-во ПНУ ім. В. Стефаника, 202</w:t>
      </w:r>
      <w:r w:rsidR="00E25E6B">
        <w:rPr>
          <w:sz w:val="28"/>
          <w:szCs w:val="28"/>
          <w:lang w:val="uk-UA"/>
        </w:rPr>
        <w:t>1</w:t>
      </w:r>
      <w:r w:rsidR="00726B3C" w:rsidRPr="00590949">
        <w:rPr>
          <w:sz w:val="28"/>
          <w:szCs w:val="28"/>
          <w:lang w:val="uk-UA"/>
        </w:rPr>
        <w:t>.</w:t>
      </w:r>
      <w:r w:rsidR="00123B89">
        <w:rPr>
          <w:sz w:val="28"/>
          <w:szCs w:val="28"/>
          <w:lang w:val="uk-UA"/>
        </w:rPr>
        <w:t xml:space="preserve"> </w:t>
      </w:r>
      <w:r w:rsidR="00D12792">
        <w:rPr>
          <w:sz w:val="28"/>
          <w:szCs w:val="28"/>
          <w:lang w:val="uk-UA"/>
        </w:rPr>
        <w:t>72</w:t>
      </w:r>
      <w:r w:rsidR="00726B3C" w:rsidRPr="00590949">
        <w:rPr>
          <w:sz w:val="28"/>
          <w:szCs w:val="28"/>
          <w:lang w:val="uk-UA"/>
        </w:rPr>
        <w:t xml:space="preserve"> с.</w:t>
      </w:r>
    </w:p>
    <w:p w:rsidR="00967E38" w:rsidRPr="00590949" w:rsidRDefault="00967E38" w:rsidP="00864819">
      <w:pPr>
        <w:jc w:val="right"/>
        <w:rPr>
          <w:b/>
          <w:color w:val="000000"/>
          <w:sz w:val="28"/>
          <w:szCs w:val="28"/>
          <w:shd w:val="clear" w:color="auto" w:fill="FFFFFF"/>
          <w:lang w:val="uk-UA"/>
        </w:rPr>
      </w:pPr>
    </w:p>
    <w:p w:rsidR="00967E38" w:rsidRPr="00590949" w:rsidRDefault="00967E38" w:rsidP="00864819">
      <w:pPr>
        <w:jc w:val="right"/>
        <w:rPr>
          <w:b/>
          <w:color w:val="000000"/>
          <w:sz w:val="28"/>
          <w:szCs w:val="28"/>
          <w:shd w:val="clear" w:color="auto" w:fill="FFFFFF"/>
          <w:lang w:val="uk-UA"/>
        </w:rPr>
      </w:pPr>
    </w:p>
    <w:p w:rsidR="00726B3C" w:rsidRPr="00590949" w:rsidRDefault="00726B3C" w:rsidP="00864819">
      <w:pPr>
        <w:rPr>
          <w:sz w:val="28"/>
          <w:szCs w:val="28"/>
          <w:lang w:val="uk-UA"/>
        </w:rPr>
      </w:pPr>
    </w:p>
    <w:p w:rsidR="00447C01" w:rsidRPr="00590949" w:rsidRDefault="00726B3C" w:rsidP="00864819">
      <w:pPr>
        <w:pStyle w:val="paragraph"/>
        <w:spacing w:after="0"/>
        <w:ind w:firstLine="708"/>
        <w:rPr>
          <w:sz w:val="28"/>
          <w:szCs w:val="28"/>
          <w:lang w:val="uk-UA"/>
        </w:rPr>
      </w:pPr>
      <w:r w:rsidRPr="00590949">
        <w:rPr>
          <w:sz w:val="28"/>
          <w:szCs w:val="28"/>
          <w:lang w:val="uk-UA"/>
        </w:rPr>
        <w:t>Методичн</w:t>
      </w:r>
      <w:r w:rsidR="00A712AD" w:rsidRPr="00590949">
        <w:rPr>
          <w:sz w:val="28"/>
          <w:szCs w:val="28"/>
          <w:lang w:val="uk-UA"/>
        </w:rPr>
        <w:t>ий посібник</w:t>
      </w:r>
      <w:r w:rsidRPr="00590949">
        <w:rPr>
          <w:sz w:val="28"/>
          <w:szCs w:val="28"/>
          <w:lang w:val="uk-UA"/>
        </w:rPr>
        <w:t xml:space="preserve"> міст</w:t>
      </w:r>
      <w:r w:rsidR="00A712AD" w:rsidRPr="00590949">
        <w:rPr>
          <w:sz w:val="28"/>
          <w:szCs w:val="28"/>
          <w:lang w:val="uk-UA"/>
        </w:rPr>
        <w:t>ить</w:t>
      </w:r>
      <w:r w:rsidRPr="00590949">
        <w:rPr>
          <w:sz w:val="28"/>
          <w:szCs w:val="28"/>
          <w:lang w:val="uk-UA"/>
        </w:rPr>
        <w:t xml:space="preserve"> тематику лекцій, плани </w:t>
      </w:r>
      <w:r w:rsidR="00906196" w:rsidRPr="00590949">
        <w:rPr>
          <w:sz w:val="28"/>
          <w:szCs w:val="28"/>
          <w:lang w:val="uk-UA"/>
        </w:rPr>
        <w:t>семінарськи</w:t>
      </w:r>
      <w:r w:rsidRPr="00590949">
        <w:rPr>
          <w:sz w:val="28"/>
          <w:szCs w:val="28"/>
          <w:lang w:val="uk-UA"/>
        </w:rPr>
        <w:t>х занять, тематику самостійної роботи студентів, завдання д</w:t>
      </w:r>
      <w:r w:rsidR="00CF52BC">
        <w:rPr>
          <w:sz w:val="28"/>
          <w:szCs w:val="28"/>
          <w:lang w:val="uk-UA"/>
        </w:rPr>
        <w:t>ля</w:t>
      </w:r>
      <w:r w:rsidRPr="00590949">
        <w:rPr>
          <w:sz w:val="28"/>
          <w:szCs w:val="28"/>
          <w:lang w:val="uk-UA"/>
        </w:rPr>
        <w:t xml:space="preserve"> </w:t>
      </w:r>
      <w:r w:rsidR="00F5679D">
        <w:rPr>
          <w:sz w:val="28"/>
          <w:szCs w:val="28"/>
          <w:lang w:val="uk-UA"/>
        </w:rPr>
        <w:t>письмов</w:t>
      </w:r>
      <w:r w:rsidRPr="00590949">
        <w:rPr>
          <w:sz w:val="28"/>
          <w:szCs w:val="28"/>
          <w:lang w:val="uk-UA"/>
        </w:rPr>
        <w:t xml:space="preserve">ої роботи, </w:t>
      </w:r>
      <w:r w:rsidR="004E4721" w:rsidRPr="00590949">
        <w:rPr>
          <w:sz w:val="28"/>
          <w:szCs w:val="28"/>
          <w:lang w:val="uk-UA"/>
        </w:rPr>
        <w:t>вказівки</w:t>
      </w:r>
      <w:r w:rsidR="004E4721" w:rsidRPr="00590949">
        <w:rPr>
          <w:b/>
          <w:sz w:val="28"/>
          <w:szCs w:val="28"/>
          <w:lang w:val="uk-UA"/>
        </w:rPr>
        <w:t xml:space="preserve"> </w:t>
      </w:r>
      <w:r w:rsidR="004E4721" w:rsidRPr="00590949">
        <w:rPr>
          <w:sz w:val="28"/>
          <w:szCs w:val="28"/>
          <w:lang w:val="uk-UA"/>
        </w:rPr>
        <w:t xml:space="preserve">щодо оцінювання результатів навчальної діяльності студентів, </w:t>
      </w:r>
      <w:r w:rsidRPr="00590949">
        <w:rPr>
          <w:sz w:val="28"/>
          <w:szCs w:val="28"/>
          <w:lang w:val="uk-UA"/>
        </w:rPr>
        <w:t xml:space="preserve">питання </w:t>
      </w:r>
      <w:bookmarkStart w:id="0" w:name="_GoBack"/>
      <w:bookmarkEnd w:id="0"/>
      <w:r w:rsidRPr="00590949">
        <w:rPr>
          <w:sz w:val="28"/>
          <w:szCs w:val="28"/>
          <w:lang w:val="uk-UA"/>
        </w:rPr>
        <w:t xml:space="preserve">до іспиту, </w:t>
      </w:r>
      <w:r w:rsidR="008F1906">
        <w:rPr>
          <w:sz w:val="28"/>
          <w:szCs w:val="28"/>
          <w:lang w:val="uk-UA"/>
        </w:rPr>
        <w:t>термінологічний словник та рекомендовану літературу.</w:t>
      </w:r>
      <w:r w:rsidRPr="00590949">
        <w:rPr>
          <w:sz w:val="28"/>
          <w:szCs w:val="28"/>
          <w:lang w:val="uk-UA"/>
        </w:rPr>
        <w:t xml:space="preserve"> </w:t>
      </w:r>
    </w:p>
    <w:p w:rsidR="00726B3C" w:rsidRPr="00590949" w:rsidRDefault="00726B3C" w:rsidP="00864819">
      <w:pPr>
        <w:pStyle w:val="paragraph"/>
        <w:spacing w:after="0"/>
        <w:ind w:firstLine="708"/>
        <w:rPr>
          <w:b/>
          <w:color w:val="000000"/>
          <w:sz w:val="28"/>
          <w:szCs w:val="28"/>
          <w:shd w:val="clear" w:color="auto" w:fill="FFFFFF"/>
          <w:lang w:val="uk-UA"/>
        </w:rPr>
      </w:pPr>
      <w:r w:rsidRPr="00590949">
        <w:rPr>
          <w:sz w:val="28"/>
          <w:szCs w:val="28"/>
        </w:rPr>
        <w:t>Розрахован</w:t>
      </w:r>
      <w:r w:rsidR="002D2CD9" w:rsidRPr="00590949">
        <w:rPr>
          <w:sz w:val="28"/>
          <w:szCs w:val="28"/>
          <w:lang w:val="uk-UA"/>
        </w:rPr>
        <w:t>ий</w:t>
      </w:r>
      <w:r w:rsidRPr="00590949">
        <w:rPr>
          <w:sz w:val="28"/>
          <w:szCs w:val="28"/>
        </w:rPr>
        <w:t xml:space="preserve"> на глибоке оволодіння програмним матеріалом курсу «Політична антропологія» та активізацію самостійної роботи студентів. Призначен</w:t>
      </w:r>
      <w:r w:rsidR="002D2CD9" w:rsidRPr="00590949">
        <w:rPr>
          <w:sz w:val="28"/>
          <w:szCs w:val="28"/>
          <w:lang w:val="uk-UA"/>
        </w:rPr>
        <w:t>ий</w:t>
      </w:r>
      <w:r w:rsidRPr="00590949">
        <w:rPr>
          <w:sz w:val="28"/>
          <w:szCs w:val="28"/>
        </w:rPr>
        <w:t xml:space="preserve"> для студентів вищого навчального закладу, а також для всіх, хто цікавиться проблемами політичної антропології.</w:t>
      </w:r>
    </w:p>
    <w:p w:rsidR="00967E38" w:rsidRPr="00590949" w:rsidRDefault="00967E38" w:rsidP="00864819">
      <w:pPr>
        <w:jc w:val="right"/>
        <w:rPr>
          <w:b/>
          <w:color w:val="000000"/>
          <w:sz w:val="28"/>
          <w:szCs w:val="28"/>
          <w:shd w:val="clear" w:color="auto" w:fill="FFFFFF"/>
          <w:lang w:val="uk-UA"/>
        </w:rPr>
      </w:pPr>
    </w:p>
    <w:p w:rsidR="005256C4" w:rsidRPr="00590949" w:rsidRDefault="005256C4" w:rsidP="00864819">
      <w:pPr>
        <w:jc w:val="right"/>
        <w:rPr>
          <w:sz w:val="28"/>
          <w:szCs w:val="28"/>
          <w:lang w:val="uk-UA"/>
        </w:rPr>
      </w:pPr>
      <w:r w:rsidRPr="00590949">
        <w:rPr>
          <w:sz w:val="28"/>
          <w:szCs w:val="28"/>
          <w:lang w:val="uk-UA"/>
        </w:rPr>
        <w:t>УДК 323.1:141.319.8(076)</w:t>
      </w:r>
    </w:p>
    <w:p w:rsidR="005256C4" w:rsidRPr="00590949" w:rsidRDefault="005256C4" w:rsidP="00864819">
      <w:pPr>
        <w:jc w:val="right"/>
        <w:rPr>
          <w:sz w:val="28"/>
          <w:szCs w:val="28"/>
          <w:lang w:val="uk-UA"/>
        </w:rPr>
      </w:pPr>
      <w:r w:rsidRPr="00590949">
        <w:rPr>
          <w:sz w:val="28"/>
          <w:szCs w:val="28"/>
          <w:lang w:val="uk-UA"/>
        </w:rPr>
        <w:t xml:space="preserve"> ББК 66</w:t>
      </w:r>
    </w:p>
    <w:p w:rsidR="005256C4" w:rsidRPr="00590949" w:rsidRDefault="005256C4" w:rsidP="00864819">
      <w:pPr>
        <w:jc w:val="right"/>
        <w:rPr>
          <w:sz w:val="28"/>
          <w:szCs w:val="28"/>
          <w:lang w:val="uk-UA"/>
        </w:rPr>
      </w:pPr>
    </w:p>
    <w:p w:rsidR="004C764D" w:rsidRPr="00590949" w:rsidRDefault="004C764D" w:rsidP="00864819">
      <w:pPr>
        <w:jc w:val="right"/>
        <w:rPr>
          <w:sz w:val="28"/>
          <w:szCs w:val="28"/>
          <w:lang w:val="uk-UA"/>
        </w:rPr>
      </w:pPr>
    </w:p>
    <w:p w:rsidR="001F189D" w:rsidRPr="00590949" w:rsidRDefault="001F189D" w:rsidP="00864819">
      <w:pPr>
        <w:rPr>
          <w:sz w:val="28"/>
          <w:szCs w:val="28"/>
          <w:lang w:val="uk-UA"/>
        </w:rPr>
      </w:pPr>
      <w:r w:rsidRPr="00590949">
        <w:rPr>
          <w:sz w:val="28"/>
          <w:szCs w:val="28"/>
          <w:lang w:val="uk-UA"/>
        </w:rPr>
        <w:t xml:space="preserve">                                                                                     </w:t>
      </w:r>
      <w:r w:rsidR="005256C4" w:rsidRPr="00590949">
        <w:rPr>
          <w:sz w:val="28"/>
          <w:szCs w:val="28"/>
          <w:lang w:val="uk-UA"/>
        </w:rPr>
        <w:t xml:space="preserve">© </w:t>
      </w:r>
      <w:r w:rsidRPr="00590949">
        <w:rPr>
          <w:sz w:val="28"/>
          <w:szCs w:val="28"/>
          <w:lang w:val="uk-UA"/>
        </w:rPr>
        <w:t>Матвієнків С.М.</w:t>
      </w:r>
      <w:r w:rsidR="005256C4" w:rsidRPr="00590949">
        <w:rPr>
          <w:sz w:val="28"/>
          <w:szCs w:val="28"/>
          <w:lang w:val="uk-UA"/>
        </w:rPr>
        <w:t>, 20</w:t>
      </w:r>
      <w:r w:rsidRPr="00590949">
        <w:rPr>
          <w:sz w:val="28"/>
          <w:szCs w:val="28"/>
          <w:lang w:val="uk-UA"/>
        </w:rPr>
        <w:t>2</w:t>
      </w:r>
      <w:r w:rsidR="00E25E6B">
        <w:rPr>
          <w:sz w:val="28"/>
          <w:szCs w:val="28"/>
          <w:lang w:val="uk-UA"/>
        </w:rPr>
        <w:t>1</w:t>
      </w:r>
      <w:r w:rsidR="005256C4" w:rsidRPr="00590949">
        <w:rPr>
          <w:sz w:val="28"/>
          <w:szCs w:val="28"/>
          <w:lang w:val="uk-UA"/>
        </w:rPr>
        <w:t xml:space="preserve"> </w:t>
      </w:r>
    </w:p>
    <w:p w:rsidR="00967E38" w:rsidRDefault="001F189D" w:rsidP="00864819">
      <w:pPr>
        <w:rPr>
          <w:sz w:val="28"/>
          <w:szCs w:val="28"/>
          <w:lang w:val="uk-UA"/>
        </w:rPr>
      </w:pPr>
      <w:r w:rsidRPr="00590949">
        <w:rPr>
          <w:sz w:val="28"/>
          <w:szCs w:val="28"/>
          <w:lang w:val="uk-UA"/>
        </w:rPr>
        <w:t xml:space="preserve">                                                                                     </w:t>
      </w:r>
      <w:r w:rsidR="005256C4" w:rsidRPr="00590949">
        <w:rPr>
          <w:sz w:val="28"/>
          <w:szCs w:val="28"/>
          <w:lang w:val="uk-UA"/>
        </w:rPr>
        <w:t>©</w:t>
      </w:r>
      <w:r w:rsidRPr="00590949">
        <w:rPr>
          <w:sz w:val="28"/>
          <w:szCs w:val="28"/>
          <w:lang w:val="uk-UA"/>
        </w:rPr>
        <w:t>ПНУ ім. В. Стефаника</w:t>
      </w:r>
      <w:r w:rsidR="005256C4" w:rsidRPr="00590949">
        <w:rPr>
          <w:sz w:val="28"/>
          <w:szCs w:val="28"/>
          <w:lang w:val="uk-UA"/>
        </w:rPr>
        <w:t>, 20</w:t>
      </w:r>
      <w:r w:rsidRPr="00590949">
        <w:rPr>
          <w:sz w:val="28"/>
          <w:szCs w:val="28"/>
          <w:lang w:val="uk-UA"/>
        </w:rPr>
        <w:t>2</w:t>
      </w:r>
      <w:r w:rsidR="00E25E6B">
        <w:rPr>
          <w:sz w:val="28"/>
          <w:szCs w:val="28"/>
          <w:lang w:val="uk-UA"/>
        </w:rPr>
        <w:t>1</w:t>
      </w:r>
    </w:p>
    <w:p w:rsidR="00590949" w:rsidRPr="00590949" w:rsidRDefault="00590949" w:rsidP="00864819">
      <w:pPr>
        <w:rPr>
          <w:sz w:val="28"/>
          <w:szCs w:val="28"/>
          <w:lang w:val="uk-UA"/>
        </w:rPr>
      </w:pPr>
    </w:p>
    <w:p w:rsidR="00EC4533" w:rsidRPr="00590949" w:rsidRDefault="00EC4533" w:rsidP="00864819">
      <w:pPr>
        <w:rPr>
          <w:sz w:val="28"/>
          <w:szCs w:val="28"/>
          <w:lang w:val="uk-UA"/>
        </w:rPr>
      </w:pPr>
    </w:p>
    <w:p w:rsidR="00DA0D14" w:rsidRPr="00590949" w:rsidRDefault="006A7100" w:rsidP="00864819">
      <w:pPr>
        <w:jc w:val="center"/>
        <w:rPr>
          <w:b/>
          <w:sz w:val="28"/>
          <w:szCs w:val="28"/>
        </w:rPr>
      </w:pPr>
      <w:r w:rsidRPr="00590949">
        <w:rPr>
          <w:b/>
          <w:sz w:val="28"/>
          <w:szCs w:val="28"/>
        </w:rPr>
        <w:lastRenderedPageBreak/>
        <w:t>ЗМІСТ</w:t>
      </w:r>
    </w:p>
    <w:p w:rsidR="006120B4" w:rsidRDefault="006120B4" w:rsidP="00864819">
      <w:pPr>
        <w:rPr>
          <w:b/>
        </w:rPr>
      </w:pPr>
    </w:p>
    <w:p w:rsidR="00343490" w:rsidRDefault="00343490" w:rsidP="00864819">
      <w:pPr>
        <w:pStyle w:val="a8"/>
        <w:numPr>
          <w:ilvl w:val="0"/>
          <w:numId w:val="11"/>
        </w:numPr>
        <w:spacing w:line="360" w:lineRule="auto"/>
        <w:rPr>
          <w:sz w:val="28"/>
          <w:szCs w:val="28"/>
          <w:lang w:val="uk-UA"/>
        </w:rPr>
      </w:pPr>
      <w:r w:rsidRPr="00343490">
        <w:rPr>
          <w:sz w:val="28"/>
          <w:szCs w:val="28"/>
          <w:lang w:val="uk-UA"/>
        </w:rPr>
        <w:t>Вступ</w:t>
      </w:r>
      <w:r>
        <w:rPr>
          <w:sz w:val="28"/>
          <w:szCs w:val="28"/>
          <w:lang w:val="uk-UA"/>
        </w:rPr>
        <w:t>……………………………………………………………….</w:t>
      </w:r>
      <w:r w:rsidR="00CF7C9B">
        <w:rPr>
          <w:sz w:val="28"/>
          <w:szCs w:val="28"/>
          <w:lang w:val="uk-UA"/>
        </w:rPr>
        <w:t>4</w:t>
      </w:r>
    </w:p>
    <w:p w:rsidR="006A7100" w:rsidRPr="003611B6" w:rsidRDefault="006A7100" w:rsidP="00864819">
      <w:pPr>
        <w:pStyle w:val="a8"/>
        <w:numPr>
          <w:ilvl w:val="0"/>
          <w:numId w:val="11"/>
        </w:numPr>
        <w:spacing w:line="360" w:lineRule="auto"/>
        <w:jc w:val="both"/>
        <w:rPr>
          <w:sz w:val="28"/>
          <w:szCs w:val="28"/>
        </w:rPr>
      </w:pPr>
      <w:r w:rsidRPr="003611B6">
        <w:rPr>
          <w:sz w:val="28"/>
          <w:szCs w:val="28"/>
        </w:rPr>
        <w:t>Концепція курсу</w:t>
      </w:r>
      <w:r w:rsidR="00076939" w:rsidRPr="003611B6">
        <w:rPr>
          <w:sz w:val="28"/>
          <w:szCs w:val="28"/>
          <w:lang w:val="uk-UA"/>
        </w:rPr>
        <w:t xml:space="preserve"> </w:t>
      </w:r>
      <w:r w:rsidR="000220E6">
        <w:rPr>
          <w:sz w:val="28"/>
          <w:szCs w:val="28"/>
          <w:lang w:val="uk-UA"/>
        </w:rPr>
        <w:t>………</w:t>
      </w:r>
      <w:r w:rsidRPr="003611B6">
        <w:rPr>
          <w:sz w:val="28"/>
          <w:szCs w:val="28"/>
        </w:rPr>
        <w:t>..................................................................</w:t>
      </w:r>
      <w:r w:rsidR="00D1654F">
        <w:rPr>
          <w:sz w:val="28"/>
          <w:szCs w:val="28"/>
          <w:lang w:val="uk-UA"/>
        </w:rPr>
        <w:t>7</w:t>
      </w:r>
    </w:p>
    <w:p w:rsidR="00D63E13" w:rsidRPr="003611B6" w:rsidRDefault="006120B4" w:rsidP="00864819">
      <w:pPr>
        <w:pStyle w:val="a8"/>
        <w:numPr>
          <w:ilvl w:val="0"/>
          <w:numId w:val="11"/>
        </w:numPr>
        <w:spacing w:line="360" w:lineRule="auto"/>
        <w:jc w:val="both"/>
        <w:rPr>
          <w:sz w:val="28"/>
          <w:szCs w:val="28"/>
        </w:rPr>
      </w:pPr>
      <w:r w:rsidRPr="003611B6">
        <w:rPr>
          <w:sz w:val="28"/>
          <w:szCs w:val="28"/>
        </w:rPr>
        <w:t>Опис навчальної дисципліни .........................................................</w:t>
      </w:r>
      <w:r w:rsidR="00D1654F">
        <w:rPr>
          <w:sz w:val="28"/>
          <w:szCs w:val="28"/>
          <w:lang w:val="uk-UA"/>
        </w:rPr>
        <w:t>9</w:t>
      </w:r>
    </w:p>
    <w:p w:rsidR="00D63E13" w:rsidRPr="003611B6" w:rsidRDefault="00D63E13" w:rsidP="00864819">
      <w:pPr>
        <w:pStyle w:val="a8"/>
        <w:numPr>
          <w:ilvl w:val="0"/>
          <w:numId w:val="11"/>
        </w:numPr>
        <w:tabs>
          <w:tab w:val="left" w:pos="3900"/>
        </w:tabs>
        <w:spacing w:line="360" w:lineRule="auto"/>
        <w:rPr>
          <w:sz w:val="28"/>
          <w:szCs w:val="28"/>
          <w:lang w:val="uk-UA"/>
        </w:rPr>
      </w:pPr>
      <w:r w:rsidRPr="003611B6">
        <w:rPr>
          <w:sz w:val="28"/>
          <w:szCs w:val="28"/>
          <w:lang w:val="uk-UA"/>
        </w:rPr>
        <w:t>Мета, завдання та компетентності навчальної дисципліни…</w:t>
      </w:r>
      <w:r w:rsidR="0001180C">
        <w:rPr>
          <w:sz w:val="28"/>
          <w:szCs w:val="28"/>
          <w:lang w:val="uk-UA"/>
        </w:rPr>
        <w:t>.</w:t>
      </w:r>
      <w:r w:rsidR="00AC51EA">
        <w:rPr>
          <w:sz w:val="28"/>
          <w:szCs w:val="28"/>
          <w:lang w:val="uk-UA"/>
        </w:rPr>
        <w:t>..</w:t>
      </w:r>
      <w:r w:rsidR="00D1654F">
        <w:rPr>
          <w:sz w:val="28"/>
          <w:szCs w:val="28"/>
          <w:lang w:val="uk-UA"/>
        </w:rPr>
        <w:t>10</w:t>
      </w:r>
    </w:p>
    <w:p w:rsidR="006A7100" w:rsidRPr="003611B6" w:rsidRDefault="006A7100" w:rsidP="00864819">
      <w:pPr>
        <w:pStyle w:val="a8"/>
        <w:numPr>
          <w:ilvl w:val="0"/>
          <w:numId w:val="11"/>
        </w:numPr>
        <w:spacing w:line="360" w:lineRule="auto"/>
        <w:jc w:val="both"/>
        <w:rPr>
          <w:sz w:val="28"/>
          <w:szCs w:val="28"/>
        </w:rPr>
      </w:pPr>
      <w:r w:rsidRPr="003611B6">
        <w:rPr>
          <w:sz w:val="28"/>
          <w:szCs w:val="28"/>
        </w:rPr>
        <w:t>Структура навчальної дисципліни ...................</w:t>
      </w:r>
      <w:r w:rsidR="00AC51EA">
        <w:rPr>
          <w:sz w:val="28"/>
          <w:szCs w:val="28"/>
        </w:rPr>
        <w:t>............................</w:t>
      </w:r>
      <w:r w:rsidR="00D1654F">
        <w:rPr>
          <w:sz w:val="28"/>
          <w:szCs w:val="28"/>
          <w:lang w:val="uk-UA"/>
        </w:rPr>
        <w:t>13</w:t>
      </w:r>
    </w:p>
    <w:p w:rsidR="006A7100" w:rsidRPr="003611B6" w:rsidRDefault="006A7100" w:rsidP="00864819">
      <w:pPr>
        <w:pStyle w:val="a8"/>
        <w:numPr>
          <w:ilvl w:val="0"/>
          <w:numId w:val="11"/>
        </w:numPr>
        <w:spacing w:line="360" w:lineRule="auto"/>
        <w:jc w:val="both"/>
        <w:rPr>
          <w:sz w:val="28"/>
          <w:szCs w:val="28"/>
        </w:rPr>
      </w:pPr>
      <w:r w:rsidRPr="003611B6">
        <w:rPr>
          <w:sz w:val="28"/>
          <w:szCs w:val="28"/>
        </w:rPr>
        <w:t>Тематичний план лекцій ...............................................................</w:t>
      </w:r>
      <w:r w:rsidR="00D1654F">
        <w:rPr>
          <w:sz w:val="28"/>
          <w:szCs w:val="28"/>
          <w:lang w:val="uk-UA"/>
        </w:rPr>
        <w:t>17</w:t>
      </w:r>
    </w:p>
    <w:p w:rsidR="006A7100" w:rsidRDefault="006A7100" w:rsidP="00864819">
      <w:pPr>
        <w:pStyle w:val="a8"/>
        <w:numPr>
          <w:ilvl w:val="0"/>
          <w:numId w:val="11"/>
        </w:numPr>
        <w:spacing w:line="360" w:lineRule="auto"/>
        <w:jc w:val="both"/>
        <w:rPr>
          <w:sz w:val="28"/>
          <w:szCs w:val="28"/>
        </w:rPr>
      </w:pPr>
      <w:r w:rsidRPr="003611B6">
        <w:rPr>
          <w:sz w:val="28"/>
          <w:szCs w:val="28"/>
        </w:rPr>
        <w:t xml:space="preserve">Тематика </w:t>
      </w:r>
      <w:r w:rsidR="00027A5C">
        <w:rPr>
          <w:sz w:val="28"/>
          <w:szCs w:val="28"/>
          <w:lang w:val="uk-UA"/>
        </w:rPr>
        <w:t>семінарськи</w:t>
      </w:r>
      <w:r w:rsidRPr="003611B6">
        <w:rPr>
          <w:sz w:val="28"/>
          <w:szCs w:val="28"/>
        </w:rPr>
        <w:t>х за</w:t>
      </w:r>
      <w:r w:rsidR="00EE5D52" w:rsidRPr="003611B6">
        <w:rPr>
          <w:sz w:val="28"/>
          <w:szCs w:val="28"/>
          <w:lang w:val="uk-UA"/>
        </w:rPr>
        <w:t>нять</w:t>
      </w:r>
      <w:r w:rsidRPr="003611B6">
        <w:rPr>
          <w:sz w:val="28"/>
          <w:szCs w:val="28"/>
        </w:rPr>
        <w:t xml:space="preserve"> ...................</w:t>
      </w:r>
      <w:r w:rsidR="00027A5C">
        <w:rPr>
          <w:sz w:val="28"/>
          <w:szCs w:val="28"/>
          <w:lang w:val="uk-UA"/>
        </w:rPr>
        <w:t>.</w:t>
      </w:r>
      <w:r w:rsidRPr="003611B6">
        <w:rPr>
          <w:sz w:val="28"/>
          <w:szCs w:val="28"/>
        </w:rPr>
        <w:t>.................................</w:t>
      </w:r>
      <w:r w:rsidR="00D1654F">
        <w:rPr>
          <w:sz w:val="28"/>
          <w:szCs w:val="28"/>
          <w:lang w:val="uk-UA"/>
        </w:rPr>
        <w:t>26</w:t>
      </w:r>
    </w:p>
    <w:p w:rsidR="004531EA" w:rsidRPr="00EF3B6B" w:rsidRDefault="004531EA" w:rsidP="00864819">
      <w:pPr>
        <w:pStyle w:val="paragraph"/>
        <w:numPr>
          <w:ilvl w:val="0"/>
          <w:numId w:val="11"/>
        </w:numPr>
        <w:spacing w:after="0" w:line="360" w:lineRule="auto"/>
        <w:rPr>
          <w:sz w:val="28"/>
          <w:szCs w:val="28"/>
          <w:lang w:val="uk-UA"/>
        </w:rPr>
      </w:pPr>
      <w:r w:rsidRPr="00EF3B6B">
        <w:rPr>
          <w:sz w:val="28"/>
          <w:szCs w:val="28"/>
          <w:lang w:val="uk-UA"/>
        </w:rPr>
        <w:t>Оцінювання результатів навчальної діяльності студентів</w:t>
      </w:r>
      <w:r>
        <w:rPr>
          <w:sz w:val="28"/>
          <w:szCs w:val="28"/>
          <w:lang w:val="uk-UA"/>
        </w:rPr>
        <w:t>…….</w:t>
      </w:r>
      <w:r w:rsidR="00D1654F">
        <w:rPr>
          <w:sz w:val="28"/>
          <w:szCs w:val="28"/>
          <w:lang w:val="uk-UA"/>
        </w:rPr>
        <w:t>36</w:t>
      </w:r>
    </w:p>
    <w:p w:rsidR="00214BD9" w:rsidRPr="003611B6" w:rsidRDefault="00214BD9" w:rsidP="00864819">
      <w:pPr>
        <w:pStyle w:val="a8"/>
        <w:numPr>
          <w:ilvl w:val="0"/>
          <w:numId w:val="11"/>
        </w:numPr>
        <w:tabs>
          <w:tab w:val="num" w:pos="0"/>
        </w:tabs>
        <w:spacing w:line="360" w:lineRule="auto"/>
        <w:rPr>
          <w:sz w:val="28"/>
          <w:szCs w:val="28"/>
          <w:lang w:val="uk-UA"/>
        </w:rPr>
      </w:pPr>
      <w:r w:rsidRPr="003611B6">
        <w:rPr>
          <w:bCs/>
          <w:sz w:val="28"/>
          <w:szCs w:val="28"/>
        </w:rPr>
        <w:t xml:space="preserve">Питання підсумкового контролю </w:t>
      </w:r>
      <w:proofErr w:type="gramStart"/>
      <w:r w:rsidR="001A5C53">
        <w:rPr>
          <w:bCs/>
          <w:sz w:val="28"/>
          <w:szCs w:val="28"/>
          <w:lang w:val="uk-UA"/>
        </w:rPr>
        <w:t>…….</w:t>
      </w:r>
      <w:proofErr w:type="gramEnd"/>
      <w:r w:rsidR="001A5C53">
        <w:rPr>
          <w:bCs/>
          <w:sz w:val="28"/>
          <w:szCs w:val="28"/>
          <w:lang w:val="uk-UA"/>
        </w:rPr>
        <w:t>.</w:t>
      </w:r>
      <w:r w:rsidR="00D80483">
        <w:rPr>
          <w:bCs/>
          <w:sz w:val="28"/>
          <w:szCs w:val="28"/>
          <w:lang w:val="uk-UA"/>
        </w:rPr>
        <w:t>……………………</w:t>
      </w:r>
      <w:r w:rsidR="0001180C">
        <w:rPr>
          <w:bCs/>
          <w:sz w:val="28"/>
          <w:szCs w:val="28"/>
          <w:lang w:val="uk-UA"/>
        </w:rPr>
        <w:t>.</w:t>
      </w:r>
      <w:r w:rsidR="00D80483">
        <w:rPr>
          <w:bCs/>
          <w:sz w:val="28"/>
          <w:szCs w:val="28"/>
          <w:lang w:val="uk-UA"/>
        </w:rPr>
        <w:t>…..</w:t>
      </w:r>
      <w:r w:rsidR="00D1654F">
        <w:rPr>
          <w:bCs/>
          <w:sz w:val="28"/>
          <w:szCs w:val="28"/>
          <w:lang w:val="uk-UA"/>
        </w:rPr>
        <w:t>51</w:t>
      </w:r>
      <w:r w:rsidRPr="003611B6">
        <w:rPr>
          <w:bCs/>
          <w:sz w:val="28"/>
          <w:szCs w:val="28"/>
        </w:rPr>
        <w:t xml:space="preserve"> </w:t>
      </w:r>
    </w:p>
    <w:p w:rsidR="00214BD9" w:rsidRPr="003611B6" w:rsidRDefault="003611B6" w:rsidP="00864819">
      <w:pPr>
        <w:pStyle w:val="a8"/>
        <w:numPr>
          <w:ilvl w:val="0"/>
          <w:numId w:val="11"/>
        </w:numPr>
        <w:spacing w:line="360" w:lineRule="auto"/>
        <w:rPr>
          <w:sz w:val="28"/>
          <w:szCs w:val="28"/>
          <w:lang w:val="uk-UA"/>
        </w:rPr>
      </w:pPr>
      <w:r>
        <w:rPr>
          <w:sz w:val="28"/>
          <w:szCs w:val="28"/>
          <w:lang w:val="uk-UA"/>
        </w:rPr>
        <w:t xml:space="preserve"> </w:t>
      </w:r>
      <w:r w:rsidR="00214BD9" w:rsidRPr="003611B6">
        <w:rPr>
          <w:sz w:val="28"/>
          <w:szCs w:val="28"/>
          <w:lang w:val="uk-UA"/>
        </w:rPr>
        <w:t>Короткий терм</w:t>
      </w:r>
      <w:r w:rsidR="00445B27">
        <w:rPr>
          <w:sz w:val="28"/>
          <w:szCs w:val="28"/>
          <w:lang w:val="uk-UA"/>
        </w:rPr>
        <w:t>інологічний словник………………………</w:t>
      </w:r>
      <w:r w:rsidR="0001180C">
        <w:rPr>
          <w:sz w:val="28"/>
          <w:szCs w:val="28"/>
          <w:lang w:val="uk-UA"/>
        </w:rPr>
        <w:t>.</w:t>
      </w:r>
      <w:r w:rsidR="00AA4FB0">
        <w:rPr>
          <w:sz w:val="28"/>
          <w:szCs w:val="28"/>
          <w:lang w:val="uk-UA"/>
        </w:rPr>
        <w:t>.</w:t>
      </w:r>
      <w:r w:rsidR="0001180C">
        <w:rPr>
          <w:sz w:val="28"/>
          <w:szCs w:val="28"/>
          <w:lang w:val="uk-UA"/>
        </w:rPr>
        <w:t>.</w:t>
      </w:r>
      <w:r w:rsidR="008303E4">
        <w:rPr>
          <w:sz w:val="28"/>
          <w:szCs w:val="28"/>
          <w:lang w:val="uk-UA"/>
        </w:rPr>
        <w:t>..</w:t>
      </w:r>
      <w:r w:rsidR="00445B27">
        <w:rPr>
          <w:sz w:val="28"/>
          <w:szCs w:val="28"/>
          <w:lang w:val="uk-UA"/>
        </w:rPr>
        <w:t>…</w:t>
      </w:r>
      <w:r w:rsidR="00D1654F">
        <w:rPr>
          <w:sz w:val="28"/>
          <w:szCs w:val="28"/>
          <w:lang w:val="uk-UA"/>
        </w:rPr>
        <w:t>55</w:t>
      </w:r>
    </w:p>
    <w:p w:rsidR="006A7100" w:rsidRPr="003611B6" w:rsidRDefault="003611B6" w:rsidP="00864819">
      <w:pPr>
        <w:pStyle w:val="a8"/>
        <w:numPr>
          <w:ilvl w:val="0"/>
          <w:numId w:val="11"/>
        </w:numPr>
        <w:spacing w:line="360" w:lineRule="auto"/>
        <w:jc w:val="both"/>
        <w:rPr>
          <w:sz w:val="28"/>
          <w:szCs w:val="28"/>
        </w:rPr>
      </w:pPr>
      <w:r>
        <w:rPr>
          <w:sz w:val="28"/>
          <w:szCs w:val="28"/>
          <w:lang w:val="uk-UA"/>
        </w:rPr>
        <w:t xml:space="preserve"> </w:t>
      </w:r>
      <w:r w:rsidR="006A7100" w:rsidRPr="003611B6">
        <w:rPr>
          <w:sz w:val="28"/>
          <w:szCs w:val="28"/>
        </w:rPr>
        <w:t>Рекомендована література</w:t>
      </w:r>
      <w:r w:rsidR="00214BD9" w:rsidRPr="003611B6">
        <w:rPr>
          <w:sz w:val="28"/>
          <w:szCs w:val="28"/>
          <w:lang w:val="uk-UA"/>
        </w:rPr>
        <w:t xml:space="preserve"> </w:t>
      </w:r>
      <w:r w:rsidR="001A5C53">
        <w:rPr>
          <w:sz w:val="28"/>
          <w:szCs w:val="28"/>
          <w:lang w:val="uk-UA"/>
        </w:rPr>
        <w:t>……..</w:t>
      </w:r>
      <w:r w:rsidR="006A7100" w:rsidRPr="003611B6">
        <w:rPr>
          <w:sz w:val="28"/>
          <w:szCs w:val="28"/>
        </w:rPr>
        <w:t>......................................</w:t>
      </w:r>
      <w:r w:rsidR="0001180C">
        <w:rPr>
          <w:sz w:val="28"/>
          <w:szCs w:val="28"/>
          <w:lang w:val="uk-UA"/>
        </w:rPr>
        <w:t>.</w:t>
      </w:r>
      <w:r w:rsidR="006A7100" w:rsidRPr="003611B6">
        <w:rPr>
          <w:sz w:val="28"/>
          <w:szCs w:val="28"/>
        </w:rPr>
        <w:t>....</w:t>
      </w:r>
      <w:r w:rsidR="0001180C">
        <w:rPr>
          <w:sz w:val="28"/>
          <w:szCs w:val="28"/>
          <w:lang w:val="uk-UA"/>
        </w:rPr>
        <w:t>.</w:t>
      </w:r>
      <w:r w:rsidR="006A7100" w:rsidRPr="003611B6">
        <w:rPr>
          <w:sz w:val="28"/>
          <w:szCs w:val="28"/>
        </w:rPr>
        <w:t>......</w:t>
      </w:r>
      <w:r w:rsidR="00D1654F">
        <w:rPr>
          <w:sz w:val="28"/>
          <w:szCs w:val="28"/>
          <w:lang w:val="uk-UA"/>
        </w:rPr>
        <w:t>64</w:t>
      </w:r>
    </w:p>
    <w:p w:rsidR="003611B6" w:rsidRDefault="003611B6" w:rsidP="00864819">
      <w:pPr>
        <w:jc w:val="center"/>
        <w:rPr>
          <w:b/>
          <w:sz w:val="28"/>
          <w:szCs w:val="28"/>
          <w:lang w:val="uk-UA"/>
        </w:rPr>
      </w:pPr>
    </w:p>
    <w:p w:rsidR="00214BD9" w:rsidRPr="003611B6" w:rsidRDefault="00214BD9" w:rsidP="00864819">
      <w:pPr>
        <w:spacing w:line="360" w:lineRule="auto"/>
        <w:jc w:val="both"/>
        <w:rPr>
          <w:sz w:val="28"/>
          <w:szCs w:val="28"/>
          <w:lang w:val="uk-UA"/>
        </w:rPr>
      </w:pPr>
    </w:p>
    <w:p w:rsidR="00EC4533" w:rsidRDefault="00EC4533" w:rsidP="00864819">
      <w:pPr>
        <w:spacing w:line="360" w:lineRule="auto"/>
        <w:rPr>
          <w:lang w:val="uk-UA"/>
        </w:rPr>
      </w:pPr>
    </w:p>
    <w:p w:rsidR="00EC4533" w:rsidRDefault="00EC4533" w:rsidP="00864819">
      <w:pPr>
        <w:spacing w:line="360" w:lineRule="auto"/>
        <w:rPr>
          <w:lang w:val="uk-UA"/>
        </w:rPr>
      </w:pPr>
    </w:p>
    <w:p w:rsidR="00EC4533" w:rsidRDefault="00EC4533" w:rsidP="00864819">
      <w:pPr>
        <w:spacing w:line="360" w:lineRule="auto"/>
        <w:rPr>
          <w:lang w:val="uk-UA"/>
        </w:rPr>
      </w:pPr>
    </w:p>
    <w:p w:rsidR="00EC4533" w:rsidRDefault="00EC4533" w:rsidP="00864819">
      <w:pPr>
        <w:spacing w:line="360" w:lineRule="auto"/>
        <w:rPr>
          <w:lang w:val="uk-UA"/>
        </w:rPr>
      </w:pPr>
    </w:p>
    <w:p w:rsidR="00EC4533" w:rsidRDefault="00EC4533" w:rsidP="00864819">
      <w:pPr>
        <w:spacing w:line="360" w:lineRule="auto"/>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EC4533" w:rsidRDefault="00EC4533" w:rsidP="00864819">
      <w:pPr>
        <w:rPr>
          <w:lang w:val="uk-UA"/>
        </w:rPr>
      </w:pPr>
    </w:p>
    <w:p w:rsidR="00B76EE0" w:rsidRDefault="00B76EE0" w:rsidP="00864819">
      <w:pPr>
        <w:rPr>
          <w:lang w:val="uk-UA"/>
        </w:rPr>
      </w:pPr>
    </w:p>
    <w:p w:rsidR="00B76EE0" w:rsidRDefault="00B76EE0" w:rsidP="00864819">
      <w:pPr>
        <w:rPr>
          <w:lang w:val="uk-UA"/>
        </w:rPr>
      </w:pPr>
    </w:p>
    <w:p w:rsidR="00B76EE0" w:rsidRDefault="00B76EE0" w:rsidP="00864819">
      <w:pPr>
        <w:rPr>
          <w:lang w:val="uk-UA"/>
        </w:rPr>
      </w:pPr>
    </w:p>
    <w:p w:rsidR="00926F42" w:rsidRDefault="00926F42" w:rsidP="00864819">
      <w:pPr>
        <w:rPr>
          <w:lang w:val="uk-UA"/>
        </w:rPr>
      </w:pPr>
    </w:p>
    <w:p w:rsidR="00926F42" w:rsidRDefault="00926F42" w:rsidP="00864819">
      <w:pPr>
        <w:rPr>
          <w:lang w:val="uk-UA"/>
        </w:rPr>
      </w:pPr>
    </w:p>
    <w:p w:rsidR="00B76EE0" w:rsidRDefault="00B76EE0" w:rsidP="00864819">
      <w:pPr>
        <w:rPr>
          <w:lang w:val="uk-UA"/>
        </w:rPr>
      </w:pPr>
    </w:p>
    <w:p w:rsidR="00711507" w:rsidRDefault="00711507" w:rsidP="00864819">
      <w:pPr>
        <w:rPr>
          <w:lang w:val="uk-UA"/>
        </w:rPr>
      </w:pPr>
    </w:p>
    <w:p w:rsidR="00711507" w:rsidRDefault="00711507" w:rsidP="00864819">
      <w:pPr>
        <w:rPr>
          <w:lang w:val="uk-UA"/>
        </w:rPr>
      </w:pPr>
    </w:p>
    <w:p w:rsidR="00B76EE0" w:rsidRDefault="00B76EE0" w:rsidP="00864819">
      <w:pPr>
        <w:rPr>
          <w:lang w:val="uk-UA"/>
        </w:rPr>
      </w:pPr>
    </w:p>
    <w:p w:rsidR="00EC4533" w:rsidRDefault="00EC4533" w:rsidP="00864819">
      <w:pPr>
        <w:rPr>
          <w:lang w:val="uk-UA"/>
        </w:rPr>
      </w:pPr>
    </w:p>
    <w:p w:rsidR="00AE304F" w:rsidRDefault="00AE304F" w:rsidP="00864819">
      <w:pPr>
        <w:rPr>
          <w:lang w:val="uk-UA"/>
        </w:rPr>
      </w:pPr>
    </w:p>
    <w:p w:rsidR="00A94676" w:rsidRDefault="00A94676" w:rsidP="00864819">
      <w:pPr>
        <w:rPr>
          <w:lang w:val="uk-UA"/>
        </w:rPr>
      </w:pPr>
    </w:p>
    <w:p w:rsidR="000848C5" w:rsidRPr="000848C5" w:rsidRDefault="000848C5" w:rsidP="00864819">
      <w:pPr>
        <w:pStyle w:val="a8"/>
        <w:numPr>
          <w:ilvl w:val="0"/>
          <w:numId w:val="6"/>
        </w:numPr>
        <w:jc w:val="center"/>
        <w:rPr>
          <w:b/>
          <w:color w:val="000000"/>
          <w:sz w:val="28"/>
          <w:szCs w:val="28"/>
          <w:shd w:val="clear" w:color="auto" w:fill="FFFFFF"/>
          <w:lang w:val="uk-UA"/>
        </w:rPr>
      </w:pPr>
      <w:r>
        <w:rPr>
          <w:b/>
          <w:sz w:val="28"/>
          <w:szCs w:val="28"/>
          <w:lang w:val="uk-UA"/>
        </w:rPr>
        <w:lastRenderedPageBreak/>
        <w:t>Вступ</w:t>
      </w:r>
    </w:p>
    <w:p w:rsidR="000848C5" w:rsidRPr="0033338B" w:rsidRDefault="000848C5" w:rsidP="00864819">
      <w:pPr>
        <w:pStyle w:val="a8"/>
        <w:rPr>
          <w:b/>
          <w:color w:val="000000"/>
          <w:sz w:val="28"/>
          <w:szCs w:val="28"/>
          <w:shd w:val="clear" w:color="auto" w:fill="FFFFFF"/>
          <w:lang w:val="uk-UA"/>
        </w:rPr>
      </w:pPr>
    </w:p>
    <w:p w:rsidR="000848C5" w:rsidRPr="00B5077E" w:rsidRDefault="000848C5" w:rsidP="00864819">
      <w:pPr>
        <w:jc w:val="right"/>
        <w:rPr>
          <w:i/>
          <w:sz w:val="28"/>
          <w:szCs w:val="28"/>
        </w:rPr>
      </w:pPr>
      <w:r w:rsidRPr="00B5077E">
        <w:rPr>
          <w:i/>
          <w:sz w:val="28"/>
          <w:szCs w:val="28"/>
        </w:rPr>
        <w:t xml:space="preserve">Багато в світі дивних див, </w:t>
      </w:r>
    </w:p>
    <w:p w:rsidR="000848C5" w:rsidRPr="00B5077E" w:rsidRDefault="000848C5" w:rsidP="00864819">
      <w:pPr>
        <w:jc w:val="right"/>
        <w:rPr>
          <w:i/>
          <w:sz w:val="28"/>
          <w:szCs w:val="28"/>
        </w:rPr>
      </w:pPr>
      <w:r w:rsidRPr="00B5077E">
        <w:rPr>
          <w:i/>
          <w:sz w:val="28"/>
          <w:szCs w:val="28"/>
          <w:lang w:val="uk-UA"/>
        </w:rPr>
        <w:t>т</w:t>
      </w:r>
      <w:r w:rsidRPr="00B5077E">
        <w:rPr>
          <w:i/>
          <w:sz w:val="28"/>
          <w:szCs w:val="28"/>
        </w:rPr>
        <w:t>а найдивніше з них – людина</w:t>
      </w:r>
    </w:p>
    <w:p w:rsidR="000848C5" w:rsidRPr="00B5077E" w:rsidRDefault="000848C5" w:rsidP="00864819">
      <w:pPr>
        <w:jc w:val="right"/>
        <w:rPr>
          <w:i/>
          <w:color w:val="000000"/>
          <w:sz w:val="28"/>
          <w:szCs w:val="28"/>
          <w:shd w:val="clear" w:color="auto" w:fill="FFFFFF"/>
          <w:lang w:val="uk-UA"/>
        </w:rPr>
      </w:pPr>
      <w:r w:rsidRPr="00B5077E">
        <w:rPr>
          <w:i/>
          <w:sz w:val="28"/>
          <w:szCs w:val="28"/>
          <w:lang w:val="uk-UA"/>
        </w:rPr>
        <w:t xml:space="preserve"> </w:t>
      </w:r>
      <w:r w:rsidRPr="00B5077E">
        <w:rPr>
          <w:i/>
          <w:sz w:val="28"/>
          <w:szCs w:val="28"/>
        </w:rPr>
        <w:t>Евріпід</w:t>
      </w:r>
    </w:p>
    <w:p w:rsidR="00FD2FA7" w:rsidRDefault="000848C5" w:rsidP="00864819">
      <w:pPr>
        <w:pStyle w:val="a9"/>
        <w:shd w:val="clear" w:color="auto" w:fill="FFFFFF"/>
        <w:spacing w:before="0" w:beforeAutospacing="0" w:after="0" w:afterAutospacing="0" w:line="360" w:lineRule="auto"/>
        <w:ind w:firstLine="708"/>
        <w:jc w:val="both"/>
        <w:rPr>
          <w:sz w:val="28"/>
          <w:szCs w:val="28"/>
        </w:rPr>
      </w:pPr>
      <w:r w:rsidRPr="00A83DA2">
        <w:rPr>
          <w:sz w:val="28"/>
          <w:szCs w:val="28"/>
        </w:rPr>
        <w:t>Антропологія політична</w:t>
      </w:r>
      <w:r w:rsidRPr="00F94C33">
        <w:rPr>
          <w:sz w:val="28"/>
          <w:szCs w:val="28"/>
        </w:rPr>
        <w:t xml:space="preserve"> (грец. antropos – людина, logos – розум, знання) − наука про походження й еволюцію людини. </w:t>
      </w:r>
      <w:r w:rsidR="00F35F40">
        <w:rPr>
          <w:sz w:val="28"/>
          <w:szCs w:val="28"/>
        </w:rPr>
        <w:t>П</w:t>
      </w:r>
      <w:r w:rsidR="00F35F40" w:rsidRPr="00EB623C">
        <w:rPr>
          <w:sz w:val="28"/>
          <w:szCs w:val="28"/>
        </w:rPr>
        <w:t xml:space="preserve">олітична </w:t>
      </w:r>
      <w:r w:rsidR="00F35F40">
        <w:rPr>
          <w:sz w:val="28"/>
          <w:szCs w:val="28"/>
        </w:rPr>
        <w:t>а</w:t>
      </w:r>
      <w:r w:rsidRPr="00EB623C">
        <w:rPr>
          <w:sz w:val="28"/>
          <w:szCs w:val="28"/>
        </w:rPr>
        <w:t xml:space="preserve">нтропологія </w:t>
      </w:r>
      <w:r w:rsidRPr="00F94C33">
        <w:rPr>
          <w:sz w:val="28"/>
          <w:szCs w:val="28"/>
        </w:rPr>
        <w:t>(political anthropology) − розділ політ</w:t>
      </w:r>
      <w:r>
        <w:rPr>
          <w:sz w:val="28"/>
          <w:szCs w:val="28"/>
        </w:rPr>
        <w:t>ичної</w:t>
      </w:r>
      <w:r w:rsidRPr="00F94C33">
        <w:rPr>
          <w:sz w:val="28"/>
          <w:szCs w:val="28"/>
        </w:rPr>
        <w:t xml:space="preserve"> науки, предметом якої є, насамперед, «людина політична». У широкому значенні − це філос</w:t>
      </w:r>
      <w:r>
        <w:rPr>
          <w:sz w:val="28"/>
          <w:szCs w:val="28"/>
        </w:rPr>
        <w:t>офсько</w:t>
      </w:r>
      <w:r w:rsidRPr="00F94C33">
        <w:rPr>
          <w:sz w:val="28"/>
          <w:szCs w:val="28"/>
        </w:rPr>
        <w:t>-політ</w:t>
      </w:r>
      <w:r>
        <w:rPr>
          <w:sz w:val="28"/>
          <w:szCs w:val="28"/>
        </w:rPr>
        <w:t>ична</w:t>
      </w:r>
      <w:r w:rsidRPr="00F94C33">
        <w:rPr>
          <w:sz w:val="28"/>
          <w:szCs w:val="28"/>
        </w:rPr>
        <w:t xml:space="preserve"> концепція, яка охоплює весь комплекс питань про проблеми людини в координатах універс</w:t>
      </w:r>
      <w:r>
        <w:rPr>
          <w:sz w:val="28"/>
          <w:szCs w:val="28"/>
        </w:rPr>
        <w:t>альних</w:t>
      </w:r>
      <w:r w:rsidRPr="00F94C33">
        <w:rPr>
          <w:sz w:val="28"/>
          <w:szCs w:val="28"/>
        </w:rPr>
        <w:t xml:space="preserve"> законів буття й універс</w:t>
      </w:r>
      <w:r>
        <w:rPr>
          <w:sz w:val="28"/>
          <w:szCs w:val="28"/>
        </w:rPr>
        <w:t>альних</w:t>
      </w:r>
      <w:r w:rsidRPr="00F94C33">
        <w:rPr>
          <w:sz w:val="28"/>
          <w:szCs w:val="28"/>
        </w:rPr>
        <w:t xml:space="preserve"> принципів людської діяльності. У вузькому значенні − це наука, яка вивчає залежність політики від родових якостей людини: біолог</w:t>
      </w:r>
      <w:r>
        <w:rPr>
          <w:sz w:val="28"/>
          <w:szCs w:val="28"/>
        </w:rPr>
        <w:t>ічних</w:t>
      </w:r>
      <w:r w:rsidRPr="00F94C33">
        <w:rPr>
          <w:sz w:val="28"/>
          <w:szCs w:val="28"/>
        </w:rPr>
        <w:t>, інтелект</w:t>
      </w:r>
      <w:r>
        <w:rPr>
          <w:sz w:val="28"/>
          <w:szCs w:val="28"/>
        </w:rPr>
        <w:t>уальних</w:t>
      </w:r>
      <w:r w:rsidRPr="00F94C33">
        <w:rPr>
          <w:sz w:val="28"/>
          <w:szCs w:val="28"/>
        </w:rPr>
        <w:t>, соц</w:t>
      </w:r>
      <w:r>
        <w:rPr>
          <w:sz w:val="28"/>
          <w:szCs w:val="28"/>
        </w:rPr>
        <w:t>іальних</w:t>
      </w:r>
      <w:r w:rsidRPr="00F94C33">
        <w:rPr>
          <w:sz w:val="28"/>
          <w:szCs w:val="28"/>
        </w:rPr>
        <w:t>, культ</w:t>
      </w:r>
      <w:r>
        <w:rPr>
          <w:sz w:val="28"/>
          <w:szCs w:val="28"/>
        </w:rPr>
        <w:t>урних</w:t>
      </w:r>
      <w:r w:rsidRPr="00F94C33">
        <w:rPr>
          <w:sz w:val="28"/>
          <w:szCs w:val="28"/>
        </w:rPr>
        <w:t>, реліг</w:t>
      </w:r>
      <w:r>
        <w:rPr>
          <w:sz w:val="28"/>
          <w:szCs w:val="28"/>
        </w:rPr>
        <w:t>ійних</w:t>
      </w:r>
      <w:r w:rsidRPr="00F94C33">
        <w:rPr>
          <w:sz w:val="28"/>
          <w:szCs w:val="28"/>
        </w:rPr>
        <w:t xml:space="preserve"> та ін</w:t>
      </w:r>
      <w:r w:rsidR="00D069C9">
        <w:rPr>
          <w:sz w:val="28"/>
          <w:szCs w:val="28"/>
        </w:rPr>
        <w:t>ших,</w:t>
      </w:r>
      <w:r>
        <w:rPr>
          <w:sz w:val="28"/>
          <w:szCs w:val="28"/>
        </w:rPr>
        <w:t xml:space="preserve"> а також зворотний вплив політичного</w:t>
      </w:r>
      <w:r w:rsidRPr="00F94C33">
        <w:rPr>
          <w:sz w:val="28"/>
          <w:szCs w:val="28"/>
        </w:rPr>
        <w:t xml:space="preserve"> устрою на особу. Відповідно, щодо розуміння </w:t>
      </w:r>
      <w:r w:rsidRPr="00EB623C">
        <w:rPr>
          <w:sz w:val="28"/>
          <w:szCs w:val="28"/>
        </w:rPr>
        <w:t>політичн</w:t>
      </w:r>
      <w:r>
        <w:rPr>
          <w:sz w:val="28"/>
          <w:szCs w:val="28"/>
        </w:rPr>
        <w:t>ої</w:t>
      </w:r>
      <w:r w:rsidRPr="00F94C33">
        <w:rPr>
          <w:sz w:val="28"/>
          <w:szCs w:val="28"/>
        </w:rPr>
        <w:t xml:space="preserve">  </w:t>
      </w:r>
      <w:r w:rsidR="0064469F">
        <w:rPr>
          <w:sz w:val="28"/>
          <w:szCs w:val="28"/>
        </w:rPr>
        <w:t>антропології</w:t>
      </w:r>
      <w:r w:rsidR="0064469F" w:rsidRPr="00F94C33">
        <w:rPr>
          <w:sz w:val="28"/>
          <w:szCs w:val="28"/>
        </w:rPr>
        <w:t xml:space="preserve"> </w:t>
      </w:r>
      <w:r w:rsidRPr="00F94C33">
        <w:rPr>
          <w:sz w:val="28"/>
          <w:szCs w:val="28"/>
        </w:rPr>
        <w:t>склалися дві традиції: з одного боку, її розуміють як дослідження специфіки управл</w:t>
      </w:r>
      <w:r w:rsidR="00302555" w:rsidRPr="00D069C9">
        <w:rPr>
          <w:sz w:val="28"/>
          <w:szCs w:val="28"/>
        </w:rPr>
        <w:t>іння</w:t>
      </w:r>
      <w:r w:rsidRPr="00F94C33">
        <w:rPr>
          <w:sz w:val="28"/>
          <w:szCs w:val="28"/>
        </w:rPr>
        <w:t xml:space="preserve"> і владних </w:t>
      </w:r>
      <w:r w:rsidR="00302555" w:rsidRPr="00D069C9">
        <w:rPr>
          <w:sz w:val="28"/>
          <w:szCs w:val="28"/>
        </w:rPr>
        <w:t>відносин у</w:t>
      </w:r>
      <w:r w:rsidRPr="00F94C33">
        <w:rPr>
          <w:sz w:val="28"/>
          <w:szCs w:val="28"/>
        </w:rPr>
        <w:t xml:space="preserve"> архаїчних сусп</w:t>
      </w:r>
      <w:r>
        <w:rPr>
          <w:sz w:val="28"/>
          <w:szCs w:val="28"/>
        </w:rPr>
        <w:t>ільст</w:t>
      </w:r>
      <w:r w:rsidRPr="00F94C33">
        <w:rPr>
          <w:sz w:val="28"/>
          <w:szCs w:val="28"/>
        </w:rPr>
        <w:t>вах, з ін</w:t>
      </w:r>
      <w:r>
        <w:rPr>
          <w:sz w:val="28"/>
          <w:szCs w:val="28"/>
        </w:rPr>
        <w:t>шої</w:t>
      </w:r>
      <w:r w:rsidRPr="00F94C33">
        <w:rPr>
          <w:sz w:val="28"/>
          <w:szCs w:val="28"/>
        </w:rPr>
        <w:t xml:space="preserve"> − як дослідження людини політичної − особливо</w:t>
      </w:r>
      <w:r>
        <w:rPr>
          <w:sz w:val="28"/>
          <w:szCs w:val="28"/>
        </w:rPr>
        <w:t>ї іпостасі, відмінної від «економічної</w:t>
      </w:r>
      <w:r w:rsidRPr="00F94C33">
        <w:rPr>
          <w:sz w:val="28"/>
          <w:szCs w:val="28"/>
        </w:rPr>
        <w:t xml:space="preserve"> людини». </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 xml:space="preserve">У певному сенсі </w:t>
      </w:r>
      <w:r w:rsidR="00F35F40">
        <w:rPr>
          <w:sz w:val="28"/>
          <w:szCs w:val="28"/>
        </w:rPr>
        <w:t>п</w:t>
      </w:r>
      <w:r w:rsidR="00F35F40" w:rsidRPr="00EB623C">
        <w:rPr>
          <w:sz w:val="28"/>
          <w:szCs w:val="28"/>
        </w:rPr>
        <w:t xml:space="preserve">олітична </w:t>
      </w:r>
      <w:r w:rsidR="00F35F40">
        <w:rPr>
          <w:sz w:val="28"/>
          <w:szCs w:val="28"/>
        </w:rPr>
        <w:t>а</w:t>
      </w:r>
      <w:r w:rsidR="00F35F40" w:rsidRPr="00EB623C">
        <w:rPr>
          <w:sz w:val="28"/>
          <w:szCs w:val="28"/>
        </w:rPr>
        <w:t>нтропологія</w:t>
      </w:r>
      <w:r w:rsidRPr="00F94C33">
        <w:rPr>
          <w:sz w:val="28"/>
          <w:szCs w:val="28"/>
        </w:rPr>
        <w:t xml:space="preserve"> представлена вже в «Політиці» Арістотеля, який розглядав людську істоту як політичну. Але</w:t>
      </w:r>
      <w:r w:rsidR="00302555">
        <w:rPr>
          <w:sz w:val="28"/>
          <w:szCs w:val="28"/>
        </w:rPr>
        <w:t>,</w:t>
      </w:r>
      <w:r w:rsidRPr="00F94C33">
        <w:rPr>
          <w:sz w:val="28"/>
          <w:szCs w:val="28"/>
        </w:rPr>
        <w:t xml:space="preserve"> оскільки </w:t>
      </w:r>
      <w:r w:rsidR="00F35F40">
        <w:rPr>
          <w:sz w:val="28"/>
          <w:szCs w:val="28"/>
        </w:rPr>
        <w:t>п</w:t>
      </w:r>
      <w:r w:rsidR="00F35F40" w:rsidRPr="00EB623C">
        <w:rPr>
          <w:sz w:val="28"/>
          <w:szCs w:val="28"/>
        </w:rPr>
        <w:t xml:space="preserve">олітична </w:t>
      </w:r>
      <w:r w:rsidR="00F35F40">
        <w:rPr>
          <w:sz w:val="28"/>
          <w:szCs w:val="28"/>
        </w:rPr>
        <w:t>а</w:t>
      </w:r>
      <w:r w:rsidR="00F35F40" w:rsidRPr="00EB623C">
        <w:rPr>
          <w:sz w:val="28"/>
          <w:szCs w:val="28"/>
        </w:rPr>
        <w:t>нтропологія</w:t>
      </w:r>
      <w:r w:rsidRPr="00F94C33">
        <w:rPr>
          <w:sz w:val="28"/>
          <w:szCs w:val="28"/>
        </w:rPr>
        <w:t xml:space="preserve"> стосується спец</w:t>
      </w:r>
      <w:r>
        <w:rPr>
          <w:sz w:val="28"/>
          <w:szCs w:val="28"/>
        </w:rPr>
        <w:t>іальної</w:t>
      </w:r>
      <w:r w:rsidRPr="00F94C33">
        <w:rPr>
          <w:sz w:val="28"/>
          <w:szCs w:val="28"/>
        </w:rPr>
        <w:t xml:space="preserve"> сфери</w:t>
      </w:r>
      <w:r w:rsidR="00302555">
        <w:rPr>
          <w:sz w:val="28"/>
          <w:szCs w:val="28"/>
        </w:rPr>
        <w:t>,</w:t>
      </w:r>
      <w:r w:rsidRPr="00F94C33">
        <w:rPr>
          <w:sz w:val="28"/>
          <w:szCs w:val="28"/>
        </w:rPr>
        <w:t xml:space="preserve"> усередині соц</w:t>
      </w:r>
      <w:r>
        <w:rPr>
          <w:sz w:val="28"/>
          <w:szCs w:val="28"/>
        </w:rPr>
        <w:t>іальної</w:t>
      </w:r>
      <w:r w:rsidRPr="00F94C33">
        <w:rPr>
          <w:sz w:val="28"/>
          <w:szCs w:val="28"/>
        </w:rPr>
        <w:t xml:space="preserve"> антропології або етнології, описує й аналізує політ</w:t>
      </w:r>
      <w:r>
        <w:rPr>
          <w:sz w:val="28"/>
          <w:szCs w:val="28"/>
        </w:rPr>
        <w:t>ичні</w:t>
      </w:r>
      <w:r w:rsidRPr="00F94C33">
        <w:rPr>
          <w:sz w:val="28"/>
          <w:szCs w:val="28"/>
        </w:rPr>
        <w:t xml:space="preserve"> системи (структуру, процеси й уявлення), властивості т. зв. примітивних (архаїчних) сусп</w:t>
      </w:r>
      <w:r>
        <w:rPr>
          <w:sz w:val="28"/>
          <w:szCs w:val="28"/>
        </w:rPr>
        <w:t>ільст</w:t>
      </w:r>
      <w:r w:rsidRPr="00F94C33">
        <w:rPr>
          <w:sz w:val="28"/>
          <w:szCs w:val="28"/>
        </w:rPr>
        <w:t>в, то вона визначилася як самостійна дисципліна порівняно недавно (на рубежі 30-40-х рр. ХХ ст.). У 1940 р. у світ вийшли три класични</w:t>
      </w:r>
      <w:r w:rsidR="00302555">
        <w:rPr>
          <w:sz w:val="28"/>
          <w:szCs w:val="28"/>
        </w:rPr>
        <w:t xml:space="preserve">х праці з африканістики: роботи </w:t>
      </w:r>
      <w:r w:rsidRPr="00F94C33">
        <w:rPr>
          <w:sz w:val="28"/>
          <w:szCs w:val="28"/>
        </w:rPr>
        <w:t>Е. Еванса-Прічарда, присвячені дослідженню політ</w:t>
      </w:r>
      <w:r>
        <w:rPr>
          <w:sz w:val="28"/>
          <w:szCs w:val="28"/>
        </w:rPr>
        <w:t>ичного</w:t>
      </w:r>
      <w:r w:rsidRPr="00F94C33">
        <w:rPr>
          <w:sz w:val="28"/>
          <w:szCs w:val="28"/>
        </w:rPr>
        <w:t xml:space="preserve"> життя нілотських народів («Нуери» і «Політична система ануаків»), а також колект</w:t>
      </w:r>
      <w:r>
        <w:rPr>
          <w:sz w:val="28"/>
          <w:szCs w:val="28"/>
        </w:rPr>
        <w:t>ивна</w:t>
      </w:r>
      <w:r w:rsidRPr="00F94C33">
        <w:rPr>
          <w:sz w:val="28"/>
          <w:szCs w:val="28"/>
        </w:rPr>
        <w:t xml:space="preserve"> праця «Політичні системи Африки» (за ред. Е. Еванса-Прічарда і М. Фортеса). У цих творах досліджені конкретні випадки архаїчних сусп</w:t>
      </w:r>
      <w:r>
        <w:rPr>
          <w:sz w:val="28"/>
          <w:szCs w:val="28"/>
        </w:rPr>
        <w:t>ільст</w:t>
      </w:r>
      <w:r w:rsidRPr="00F94C33">
        <w:rPr>
          <w:sz w:val="28"/>
          <w:szCs w:val="28"/>
        </w:rPr>
        <w:t>в Тропічної Африки, повністю позбавлених звичних для європейця атрибутів політ</w:t>
      </w:r>
      <w:r>
        <w:rPr>
          <w:sz w:val="28"/>
          <w:szCs w:val="28"/>
        </w:rPr>
        <w:t>ичної</w:t>
      </w:r>
      <w:r w:rsidRPr="00F94C33">
        <w:rPr>
          <w:sz w:val="28"/>
          <w:szCs w:val="28"/>
        </w:rPr>
        <w:t xml:space="preserve"> д</w:t>
      </w:r>
      <w:r>
        <w:rPr>
          <w:sz w:val="28"/>
          <w:szCs w:val="28"/>
        </w:rPr>
        <w:t>ержа</w:t>
      </w:r>
      <w:r w:rsidRPr="00F94C33">
        <w:rPr>
          <w:sz w:val="28"/>
          <w:szCs w:val="28"/>
        </w:rPr>
        <w:t>ви з її апаратом примусу, адмін</w:t>
      </w:r>
      <w:r>
        <w:rPr>
          <w:sz w:val="28"/>
          <w:szCs w:val="28"/>
        </w:rPr>
        <w:t>істративно</w:t>
      </w:r>
      <w:r w:rsidRPr="00F94C33">
        <w:rPr>
          <w:sz w:val="28"/>
          <w:szCs w:val="28"/>
        </w:rPr>
        <w:t>-бюрократ</w:t>
      </w:r>
      <w:r>
        <w:rPr>
          <w:sz w:val="28"/>
          <w:szCs w:val="28"/>
        </w:rPr>
        <w:t>ичної</w:t>
      </w:r>
      <w:r w:rsidRPr="00F94C33">
        <w:rPr>
          <w:sz w:val="28"/>
          <w:szCs w:val="28"/>
        </w:rPr>
        <w:t xml:space="preserve"> ієрархії тощо. </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У радян</w:t>
      </w:r>
      <w:r>
        <w:rPr>
          <w:sz w:val="28"/>
          <w:szCs w:val="28"/>
        </w:rPr>
        <w:t>ському</w:t>
      </w:r>
      <w:r w:rsidRPr="00F94C33">
        <w:rPr>
          <w:sz w:val="28"/>
          <w:szCs w:val="28"/>
        </w:rPr>
        <w:t xml:space="preserve"> суспільствознавстві термін «</w:t>
      </w:r>
      <w:r w:rsidR="00F35F40">
        <w:rPr>
          <w:sz w:val="28"/>
          <w:szCs w:val="28"/>
        </w:rPr>
        <w:t>п</w:t>
      </w:r>
      <w:r w:rsidR="00F35F40" w:rsidRPr="00EB623C">
        <w:rPr>
          <w:sz w:val="28"/>
          <w:szCs w:val="28"/>
        </w:rPr>
        <w:t xml:space="preserve">олітична </w:t>
      </w:r>
      <w:r w:rsidR="00F35F40">
        <w:rPr>
          <w:sz w:val="28"/>
          <w:szCs w:val="28"/>
        </w:rPr>
        <w:t>а</w:t>
      </w:r>
      <w:r w:rsidR="00F35F40" w:rsidRPr="00EB623C">
        <w:rPr>
          <w:sz w:val="28"/>
          <w:szCs w:val="28"/>
        </w:rPr>
        <w:t>нтропологія</w:t>
      </w:r>
      <w:r w:rsidRPr="00F94C33">
        <w:rPr>
          <w:sz w:val="28"/>
          <w:szCs w:val="28"/>
        </w:rPr>
        <w:t>» було фактично заборонено внаслідок його невідповідності офіц</w:t>
      </w:r>
      <w:r>
        <w:rPr>
          <w:sz w:val="28"/>
          <w:szCs w:val="28"/>
        </w:rPr>
        <w:t>ійному</w:t>
      </w:r>
      <w:r w:rsidRPr="00F94C33">
        <w:rPr>
          <w:sz w:val="28"/>
          <w:szCs w:val="28"/>
        </w:rPr>
        <w:t xml:space="preserve"> </w:t>
      </w:r>
      <w:r w:rsidRPr="00F94C33">
        <w:rPr>
          <w:sz w:val="28"/>
          <w:szCs w:val="28"/>
        </w:rPr>
        <w:lastRenderedPageBreak/>
        <w:t>марксист</w:t>
      </w:r>
      <w:r>
        <w:rPr>
          <w:sz w:val="28"/>
          <w:szCs w:val="28"/>
        </w:rPr>
        <w:t>ському</w:t>
      </w:r>
      <w:r w:rsidRPr="00F94C33">
        <w:rPr>
          <w:sz w:val="28"/>
          <w:szCs w:val="28"/>
        </w:rPr>
        <w:t xml:space="preserve"> трактуванню політичного як виключно класоводержавного. Тому для позначення науки, що вивчала недержавні політ</w:t>
      </w:r>
      <w:r>
        <w:rPr>
          <w:sz w:val="28"/>
          <w:szCs w:val="28"/>
        </w:rPr>
        <w:t>ичні</w:t>
      </w:r>
      <w:r w:rsidRPr="00F94C33">
        <w:rPr>
          <w:sz w:val="28"/>
          <w:szCs w:val="28"/>
        </w:rPr>
        <w:t xml:space="preserve"> стосунки в архаїчних і ін. традиц</w:t>
      </w:r>
      <w:r>
        <w:rPr>
          <w:sz w:val="28"/>
          <w:szCs w:val="28"/>
        </w:rPr>
        <w:t>ійних</w:t>
      </w:r>
      <w:r w:rsidRPr="00F94C33">
        <w:rPr>
          <w:sz w:val="28"/>
          <w:szCs w:val="28"/>
        </w:rPr>
        <w:t xml:space="preserve"> сусп</w:t>
      </w:r>
      <w:r>
        <w:rPr>
          <w:sz w:val="28"/>
          <w:szCs w:val="28"/>
        </w:rPr>
        <w:t>ільст</w:t>
      </w:r>
      <w:r w:rsidRPr="00F94C33">
        <w:rPr>
          <w:sz w:val="28"/>
          <w:szCs w:val="28"/>
        </w:rPr>
        <w:t>вах, застосовувався термін «потестарно-політична етнографія» (лат. potestas − сила, потужність, панування), який насправді виступав лише синонімом того, що на заході дістало назву «</w:t>
      </w:r>
      <w:r w:rsidR="00F35F40">
        <w:rPr>
          <w:sz w:val="28"/>
          <w:szCs w:val="28"/>
        </w:rPr>
        <w:t>п</w:t>
      </w:r>
      <w:r w:rsidR="00F35F40" w:rsidRPr="00EB623C">
        <w:rPr>
          <w:sz w:val="28"/>
          <w:szCs w:val="28"/>
        </w:rPr>
        <w:t xml:space="preserve">олітична </w:t>
      </w:r>
      <w:r w:rsidR="00F35F40">
        <w:rPr>
          <w:sz w:val="28"/>
          <w:szCs w:val="28"/>
        </w:rPr>
        <w:t>а</w:t>
      </w:r>
      <w:r w:rsidR="00F35F40" w:rsidRPr="00EB623C">
        <w:rPr>
          <w:sz w:val="28"/>
          <w:szCs w:val="28"/>
        </w:rPr>
        <w:t>нтропологія</w:t>
      </w:r>
      <w:r w:rsidRPr="00F94C33">
        <w:rPr>
          <w:sz w:val="28"/>
          <w:szCs w:val="28"/>
        </w:rPr>
        <w:t xml:space="preserve">». </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У сучасній науці зустрічаються різні варіанти систематизації антрополог</w:t>
      </w:r>
      <w:r>
        <w:rPr>
          <w:sz w:val="28"/>
          <w:szCs w:val="28"/>
        </w:rPr>
        <w:t>ічних</w:t>
      </w:r>
      <w:r w:rsidRPr="00F94C33">
        <w:rPr>
          <w:sz w:val="28"/>
          <w:szCs w:val="28"/>
        </w:rPr>
        <w:t xml:space="preserve"> дисциплін. Так, до антропології відносять археологію, етнографію, етнологію, фольклор, лінгвістику тощо. У міру розвитку й ускладнення світу людини, росте наукова спеціалізація, і набір антрополог</w:t>
      </w:r>
      <w:r>
        <w:rPr>
          <w:sz w:val="28"/>
          <w:szCs w:val="28"/>
        </w:rPr>
        <w:t>ічних</w:t>
      </w:r>
      <w:r w:rsidRPr="00F94C33">
        <w:rPr>
          <w:sz w:val="28"/>
          <w:szCs w:val="28"/>
        </w:rPr>
        <w:t xml:space="preserve"> дисциплін поступово розширюється. Сьогодні виокремлюють медичну антропологію (психологія людини, генетика людини), екологію людини тощо. У країнах Зах</w:t>
      </w:r>
      <w:r>
        <w:rPr>
          <w:sz w:val="28"/>
          <w:szCs w:val="28"/>
        </w:rPr>
        <w:t>ідної</w:t>
      </w:r>
      <w:r w:rsidRPr="00F94C33">
        <w:rPr>
          <w:sz w:val="28"/>
          <w:szCs w:val="28"/>
        </w:rPr>
        <w:t xml:space="preserve"> Європи і США антропологією вважається гуманітарна наука про людину в усіх її вимірах: соціальному, культурному і фізичному (анатомія, фізіологія, антропогенез), яка також включає етнологію як найважливіший елемент. Із точки зору фр</w:t>
      </w:r>
      <w:r>
        <w:rPr>
          <w:sz w:val="28"/>
          <w:szCs w:val="28"/>
        </w:rPr>
        <w:t>анцузької</w:t>
      </w:r>
      <w:r w:rsidRPr="00F94C33">
        <w:rPr>
          <w:sz w:val="28"/>
          <w:szCs w:val="28"/>
        </w:rPr>
        <w:t xml:space="preserve"> школи яка виводить за рамки антропології матеріальні та фізичні аспекти людського буття, вона є підрозділом соціології; з точки зору англосакс</w:t>
      </w:r>
      <w:r>
        <w:rPr>
          <w:sz w:val="28"/>
          <w:szCs w:val="28"/>
        </w:rPr>
        <w:t>онської</w:t>
      </w:r>
      <w:r w:rsidRPr="00F94C33">
        <w:rPr>
          <w:sz w:val="28"/>
          <w:szCs w:val="28"/>
        </w:rPr>
        <w:t xml:space="preserve"> школи, антропологія − полідисциплінарна наука, яка складається з чотирьох розділів (антропобіологія, соц</w:t>
      </w:r>
      <w:r>
        <w:rPr>
          <w:sz w:val="28"/>
          <w:szCs w:val="28"/>
        </w:rPr>
        <w:t>іальна</w:t>
      </w:r>
      <w:r w:rsidRPr="00F94C33">
        <w:rPr>
          <w:sz w:val="28"/>
          <w:szCs w:val="28"/>
        </w:rPr>
        <w:t xml:space="preserve"> і культ</w:t>
      </w:r>
      <w:r>
        <w:rPr>
          <w:sz w:val="28"/>
          <w:szCs w:val="28"/>
        </w:rPr>
        <w:t>урна</w:t>
      </w:r>
      <w:r w:rsidRPr="00F94C33">
        <w:rPr>
          <w:sz w:val="28"/>
          <w:szCs w:val="28"/>
        </w:rPr>
        <w:t xml:space="preserve"> антропологія, доісторична археологія, етнолінгвістика). Формальні науки не вносять до політології предметного змісту, проте, такі науки, як теорія систем, кібернетика, статистика, логіка, методологія дають політології форму, кількісне вимірювання і т. ін. Вони сприяють цілісному та динамічному розумінню явищ, аналізу умов, а також процесів втілення ідей і концепцій у практику (праксеологія). Використання антрополог</w:t>
      </w:r>
      <w:r>
        <w:rPr>
          <w:sz w:val="28"/>
          <w:szCs w:val="28"/>
        </w:rPr>
        <w:t>ічних</w:t>
      </w:r>
      <w:r w:rsidRPr="00F94C33">
        <w:rPr>
          <w:sz w:val="28"/>
          <w:szCs w:val="28"/>
        </w:rPr>
        <w:t xml:space="preserve"> знань дозволило політологам перевірити свої теорії на значній кількості різноманітних політ</w:t>
      </w:r>
      <w:r>
        <w:rPr>
          <w:sz w:val="28"/>
          <w:szCs w:val="28"/>
        </w:rPr>
        <w:t>ичних</w:t>
      </w:r>
      <w:r w:rsidRPr="00F94C33">
        <w:rPr>
          <w:sz w:val="28"/>
          <w:szCs w:val="28"/>
        </w:rPr>
        <w:t xml:space="preserve"> систем. </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 xml:space="preserve">Головним принципом </w:t>
      </w:r>
      <w:r w:rsidR="00F35F40">
        <w:rPr>
          <w:sz w:val="28"/>
          <w:szCs w:val="28"/>
        </w:rPr>
        <w:t>п</w:t>
      </w:r>
      <w:r w:rsidR="00F35F40" w:rsidRPr="00EB623C">
        <w:rPr>
          <w:sz w:val="28"/>
          <w:szCs w:val="28"/>
        </w:rPr>
        <w:t>олітичн</w:t>
      </w:r>
      <w:r w:rsidR="00F35F40">
        <w:rPr>
          <w:sz w:val="28"/>
          <w:szCs w:val="28"/>
        </w:rPr>
        <w:t>ої</w:t>
      </w:r>
      <w:r w:rsidR="00F35F40" w:rsidRPr="00EB623C">
        <w:rPr>
          <w:sz w:val="28"/>
          <w:szCs w:val="28"/>
        </w:rPr>
        <w:t xml:space="preserve"> </w:t>
      </w:r>
      <w:r w:rsidR="00F35F40">
        <w:rPr>
          <w:sz w:val="28"/>
          <w:szCs w:val="28"/>
        </w:rPr>
        <w:t>а</w:t>
      </w:r>
      <w:r w:rsidR="00F35F40" w:rsidRPr="00EB623C">
        <w:rPr>
          <w:sz w:val="28"/>
          <w:szCs w:val="28"/>
        </w:rPr>
        <w:t>нтропологі</w:t>
      </w:r>
      <w:r w:rsidR="00F35F40">
        <w:rPr>
          <w:sz w:val="28"/>
          <w:szCs w:val="28"/>
        </w:rPr>
        <w:t>ї</w:t>
      </w:r>
      <w:r w:rsidRPr="00F94C33">
        <w:rPr>
          <w:sz w:val="28"/>
          <w:szCs w:val="28"/>
        </w:rPr>
        <w:t xml:space="preserve"> виступає принцип системного підходу, у якому в свою чергу можна визначити два найважливіші принципи: принцип системності і принцип ієрархічності. Перший дозволяє будь-який досліджуваний об'єкт розглядати двояко: з одного боку – як підсистема більш великої системи, з іншої – як надсистема для дрібніших систем, що </w:t>
      </w:r>
      <w:r w:rsidRPr="00F94C33">
        <w:rPr>
          <w:sz w:val="28"/>
          <w:szCs w:val="28"/>
        </w:rPr>
        <w:lastRenderedPageBreak/>
        <w:t>входять до неї. Напр</w:t>
      </w:r>
      <w:r>
        <w:rPr>
          <w:sz w:val="28"/>
          <w:szCs w:val="28"/>
        </w:rPr>
        <w:t>иклад</w:t>
      </w:r>
      <w:r w:rsidRPr="00F94C33">
        <w:rPr>
          <w:sz w:val="28"/>
          <w:szCs w:val="28"/>
        </w:rPr>
        <w:t xml:space="preserve">, предмет </w:t>
      </w:r>
      <w:r w:rsidR="00044779">
        <w:rPr>
          <w:sz w:val="28"/>
          <w:szCs w:val="28"/>
        </w:rPr>
        <w:t>п</w:t>
      </w:r>
      <w:r w:rsidR="00044779" w:rsidRPr="00EB623C">
        <w:rPr>
          <w:sz w:val="28"/>
          <w:szCs w:val="28"/>
        </w:rPr>
        <w:t>олітичн</w:t>
      </w:r>
      <w:r w:rsidR="00044779">
        <w:rPr>
          <w:sz w:val="28"/>
          <w:szCs w:val="28"/>
        </w:rPr>
        <w:t>ої</w:t>
      </w:r>
      <w:r w:rsidR="00044779" w:rsidRPr="00EB623C">
        <w:rPr>
          <w:sz w:val="28"/>
          <w:szCs w:val="28"/>
        </w:rPr>
        <w:t xml:space="preserve"> </w:t>
      </w:r>
      <w:r w:rsidR="00044779">
        <w:rPr>
          <w:sz w:val="28"/>
          <w:szCs w:val="28"/>
        </w:rPr>
        <w:t>антропології</w:t>
      </w:r>
      <w:r w:rsidRPr="00F94C33">
        <w:rPr>
          <w:sz w:val="28"/>
          <w:szCs w:val="28"/>
        </w:rPr>
        <w:t xml:space="preserve"> – «людину політичну» – можна розглядати з погляду політ</w:t>
      </w:r>
      <w:r>
        <w:rPr>
          <w:sz w:val="28"/>
          <w:szCs w:val="28"/>
        </w:rPr>
        <w:t>ичної</w:t>
      </w:r>
      <w:r w:rsidRPr="00F94C33">
        <w:rPr>
          <w:sz w:val="28"/>
          <w:szCs w:val="28"/>
        </w:rPr>
        <w:t xml:space="preserve"> системи в цілому – тоді він є підсистемою. З іншого боку, мотиви дій «людини політичної» (наприклад, голосування) пояснюються не тільки політ</w:t>
      </w:r>
      <w:r>
        <w:rPr>
          <w:sz w:val="28"/>
          <w:szCs w:val="28"/>
        </w:rPr>
        <w:t>ичними</w:t>
      </w:r>
      <w:r w:rsidRPr="00F94C33">
        <w:rPr>
          <w:sz w:val="28"/>
          <w:szCs w:val="28"/>
        </w:rPr>
        <w:t>, але і іншими мотивами: економічним, релігійним, моральним й ін. В цьому випадку «людина економічна», «людина релігійна» і «людина моральна» є підсистемами системи «людини політичної», що виступає для них як надсистема. Проте вплив кожної з цих підсистем неоднаковий в різний час. Тому для того, щоб оцінити, наскільки значуща та або інша підсистема для системи в цілому, потрібно враховувати інший із згаданих принципів – принцип ієрархічності, який дозволяє виділити істотні властивості і взаємодії частин складного об'єкту, його підсистем. Правильне використання цього принципу дозволяє виявити те, яка з підсистем найбільше впливає на систему і визначає її поведінку.</w:t>
      </w:r>
    </w:p>
    <w:p w:rsidR="000848C5" w:rsidRDefault="000848C5" w:rsidP="00864819">
      <w:pPr>
        <w:pStyle w:val="a9"/>
        <w:shd w:val="clear" w:color="auto" w:fill="FFFFFF"/>
        <w:spacing w:before="0" w:beforeAutospacing="0" w:after="0" w:afterAutospacing="0" w:line="360" w:lineRule="auto"/>
        <w:ind w:firstLine="708"/>
        <w:jc w:val="both"/>
        <w:rPr>
          <w:sz w:val="28"/>
          <w:szCs w:val="28"/>
        </w:rPr>
      </w:pPr>
      <w:r w:rsidRPr="00F94C33">
        <w:rPr>
          <w:sz w:val="28"/>
          <w:szCs w:val="28"/>
        </w:rPr>
        <w:t xml:space="preserve"> Методи </w:t>
      </w:r>
      <w:r w:rsidR="00500B86">
        <w:rPr>
          <w:sz w:val="28"/>
          <w:szCs w:val="28"/>
        </w:rPr>
        <w:t>п</w:t>
      </w:r>
      <w:r w:rsidR="00500B86" w:rsidRPr="00EB623C">
        <w:rPr>
          <w:sz w:val="28"/>
          <w:szCs w:val="28"/>
        </w:rPr>
        <w:t>олітичн</w:t>
      </w:r>
      <w:r w:rsidR="00500B86">
        <w:rPr>
          <w:sz w:val="28"/>
          <w:szCs w:val="28"/>
        </w:rPr>
        <w:t>ої</w:t>
      </w:r>
      <w:r w:rsidR="00500B86" w:rsidRPr="00EB623C">
        <w:rPr>
          <w:sz w:val="28"/>
          <w:szCs w:val="28"/>
        </w:rPr>
        <w:t xml:space="preserve"> </w:t>
      </w:r>
      <w:r w:rsidR="00500B86">
        <w:rPr>
          <w:sz w:val="28"/>
          <w:szCs w:val="28"/>
        </w:rPr>
        <w:t>антропології</w:t>
      </w:r>
      <w:r w:rsidRPr="00F94C33">
        <w:rPr>
          <w:sz w:val="28"/>
          <w:szCs w:val="28"/>
        </w:rPr>
        <w:t xml:space="preserve"> істотно збагатили сучасну політ</w:t>
      </w:r>
      <w:r>
        <w:rPr>
          <w:sz w:val="28"/>
          <w:szCs w:val="28"/>
        </w:rPr>
        <w:t>ичну</w:t>
      </w:r>
      <w:r w:rsidRPr="00F94C33">
        <w:rPr>
          <w:sz w:val="28"/>
          <w:szCs w:val="28"/>
        </w:rPr>
        <w:t xml:space="preserve"> науку, звернувши її увагу на ті аспекти політики, які виявляються в будь-яких, у т.ч. і в сучасних зах</w:t>
      </w:r>
      <w:r>
        <w:rPr>
          <w:sz w:val="28"/>
          <w:szCs w:val="28"/>
        </w:rPr>
        <w:t>ідних</w:t>
      </w:r>
      <w:r w:rsidRPr="00F94C33">
        <w:rPr>
          <w:sz w:val="28"/>
          <w:szCs w:val="28"/>
        </w:rPr>
        <w:t xml:space="preserve"> сусп</w:t>
      </w:r>
      <w:r>
        <w:rPr>
          <w:sz w:val="28"/>
          <w:szCs w:val="28"/>
        </w:rPr>
        <w:t>ільст</w:t>
      </w:r>
      <w:r w:rsidRPr="00F94C33">
        <w:rPr>
          <w:sz w:val="28"/>
          <w:szCs w:val="28"/>
        </w:rPr>
        <w:t>вах, але роль яких традиц</w:t>
      </w:r>
      <w:r>
        <w:rPr>
          <w:sz w:val="28"/>
          <w:szCs w:val="28"/>
        </w:rPr>
        <w:t>ійно</w:t>
      </w:r>
      <w:r w:rsidRPr="00F94C33">
        <w:rPr>
          <w:sz w:val="28"/>
          <w:szCs w:val="28"/>
        </w:rPr>
        <w:t xml:space="preserve"> недооцінювалася політологами: це будь-якого роду неінституціоналізовані ситуативні форми політики, її символічні, ігрові форми прояви, які особливо важливі на мікрополіт</w:t>
      </w:r>
      <w:r>
        <w:rPr>
          <w:sz w:val="28"/>
          <w:szCs w:val="28"/>
        </w:rPr>
        <w:t>ичному</w:t>
      </w:r>
      <w:r w:rsidRPr="00F94C33">
        <w:rPr>
          <w:sz w:val="28"/>
          <w:szCs w:val="28"/>
        </w:rPr>
        <w:t xml:space="preserve"> рівні (усередині окремих груп і колективів).</w:t>
      </w:r>
    </w:p>
    <w:p w:rsidR="00864819" w:rsidRDefault="00864819">
      <w:pPr>
        <w:spacing w:after="160" w:line="259" w:lineRule="auto"/>
        <w:rPr>
          <w:sz w:val="28"/>
          <w:szCs w:val="28"/>
          <w:lang w:val="uk-UA" w:eastAsia="uk-UA"/>
        </w:rPr>
      </w:pPr>
      <w:r w:rsidRPr="00D069C9">
        <w:rPr>
          <w:sz w:val="28"/>
          <w:szCs w:val="28"/>
          <w:lang w:val="uk-UA"/>
        </w:rPr>
        <w:br w:type="page"/>
      </w:r>
    </w:p>
    <w:p w:rsidR="00A94676" w:rsidRPr="000848C5" w:rsidRDefault="00A94676" w:rsidP="00864819">
      <w:pPr>
        <w:pStyle w:val="a8"/>
        <w:numPr>
          <w:ilvl w:val="0"/>
          <w:numId w:val="6"/>
        </w:numPr>
        <w:jc w:val="center"/>
        <w:rPr>
          <w:b/>
          <w:color w:val="000000"/>
          <w:sz w:val="28"/>
          <w:szCs w:val="28"/>
          <w:shd w:val="clear" w:color="auto" w:fill="FFFFFF"/>
          <w:lang w:val="uk-UA"/>
        </w:rPr>
      </w:pPr>
      <w:r w:rsidRPr="000848C5">
        <w:rPr>
          <w:b/>
          <w:sz w:val="28"/>
          <w:szCs w:val="28"/>
        </w:rPr>
        <w:lastRenderedPageBreak/>
        <w:t>Концепція курсу</w:t>
      </w:r>
    </w:p>
    <w:p w:rsidR="00A94676" w:rsidRPr="00B5077E" w:rsidRDefault="00A94676" w:rsidP="00864819">
      <w:pPr>
        <w:jc w:val="right"/>
        <w:rPr>
          <w:i/>
          <w:color w:val="000000"/>
          <w:sz w:val="28"/>
          <w:szCs w:val="28"/>
          <w:shd w:val="clear" w:color="auto" w:fill="FFFFFF"/>
          <w:lang w:val="uk-UA"/>
        </w:rPr>
      </w:pPr>
      <w:r w:rsidRPr="00E91B06">
        <w:rPr>
          <w:b/>
          <w:color w:val="000000"/>
          <w:sz w:val="28"/>
          <w:szCs w:val="28"/>
          <w:shd w:val="clear" w:color="auto" w:fill="FFFFFF"/>
          <w:lang w:val="uk-UA"/>
        </w:rPr>
        <w:t xml:space="preserve"> </w:t>
      </w:r>
    </w:p>
    <w:p w:rsidR="00A94676" w:rsidRDefault="00A94676" w:rsidP="00864819">
      <w:pPr>
        <w:spacing w:line="360" w:lineRule="auto"/>
        <w:ind w:firstLine="708"/>
        <w:jc w:val="both"/>
        <w:rPr>
          <w:sz w:val="28"/>
          <w:szCs w:val="28"/>
          <w:lang w:val="uk-UA"/>
        </w:rPr>
      </w:pPr>
      <w:r w:rsidRPr="00E91B06">
        <w:rPr>
          <w:color w:val="000000"/>
          <w:sz w:val="28"/>
          <w:szCs w:val="28"/>
          <w:shd w:val="clear" w:color="auto" w:fill="FFFFFF"/>
          <w:lang w:val="uk-UA"/>
        </w:rPr>
        <w:t xml:space="preserve">Навчальна дисципліна «Політична антропологія» є складовою освітньої програми підготовки фахівців за освітнім рівнем «Магістр». Курс складається з </w:t>
      </w:r>
      <w:r w:rsidRPr="007B06EB">
        <w:rPr>
          <w:color w:val="000000" w:themeColor="text1"/>
          <w:sz w:val="28"/>
          <w:szCs w:val="28"/>
          <w:shd w:val="clear" w:color="auto" w:fill="FFFFFF"/>
          <w:lang w:val="uk-UA"/>
        </w:rPr>
        <w:t xml:space="preserve">двох змістовних модулів </w:t>
      </w:r>
      <w:r>
        <w:rPr>
          <w:color w:val="000000"/>
          <w:sz w:val="28"/>
          <w:szCs w:val="28"/>
          <w:shd w:val="clear" w:color="auto" w:fill="FFFFFF"/>
          <w:lang w:val="uk-UA"/>
        </w:rPr>
        <w:t>(</w:t>
      </w:r>
      <w:r w:rsidRPr="00E91B06">
        <w:rPr>
          <w:color w:val="000000"/>
          <w:sz w:val="28"/>
          <w:szCs w:val="28"/>
          <w:shd w:val="clear" w:color="auto" w:fill="FFFFFF"/>
          <w:lang w:val="uk-UA"/>
        </w:rPr>
        <w:t>перший присвячений становленню та розвитку політичної антропології як науки, другий – формуванню  інституту в</w:t>
      </w:r>
      <w:r w:rsidRPr="00E91B06">
        <w:rPr>
          <w:rStyle w:val="FontStyle42"/>
          <w:b w:val="0"/>
          <w:sz w:val="28"/>
          <w:szCs w:val="28"/>
          <w:lang w:val="uk-UA" w:eastAsia="uk-UA"/>
        </w:rPr>
        <w:t>лади та лідерства в традиційних соціумах</w:t>
      </w:r>
      <w:r>
        <w:rPr>
          <w:rStyle w:val="FontStyle42"/>
          <w:b w:val="0"/>
          <w:sz w:val="28"/>
          <w:szCs w:val="28"/>
          <w:lang w:val="uk-UA" w:eastAsia="uk-UA"/>
        </w:rPr>
        <w:t xml:space="preserve">), </w:t>
      </w:r>
      <w:r w:rsidRPr="00594C26">
        <w:rPr>
          <w:sz w:val="28"/>
          <w:szCs w:val="28"/>
          <w:lang w:val="uk-UA"/>
        </w:rPr>
        <w:t>на яких студенти повинні навчитися оперувати спеціальними категоріями</w:t>
      </w:r>
      <w:r>
        <w:rPr>
          <w:sz w:val="28"/>
          <w:szCs w:val="28"/>
          <w:lang w:val="uk-UA"/>
        </w:rPr>
        <w:t xml:space="preserve"> та</w:t>
      </w:r>
      <w:r w:rsidRPr="00594C26">
        <w:rPr>
          <w:sz w:val="28"/>
          <w:szCs w:val="28"/>
          <w:lang w:val="uk-UA"/>
        </w:rPr>
        <w:t xml:space="preserve"> отрима</w:t>
      </w:r>
      <w:r>
        <w:rPr>
          <w:sz w:val="28"/>
          <w:szCs w:val="28"/>
          <w:lang w:val="uk-UA"/>
        </w:rPr>
        <w:t>ти</w:t>
      </w:r>
      <w:r w:rsidRPr="00594C26">
        <w:rPr>
          <w:sz w:val="28"/>
          <w:szCs w:val="28"/>
          <w:lang w:val="uk-UA"/>
        </w:rPr>
        <w:t xml:space="preserve"> практичн</w:t>
      </w:r>
      <w:r>
        <w:rPr>
          <w:sz w:val="28"/>
          <w:szCs w:val="28"/>
          <w:lang w:val="uk-UA"/>
        </w:rPr>
        <w:t>і</w:t>
      </w:r>
      <w:r w:rsidRPr="00594C26">
        <w:rPr>
          <w:sz w:val="28"/>
          <w:szCs w:val="28"/>
          <w:lang w:val="uk-UA"/>
        </w:rPr>
        <w:t xml:space="preserve"> навич</w:t>
      </w:r>
      <w:r>
        <w:rPr>
          <w:sz w:val="28"/>
          <w:szCs w:val="28"/>
          <w:lang w:val="uk-UA"/>
        </w:rPr>
        <w:t xml:space="preserve">ки. </w:t>
      </w:r>
      <w:r w:rsidRPr="00E91B06">
        <w:rPr>
          <w:sz w:val="28"/>
          <w:szCs w:val="28"/>
          <w:lang w:val="uk-UA"/>
        </w:rPr>
        <w:t xml:space="preserve"> </w:t>
      </w:r>
    </w:p>
    <w:p w:rsidR="00A94676" w:rsidRDefault="00A94676" w:rsidP="00864819">
      <w:pPr>
        <w:spacing w:line="360" w:lineRule="auto"/>
        <w:ind w:firstLine="708"/>
        <w:jc w:val="both"/>
        <w:rPr>
          <w:sz w:val="28"/>
          <w:szCs w:val="28"/>
          <w:shd w:val="clear" w:color="auto" w:fill="FFFFFF"/>
        </w:rPr>
      </w:pPr>
      <w:r w:rsidRPr="00E91B06">
        <w:rPr>
          <w:sz w:val="28"/>
          <w:szCs w:val="28"/>
          <w:lang w:val="uk-UA"/>
        </w:rPr>
        <w:t>Вивчення студентами даного курсу пов’язане із зростаючою зацікавленістю суспільствознавців, політиків, журналістів і широкої громадськості до проблеми людини в політиці, її політичної свідомості і поведінки. Це пояснюється, по-перше, визначеними змінами в менталітеті населення України у бік прагнення до побудови громадянського суспільства, по-друге, необхідністю осмислення результатів соціально-політичних перетворень, що відбулися після здобуття Українською державою незалежності.</w:t>
      </w:r>
      <w:r w:rsidRPr="00E91B06">
        <w:rPr>
          <w:color w:val="333333"/>
          <w:sz w:val="28"/>
          <w:szCs w:val="28"/>
          <w:shd w:val="clear" w:color="auto" w:fill="FFFFFF"/>
          <w:lang w:val="uk-UA"/>
        </w:rPr>
        <w:t xml:space="preserve"> </w:t>
      </w:r>
      <w:r w:rsidRPr="00E91B06">
        <w:rPr>
          <w:sz w:val="28"/>
          <w:szCs w:val="28"/>
          <w:shd w:val="clear" w:color="auto" w:fill="FFFFFF"/>
        </w:rPr>
        <w:t>В курсі представлені концептуальні проблеми політичної антропології та визначені її місце й значення в загальній системі політичних наук.</w:t>
      </w:r>
    </w:p>
    <w:p w:rsidR="00A94676" w:rsidRPr="00E91B06" w:rsidRDefault="00A94676" w:rsidP="00864819">
      <w:pPr>
        <w:spacing w:line="360" w:lineRule="auto"/>
        <w:ind w:firstLine="708"/>
        <w:jc w:val="both"/>
        <w:rPr>
          <w:sz w:val="28"/>
          <w:szCs w:val="28"/>
        </w:rPr>
      </w:pPr>
      <w:r w:rsidRPr="00E91B06">
        <w:rPr>
          <w:sz w:val="28"/>
          <w:szCs w:val="28"/>
        </w:rPr>
        <w:t xml:space="preserve">Проблема людини і людських спільнот завжди цікавила науковців та громадськість. Людина – унікальне творіння у Всесвіті. Ні сучасна наука, ні філософія, ні релігія не можуть повною мірою розкрити таємницю людини. І доки існує людство, триватимуть пошуки людиною відповіді на запитання – хто ж вона є? Зміст поняття </w:t>
      </w:r>
      <w:r w:rsidRPr="00E91B06">
        <w:rPr>
          <w:sz w:val="28"/>
          <w:szCs w:val="28"/>
          <w:lang w:val="uk-UA"/>
        </w:rPr>
        <w:t>«</w:t>
      </w:r>
      <w:r w:rsidRPr="00E91B06">
        <w:rPr>
          <w:sz w:val="28"/>
          <w:szCs w:val="28"/>
        </w:rPr>
        <w:t>антропологія</w:t>
      </w:r>
      <w:r w:rsidRPr="00E91B06">
        <w:rPr>
          <w:sz w:val="28"/>
          <w:szCs w:val="28"/>
          <w:lang w:val="uk-UA"/>
        </w:rPr>
        <w:t>»</w:t>
      </w:r>
      <w:r w:rsidRPr="00E91B06">
        <w:rPr>
          <w:sz w:val="28"/>
          <w:szCs w:val="28"/>
        </w:rPr>
        <w:t>, яким позначено цілу науку, походить від давньогрецьких слів: anthrop</w:t>
      </w:r>
      <w:r w:rsidR="0090247E">
        <w:rPr>
          <w:sz w:val="28"/>
          <w:szCs w:val="28"/>
        </w:rPr>
        <w:t xml:space="preserve">os – людина та logos – вчення. </w:t>
      </w:r>
      <w:r w:rsidR="0090247E" w:rsidRPr="00D069C9">
        <w:rPr>
          <w:sz w:val="28"/>
          <w:szCs w:val="28"/>
          <w:lang w:val="uk-UA"/>
        </w:rPr>
        <w:t>Т</w:t>
      </w:r>
      <w:r w:rsidRPr="00D069C9">
        <w:rPr>
          <w:sz w:val="28"/>
          <w:szCs w:val="28"/>
        </w:rPr>
        <w:t xml:space="preserve">ермін </w:t>
      </w:r>
      <w:r w:rsidRPr="00E91B06">
        <w:rPr>
          <w:sz w:val="28"/>
          <w:szCs w:val="28"/>
          <w:lang w:val="uk-UA"/>
        </w:rPr>
        <w:t>«</w:t>
      </w:r>
      <w:r w:rsidRPr="00E91B06">
        <w:rPr>
          <w:sz w:val="28"/>
          <w:szCs w:val="28"/>
        </w:rPr>
        <w:t>антропологія</w:t>
      </w:r>
      <w:r w:rsidRPr="00E91B06">
        <w:rPr>
          <w:sz w:val="28"/>
          <w:szCs w:val="28"/>
          <w:lang w:val="uk-UA"/>
        </w:rPr>
        <w:t>»</w:t>
      </w:r>
      <w:r w:rsidRPr="00E91B06">
        <w:rPr>
          <w:sz w:val="28"/>
          <w:szCs w:val="28"/>
        </w:rPr>
        <w:t xml:space="preserve">, як і безліч інших, у науковий обіг увів видатний давньогрецький мислитель IV ст. до н. е. Арістотель: він уживав його стосовно вивчення духовних властивостей людини. Лише у 1501 р. в Лейпцізі вийшла праця Мангуса Гундта </w:t>
      </w:r>
      <w:r w:rsidRPr="00E91B06">
        <w:rPr>
          <w:sz w:val="28"/>
          <w:szCs w:val="28"/>
          <w:lang w:val="uk-UA"/>
        </w:rPr>
        <w:t>«</w:t>
      </w:r>
      <w:r w:rsidRPr="00E91B06">
        <w:rPr>
          <w:sz w:val="28"/>
          <w:szCs w:val="28"/>
        </w:rPr>
        <w:t>Антропологія про достоїнство, природу та властивості людини і про елементи, частини і члени людського тіла</w:t>
      </w:r>
      <w:r w:rsidRPr="00E91B06">
        <w:rPr>
          <w:sz w:val="28"/>
          <w:szCs w:val="28"/>
          <w:lang w:val="uk-UA"/>
        </w:rPr>
        <w:t>»</w:t>
      </w:r>
      <w:r w:rsidRPr="00E91B06">
        <w:rPr>
          <w:sz w:val="28"/>
          <w:szCs w:val="28"/>
        </w:rPr>
        <w:t xml:space="preserve">, де, як видно з назви, йшлося вже й про фізичні риси людей. З того часу поняття </w:t>
      </w:r>
      <w:r w:rsidRPr="00E91B06">
        <w:rPr>
          <w:sz w:val="28"/>
          <w:szCs w:val="28"/>
          <w:lang w:val="uk-UA"/>
        </w:rPr>
        <w:t>«</w:t>
      </w:r>
      <w:r w:rsidRPr="00E91B06">
        <w:rPr>
          <w:sz w:val="28"/>
          <w:szCs w:val="28"/>
        </w:rPr>
        <w:t>антропологія</w:t>
      </w:r>
      <w:r w:rsidRPr="00E91B06">
        <w:rPr>
          <w:sz w:val="28"/>
          <w:szCs w:val="28"/>
          <w:lang w:val="uk-UA"/>
        </w:rPr>
        <w:t>»</w:t>
      </w:r>
      <w:r w:rsidRPr="00E91B06">
        <w:rPr>
          <w:sz w:val="28"/>
          <w:szCs w:val="28"/>
        </w:rPr>
        <w:t xml:space="preserve"> значно розширилось</w:t>
      </w:r>
      <w:r w:rsidRPr="00E91B06">
        <w:rPr>
          <w:sz w:val="28"/>
          <w:szCs w:val="28"/>
          <w:lang w:val="uk-UA"/>
        </w:rPr>
        <w:t>.</w:t>
      </w:r>
      <w:r w:rsidRPr="00E91B06">
        <w:rPr>
          <w:sz w:val="28"/>
          <w:szCs w:val="28"/>
        </w:rPr>
        <w:t xml:space="preserve"> На різних етапах розвитку антропології її зміст і місце в системі наукових знань оцінювались та й нині оцінюються по-різному. Згідно з однією точкою зору, що склалась під впливом французьких просвітників XVIII ст., </w:t>
      </w:r>
      <w:r w:rsidRPr="00E91B06">
        <w:rPr>
          <w:sz w:val="28"/>
          <w:szCs w:val="28"/>
        </w:rPr>
        <w:lastRenderedPageBreak/>
        <w:t>антропологія є універсальною наукою про людину, що має на меті вивчення її біологічної історії, матеріальної й духовної культури викопних і сучасних людей, психології, мови тощо. Такого підходу дотримується багато західноєвропейських, американських, а останнім часом і вітчизняних вчених, надто фахівців, що спеціалізуються в різних напрямах філософських знань. По</w:t>
      </w:r>
      <w:r w:rsidR="001017D7">
        <w:rPr>
          <w:sz w:val="28"/>
          <w:szCs w:val="28"/>
          <w:lang w:val="uk-UA"/>
        </w:rPr>
        <w:t xml:space="preserve"> </w:t>
      </w:r>
      <w:r w:rsidRPr="00E91B06">
        <w:rPr>
          <w:sz w:val="28"/>
          <w:szCs w:val="28"/>
        </w:rPr>
        <w:t>суті, йдеться не про одну наукову дисципліну, а про широкий комплекс природничих та гуманітарних наук, у</w:t>
      </w:r>
      <w:r w:rsidR="003D0434">
        <w:rPr>
          <w:sz w:val="28"/>
          <w:szCs w:val="28"/>
          <w:lang w:val="uk-UA"/>
        </w:rPr>
        <w:t xml:space="preserve"> </w:t>
      </w:r>
      <w:r w:rsidRPr="00E91B06">
        <w:rPr>
          <w:sz w:val="28"/>
          <w:szCs w:val="28"/>
        </w:rPr>
        <w:t>межах якого розрізняють окремі розділи: філософську, психологічну, соціальну, фізичну чи, скажімо, культурну антропологію, яка, в свою чергу, охоплює первісну археологію, етнографію, порівняльно-історичне мовознавство і т. ін.</w:t>
      </w:r>
    </w:p>
    <w:p w:rsidR="00A94676" w:rsidRDefault="00A94676" w:rsidP="00864819">
      <w:pPr>
        <w:spacing w:line="360" w:lineRule="auto"/>
        <w:ind w:firstLine="708"/>
        <w:jc w:val="both"/>
        <w:rPr>
          <w:sz w:val="28"/>
          <w:szCs w:val="28"/>
        </w:rPr>
      </w:pPr>
      <w:r w:rsidRPr="00E91B06">
        <w:rPr>
          <w:sz w:val="28"/>
          <w:szCs w:val="28"/>
        </w:rPr>
        <w:t>Нинішній стан соціально-гуманітарних та природничих наук свідчить про посилення інтеграційних тенденцій і міждисциплінарного характеру дослідницької діяльності. На сучасному етапі відбувається входження антропології в різні сфери науки, тому кожна галузь науки тепер може показати власне філософськоантропологічне підґрунтя</w:t>
      </w:r>
      <w:r w:rsidRPr="00E91B06">
        <w:rPr>
          <w:sz w:val="28"/>
          <w:szCs w:val="28"/>
          <w:lang w:val="uk-UA"/>
        </w:rPr>
        <w:t>.</w:t>
      </w:r>
      <w:r w:rsidRPr="00E91B06">
        <w:rPr>
          <w:sz w:val="28"/>
          <w:szCs w:val="28"/>
        </w:rPr>
        <w:t xml:space="preserve"> Аналізуючи проблеми сьогодення, слід відзначити, що, незважаючи на велику кількість антропологічних досліджень, всі сучасні глобальні проблеми мають антропологічну причину, витоки якої закладені в глибинах свідомості людини, тобто в її світогляді.</w:t>
      </w:r>
    </w:p>
    <w:p w:rsidR="007B635C" w:rsidRPr="007B635C" w:rsidRDefault="007B635C" w:rsidP="00864819">
      <w:pPr>
        <w:spacing w:line="360" w:lineRule="auto"/>
        <w:ind w:firstLine="708"/>
        <w:jc w:val="both"/>
        <w:rPr>
          <w:color w:val="333333"/>
          <w:sz w:val="28"/>
          <w:szCs w:val="28"/>
          <w:shd w:val="clear" w:color="auto" w:fill="FFFFFF"/>
          <w:lang w:val="uk-UA"/>
        </w:rPr>
      </w:pPr>
      <w:r w:rsidRPr="007B635C">
        <w:rPr>
          <w:color w:val="202122"/>
          <w:sz w:val="28"/>
          <w:szCs w:val="28"/>
          <w:shd w:val="clear" w:color="auto" w:fill="FFFFFF"/>
        </w:rPr>
        <w:t>Школа української політичної антропології зародилась на кафедрі політології Київського національного університету імені Тараса Шевченка за участі професора Ф. М. Кирилюка та його учня — В. М. Мельника. Останній став автором монографії під назвою «Нариси з теорії соціокультурної антропології», де два розділи присвячені проблемам теорії і практики політичної антропології. Ця книга була офіційно презентована 21 квітня 2016 року на кафедрі політології КНУ ім. Т. Шевченка в рамках Днів науки філософського факультету-2016.</w:t>
      </w:r>
    </w:p>
    <w:p w:rsidR="00A94676" w:rsidRDefault="00A94676" w:rsidP="00864819">
      <w:pPr>
        <w:rPr>
          <w:lang w:val="uk-UA"/>
        </w:rPr>
      </w:pPr>
    </w:p>
    <w:p w:rsidR="00A94676" w:rsidRDefault="00A94676" w:rsidP="00864819">
      <w:pPr>
        <w:rPr>
          <w:lang w:val="uk-UA"/>
        </w:rPr>
      </w:pPr>
    </w:p>
    <w:p w:rsidR="00C30DF3" w:rsidRDefault="00C30DF3" w:rsidP="00864819">
      <w:pPr>
        <w:rPr>
          <w:lang w:val="uk-UA"/>
        </w:rPr>
      </w:pPr>
    </w:p>
    <w:p w:rsidR="00C30DF3" w:rsidRDefault="00C30DF3" w:rsidP="00864819">
      <w:pPr>
        <w:rPr>
          <w:lang w:val="uk-UA"/>
        </w:rPr>
      </w:pPr>
    </w:p>
    <w:p w:rsidR="00926F42" w:rsidRDefault="00926F42" w:rsidP="00864819">
      <w:pPr>
        <w:rPr>
          <w:lang w:val="uk-UA"/>
        </w:rPr>
      </w:pPr>
    </w:p>
    <w:p w:rsidR="00A94676" w:rsidRDefault="00A94676" w:rsidP="00864819">
      <w:pPr>
        <w:rPr>
          <w:lang w:val="uk-UA"/>
        </w:rPr>
      </w:pPr>
    </w:p>
    <w:p w:rsidR="00F22B44" w:rsidRPr="00F22B44" w:rsidRDefault="00F22B44" w:rsidP="00864819">
      <w:pPr>
        <w:pStyle w:val="1"/>
        <w:keepNext/>
        <w:numPr>
          <w:ilvl w:val="0"/>
          <w:numId w:val="6"/>
        </w:numPr>
        <w:spacing w:before="0" w:beforeAutospacing="0" w:after="0" w:afterAutospacing="0"/>
        <w:jc w:val="center"/>
        <w:rPr>
          <w:bCs w:val="0"/>
          <w:sz w:val="28"/>
          <w:szCs w:val="28"/>
        </w:rPr>
      </w:pPr>
      <w:r w:rsidRPr="00F22B44">
        <w:rPr>
          <w:bCs w:val="0"/>
          <w:sz w:val="28"/>
          <w:szCs w:val="28"/>
        </w:rPr>
        <w:lastRenderedPageBreak/>
        <w:t>Опис навчальної дисципліни</w:t>
      </w:r>
    </w:p>
    <w:p w:rsidR="00F22B44" w:rsidRDefault="00F22B44" w:rsidP="00864819">
      <w:pPr>
        <w:rPr>
          <w:lang w:val="uk-UA"/>
        </w:rPr>
      </w:pPr>
    </w:p>
    <w:p w:rsidR="00F22B44" w:rsidRDefault="00F22B44" w:rsidP="00864819">
      <w:pPr>
        <w:rPr>
          <w:lang w:val="uk-UA"/>
        </w:rPr>
      </w:pPr>
    </w:p>
    <w:p w:rsidR="00F22B44" w:rsidRDefault="00F22B44" w:rsidP="00864819">
      <w:pPr>
        <w:rPr>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6"/>
        <w:gridCol w:w="2499"/>
        <w:gridCol w:w="2023"/>
        <w:gridCol w:w="114"/>
        <w:gridCol w:w="1824"/>
      </w:tblGrid>
      <w:tr w:rsidR="00F22B44" w:rsidRPr="00F178CE" w:rsidTr="00E23716">
        <w:trPr>
          <w:cantSplit/>
          <w:trHeight w:val="803"/>
        </w:trPr>
        <w:tc>
          <w:tcPr>
            <w:tcW w:w="2896" w:type="dxa"/>
            <w:vMerge w:val="restart"/>
            <w:vAlign w:val="center"/>
          </w:tcPr>
          <w:p w:rsidR="00F22B44" w:rsidRPr="009F7DD0" w:rsidRDefault="00F22B44" w:rsidP="00864819">
            <w:pPr>
              <w:jc w:val="center"/>
              <w:rPr>
                <w:sz w:val="28"/>
                <w:szCs w:val="28"/>
              </w:rPr>
            </w:pPr>
            <w:r w:rsidRPr="009F7DD0">
              <w:rPr>
                <w:sz w:val="28"/>
                <w:szCs w:val="28"/>
              </w:rPr>
              <w:t xml:space="preserve">Найменування показників </w:t>
            </w:r>
          </w:p>
        </w:tc>
        <w:tc>
          <w:tcPr>
            <w:tcW w:w="2499" w:type="dxa"/>
            <w:vMerge w:val="restart"/>
            <w:vAlign w:val="center"/>
          </w:tcPr>
          <w:p w:rsidR="00F22B44" w:rsidRPr="009F7DD0" w:rsidRDefault="00F22B44" w:rsidP="00864819">
            <w:pPr>
              <w:jc w:val="center"/>
              <w:rPr>
                <w:sz w:val="28"/>
                <w:szCs w:val="28"/>
              </w:rPr>
            </w:pPr>
            <w:r w:rsidRPr="009F7DD0">
              <w:rPr>
                <w:sz w:val="28"/>
                <w:szCs w:val="28"/>
              </w:rPr>
              <w:t>Галузь знань, напрям підготовки, освітньо-кваліфікаційний рівень</w:t>
            </w:r>
          </w:p>
        </w:tc>
        <w:tc>
          <w:tcPr>
            <w:tcW w:w="3961" w:type="dxa"/>
            <w:gridSpan w:val="3"/>
            <w:vAlign w:val="center"/>
          </w:tcPr>
          <w:p w:rsidR="00F22B44" w:rsidRPr="009F7DD0" w:rsidRDefault="00F22B44" w:rsidP="00864819">
            <w:pPr>
              <w:jc w:val="center"/>
              <w:rPr>
                <w:sz w:val="28"/>
                <w:szCs w:val="28"/>
              </w:rPr>
            </w:pPr>
            <w:r w:rsidRPr="009F7DD0">
              <w:rPr>
                <w:sz w:val="28"/>
                <w:szCs w:val="28"/>
              </w:rPr>
              <w:t>Характеристика навчальної дисципліни</w:t>
            </w:r>
          </w:p>
        </w:tc>
      </w:tr>
      <w:tr w:rsidR="00F22B44" w:rsidRPr="00F178CE" w:rsidTr="00E23716">
        <w:trPr>
          <w:cantSplit/>
          <w:trHeight w:val="802"/>
        </w:trPr>
        <w:tc>
          <w:tcPr>
            <w:tcW w:w="2896" w:type="dxa"/>
            <w:vMerge/>
            <w:vAlign w:val="center"/>
          </w:tcPr>
          <w:p w:rsidR="00F22B44" w:rsidRPr="009F7DD0" w:rsidRDefault="00F22B44" w:rsidP="00864819">
            <w:pPr>
              <w:jc w:val="center"/>
              <w:rPr>
                <w:sz w:val="28"/>
                <w:szCs w:val="28"/>
              </w:rPr>
            </w:pPr>
          </w:p>
        </w:tc>
        <w:tc>
          <w:tcPr>
            <w:tcW w:w="2499" w:type="dxa"/>
            <w:vMerge/>
            <w:vAlign w:val="center"/>
          </w:tcPr>
          <w:p w:rsidR="00F22B44" w:rsidRPr="009F7DD0" w:rsidRDefault="00F22B44" w:rsidP="00864819">
            <w:pPr>
              <w:jc w:val="center"/>
              <w:rPr>
                <w:sz w:val="28"/>
                <w:szCs w:val="28"/>
              </w:rPr>
            </w:pPr>
          </w:p>
        </w:tc>
        <w:tc>
          <w:tcPr>
            <w:tcW w:w="2023" w:type="dxa"/>
            <w:vAlign w:val="center"/>
          </w:tcPr>
          <w:p w:rsidR="00F22B44" w:rsidRPr="00245437" w:rsidRDefault="00F22B44" w:rsidP="00864819">
            <w:pPr>
              <w:jc w:val="center"/>
              <w:rPr>
                <w:i/>
                <w:sz w:val="28"/>
                <w:szCs w:val="28"/>
              </w:rPr>
            </w:pPr>
            <w:r w:rsidRPr="00245437">
              <w:rPr>
                <w:i/>
                <w:sz w:val="28"/>
                <w:szCs w:val="28"/>
              </w:rPr>
              <w:t>денна форма навчання</w:t>
            </w:r>
          </w:p>
        </w:tc>
        <w:tc>
          <w:tcPr>
            <w:tcW w:w="1938" w:type="dxa"/>
            <w:gridSpan w:val="2"/>
            <w:vAlign w:val="center"/>
          </w:tcPr>
          <w:p w:rsidR="00F22B44" w:rsidRPr="009F7DD0" w:rsidRDefault="00F22B44" w:rsidP="00864819">
            <w:pPr>
              <w:jc w:val="center"/>
              <w:rPr>
                <w:i/>
                <w:sz w:val="28"/>
                <w:szCs w:val="28"/>
              </w:rPr>
            </w:pPr>
          </w:p>
        </w:tc>
      </w:tr>
      <w:tr w:rsidR="00F22B44" w:rsidRPr="00F178CE" w:rsidTr="00CD1E3E">
        <w:trPr>
          <w:trHeight w:val="1723"/>
        </w:trPr>
        <w:tc>
          <w:tcPr>
            <w:tcW w:w="2896" w:type="dxa"/>
            <w:vAlign w:val="center"/>
          </w:tcPr>
          <w:p w:rsidR="00F22B44" w:rsidRPr="00245437" w:rsidRDefault="00F22B44" w:rsidP="00864819">
            <w:pPr>
              <w:rPr>
                <w:sz w:val="28"/>
                <w:szCs w:val="28"/>
                <w:lang w:val="uk-UA"/>
              </w:rPr>
            </w:pPr>
            <w:r w:rsidRPr="00245437">
              <w:rPr>
                <w:sz w:val="28"/>
                <w:szCs w:val="28"/>
              </w:rPr>
              <w:t xml:space="preserve">Кількість кредитів – </w:t>
            </w:r>
            <w:r w:rsidR="00110408" w:rsidRPr="00245437">
              <w:rPr>
                <w:sz w:val="28"/>
                <w:szCs w:val="28"/>
                <w:lang w:val="uk-UA"/>
              </w:rPr>
              <w:t>3</w:t>
            </w:r>
          </w:p>
        </w:tc>
        <w:tc>
          <w:tcPr>
            <w:tcW w:w="2499" w:type="dxa"/>
            <w:vAlign w:val="center"/>
          </w:tcPr>
          <w:p w:rsidR="001236F9" w:rsidRPr="00245437" w:rsidRDefault="00F22B44" w:rsidP="00864819">
            <w:pPr>
              <w:rPr>
                <w:sz w:val="28"/>
                <w:szCs w:val="28"/>
              </w:rPr>
            </w:pPr>
            <w:r w:rsidRPr="00245437">
              <w:rPr>
                <w:sz w:val="28"/>
                <w:szCs w:val="28"/>
              </w:rPr>
              <w:t>Галузь знань</w:t>
            </w:r>
          </w:p>
          <w:p w:rsidR="00F22B44" w:rsidRPr="00245437" w:rsidRDefault="001236F9" w:rsidP="00864819">
            <w:pPr>
              <w:rPr>
                <w:sz w:val="28"/>
                <w:szCs w:val="28"/>
                <w:vertAlign w:val="superscript"/>
              </w:rPr>
            </w:pPr>
            <w:r w:rsidRPr="00245437">
              <w:rPr>
                <w:sz w:val="28"/>
                <w:szCs w:val="28"/>
                <w:lang w:val="uk-UA"/>
              </w:rPr>
              <w:t>05 Соціальні та поведінкові науки</w:t>
            </w:r>
          </w:p>
        </w:tc>
        <w:tc>
          <w:tcPr>
            <w:tcW w:w="3961" w:type="dxa"/>
            <w:gridSpan w:val="3"/>
            <w:vAlign w:val="center"/>
          </w:tcPr>
          <w:p w:rsidR="00F22B44" w:rsidRPr="00CF1671" w:rsidRDefault="00794731" w:rsidP="00864819">
            <w:pPr>
              <w:jc w:val="center"/>
              <w:rPr>
                <w:i/>
                <w:sz w:val="28"/>
                <w:szCs w:val="28"/>
                <w:lang w:val="uk-UA"/>
              </w:rPr>
            </w:pPr>
            <w:r w:rsidRPr="00CF1671">
              <w:rPr>
                <w:i/>
                <w:sz w:val="28"/>
                <w:szCs w:val="28"/>
                <w:lang w:val="uk-UA"/>
              </w:rPr>
              <w:t>Дисципліна вільного вибору студентів</w:t>
            </w:r>
          </w:p>
        </w:tc>
      </w:tr>
      <w:tr w:rsidR="00F22B44" w:rsidRPr="00F178CE" w:rsidTr="00E23716">
        <w:trPr>
          <w:cantSplit/>
          <w:trHeight w:val="170"/>
        </w:trPr>
        <w:tc>
          <w:tcPr>
            <w:tcW w:w="2896" w:type="dxa"/>
            <w:vAlign w:val="center"/>
          </w:tcPr>
          <w:p w:rsidR="00F22B44" w:rsidRPr="00245437" w:rsidRDefault="00F22B44" w:rsidP="00864819">
            <w:pPr>
              <w:rPr>
                <w:sz w:val="28"/>
                <w:szCs w:val="28"/>
                <w:lang w:val="uk-UA"/>
              </w:rPr>
            </w:pPr>
            <w:r w:rsidRPr="00245437">
              <w:rPr>
                <w:sz w:val="28"/>
                <w:szCs w:val="28"/>
              </w:rPr>
              <w:t xml:space="preserve">Модулів – </w:t>
            </w:r>
            <w:r w:rsidRPr="00245437">
              <w:rPr>
                <w:sz w:val="28"/>
                <w:szCs w:val="28"/>
                <w:lang w:val="uk-UA"/>
              </w:rPr>
              <w:t>1</w:t>
            </w:r>
          </w:p>
        </w:tc>
        <w:tc>
          <w:tcPr>
            <w:tcW w:w="2499" w:type="dxa"/>
            <w:vAlign w:val="center"/>
          </w:tcPr>
          <w:p w:rsidR="00F22B44" w:rsidRPr="00D220C9" w:rsidRDefault="00F22B44" w:rsidP="00864819">
            <w:pPr>
              <w:pBdr>
                <w:bottom w:val="single" w:sz="12" w:space="1" w:color="auto"/>
              </w:pBdr>
              <w:jc w:val="center"/>
              <w:rPr>
                <w:sz w:val="28"/>
                <w:szCs w:val="28"/>
              </w:rPr>
            </w:pPr>
            <w:r w:rsidRPr="00D220C9">
              <w:rPr>
                <w:sz w:val="28"/>
                <w:szCs w:val="28"/>
              </w:rPr>
              <w:t>Напрям</w:t>
            </w:r>
          </w:p>
          <w:p w:rsidR="00F22B44" w:rsidRPr="00D220C9" w:rsidRDefault="00D26DB0" w:rsidP="00864819">
            <w:pPr>
              <w:pBdr>
                <w:bottom w:val="single" w:sz="12" w:space="1" w:color="auto"/>
              </w:pBdr>
              <w:jc w:val="center"/>
              <w:rPr>
                <w:sz w:val="28"/>
                <w:szCs w:val="28"/>
              </w:rPr>
            </w:pPr>
            <w:r w:rsidRPr="00D220C9">
              <w:rPr>
                <w:sz w:val="28"/>
                <w:szCs w:val="28"/>
                <w:lang w:val="uk-UA"/>
              </w:rPr>
              <w:t xml:space="preserve">052 </w:t>
            </w:r>
            <w:r w:rsidR="00BC32D8" w:rsidRPr="00D220C9">
              <w:rPr>
                <w:sz w:val="28"/>
                <w:szCs w:val="28"/>
                <w:lang w:val="uk-UA"/>
              </w:rPr>
              <w:t>П</w:t>
            </w:r>
            <w:r w:rsidR="00F22B44" w:rsidRPr="00D220C9">
              <w:rPr>
                <w:sz w:val="28"/>
                <w:szCs w:val="28"/>
                <w:lang w:val="uk-UA"/>
              </w:rPr>
              <w:t>олітологія</w:t>
            </w:r>
          </w:p>
          <w:p w:rsidR="00F22B44" w:rsidRPr="00D220C9" w:rsidRDefault="00F22B44" w:rsidP="00864819">
            <w:pPr>
              <w:jc w:val="center"/>
              <w:rPr>
                <w:sz w:val="28"/>
                <w:szCs w:val="28"/>
              </w:rPr>
            </w:pPr>
          </w:p>
        </w:tc>
        <w:tc>
          <w:tcPr>
            <w:tcW w:w="3961" w:type="dxa"/>
            <w:gridSpan w:val="3"/>
            <w:vAlign w:val="center"/>
          </w:tcPr>
          <w:p w:rsidR="00F22B44" w:rsidRPr="009F7DD0" w:rsidRDefault="00F22B44" w:rsidP="00864819">
            <w:pPr>
              <w:jc w:val="center"/>
              <w:rPr>
                <w:i/>
                <w:sz w:val="28"/>
                <w:szCs w:val="28"/>
              </w:rPr>
            </w:pPr>
            <w:r w:rsidRPr="009F7DD0">
              <w:rPr>
                <w:i/>
                <w:sz w:val="28"/>
                <w:szCs w:val="28"/>
              </w:rPr>
              <w:t>Рік підготовки:</w:t>
            </w:r>
          </w:p>
        </w:tc>
      </w:tr>
      <w:tr w:rsidR="00F22B44" w:rsidRPr="00476288" w:rsidTr="00E23716">
        <w:trPr>
          <w:cantSplit/>
          <w:trHeight w:val="207"/>
        </w:trPr>
        <w:tc>
          <w:tcPr>
            <w:tcW w:w="2896" w:type="dxa"/>
            <w:vAlign w:val="center"/>
          </w:tcPr>
          <w:p w:rsidR="00F22B44" w:rsidRPr="00476288" w:rsidRDefault="00F22B44" w:rsidP="00864819">
            <w:pPr>
              <w:jc w:val="center"/>
              <w:rPr>
                <w:sz w:val="28"/>
                <w:szCs w:val="28"/>
                <w:lang w:val="uk-UA"/>
              </w:rPr>
            </w:pPr>
            <w:r w:rsidRPr="00476288">
              <w:rPr>
                <w:sz w:val="28"/>
                <w:szCs w:val="28"/>
              </w:rPr>
              <w:t xml:space="preserve">Змістових модулів – </w:t>
            </w:r>
            <w:r w:rsidR="00BC32D8" w:rsidRPr="00476288">
              <w:rPr>
                <w:sz w:val="28"/>
                <w:szCs w:val="28"/>
                <w:lang w:val="uk-UA"/>
              </w:rPr>
              <w:t>2</w:t>
            </w:r>
          </w:p>
        </w:tc>
        <w:tc>
          <w:tcPr>
            <w:tcW w:w="2499" w:type="dxa"/>
            <w:vMerge w:val="restart"/>
            <w:vAlign w:val="center"/>
          </w:tcPr>
          <w:p w:rsidR="00F22B44" w:rsidRPr="00476288" w:rsidRDefault="00F22B44" w:rsidP="00864819">
            <w:pPr>
              <w:jc w:val="center"/>
              <w:rPr>
                <w:sz w:val="28"/>
                <w:szCs w:val="28"/>
              </w:rPr>
            </w:pPr>
            <w:r w:rsidRPr="00476288">
              <w:rPr>
                <w:sz w:val="28"/>
                <w:szCs w:val="28"/>
              </w:rPr>
              <w:t>Спеціальність (</w:t>
            </w:r>
            <w:r w:rsidRPr="00476288">
              <w:t>професійне спрямування</w:t>
            </w:r>
            <w:r w:rsidRPr="00476288">
              <w:rPr>
                <w:sz w:val="28"/>
                <w:szCs w:val="28"/>
              </w:rPr>
              <w:t>)</w:t>
            </w:r>
          </w:p>
          <w:p w:rsidR="00F22B44" w:rsidRPr="00476288" w:rsidRDefault="00F22B44" w:rsidP="00864819">
            <w:pPr>
              <w:jc w:val="center"/>
              <w:rPr>
                <w:sz w:val="28"/>
                <w:szCs w:val="28"/>
              </w:rPr>
            </w:pPr>
            <w:r w:rsidRPr="00476288">
              <w:rPr>
                <w:sz w:val="28"/>
                <w:szCs w:val="28"/>
              </w:rPr>
              <w:t>Політологія</w:t>
            </w:r>
          </w:p>
        </w:tc>
        <w:tc>
          <w:tcPr>
            <w:tcW w:w="2137" w:type="dxa"/>
            <w:gridSpan w:val="2"/>
            <w:vAlign w:val="center"/>
          </w:tcPr>
          <w:p w:rsidR="00F22B44" w:rsidRPr="00476288" w:rsidRDefault="00EE7147" w:rsidP="00864819">
            <w:pPr>
              <w:jc w:val="center"/>
              <w:rPr>
                <w:sz w:val="28"/>
                <w:szCs w:val="28"/>
              </w:rPr>
            </w:pPr>
            <w:r w:rsidRPr="00476288">
              <w:rPr>
                <w:sz w:val="28"/>
                <w:szCs w:val="28"/>
                <w:lang w:val="uk-UA"/>
              </w:rPr>
              <w:t>2</w:t>
            </w:r>
            <w:r w:rsidR="00F22B44" w:rsidRPr="00476288">
              <w:rPr>
                <w:sz w:val="28"/>
                <w:szCs w:val="28"/>
              </w:rPr>
              <w:t>-й</w:t>
            </w:r>
          </w:p>
        </w:tc>
        <w:tc>
          <w:tcPr>
            <w:tcW w:w="1824" w:type="dxa"/>
            <w:vAlign w:val="center"/>
          </w:tcPr>
          <w:p w:rsidR="00F22B44" w:rsidRPr="00476288" w:rsidRDefault="00F22B44" w:rsidP="00864819">
            <w:pPr>
              <w:jc w:val="center"/>
              <w:rPr>
                <w:sz w:val="28"/>
                <w:szCs w:val="28"/>
              </w:rPr>
            </w:pPr>
          </w:p>
        </w:tc>
      </w:tr>
      <w:tr w:rsidR="00F22B44" w:rsidRPr="00476288" w:rsidTr="00E23716">
        <w:trPr>
          <w:cantSplit/>
          <w:trHeight w:val="232"/>
        </w:trPr>
        <w:tc>
          <w:tcPr>
            <w:tcW w:w="2896" w:type="dxa"/>
            <w:vAlign w:val="center"/>
          </w:tcPr>
          <w:p w:rsidR="00F22B44" w:rsidRPr="00476288" w:rsidRDefault="00F22B44" w:rsidP="00864819">
            <w:pP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i/>
                <w:sz w:val="28"/>
                <w:szCs w:val="28"/>
              </w:rPr>
              <w:t>Семестр</w:t>
            </w:r>
          </w:p>
        </w:tc>
      </w:tr>
      <w:tr w:rsidR="00F22B44" w:rsidRPr="00476288" w:rsidTr="00E23716">
        <w:trPr>
          <w:cantSplit/>
          <w:trHeight w:val="323"/>
        </w:trPr>
        <w:tc>
          <w:tcPr>
            <w:tcW w:w="2896" w:type="dxa"/>
            <w:vMerge w:val="restart"/>
            <w:vAlign w:val="center"/>
          </w:tcPr>
          <w:p w:rsidR="00F22B44" w:rsidRPr="00476288" w:rsidRDefault="00F22B44" w:rsidP="00864819">
            <w:pPr>
              <w:rPr>
                <w:sz w:val="28"/>
                <w:szCs w:val="28"/>
                <w:lang w:val="uk-UA"/>
              </w:rPr>
            </w:pPr>
            <w:r w:rsidRPr="00476288">
              <w:rPr>
                <w:sz w:val="28"/>
                <w:szCs w:val="28"/>
              </w:rPr>
              <w:t xml:space="preserve">Загальна кількість годин – </w:t>
            </w:r>
            <w:r w:rsidR="003961A4" w:rsidRPr="00476288">
              <w:rPr>
                <w:sz w:val="28"/>
                <w:szCs w:val="28"/>
                <w:lang w:val="uk-UA"/>
              </w:rPr>
              <w:t>90</w:t>
            </w:r>
          </w:p>
        </w:tc>
        <w:tc>
          <w:tcPr>
            <w:tcW w:w="2499" w:type="dxa"/>
            <w:vMerge/>
            <w:vAlign w:val="center"/>
          </w:tcPr>
          <w:p w:rsidR="00F22B44" w:rsidRPr="00476288" w:rsidRDefault="00F22B44" w:rsidP="00864819">
            <w:pPr>
              <w:jc w:val="center"/>
              <w:rPr>
                <w:sz w:val="28"/>
                <w:szCs w:val="28"/>
              </w:rPr>
            </w:pPr>
          </w:p>
        </w:tc>
        <w:tc>
          <w:tcPr>
            <w:tcW w:w="2137" w:type="dxa"/>
            <w:gridSpan w:val="2"/>
            <w:vAlign w:val="center"/>
          </w:tcPr>
          <w:p w:rsidR="00F22B44" w:rsidRPr="00476288" w:rsidRDefault="00106271" w:rsidP="00864819">
            <w:pPr>
              <w:jc w:val="center"/>
              <w:rPr>
                <w:sz w:val="28"/>
                <w:szCs w:val="28"/>
              </w:rPr>
            </w:pPr>
            <w:r w:rsidRPr="00476288">
              <w:rPr>
                <w:sz w:val="28"/>
                <w:szCs w:val="28"/>
                <w:lang w:val="uk-UA"/>
              </w:rPr>
              <w:t>3</w:t>
            </w:r>
            <w:r w:rsidR="00F22B44" w:rsidRPr="00476288">
              <w:rPr>
                <w:sz w:val="28"/>
                <w:szCs w:val="28"/>
              </w:rPr>
              <w:t>-й</w:t>
            </w:r>
          </w:p>
        </w:tc>
        <w:tc>
          <w:tcPr>
            <w:tcW w:w="1824" w:type="dxa"/>
            <w:vAlign w:val="center"/>
          </w:tcPr>
          <w:p w:rsidR="00F22B44" w:rsidRPr="00476288" w:rsidRDefault="00F22B44" w:rsidP="00864819">
            <w:pPr>
              <w:jc w:val="center"/>
              <w:rPr>
                <w:sz w:val="28"/>
                <w:szCs w:val="28"/>
              </w:rPr>
            </w:pPr>
          </w:p>
        </w:tc>
      </w:tr>
      <w:tr w:rsidR="00F22B44" w:rsidRPr="00476288" w:rsidTr="00E23716">
        <w:trPr>
          <w:cantSplit/>
          <w:trHeight w:val="322"/>
        </w:trPr>
        <w:tc>
          <w:tcPr>
            <w:tcW w:w="2896" w:type="dxa"/>
            <w:vMerge/>
            <w:vAlign w:val="center"/>
          </w:tcPr>
          <w:p w:rsidR="00F22B44" w:rsidRPr="00476288" w:rsidRDefault="00F22B44" w:rsidP="00864819">
            <w:pP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i/>
                <w:sz w:val="28"/>
                <w:szCs w:val="28"/>
              </w:rPr>
              <w:t>Лекції</w:t>
            </w:r>
          </w:p>
        </w:tc>
      </w:tr>
      <w:tr w:rsidR="00F22B44" w:rsidRPr="00476288" w:rsidTr="00E23716">
        <w:trPr>
          <w:cantSplit/>
          <w:trHeight w:val="320"/>
        </w:trPr>
        <w:tc>
          <w:tcPr>
            <w:tcW w:w="2896" w:type="dxa"/>
            <w:vMerge w:val="restart"/>
            <w:vAlign w:val="center"/>
          </w:tcPr>
          <w:p w:rsidR="00F22B44" w:rsidRPr="00476288" w:rsidRDefault="00F22B44" w:rsidP="00864819">
            <w:pPr>
              <w:rPr>
                <w:sz w:val="28"/>
                <w:szCs w:val="28"/>
              </w:rPr>
            </w:pPr>
            <w:r w:rsidRPr="00476288">
              <w:rPr>
                <w:sz w:val="28"/>
                <w:szCs w:val="28"/>
              </w:rPr>
              <w:t>Тижневих годин для денної форми навчання:</w:t>
            </w:r>
          </w:p>
          <w:p w:rsidR="00F22B44" w:rsidRPr="00476288" w:rsidRDefault="00F22B44" w:rsidP="00864819">
            <w:pPr>
              <w:rPr>
                <w:sz w:val="28"/>
                <w:szCs w:val="28"/>
                <w:lang w:val="uk-UA"/>
              </w:rPr>
            </w:pPr>
            <w:r w:rsidRPr="00476288">
              <w:rPr>
                <w:sz w:val="28"/>
                <w:szCs w:val="28"/>
              </w:rPr>
              <w:t xml:space="preserve">аудиторних – </w:t>
            </w:r>
            <w:r w:rsidR="00AD055E" w:rsidRPr="00476288">
              <w:rPr>
                <w:sz w:val="28"/>
                <w:szCs w:val="28"/>
                <w:lang w:val="uk-UA"/>
              </w:rPr>
              <w:t>4</w:t>
            </w:r>
          </w:p>
          <w:p w:rsidR="00F22B44" w:rsidRPr="00476288" w:rsidRDefault="00F22B44" w:rsidP="00864819">
            <w:pPr>
              <w:rPr>
                <w:sz w:val="28"/>
                <w:szCs w:val="28"/>
                <w:lang w:val="uk-UA"/>
              </w:rPr>
            </w:pPr>
            <w:r w:rsidRPr="00476288">
              <w:rPr>
                <w:sz w:val="28"/>
                <w:szCs w:val="28"/>
              </w:rPr>
              <w:t xml:space="preserve">самостійної роботи студента – </w:t>
            </w:r>
            <w:r w:rsidR="00524808" w:rsidRPr="00476288">
              <w:rPr>
                <w:sz w:val="28"/>
                <w:szCs w:val="28"/>
                <w:lang w:val="uk-UA"/>
              </w:rPr>
              <w:t>8</w:t>
            </w:r>
          </w:p>
        </w:tc>
        <w:tc>
          <w:tcPr>
            <w:tcW w:w="2499" w:type="dxa"/>
            <w:vMerge w:val="restart"/>
            <w:vAlign w:val="center"/>
          </w:tcPr>
          <w:p w:rsidR="00F22B44" w:rsidRPr="00476288" w:rsidRDefault="00F22B44" w:rsidP="00864819">
            <w:pPr>
              <w:jc w:val="center"/>
              <w:rPr>
                <w:sz w:val="28"/>
                <w:szCs w:val="28"/>
              </w:rPr>
            </w:pPr>
            <w:r w:rsidRPr="00476288">
              <w:rPr>
                <w:sz w:val="28"/>
                <w:szCs w:val="28"/>
              </w:rPr>
              <w:t>Освітньо-кваліфікаційний рівень:</w:t>
            </w:r>
          </w:p>
          <w:p w:rsidR="00245437" w:rsidRPr="00476288" w:rsidRDefault="00245437" w:rsidP="00864819">
            <w:pPr>
              <w:jc w:val="center"/>
              <w:rPr>
                <w:sz w:val="28"/>
                <w:szCs w:val="28"/>
              </w:rPr>
            </w:pPr>
          </w:p>
          <w:p w:rsidR="00F22B44" w:rsidRPr="00476288" w:rsidRDefault="00F22B44" w:rsidP="00864819">
            <w:pPr>
              <w:jc w:val="center"/>
              <w:rPr>
                <w:sz w:val="28"/>
                <w:szCs w:val="28"/>
                <w:lang w:val="uk-UA"/>
              </w:rPr>
            </w:pPr>
            <w:r w:rsidRPr="00476288">
              <w:rPr>
                <w:sz w:val="28"/>
                <w:szCs w:val="28"/>
                <w:lang w:val="uk-UA"/>
              </w:rPr>
              <w:t>Магістр</w:t>
            </w:r>
          </w:p>
        </w:tc>
        <w:tc>
          <w:tcPr>
            <w:tcW w:w="2137" w:type="dxa"/>
            <w:gridSpan w:val="2"/>
            <w:vAlign w:val="center"/>
          </w:tcPr>
          <w:p w:rsidR="00F22B44" w:rsidRPr="00476288" w:rsidRDefault="00F22B44" w:rsidP="00864819">
            <w:pPr>
              <w:jc w:val="center"/>
              <w:rPr>
                <w:sz w:val="28"/>
                <w:szCs w:val="28"/>
              </w:rPr>
            </w:pPr>
            <w:r w:rsidRPr="00476288">
              <w:rPr>
                <w:sz w:val="28"/>
                <w:szCs w:val="28"/>
                <w:lang w:val="uk-UA"/>
              </w:rPr>
              <w:t>1</w:t>
            </w:r>
            <w:r w:rsidR="000835A3" w:rsidRPr="00476288">
              <w:rPr>
                <w:sz w:val="28"/>
                <w:szCs w:val="28"/>
                <w:lang w:val="uk-UA"/>
              </w:rPr>
              <w:t>6</w:t>
            </w:r>
            <w:r w:rsidRPr="00476288">
              <w:rPr>
                <w:sz w:val="28"/>
                <w:szCs w:val="28"/>
              </w:rPr>
              <w:t xml:space="preserve"> год.</w:t>
            </w:r>
          </w:p>
        </w:tc>
        <w:tc>
          <w:tcPr>
            <w:tcW w:w="1824" w:type="dxa"/>
            <w:vAlign w:val="center"/>
          </w:tcPr>
          <w:p w:rsidR="00F22B44" w:rsidRPr="00476288" w:rsidRDefault="00F22B44" w:rsidP="00864819">
            <w:pPr>
              <w:jc w:val="center"/>
              <w:rPr>
                <w:sz w:val="28"/>
                <w:szCs w:val="28"/>
              </w:rPr>
            </w:pPr>
            <w:r w:rsidRPr="00476288">
              <w:rPr>
                <w:sz w:val="28"/>
                <w:szCs w:val="28"/>
              </w:rPr>
              <w:t xml:space="preserve"> </w:t>
            </w:r>
          </w:p>
        </w:tc>
      </w:tr>
      <w:tr w:rsidR="00F22B44" w:rsidRPr="00476288" w:rsidTr="00E23716">
        <w:trPr>
          <w:cantSplit/>
          <w:trHeight w:val="320"/>
        </w:trPr>
        <w:tc>
          <w:tcPr>
            <w:tcW w:w="2896" w:type="dxa"/>
            <w:vMerge/>
            <w:vAlign w:val="center"/>
          </w:tcPr>
          <w:p w:rsidR="00F22B44" w:rsidRPr="00476288" w:rsidRDefault="00F22B44" w:rsidP="00864819">
            <w:pP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i/>
                <w:sz w:val="28"/>
                <w:szCs w:val="28"/>
              </w:rPr>
              <w:t>Практичні, семінарські</w:t>
            </w:r>
          </w:p>
        </w:tc>
      </w:tr>
      <w:tr w:rsidR="00F22B44" w:rsidRPr="00476288" w:rsidTr="00E23716">
        <w:trPr>
          <w:cantSplit/>
          <w:trHeight w:val="320"/>
        </w:trPr>
        <w:tc>
          <w:tcPr>
            <w:tcW w:w="2896" w:type="dxa"/>
            <w:vMerge/>
            <w:vAlign w:val="center"/>
          </w:tcPr>
          <w:p w:rsidR="00F22B44" w:rsidRPr="00476288" w:rsidRDefault="00F22B44" w:rsidP="00864819">
            <w:pPr>
              <w:rPr>
                <w:sz w:val="28"/>
                <w:szCs w:val="28"/>
              </w:rPr>
            </w:pPr>
          </w:p>
        </w:tc>
        <w:tc>
          <w:tcPr>
            <w:tcW w:w="2499" w:type="dxa"/>
            <w:vMerge/>
            <w:vAlign w:val="center"/>
          </w:tcPr>
          <w:p w:rsidR="00F22B44" w:rsidRPr="00476288" w:rsidRDefault="00F22B44" w:rsidP="00864819">
            <w:pPr>
              <w:jc w:val="center"/>
              <w:rPr>
                <w:sz w:val="28"/>
                <w:szCs w:val="28"/>
              </w:rPr>
            </w:pPr>
          </w:p>
        </w:tc>
        <w:tc>
          <w:tcPr>
            <w:tcW w:w="2137" w:type="dxa"/>
            <w:gridSpan w:val="2"/>
            <w:vAlign w:val="center"/>
          </w:tcPr>
          <w:p w:rsidR="00F22B44" w:rsidRPr="00476288" w:rsidRDefault="00F22B44" w:rsidP="00864819">
            <w:pPr>
              <w:jc w:val="center"/>
              <w:rPr>
                <w:i/>
                <w:sz w:val="28"/>
                <w:szCs w:val="28"/>
              </w:rPr>
            </w:pPr>
            <w:r w:rsidRPr="00476288">
              <w:rPr>
                <w:sz w:val="28"/>
                <w:szCs w:val="28"/>
                <w:lang w:val="uk-UA"/>
              </w:rPr>
              <w:t>1</w:t>
            </w:r>
            <w:r w:rsidR="000835A3" w:rsidRPr="00476288">
              <w:rPr>
                <w:sz w:val="28"/>
                <w:szCs w:val="28"/>
                <w:lang w:val="uk-UA"/>
              </w:rPr>
              <w:t>4</w:t>
            </w:r>
            <w:r w:rsidRPr="00476288">
              <w:rPr>
                <w:sz w:val="28"/>
                <w:szCs w:val="28"/>
              </w:rPr>
              <w:t xml:space="preserve"> год.</w:t>
            </w:r>
          </w:p>
        </w:tc>
        <w:tc>
          <w:tcPr>
            <w:tcW w:w="1824" w:type="dxa"/>
            <w:vAlign w:val="center"/>
          </w:tcPr>
          <w:p w:rsidR="00F22B44" w:rsidRPr="00476288" w:rsidRDefault="00F22B44" w:rsidP="00864819">
            <w:pPr>
              <w:jc w:val="center"/>
              <w:rPr>
                <w:sz w:val="28"/>
                <w:szCs w:val="28"/>
              </w:rPr>
            </w:pP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2137" w:type="dxa"/>
            <w:gridSpan w:val="2"/>
            <w:vAlign w:val="center"/>
          </w:tcPr>
          <w:p w:rsidR="00F22B44" w:rsidRPr="00476288" w:rsidRDefault="00F22B44" w:rsidP="00864819">
            <w:pPr>
              <w:jc w:val="center"/>
              <w:rPr>
                <w:i/>
                <w:sz w:val="28"/>
                <w:szCs w:val="28"/>
              </w:rPr>
            </w:pPr>
          </w:p>
        </w:tc>
        <w:tc>
          <w:tcPr>
            <w:tcW w:w="1824" w:type="dxa"/>
            <w:vAlign w:val="center"/>
          </w:tcPr>
          <w:p w:rsidR="00F22B44" w:rsidRPr="00476288" w:rsidRDefault="00F22B44" w:rsidP="00864819">
            <w:pPr>
              <w:rPr>
                <w:i/>
                <w:sz w:val="28"/>
                <w:szCs w:val="28"/>
              </w:rPr>
            </w:pP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i/>
                <w:sz w:val="28"/>
                <w:szCs w:val="28"/>
              </w:rPr>
              <w:t>Самостійна робота</w:t>
            </w: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2137" w:type="dxa"/>
            <w:gridSpan w:val="2"/>
            <w:vAlign w:val="center"/>
          </w:tcPr>
          <w:p w:rsidR="00F22B44" w:rsidRPr="00476288" w:rsidRDefault="00F22B44" w:rsidP="00864819">
            <w:pPr>
              <w:jc w:val="center"/>
              <w:rPr>
                <w:i/>
                <w:sz w:val="28"/>
                <w:szCs w:val="28"/>
              </w:rPr>
            </w:pPr>
            <w:r w:rsidRPr="00476288">
              <w:rPr>
                <w:sz w:val="28"/>
                <w:szCs w:val="28"/>
                <w:lang w:val="uk-UA"/>
              </w:rPr>
              <w:t xml:space="preserve"> 6</w:t>
            </w:r>
            <w:r w:rsidR="00597F44" w:rsidRPr="00476288">
              <w:rPr>
                <w:sz w:val="28"/>
                <w:szCs w:val="28"/>
                <w:lang w:val="uk-UA"/>
              </w:rPr>
              <w:t>0</w:t>
            </w:r>
            <w:r w:rsidRPr="00476288">
              <w:rPr>
                <w:sz w:val="28"/>
                <w:szCs w:val="28"/>
                <w:lang w:val="uk-UA"/>
              </w:rPr>
              <w:t xml:space="preserve"> </w:t>
            </w:r>
            <w:r w:rsidRPr="00476288">
              <w:rPr>
                <w:sz w:val="28"/>
                <w:szCs w:val="28"/>
              </w:rPr>
              <w:t xml:space="preserve"> год.</w:t>
            </w:r>
          </w:p>
        </w:tc>
        <w:tc>
          <w:tcPr>
            <w:tcW w:w="1824" w:type="dxa"/>
            <w:vAlign w:val="center"/>
          </w:tcPr>
          <w:p w:rsidR="00F22B44" w:rsidRPr="00476288" w:rsidRDefault="00F22B44" w:rsidP="00864819">
            <w:pPr>
              <w:jc w:val="center"/>
              <w:rPr>
                <w:sz w:val="28"/>
                <w:szCs w:val="28"/>
              </w:rPr>
            </w:pP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rPr>
            </w:pPr>
            <w:r w:rsidRPr="00476288">
              <w:rPr>
                <w:sz w:val="28"/>
                <w:szCs w:val="28"/>
              </w:rPr>
              <w:t xml:space="preserve">ІНДЗ: </w:t>
            </w:r>
          </w:p>
        </w:tc>
      </w:tr>
      <w:tr w:rsidR="00F22B44" w:rsidRPr="00476288" w:rsidTr="00E23716">
        <w:trPr>
          <w:cantSplit/>
          <w:trHeight w:val="138"/>
        </w:trPr>
        <w:tc>
          <w:tcPr>
            <w:tcW w:w="2896" w:type="dxa"/>
            <w:vMerge/>
            <w:vAlign w:val="center"/>
          </w:tcPr>
          <w:p w:rsidR="00F22B44" w:rsidRPr="00476288" w:rsidRDefault="00F22B44" w:rsidP="00864819">
            <w:pPr>
              <w:jc w:val="center"/>
              <w:rPr>
                <w:sz w:val="28"/>
                <w:szCs w:val="28"/>
              </w:rPr>
            </w:pPr>
          </w:p>
        </w:tc>
        <w:tc>
          <w:tcPr>
            <w:tcW w:w="2499" w:type="dxa"/>
            <w:vMerge/>
            <w:vAlign w:val="center"/>
          </w:tcPr>
          <w:p w:rsidR="00F22B44" w:rsidRPr="00476288" w:rsidRDefault="00F22B44" w:rsidP="00864819">
            <w:pPr>
              <w:jc w:val="center"/>
              <w:rPr>
                <w:sz w:val="28"/>
                <w:szCs w:val="28"/>
              </w:rPr>
            </w:pPr>
          </w:p>
        </w:tc>
        <w:tc>
          <w:tcPr>
            <w:tcW w:w="3961" w:type="dxa"/>
            <w:gridSpan w:val="3"/>
            <w:vAlign w:val="center"/>
          </w:tcPr>
          <w:p w:rsidR="00F22B44" w:rsidRPr="00476288" w:rsidRDefault="00F22B44" w:rsidP="00864819">
            <w:pPr>
              <w:jc w:val="center"/>
              <w:rPr>
                <w:i/>
                <w:sz w:val="28"/>
                <w:szCs w:val="28"/>
                <w:lang w:val="uk-UA"/>
              </w:rPr>
            </w:pPr>
            <w:r w:rsidRPr="00476288">
              <w:rPr>
                <w:sz w:val="28"/>
                <w:szCs w:val="28"/>
              </w:rPr>
              <w:t>Вид контролю: іспит</w:t>
            </w:r>
          </w:p>
        </w:tc>
      </w:tr>
    </w:tbl>
    <w:p w:rsidR="00EC4533" w:rsidRPr="00476288" w:rsidRDefault="00EC4533" w:rsidP="00864819">
      <w:pPr>
        <w:rPr>
          <w:lang w:val="uk-UA"/>
        </w:rPr>
      </w:pPr>
    </w:p>
    <w:p w:rsidR="003A4EE2" w:rsidRPr="00476288" w:rsidRDefault="003A4EE2" w:rsidP="00864819">
      <w:pPr>
        <w:jc w:val="center"/>
        <w:rPr>
          <w:sz w:val="28"/>
          <w:szCs w:val="28"/>
        </w:rPr>
      </w:pPr>
    </w:p>
    <w:p w:rsidR="00FB41CD" w:rsidRPr="00702E46" w:rsidRDefault="00FB41CD" w:rsidP="00864819">
      <w:pPr>
        <w:ind w:firstLine="708"/>
        <w:jc w:val="both"/>
        <w:rPr>
          <w:sz w:val="28"/>
          <w:szCs w:val="28"/>
          <w:lang w:val="uk-UA"/>
        </w:rPr>
      </w:pPr>
      <w:r w:rsidRPr="00FB41CD">
        <w:rPr>
          <w:sz w:val="28"/>
          <w:szCs w:val="28"/>
        </w:rPr>
        <w:t>Співвідношення кількості годин аудиторних занять до самостійної і індивідуальної роботи становить:</w:t>
      </w:r>
      <w:r w:rsidRPr="00FB41CD">
        <w:rPr>
          <w:sz w:val="28"/>
          <w:szCs w:val="28"/>
          <w:lang w:val="uk-UA"/>
        </w:rPr>
        <w:t xml:space="preserve"> </w:t>
      </w:r>
      <w:r w:rsidRPr="00FB41CD">
        <w:rPr>
          <w:sz w:val="28"/>
          <w:szCs w:val="28"/>
        </w:rPr>
        <w:t>для денної форми навчання – 1:</w:t>
      </w:r>
      <w:r w:rsidR="00702E46">
        <w:rPr>
          <w:sz w:val="28"/>
          <w:szCs w:val="28"/>
          <w:lang w:val="uk-UA"/>
        </w:rPr>
        <w:t>2</w:t>
      </w:r>
    </w:p>
    <w:p w:rsidR="00FB41CD" w:rsidRPr="00FB41CD" w:rsidRDefault="00FB41CD" w:rsidP="00864819">
      <w:pPr>
        <w:rPr>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3A4EE2" w:rsidRDefault="003A4EE2" w:rsidP="00864819">
      <w:pPr>
        <w:jc w:val="center"/>
        <w:rPr>
          <w:b/>
          <w:sz w:val="28"/>
          <w:szCs w:val="28"/>
        </w:rPr>
      </w:pPr>
    </w:p>
    <w:p w:rsidR="006117A8" w:rsidRDefault="006117A8" w:rsidP="00864819">
      <w:pPr>
        <w:jc w:val="center"/>
        <w:rPr>
          <w:b/>
          <w:sz w:val="28"/>
          <w:szCs w:val="28"/>
        </w:rPr>
      </w:pPr>
    </w:p>
    <w:p w:rsidR="00DE30A9" w:rsidRDefault="00DE30A9" w:rsidP="00864819">
      <w:pPr>
        <w:jc w:val="center"/>
        <w:rPr>
          <w:b/>
          <w:sz w:val="28"/>
          <w:szCs w:val="28"/>
        </w:rPr>
      </w:pPr>
    </w:p>
    <w:p w:rsidR="00DE30A9" w:rsidRPr="00DE30A9" w:rsidRDefault="00DE30A9" w:rsidP="00864819">
      <w:pPr>
        <w:pStyle w:val="a8"/>
        <w:numPr>
          <w:ilvl w:val="0"/>
          <w:numId w:val="6"/>
        </w:numPr>
        <w:tabs>
          <w:tab w:val="left" w:pos="3900"/>
        </w:tabs>
        <w:jc w:val="center"/>
        <w:rPr>
          <w:b/>
          <w:sz w:val="28"/>
          <w:szCs w:val="28"/>
          <w:lang w:val="uk-UA"/>
        </w:rPr>
      </w:pPr>
      <w:r w:rsidRPr="00DE30A9">
        <w:rPr>
          <w:b/>
          <w:sz w:val="28"/>
          <w:szCs w:val="28"/>
          <w:lang w:val="uk-UA"/>
        </w:rPr>
        <w:lastRenderedPageBreak/>
        <w:t>Мета</w:t>
      </w:r>
      <w:r w:rsidR="00145236">
        <w:rPr>
          <w:b/>
          <w:sz w:val="28"/>
          <w:szCs w:val="28"/>
          <w:lang w:val="uk-UA"/>
        </w:rPr>
        <w:t>,</w:t>
      </w:r>
      <w:r w:rsidRPr="00DE30A9">
        <w:rPr>
          <w:b/>
          <w:sz w:val="28"/>
          <w:szCs w:val="28"/>
          <w:lang w:val="uk-UA"/>
        </w:rPr>
        <w:t xml:space="preserve"> завдання</w:t>
      </w:r>
      <w:r w:rsidR="00145236">
        <w:rPr>
          <w:b/>
          <w:sz w:val="28"/>
          <w:szCs w:val="28"/>
          <w:lang w:val="uk-UA"/>
        </w:rPr>
        <w:t xml:space="preserve"> та</w:t>
      </w:r>
      <w:r w:rsidR="00845C7A">
        <w:rPr>
          <w:b/>
          <w:sz w:val="28"/>
          <w:szCs w:val="28"/>
          <w:lang w:val="uk-UA"/>
        </w:rPr>
        <w:t xml:space="preserve"> компетентності</w:t>
      </w:r>
      <w:r w:rsidRPr="00DE30A9">
        <w:rPr>
          <w:b/>
          <w:sz w:val="28"/>
          <w:szCs w:val="28"/>
          <w:lang w:val="uk-UA"/>
        </w:rPr>
        <w:t xml:space="preserve"> навчальної дисципліни</w:t>
      </w:r>
    </w:p>
    <w:p w:rsidR="00DE30A9" w:rsidRPr="00EB1E74" w:rsidRDefault="00DE30A9" w:rsidP="00864819">
      <w:pPr>
        <w:tabs>
          <w:tab w:val="left" w:pos="3900"/>
        </w:tabs>
        <w:ind w:left="360"/>
        <w:rPr>
          <w:b/>
          <w:sz w:val="28"/>
          <w:szCs w:val="28"/>
          <w:lang w:val="uk-UA"/>
        </w:rPr>
      </w:pPr>
    </w:p>
    <w:p w:rsidR="00DE30A9" w:rsidRPr="00E91B06" w:rsidRDefault="00DE30A9" w:rsidP="001017D7">
      <w:pPr>
        <w:tabs>
          <w:tab w:val="left" w:pos="284"/>
          <w:tab w:val="left" w:pos="567"/>
        </w:tabs>
        <w:spacing w:line="360" w:lineRule="auto"/>
        <w:ind w:firstLine="567"/>
        <w:jc w:val="both"/>
        <w:rPr>
          <w:rStyle w:val="FontStyle47"/>
          <w:sz w:val="28"/>
          <w:szCs w:val="28"/>
          <w:lang w:val="uk-UA" w:eastAsia="uk-UA"/>
        </w:rPr>
      </w:pPr>
      <w:r w:rsidRPr="00750E90">
        <w:rPr>
          <w:b/>
          <w:sz w:val="28"/>
          <w:szCs w:val="28"/>
          <w:shd w:val="clear" w:color="auto" w:fill="FFFFFF"/>
          <w:lang w:val="uk-UA"/>
        </w:rPr>
        <w:t>Метою курсу</w:t>
      </w:r>
      <w:r w:rsidRPr="00E91B06">
        <w:rPr>
          <w:sz w:val="28"/>
          <w:szCs w:val="28"/>
          <w:shd w:val="clear" w:color="auto" w:fill="FFFFFF"/>
          <w:lang w:val="uk-UA"/>
        </w:rPr>
        <w:t xml:space="preserve"> «Політична антропологія» є знайомство студентів з основами дисципліни, а саме механізмів та інститутів влади й соціального контролю у доіндустріальних та посттрадиційних суспільствах</w:t>
      </w:r>
      <w:r w:rsidRPr="00E91B06">
        <w:rPr>
          <w:color w:val="333333"/>
          <w:sz w:val="28"/>
          <w:szCs w:val="28"/>
          <w:shd w:val="clear" w:color="auto" w:fill="FFFFFF"/>
          <w:lang w:val="uk-UA"/>
        </w:rPr>
        <w:t>.  З</w:t>
      </w:r>
      <w:r w:rsidRPr="00E91B06">
        <w:rPr>
          <w:rStyle w:val="FontStyle42"/>
          <w:b w:val="0"/>
          <w:sz w:val="28"/>
          <w:szCs w:val="28"/>
          <w:lang w:val="uk-UA" w:eastAsia="uk-UA"/>
        </w:rPr>
        <w:t>асвоєння</w:t>
      </w:r>
      <w:r w:rsidRPr="00E91B06">
        <w:rPr>
          <w:rStyle w:val="FontStyle42"/>
          <w:sz w:val="28"/>
          <w:szCs w:val="28"/>
          <w:lang w:val="uk-UA" w:eastAsia="uk-UA"/>
        </w:rPr>
        <w:t xml:space="preserve"> </w:t>
      </w:r>
      <w:r w:rsidRPr="00E91B06">
        <w:rPr>
          <w:rStyle w:val="FontStyle47"/>
          <w:sz w:val="28"/>
          <w:szCs w:val="28"/>
          <w:lang w:val="uk-UA" w:eastAsia="uk-UA"/>
        </w:rPr>
        <w:t xml:space="preserve">студентами соціобіологічних та культурних основ нерівності та влади, структури влади та еволюції лідерства в традиційних суспільствах, причин виникнення та еволюції державних утворень та </w:t>
      </w:r>
      <w:r w:rsidRPr="00E91B06">
        <w:rPr>
          <w:rStyle w:val="FontStyle42"/>
          <w:b w:val="0"/>
          <w:sz w:val="28"/>
          <w:szCs w:val="28"/>
          <w:lang w:val="uk-UA" w:eastAsia="uk-UA"/>
        </w:rPr>
        <w:t>усвідомлення</w:t>
      </w:r>
      <w:r w:rsidRPr="00E91B06">
        <w:rPr>
          <w:rStyle w:val="FontStyle42"/>
          <w:sz w:val="28"/>
          <w:szCs w:val="28"/>
          <w:lang w:val="uk-UA" w:eastAsia="uk-UA"/>
        </w:rPr>
        <w:t xml:space="preserve"> </w:t>
      </w:r>
      <w:r w:rsidRPr="00E91B06">
        <w:rPr>
          <w:rStyle w:val="FontStyle47"/>
          <w:sz w:val="28"/>
          <w:szCs w:val="28"/>
          <w:lang w:val="uk-UA" w:eastAsia="uk-UA"/>
        </w:rPr>
        <w:t xml:space="preserve">ролі політичної антропології для вивчення сучасних процесів модернізації та політичних процесів в посттрадиційних структурах. </w:t>
      </w:r>
    </w:p>
    <w:p w:rsidR="00DE30A9" w:rsidRDefault="00DE30A9" w:rsidP="001017D7">
      <w:pPr>
        <w:tabs>
          <w:tab w:val="left" w:pos="284"/>
          <w:tab w:val="left" w:pos="567"/>
        </w:tabs>
        <w:spacing w:line="360" w:lineRule="auto"/>
        <w:ind w:firstLine="567"/>
        <w:jc w:val="both"/>
        <w:rPr>
          <w:sz w:val="28"/>
          <w:szCs w:val="28"/>
          <w:lang w:val="uk-UA"/>
        </w:rPr>
      </w:pPr>
      <w:r w:rsidRPr="0076641E">
        <w:rPr>
          <w:b/>
          <w:sz w:val="28"/>
          <w:szCs w:val="28"/>
          <w:lang w:val="uk-UA"/>
        </w:rPr>
        <w:t>Завдання дисципліни</w:t>
      </w:r>
      <w:r w:rsidRPr="0076641E">
        <w:rPr>
          <w:sz w:val="28"/>
          <w:szCs w:val="28"/>
          <w:lang w:val="uk-UA"/>
        </w:rPr>
        <w:t xml:space="preserve"> «Політична антропологія»:</w:t>
      </w:r>
    </w:p>
    <w:p w:rsidR="00DE30A9" w:rsidRPr="00480D2A" w:rsidRDefault="001017D7" w:rsidP="001017D7">
      <w:pPr>
        <w:pStyle w:val="a8"/>
        <w:tabs>
          <w:tab w:val="left" w:pos="284"/>
          <w:tab w:val="left" w:pos="567"/>
        </w:tabs>
        <w:spacing w:line="360" w:lineRule="auto"/>
        <w:ind w:left="567"/>
        <w:jc w:val="both"/>
        <w:rPr>
          <w:sz w:val="28"/>
          <w:szCs w:val="28"/>
          <w:lang w:val="uk-UA"/>
        </w:rPr>
      </w:pPr>
      <w:r>
        <w:rPr>
          <w:sz w:val="28"/>
          <w:szCs w:val="28"/>
          <w:lang w:val="uk-UA"/>
        </w:rPr>
        <w:t xml:space="preserve">- </w:t>
      </w:r>
      <w:r w:rsidR="00DE30A9" w:rsidRPr="00480D2A">
        <w:rPr>
          <w:sz w:val="28"/>
          <w:szCs w:val="28"/>
          <w:lang w:val="uk-UA"/>
        </w:rPr>
        <w:t>розглянути та проаналізувати особливості політичної антропології</w:t>
      </w:r>
      <w:r w:rsidR="00DE30A9">
        <w:rPr>
          <w:sz w:val="28"/>
          <w:szCs w:val="28"/>
          <w:lang w:val="uk-UA"/>
        </w:rPr>
        <w:t>;</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навчити студентів розуміти місце і значення політичної антропології в системі політичних наук; </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спонукати студентів до вироблення навичок осмислення сучасних суспільно-політичних процесів з політико-антропологічних позицій; </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показати особливості політико-антропологічного погляду на проблему влади, сучасну політику і продуктивність використання політико-антропологічного підходу при аналізі політичних реалій;</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 зорієнтувати на вивчення владних процесів, систем, і способів політичної дії в різних суспільствах; </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показати роль політичної антропології в історії перетворення одних форм і механізмів влади і соціального контролю в інші;</w:t>
      </w:r>
    </w:p>
    <w:p w:rsidR="00DE30A9"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порівняти товариства з позиції об’єкта дослідження, тобто політична антропологія аналізує етапи становлення та розвитку політичних інститутів у людському суспільстві; </w:t>
      </w:r>
    </w:p>
    <w:p w:rsidR="00DE30A9" w:rsidRPr="0076641E" w:rsidRDefault="00DE30A9" w:rsidP="001017D7">
      <w:pPr>
        <w:tabs>
          <w:tab w:val="left" w:pos="284"/>
          <w:tab w:val="left" w:pos="567"/>
        </w:tabs>
        <w:spacing w:line="360" w:lineRule="auto"/>
        <w:ind w:firstLine="567"/>
        <w:jc w:val="both"/>
        <w:rPr>
          <w:sz w:val="28"/>
          <w:szCs w:val="28"/>
          <w:lang w:val="uk-UA"/>
        </w:rPr>
      </w:pPr>
      <w:r w:rsidRPr="0076641E">
        <w:rPr>
          <w:sz w:val="28"/>
          <w:szCs w:val="28"/>
          <w:lang w:val="uk-UA"/>
        </w:rPr>
        <w:t xml:space="preserve">- сформувати навички самостійного мислення у студентів та понятійний апарат із </w:t>
      </w:r>
      <w:r>
        <w:rPr>
          <w:sz w:val="28"/>
          <w:szCs w:val="28"/>
          <w:lang w:val="uk-UA"/>
        </w:rPr>
        <w:t>проблем політичної антропології.</w:t>
      </w:r>
    </w:p>
    <w:p w:rsidR="00DE30A9" w:rsidRDefault="00DE30A9" w:rsidP="00864819">
      <w:pPr>
        <w:pStyle w:val="Style5"/>
        <w:widowControl/>
        <w:spacing w:line="360" w:lineRule="auto"/>
        <w:ind w:firstLine="709"/>
        <w:jc w:val="both"/>
        <w:rPr>
          <w:rStyle w:val="FontStyle42"/>
          <w:b w:val="0"/>
          <w:sz w:val="28"/>
          <w:szCs w:val="28"/>
          <w:lang w:val="uk-UA" w:eastAsia="uk-UA"/>
        </w:rPr>
      </w:pPr>
      <w:r w:rsidRPr="00E91B06">
        <w:rPr>
          <w:rStyle w:val="FontStyle42"/>
          <w:b w:val="0"/>
          <w:sz w:val="28"/>
          <w:szCs w:val="28"/>
          <w:lang w:val="uk-UA" w:eastAsia="uk-UA"/>
        </w:rPr>
        <w:t xml:space="preserve">Після засвоєння нормативного курсу студенти </w:t>
      </w:r>
      <w:r w:rsidRPr="00E91B06">
        <w:rPr>
          <w:rStyle w:val="FontStyle42"/>
          <w:sz w:val="28"/>
          <w:szCs w:val="28"/>
          <w:lang w:val="uk-UA" w:eastAsia="uk-UA"/>
        </w:rPr>
        <w:t>повинні знати</w:t>
      </w:r>
      <w:r w:rsidRPr="00E91B06">
        <w:rPr>
          <w:rStyle w:val="FontStyle42"/>
          <w:b w:val="0"/>
          <w:sz w:val="28"/>
          <w:szCs w:val="28"/>
          <w:lang w:val="uk-UA" w:eastAsia="uk-UA"/>
        </w:rPr>
        <w:t>:</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 xml:space="preserve">- </w:t>
      </w:r>
      <w:r w:rsidRPr="00E91B06">
        <w:rPr>
          <w:rStyle w:val="FontStyle47"/>
          <w:sz w:val="28"/>
          <w:szCs w:val="28"/>
          <w:lang w:val="uk-UA" w:eastAsia="uk-UA"/>
        </w:rPr>
        <w:t>історію розвитку предмету політичної антропології;</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сутність політико-антропологічних категорій та їх взаємозв’язок; </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w:t>
      </w:r>
      <w:r>
        <w:rPr>
          <w:sz w:val="28"/>
          <w:szCs w:val="28"/>
          <w:lang w:val="uk-UA"/>
        </w:rPr>
        <w:t xml:space="preserve">методи та </w:t>
      </w:r>
      <w:r w:rsidRPr="00EA2684">
        <w:rPr>
          <w:sz w:val="28"/>
          <w:szCs w:val="28"/>
          <w:lang w:val="uk-UA"/>
        </w:rPr>
        <w:t xml:space="preserve">методологію у сфері політичної антропології; </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lastRenderedPageBreak/>
        <w:t>- специфіку потестарно-політичних відносин у різних субкультурах;</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 xml:space="preserve">- </w:t>
      </w:r>
      <w:r w:rsidRPr="00E91B06">
        <w:rPr>
          <w:rStyle w:val="FontStyle47"/>
          <w:sz w:val="28"/>
          <w:szCs w:val="28"/>
          <w:lang w:val="uk-UA" w:eastAsia="uk-UA"/>
        </w:rPr>
        <w:t>соціобіологічні та культурні фактори нерівності та влади;</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структуру та особливості формування інститутів управління у різних етнічних спільнот; </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конкретні характеристики політичної організації залежно від особливостей політичної культури, типу влади, рівня розвитку суспільства; </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w:t>
      </w:r>
      <w:r w:rsidRPr="00E91B06">
        <w:rPr>
          <w:rStyle w:val="FontStyle47"/>
          <w:sz w:val="28"/>
          <w:szCs w:val="28"/>
          <w:lang w:val="uk-UA" w:eastAsia="uk-UA"/>
        </w:rPr>
        <w:t xml:space="preserve"> расово-антропологічні характеристики політичного розвитку;</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w:t>
      </w:r>
      <w:r w:rsidRPr="00E91B06">
        <w:rPr>
          <w:rStyle w:val="FontStyle47"/>
          <w:sz w:val="28"/>
          <w:szCs w:val="28"/>
          <w:lang w:val="uk-UA" w:eastAsia="uk-UA"/>
        </w:rPr>
        <w:t xml:space="preserve"> сутність феномену </w:t>
      </w:r>
      <w:r w:rsidRPr="00E91B06">
        <w:rPr>
          <w:rStyle w:val="FontStyle47"/>
          <w:sz w:val="28"/>
          <w:szCs w:val="28"/>
          <w:lang w:eastAsia="uk-UA"/>
        </w:rPr>
        <w:t xml:space="preserve">вождизму, </w:t>
      </w:r>
      <w:r w:rsidR="001017D7">
        <w:rPr>
          <w:rStyle w:val="FontStyle47"/>
          <w:sz w:val="28"/>
          <w:szCs w:val="28"/>
          <w:lang w:val="uk-UA" w:eastAsia="uk-UA"/>
        </w:rPr>
        <w:t xml:space="preserve">патронажно-клієнтних відносин, </w:t>
      </w:r>
      <w:r w:rsidRPr="00E91B06">
        <w:rPr>
          <w:rStyle w:val="FontStyle47"/>
          <w:sz w:val="28"/>
          <w:szCs w:val="28"/>
          <w:lang w:val="uk-UA" w:eastAsia="uk-UA"/>
        </w:rPr>
        <w:t>неопатримоніалізму;</w:t>
      </w:r>
    </w:p>
    <w:p w:rsidR="00DE30A9" w:rsidRPr="00E91B06"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w:t>
      </w:r>
      <w:r w:rsidRPr="00E91B06">
        <w:rPr>
          <w:rStyle w:val="FontStyle47"/>
          <w:sz w:val="28"/>
          <w:szCs w:val="28"/>
          <w:lang w:val="uk-UA" w:eastAsia="uk-UA"/>
        </w:rPr>
        <w:t xml:space="preserve"> основні концепції походження та еволюції держави;</w:t>
      </w:r>
    </w:p>
    <w:p w:rsidR="00DE30A9" w:rsidRDefault="00DE30A9" w:rsidP="001017D7">
      <w:pPr>
        <w:pStyle w:val="Style3"/>
        <w:widowControl/>
        <w:spacing w:line="360" w:lineRule="auto"/>
        <w:ind w:firstLine="567"/>
        <w:jc w:val="both"/>
        <w:rPr>
          <w:rStyle w:val="FontStyle47"/>
          <w:sz w:val="28"/>
          <w:szCs w:val="28"/>
          <w:lang w:val="uk-UA" w:eastAsia="uk-UA"/>
        </w:rPr>
      </w:pPr>
      <w:r>
        <w:rPr>
          <w:rStyle w:val="FontStyle47"/>
          <w:sz w:val="28"/>
          <w:szCs w:val="28"/>
          <w:lang w:val="uk-UA" w:eastAsia="uk-UA"/>
        </w:rPr>
        <w:t>-</w:t>
      </w:r>
      <w:r w:rsidRPr="00E91B06">
        <w:rPr>
          <w:rStyle w:val="FontStyle47"/>
          <w:sz w:val="28"/>
          <w:szCs w:val="28"/>
          <w:lang w:val="uk-UA" w:eastAsia="uk-UA"/>
        </w:rPr>
        <w:t xml:space="preserve"> реалії трансформації політичних систем сучасних посттрадиційних</w:t>
      </w:r>
      <w:r>
        <w:rPr>
          <w:rStyle w:val="FontStyle47"/>
          <w:sz w:val="28"/>
          <w:szCs w:val="28"/>
          <w:lang w:val="uk-UA" w:eastAsia="uk-UA"/>
        </w:rPr>
        <w:t xml:space="preserve"> та постколоніальних суспільств;</w:t>
      </w:r>
    </w:p>
    <w:p w:rsidR="00DE30A9" w:rsidRDefault="00DE30A9" w:rsidP="001017D7">
      <w:pPr>
        <w:pStyle w:val="Style5"/>
        <w:widowControl/>
        <w:spacing w:line="360" w:lineRule="auto"/>
        <w:ind w:firstLine="567"/>
        <w:jc w:val="both"/>
        <w:rPr>
          <w:sz w:val="28"/>
          <w:szCs w:val="28"/>
          <w:lang w:val="uk-UA"/>
        </w:rPr>
      </w:pPr>
      <w:r w:rsidRPr="00EA2684">
        <w:rPr>
          <w:sz w:val="28"/>
          <w:szCs w:val="28"/>
          <w:lang w:val="uk-UA"/>
        </w:rPr>
        <w:t xml:space="preserve">- основні етапи розвитку української </w:t>
      </w:r>
      <w:r>
        <w:rPr>
          <w:sz w:val="28"/>
          <w:szCs w:val="28"/>
          <w:lang w:val="uk-UA"/>
        </w:rPr>
        <w:t xml:space="preserve">антропологічної </w:t>
      </w:r>
      <w:r w:rsidRPr="00EA2684">
        <w:rPr>
          <w:sz w:val="28"/>
          <w:szCs w:val="28"/>
          <w:lang w:val="uk-UA"/>
        </w:rPr>
        <w:t>думки</w:t>
      </w:r>
      <w:r>
        <w:rPr>
          <w:sz w:val="28"/>
          <w:szCs w:val="28"/>
          <w:lang w:val="uk-UA"/>
        </w:rPr>
        <w:t>.</w:t>
      </w:r>
      <w:r w:rsidRPr="00EA2684">
        <w:rPr>
          <w:sz w:val="28"/>
          <w:szCs w:val="28"/>
          <w:lang w:val="uk-UA"/>
        </w:rPr>
        <w:t xml:space="preserve"> </w:t>
      </w:r>
    </w:p>
    <w:p w:rsidR="00DE30A9" w:rsidRDefault="00DE30A9" w:rsidP="001017D7">
      <w:pPr>
        <w:pStyle w:val="Style5"/>
        <w:widowControl/>
        <w:spacing w:line="360" w:lineRule="auto"/>
        <w:ind w:firstLine="567"/>
        <w:jc w:val="both"/>
        <w:rPr>
          <w:rStyle w:val="FontStyle42"/>
          <w:b w:val="0"/>
          <w:sz w:val="28"/>
          <w:szCs w:val="28"/>
          <w:lang w:val="uk-UA" w:eastAsia="uk-UA"/>
        </w:rPr>
      </w:pPr>
      <w:r w:rsidRPr="00E91B06">
        <w:rPr>
          <w:rStyle w:val="FontStyle42"/>
          <w:b w:val="0"/>
          <w:sz w:val="28"/>
          <w:szCs w:val="28"/>
          <w:lang w:val="uk-UA" w:eastAsia="uk-UA"/>
        </w:rPr>
        <w:t xml:space="preserve">Після засвоєння нормативного курсу студенти </w:t>
      </w:r>
      <w:r w:rsidRPr="00E91B06">
        <w:rPr>
          <w:rStyle w:val="FontStyle42"/>
          <w:sz w:val="28"/>
          <w:szCs w:val="28"/>
          <w:lang w:val="uk-UA" w:eastAsia="uk-UA"/>
        </w:rPr>
        <w:t>повинні вміти</w:t>
      </w:r>
      <w:r w:rsidRPr="00E91B06">
        <w:rPr>
          <w:rStyle w:val="FontStyle42"/>
          <w:b w:val="0"/>
          <w:sz w:val="28"/>
          <w:szCs w:val="28"/>
          <w:lang w:val="uk-UA" w:eastAsia="uk-UA"/>
        </w:rPr>
        <w:t>:</w:t>
      </w:r>
    </w:p>
    <w:p w:rsidR="00DE30A9" w:rsidRPr="004C609B" w:rsidRDefault="00DE30A9" w:rsidP="001017D7">
      <w:pPr>
        <w:pStyle w:val="Style5"/>
        <w:widowControl/>
        <w:spacing w:line="360" w:lineRule="auto"/>
        <w:ind w:firstLine="567"/>
        <w:jc w:val="both"/>
        <w:rPr>
          <w:rStyle w:val="FontStyle47"/>
          <w:bCs/>
          <w:sz w:val="28"/>
          <w:szCs w:val="28"/>
          <w:lang w:val="uk-UA" w:eastAsia="uk-UA"/>
        </w:rPr>
      </w:pPr>
      <w:r>
        <w:rPr>
          <w:rStyle w:val="FontStyle42"/>
          <w:b w:val="0"/>
          <w:sz w:val="28"/>
          <w:szCs w:val="28"/>
          <w:lang w:val="uk-UA" w:eastAsia="uk-UA"/>
        </w:rPr>
        <w:t>-</w:t>
      </w:r>
      <w:r w:rsidRPr="0023117A">
        <w:rPr>
          <w:rStyle w:val="FontStyle47"/>
          <w:sz w:val="28"/>
          <w:szCs w:val="28"/>
          <w:lang w:val="uk-UA" w:eastAsia="uk-UA"/>
        </w:rPr>
        <w:t xml:space="preserve"> володіти основними категоріями політичної антропології;</w:t>
      </w:r>
    </w:p>
    <w:p w:rsidR="00DE30A9" w:rsidRDefault="00DE30A9" w:rsidP="001017D7">
      <w:pPr>
        <w:pStyle w:val="Style6"/>
        <w:widowControl/>
        <w:spacing w:line="360" w:lineRule="auto"/>
        <w:ind w:firstLine="567"/>
        <w:jc w:val="both"/>
        <w:rPr>
          <w:rStyle w:val="FontStyle47"/>
          <w:sz w:val="28"/>
          <w:szCs w:val="28"/>
          <w:lang w:val="uk-UA" w:eastAsia="uk-UA"/>
        </w:rPr>
      </w:pPr>
      <w:r>
        <w:rPr>
          <w:rStyle w:val="FontStyle47"/>
          <w:sz w:val="28"/>
          <w:szCs w:val="28"/>
          <w:lang w:val="uk-UA" w:eastAsia="uk-UA"/>
        </w:rPr>
        <w:t xml:space="preserve">- </w:t>
      </w:r>
      <w:r w:rsidRPr="0023117A">
        <w:rPr>
          <w:rStyle w:val="FontStyle47"/>
          <w:sz w:val="28"/>
          <w:szCs w:val="28"/>
          <w:lang w:val="uk-UA" w:eastAsia="uk-UA"/>
        </w:rPr>
        <w:t>формулювати соціобіологічні, расово-антропологічні та культурні аспекти владних відносин</w:t>
      </w:r>
      <w:r>
        <w:rPr>
          <w:rStyle w:val="FontStyle47"/>
          <w:sz w:val="28"/>
          <w:szCs w:val="28"/>
          <w:lang w:val="uk-UA" w:eastAsia="uk-UA"/>
        </w:rPr>
        <w:t xml:space="preserve"> у сучасному політичному житті;</w:t>
      </w:r>
    </w:p>
    <w:p w:rsidR="00DE30A9" w:rsidRDefault="00DE30A9" w:rsidP="001017D7">
      <w:pPr>
        <w:pStyle w:val="Style6"/>
        <w:widowControl/>
        <w:spacing w:line="360" w:lineRule="auto"/>
        <w:ind w:firstLine="567"/>
        <w:jc w:val="both"/>
        <w:rPr>
          <w:sz w:val="28"/>
          <w:szCs w:val="28"/>
          <w:lang w:val="uk-UA" w:eastAsia="uk-UA"/>
        </w:rPr>
      </w:pPr>
      <w:r w:rsidRPr="0023117A">
        <w:rPr>
          <w:sz w:val="28"/>
          <w:szCs w:val="28"/>
          <w:lang w:val="uk-UA"/>
        </w:rPr>
        <w:t xml:space="preserve">- виявляти природні та культурні основи нерівності та влади в доіндустріальних, індустріальних, постіндустріальних суспільствах;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xml:space="preserve">- проводити анропополітичну діагностику;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xml:space="preserve">- розуміти особливості етногенезу різних народів;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xml:space="preserve">- розглядати національно-культурні явища в їх історичному розвитку, визначати їх значення для долі власного народу, держави, світового співтовариства;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xml:space="preserve">- синхронізувати явища та події з історії розвитку та становлення людства, співвідносити політичні та історико-культурні явища, події та процеси, досягнення видатних політичних діячів із певними періодами та регіонами, встановлювати асоціативні зв’язки між ними; </w:t>
      </w:r>
    </w:p>
    <w:p w:rsidR="00DE30A9" w:rsidRDefault="00DE30A9" w:rsidP="001017D7">
      <w:pPr>
        <w:pStyle w:val="Style5"/>
        <w:widowControl/>
        <w:spacing w:line="360" w:lineRule="auto"/>
        <w:ind w:firstLine="567"/>
        <w:jc w:val="both"/>
        <w:rPr>
          <w:sz w:val="28"/>
          <w:szCs w:val="28"/>
          <w:lang w:val="uk-UA"/>
        </w:rPr>
      </w:pPr>
      <w:r w:rsidRPr="0023117A">
        <w:rPr>
          <w:sz w:val="28"/>
          <w:szCs w:val="28"/>
          <w:lang w:val="uk-UA"/>
        </w:rPr>
        <w:t>- користуватися технологіями врегулювання конфліктних ситуацій та базовими знаннями щодо етнонаціональної політики держави</w:t>
      </w:r>
      <w:r>
        <w:rPr>
          <w:sz w:val="28"/>
          <w:szCs w:val="28"/>
          <w:lang w:val="uk-UA"/>
        </w:rPr>
        <w:t>;</w:t>
      </w:r>
      <w:r w:rsidRPr="0023117A">
        <w:rPr>
          <w:sz w:val="28"/>
          <w:szCs w:val="28"/>
          <w:lang w:val="uk-UA"/>
        </w:rPr>
        <w:t xml:space="preserve"> </w:t>
      </w:r>
    </w:p>
    <w:p w:rsidR="00DE30A9" w:rsidRPr="0023117A" w:rsidRDefault="00DE30A9" w:rsidP="001017D7">
      <w:pPr>
        <w:pStyle w:val="Style6"/>
        <w:widowControl/>
        <w:spacing w:line="360" w:lineRule="auto"/>
        <w:ind w:firstLine="567"/>
        <w:jc w:val="both"/>
        <w:rPr>
          <w:rStyle w:val="FontStyle47"/>
          <w:sz w:val="28"/>
          <w:szCs w:val="28"/>
          <w:lang w:val="uk-UA" w:eastAsia="uk-UA"/>
        </w:rPr>
      </w:pPr>
      <w:r>
        <w:rPr>
          <w:rStyle w:val="FontStyle47"/>
          <w:sz w:val="28"/>
          <w:szCs w:val="28"/>
          <w:lang w:val="uk-UA" w:eastAsia="uk-UA"/>
        </w:rPr>
        <w:lastRenderedPageBreak/>
        <w:t xml:space="preserve"> -</w:t>
      </w:r>
      <w:r w:rsidRPr="0023117A">
        <w:rPr>
          <w:rStyle w:val="FontStyle47"/>
          <w:sz w:val="28"/>
          <w:szCs w:val="28"/>
          <w:lang w:val="uk-UA" w:eastAsia="uk-UA"/>
        </w:rPr>
        <w:t xml:space="preserve"> аналізувати сучасні процеси політичної трансформації традиційних суспільств, політичні процеси в сучасних країнах з точки зору політантропологічного дискурсу.</w:t>
      </w:r>
    </w:p>
    <w:p w:rsidR="00DE30A9" w:rsidRDefault="00DE30A9" w:rsidP="001017D7">
      <w:pPr>
        <w:pStyle w:val="Style5"/>
        <w:widowControl/>
        <w:spacing w:line="360" w:lineRule="auto"/>
        <w:ind w:firstLine="709"/>
        <w:jc w:val="both"/>
        <w:rPr>
          <w:sz w:val="28"/>
          <w:szCs w:val="28"/>
          <w:lang w:val="uk-UA"/>
        </w:rPr>
      </w:pPr>
      <w:r>
        <w:rPr>
          <w:b/>
          <w:sz w:val="28"/>
          <w:szCs w:val="28"/>
          <w:lang w:val="uk-UA"/>
        </w:rPr>
        <w:t>Повинні в</w:t>
      </w:r>
      <w:r w:rsidRPr="0023117A">
        <w:rPr>
          <w:b/>
          <w:sz w:val="28"/>
          <w:szCs w:val="28"/>
          <w:lang w:val="uk-UA"/>
        </w:rPr>
        <w:t>олодіти:</w:t>
      </w:r>
      <w:r w:rsidRPr="0023117A">
        <w:rPr>
          <w:sz w:val="28"/>
          <w:szCs w:val="28"/>
          <w:lang w:val="uk-UA"/>
        </w:rPr>
        <w:t xml:space="preserve">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xml:space="preserve">- соціобіологічними, расово-антропологічними та культурними аспектами владних відносин у сучасному політичному житті;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xml:space="preserve">- вмінням аналізувати сучасні процеси політичної трансформації традиційних суспільств, політичні процеси в країнах </w:t>
      </w:r>
      <w:r>
        <w:rPr>
          <w:sz w:val="28"/>
          <w:szCs w:val="28"/>
          <w:lang w:val="uk-UA"/>
        </w:rPr>
        <w:t xml:space="preserve">перехідного типу </w:t>
      </w:r>
      <w:r w:rsidRPr="0023117A">
        <w:rPr>
          <w:sz w:val="28"/>
          <w:szCs w:val="28"/>
          <w:lang w:val="uk-UA"/>
        </w:rPr>
        <w:t xml:space="preserve">з точки зору політантропологічного дискурсу;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xml:space="preserve">- навичками презентації навчальних проектів, навичками групової роботи;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xml:space="preserve">- основними категоріями політичної антропології; </w:t>
      </w:r>
    </w:p>
    <w:p w:rsidR="00DE30A9" w:rsidRDefault="00DE30A9" w:rsidP="001017D7">
      <w:pPr>
        <w:pStyle w:val="Style5"/>
        <w:widowControl/>
        <w:spacing w:line="360" w:lineRule="auto"/>
        <w:ind w:firstLine="709"/>
        <w:jc w:val="both"/>
        <w:rPr>
          <w:sz w:val="28"/>
          <w:szCs w:val="28"/>
          <w:lang w:val="uk-UA"/>
        </w:rPr>
      </w:pPr>
      <w:r w:rsidRPr="0023117A">
        <w:rPr>
          <w:sz w:val="28"/>
          <w:szCs w:val="28"/>
          <w:lang w:val="uk-UA"/>
        </w:rPr>
        <w:t>- навичками наукових досліджень політичних процесів і відносин, методами аналізу й інтерпретації уявлень про політику, державу і владу;</w:t>
      </w:r>
    </w:p>
    <w:p w:rsidR="00DE30A9" w:rsidRDefault="00DE30A9" w:rsidP="001017D7">
      <w:pPr>
        <w:pStyle w:val="Style5"/>
        <w:widowControl/>
        <w:spacing w:line="360" w:lineRule="auto"/>
        <w:ind w:firstLine="709"/>
        <w:jc w:val="both"/>
        <w:rPr>
          <w:b/>
          <w:sz w:val="28"/>
          <w:szCs w:val="28"/>
        </w:rPr>
      </w:pPr>
      <w:r w:rsidRPr="0023117A">
        <w:rPr>
          <w:sz w:val="28"/>
          <w:szCs w:val="28"/>
          <w:lang w:val="uk-UA"/>
        </w:rPr>
        <w:t xml:space="preserve"> - навичками участі в дослідницькому процесі, уявленням про методи сучасної політичної науки та їх застосування в політологічних дослідженнях.</w:t>
      </w:r>
    </w:p>
    <w:p w:rsidR="00E9627D" w:rsidRDefault="00E9627D" w:rsidP="001017D7">
      <w:pPr>
        <w:spacing w:line="360" w:lineRule="auto"/>
        <w:ind w:firstLine="709"/>
        <w:jc w:val="both"/>
        <w:rPr>
          <w:sz w:val="28"/>
          <w:szCs w:val="28"/>
        </w:rPr>
      </w:pPr>
      <w:r w:rsidRPr="00E9627D">
        <w:rPr>
          <w:b/>
          <w:sz w:val="28"/>
          <w:szCs w:val="28"/>
        </w:rPr>
        <w:t>Компетенції,</w:t>
      </w:r>
      <w:r w:rsidRPr="00E9627D">
        <w:rPr>
          <w:sz w:val="28"/>
          <w:szCs w:val="28"/>
        </w:rPr>
        <w:t xml:space="preserve"> що формуються після опанування дисципліни: </w:t>
      </w:r>
    </w:p>
    <w:p w:rsidR="00E9627D" w:rsidRPr="00E9627D" w:rsidRDefault="005867BC" w:rsidP="001017D7">
      <w:pPr>
        <w:pStyle w:val="a8"/>
        <w:spacing w:line="360" w:lineRule="auto"/>
        <w:ind w:left="0" w:firstLine="709"/>
        <w:jc w:val="both"/>
        <w:rPr>
          <w:sz w:val="28"/>
          <w:szCs w:val="28"/>
        </w:rPr>
      </w:pPr>
      <w:r>
        <w:rPr>
          <w:sz w:val="28"/>
          <w:szCs w:val="28"/>
          <w:lang w:val="uk-UA"/>
        </w:rPr>
        <w:t xml:space="preserve">- </w:t>
      </w:r>
      <w:r w:rsidR="00E9627D" w:rsidRPr="00E9627D">
        <w:rPr>
          <w:sz w:val="28"/>
          <w:szCs w:val="28"/>
        </w:rPr>
        <w:t xml:space="preserve">розуміння </w:t>
      </w:r>
      <w:r w:rsidR="009D5B76">
        <w:rPr>
          <w:sz w:val="28"/>
          <w:szCs w:val="28"/>
          <w:lang w:val="uk-UA"/>
        </w:rPr>
        <w:t xml:space="preserve">сутності та </w:t>
      </w:r>
      <w:r w:rsidR="00E9627D" w:rsidRPr="00E9627D">
        <w:rPr>
          <w:sz w:val="28"/>
          <w:szCs w:val="28"/>
        </w:rPr>
        <w:t xml:space="preserve">основних категорій політичної антропології; </w:t>
      </w:r>
    </w:p>
    <w:p w:rsidR="00E9627D" w:rsidRPr="00E9627D" w:rsidRDefault="005867BC" w:rsidP="001017D7">
      <w:pPr>
        <w:pStyle w:val="a8"/>
        <w:spacing w:line="360" w:lineRule="auto"/>
        <w:ind w:left="0" w:firstLine="709"/>
        <w:jc w:val="both"/>
        <w:rPr>
          <w:sz w:val="28"/>
          <w:szCs w:val="28"/>
        </w:rPr>
      </w:pPr>
      <w:r>
        <w:rPr>
          <w:sz w:val="28"/>
          <w:szCs w:val="28"/>
          <w:lang w:val="uk-UA"/>
        </w:rPr>
        <w:t xml:space="preserve">- </w:t>
      </w:r>
      <w:r w:rsidR="00E9627D" w:rsidRPr="00E9627D">
        <w:rPr>
          <w:sz w:val="28"/>
          <w:szCs w:val="28"/>
        </w:rPr>
        <w:t xml:space="preserve">володіння методами політичної антропології; </w:t>
      </w:r>
    </w:p>
    <w:p w:rsidR="00E9627D" w:rsidRPr="00E9627D" w:rsidRDefault="005867BC" w:rsidP="001017D7">
      <w:pPr>
        <w:pStyle w:val="a8"/>
        <w:spacing w:line="360" w:lineRule="auto"/>
        <w:ind w:left="0" w:firstLine="709"/>
        <w:jc w:val="both"/>
        <w:rPr>
          <w:sz w:val="28"/>
          <w:szCs w:val="28"/>
        </w:rPr>
      </w:pPr>
      <w:r>
        <w:rPr>
          <w:sz w:val="28"/>
          <w:szCs w:val="28"/>
          <w:lang w:val="uk-UA"/>
        </w:rPr>
        <w:t xml:space="preserve">- </w:t>
      </w:r>
      <w:r w:rsidR="00E9627D" w:rsidRPr="00E9627D">
        <w:rPr>
          <w:sz w:val="28"/>
          <w:szCs w:val="28"/>
        </w:rPr>
        <w:t>розуміння механізмів становлення та функціонування владних відносин</w:t>
      </w:r>
      <w:r w:rsidR="009D5B76">
        <w:rPr>
          <w:sz w:val="28"/>
          <w:szCs w:val="28"/>
          <w:lang w:val="uk-UA"/>
        </w:rPr>
        <w:t xml:space="preserve"> у архаїчних та сучасних суспільствах</w:t>
      </w:r>
      <w:r w:rsidR="00E9627D" w:rsidRPr="00E9627D">
        <w:rPr>
          <w:sz w:val="28"/>
          <w:szCs w:val="28"/>
        </w:rPr>
        <w:t xml:space="preserve">; </w:t>
      </w:r>
    </w:p>
    <w:p w:rsidR="00E9627D" w:rsidRDefault="005867BC" w:rsidP="001017D7">
      <w:pPr>
        <w:spacing w:line="360" w:lineRule="auto"/>
        <w:ind w:firstLine="709"/>
        <w:jc w:val="both"/>
        <w:rPr>
          <w:sz w:val="28"/>
          <w:szCs w:val="28"/>
        </w:rPr>
      </w:pPr>
      <w:r>
        <w:rPr>
          <w:sz w:val="28"/>
          <w:szCs w:val="28"/>
          <w:lang w:val="uk-UA"/>
        </w:rPr>
        <w:t xml:space="preserve">- </w:t>
      </w:r>
      <w:r w:rsidR="00E9627D" w:rsidRPr="00E9627D">
        <w:rPr>
          <w:sz w:val="28"/>
          <w:szCs w:val="28"/>
        </w:rPr>
        <w:t xml:space="preserve">здатність визначати передумови політичного лідерства у традиційних суспільствах; </w:t>
      </w:r>
    </w:p>
    <w:p w:rsidR="00E9627D" w:rsidRDefault="00E9627D" w:rsidP="001017D7">
      <w:pPr>
        <w:spacing w:line="360" w:lineRule="auto"/>
        <w:ind w:firstLine="709"/>
        <w:jc w:val="both"/>
        <w:rPr>
          <w:sz w:val="28"/>
          <w:szCs w:val="28"/>
        </w:rPr>
      </w:pPr>
      <w:r>
        <w:rPr>
          <w:sz w:val="28"/>
          <w:szCs w:val="28"/>
          <w:lang w:val="uk-UA"/>
        </w:rPr>
        <w:t xml:space="preserve">- </w:t>
      </w:r>
      <w:r w:rsidRPr="00E9627D">
        <w:rPr>
          <w:sz w:val="28"/>
          <w:szCs w:val="28"/>
        </w:rPr>
        <w:t xml:space="preserve">здатність аналізувати трансформаційні процеси політичного життя; </w:t>
      </w:r>
    </w:p>
    <w:p w:rsidR="00E9627D" w:rsidRDefault="00E9627D" w:rsidP="001017D7">
      <w:pPr>
        <w:spacing w:line="360" w:lineRule="auto"/>
        <w:ind w:firstLine="709"/>
        <w:jc w:val="both"/>
        <w:rPr>
          <w:sz w:val="28"/>
          <w:szCs w:val="28"/>
        </w:rPr>
      </w:pPr>
      <w:r>
        <w:rPr>
          <w:sz w:val="28"/>
          <w:szCs w:val="28"/>
          <w:lang w:val="uk-UA"/>
        </w:rPr>
        <w:t xml:space="preserve">- </w:t>
      </w:r>
      <w:r w:rsidRPr="00E9627D">
        <w:rPr>
          <w:sz w:val="28"/>
          <w:szCs w:val="28"/>
        </w:rPr>
        <w:t xml:space="preserve">спроможність виявляти механізми сучасної політичної поведінки; </w:t>
      </w:r>
    </w:p>
    <w:p w:rsidR="00DE30A9" w:rsidRPr="00E9627D" w:rsidRDefault="00E9627D" w:rsidP="001017D7">
      <w:pPr>
        <w:spacing w:line="360" w:lineRule="auto"/>
        <w:ind w:firstLine="709"/>
        <w:jc w:val="both"/>
        <w:rPr>
          <w:b/>
          <w:sz w:val="28"/>
          <w:szCs w:val="28"/>
        </w:rPr>
      </w:pPr>
      <w:r>
        <w:rPr>
          <w:sz w:val="28"/>
          <w:szCs w:val="28"/>
          <w:lang w:val="uk-UA"/>
        </w:rPr>
        <w:t xml:space="preserve">- </w:t>
      </w:r>
      <w:r w:rsidRPr="00E9627D">
        <w:rPr>
          <w:sz w:val="28"/>
          <w:szCs w:val="28"/>
        </w:rPr>
        <w:t xml:space="preserve">застосовування отриманих знань </w:t>
      </w:r>
      <w:r w:rsidR="007F4750">
        <w:rPr>
          <w:sz w:val="28"/>
          <w:szCs w:val="28"/>
          <w:lang w:val="uk-UA"/>
        </w:rPr>
        <w:t>у</w:t>
      </w:r>
      <w:r w:rsidRPr="00E9627D">
        <w:rPr>
          <w:sz w:val="28"/>
          <w:szCs w:val="28"/>
        </w:rPr>
        <w:t xml:space="preserve"> майбутній професійній діяльності.</w:t>
      </w:r>
    </w:p>
    <w:p w:rsidR="00DE30A9" w:rsidRPr="00E9627D" w:rsidRDefault="00DE30A9" w:rsidP="00864819">
      <w:pPr>
        <w:spacing w:line="360" w:lineRule="auto"/>
        <w:jc w:val="both"/>
        <w:rPr>
          <w:b/>
          <w:sz w:val="28"/>
          <w:szCs w:val="28"/>
        </w:rPr>
      </w:pPr>
    </w:p>
    <w:p w:rsidR="00DE30A9" w:rsidRDefault="00DE30A9" w:rsidP="00864819">
      <w:pPr>
        <w:jc w:val="center"/>
        <w:rPr>
          <w:b/>
          <w:sz w:val="28"/>
          <w:szCs w:val="28"/>
        </w:rPr>
      </w:pPr>
    </w:p>
    <w:p w:rsidR="00DE30A9" w:rsidRDefault="00DE30A9"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88035C" w:rsidRDefault="0088035C" w:rsidP="00864819">
      <w:pPr>
        <w:jc w:val="center"/>
        <w:rPr>
          <w:b/>
          <w:sz w:val="28"/>
          <w:szCs w:val="28"/>
        </w:rPr>
      </w:pPr>
    </w:p>
    <w:p w:rsidR="007F5656" w:rsidRPr="00A94676" w:rsidRDefault="005D4FDB" w:rsidP="00864819">
      <w:pPr>
        <w:pStyle w:val="a8"/>
        <w:numPr>
          <w:ilvl w:val="0"/>
          <w:numId w:val="6"/>
        </w:numPr>
        <w:tabs>
          <w:tab w:val="left" w:pos="284"/>
          <w:tab w:val="left" w:pos="567"/>
        </w:tabs>
        <w:jc w:val="center"/>
        <w:rPr>
          <w:b/>
          <w:sz w:val="28"/>
          <w:szCs w:val="28"/>
        </w:rPr>
      </w:pPr>
      <w:r>
        <w:rPr>
          <w:b/>
          <w:sz w:val="28"/>
          <w:szCs w:val="28"/>
          <w:lang w:val="uk-UA"/>
        </w:rPr>
        <w:t>Структура</w:t>
      </w:r>
      <w:r w:rsidR="007F5656" w:rsidRPr="00A94676">
        <w:rPr>
          <w:b/>
          <w:sz w:val="28"/>
          <w:szCs w:val="28"/>
        </w:rPr>
        <w:t xml:space="preserve"> навчальної дисципліни</w:t>
      </w:r>
    </w:p>
    <w:p w:rsidR="006117A8" w:rsidRPr="007F5656" w:rsidRDefault="006117A8" w:rsidP="00864819">
      <w:pPr>
        <w:jc w:val="center"/>
        <w:rPr>
          <w:b/>
          <w:sz w:val="28"/>
          <w:szCs w:val="28"/>
        </w:rPr>
      </w:pPr>
    </w:p>
    <w:p w:rsidR="006117A8" w:rsidRDefault="006117A8" w:rsidP="00864819">
      <w:pPr>
        <w:jc w:val="center"/>
        <w:rPr>
          <w:b/>
          <w:sz w:val="28"/>
          <w:szCs w:val="28"/>
        </w:rPr>
      </w:pPr>
    </w:p>
    <w:tbl>
      <w:tblPr>
        <w:tblStyle w:val="a6"/>
        <w:tblW w:w="9598" w:type="dxa"/>
        <w:tblLayout w:type="fixed"/>
        <w:tblLook w:val="01E0" w:firstRow="1" w:lastRow="1" w:firstColumn="1" w:lastColumn="1" w:noHBand="0" w:noVBand="0"/>
      </w:tblPr>
      <w:tblGrid>
        <w:gridCol w:w="2628"/>
        <w:gridCol w:w="2700"/>
        <w:gridCol w:w="1188"/>
        <w:gridCol w:w="1502"/>
        <w:gridCol w:w="1580"/>
      </w:tblGrid>
      <w:tr w:rsidR="006117A8" w:rsidRPr="00D03C80" w:rsidTr="00E23716">
        <w:tc>
          <w:tcPr>
            <w:tcW w:w="2628" w:type="dxa"/>
            <w:vMerge w:val="restart"/>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Тема лекційного заняття</w:t>
            </w:r>
          </w:p>
        </w:tc>
        <w:tc>
          <w:tcPr>
            <w:tcW w:w="2700" w:type="dxa"/>
            <w:vMerge w:val="restart"/>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Тема семінарського заняття</w:t>
            </w:r>
          </w:p>
        </w:tc>
        <w:tc>
          <w:tcPr>
            <w:tcW w:w="4270" w:type="dxa"/>
            <w:gridSpan w:val="3"/>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Кількість годин</w:t>
            </w:r>
          </w:p>
        </w:tc>
      </w:tr>
      <w:tr w:rsidR="006117A8" w:rsidRPr="00D03C80" w:rsidTr="00C25F65">
        <w:tc>
          <w:tcPr>
            <w:tcW w:w="2628" w:type="dxa"/>
            <w:vMerge/>
          </w:tcPr>
          <w:p w:rsidR="006117A8" w:rsidRPr="00F5446B" w:rsidRDefault="006117A8" w:rsidP="00864819">
            <w:pPr>
              <w:pStyle w:val="paragraph"/>
              <w:spacing w:after="0"/>
              <w:ind w:firstLine="0"/>
              <w:jc w:val="center"/>
              <w:rPr>
                <w:b/>
                <w:sz w:val="28"/>
                <w:szCs w:val="28"/>
                <w:lang w:val="uk-UA"/>
              </w:rPr>
            </w:pPr>
          </w:p>
        </w:tc>
        <w:tc>
          <w:tcPr>
            <w:tcW w:w="2700" w:type="dxa"/>
            <w:vMerge/>
          </w:tcPr>
          <w:p w:rsidR="006117A8" w:rsidRPr="00F5446B" w:rsidRDefault="006117A8" w:rsidP="00864819">
            <w:pPr>
              <w:pStyle w:val="paragraph"/>
              <w:spacing w:after="0"/>
              <w:ind w:firstLine="0"/>
              <w:jc w:val="center"/>
              <w:rPr>
                <w:b/>
                <w:sz w:val="28"/>
                <w:szCs w:val="28"/>
                <w:lang w:val="uk-UA"/>
              </w:rPr>
            </w:pPr>
          </w:p>
        </w:tc>
        <w:tc>
          <w:tcPr>
            <w:tcW w:w="1188" w:type="dxa"/>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Лекцій</w:t>
            </w:r>
          </w:p>
        </w:tc>
        <w:tc>
          <w:tcPr>
            <w:tcW w:w="1502" w:type="dxa"/>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Семінарських занять</w:t>
            </w:r>
          </w:p>
        </w:tc>
        <w:tc>
          <w:tcPr>
            <w:tcW w:w="1580" w:type="dxa"/>
            <w:vAlign w:val="center"/>
          </w:tcPr>
          <w:p w:rsidR="006117A8" w:rsidRPr="00F5446B" w:rsidRDefault="006117A8" w:rsidP="00864819">
            <w:pPr>
              <w:pStyle w:val="paragraph"/>
              <w:spacing w:after="0"/>
              <w:ind w:firstLine="0"/>
              <w:jc w:val="center"/>
              <w:rPr>
                <w:b/>
                <w:sz w:val="28"/>
                <w:szCs w:val="28"/>
                <w:lang w:val="uk-UA"/>
              </w:rPr>
            </w:pPr>
            <w:r w:rsidRPr="00F5446B">
              <w:rPr>
                <w:b/>
                <w:sz w:val="28"/>
                <w:szCs w:val="28"/>
                <w:lang w:val="uk-UA"/>
              </w:rPr>
              <w:t>Самостійної роботи студентів</w:t>
            </w:r>
          </w:p>
        </w:tc>
      </w:tr>
      <w:tr w:rsidR="00F04821" w:rsidRPr="00D03C80" w:rsidTr="00EB21FD">
        <w:tc>
          <w:tcPr>
            <w:tcW w:w="9598" w:type="dxa"/>
            <w:gridSpan w:val="5"/>
          </w:tcPr>
          <w:p w:rsidR="00F04821" w:rsidRDefault="00F04821" w:rsidP="00864819">
            <w:pPr>
              <w:pStyle w:val="paragraph"/>
              <w:spacing w:after="0"/>
              <w:ind w:firstLine="0"/>
              <w:jc w:val="center"/>
              <w:rPr>
                <w:sz w:val="28"/>
                <w:szCs w:val="28"/>
                <w:lang w:val="uk-UA"/>
              </w:rPr>
            </w:pPr>
            <w:r w:rsidRPr="00A773BA">
              <w:rPr>
                <w:bCs/>
                <w:sz w:val="28"/>
                <w:szCs w:val="28"/>
              </w:rPr>
              <w:t>Змістовий модуль 1</w:t>
            </w:r>
            <w:r w:rsidRPr="00A773BA">
              <w:rPr>
                <w:sz w:val="28"/>
                <w:szCs w:val="28"/>
              </w:rPr>
              <w:t>.</w:t>
            </w:r>
          </w:p>
        </w:tc>
      </w:tr>
      <w:tr w:rsidR="006117A8" w:rsidRPr="006057BB" w:rsidTr="00C25F65">
        <w:tc>
          <w:tcPr>
            <w:tcW w:w="2628" w:type="dxa"/>
          </w:tcPr>
          <w:p w:rsidR="006117A8" w:rsidRPr="00F5446B" w:rsidRDefault="006117A8" w:rsidP="00864819">
            <w:pPr>
              <w:pStyle w:val="Style19"/>
              <w:widowControl/>
              <w:rPr>
                <w:rStyle w:val="FontStyle47"/>
                <w:sz w:val="28"/>
                <w:szCs w:val="28"/>
                <w:lang w:val="uk-UA" w:eastAsia="uk-UA"/>
              </w:rPr>
            </w:pPr>
            <w:r w:rsidRPr="00F5446B">
              <w:rPr>
                <w:rStyle w:val="FontStyle47"/>
                <w:sz w:val="28"/>
                <w:szCs w:val="28"/>
                <w:lang w:val="uk-UA" w:eastAsia="uk-UA"/>
              </w:rPr>
              <w:t>1.</w:t>
            </w:r>
            <w:r w:rsidR="00396A6B" w:rsidRPr="00396A6B">
              <w:rPr>
                <w:sz w:val="28"/>
                <w:szCs w:val="28"/>
                <w:lang w:val="uk-UA"/>
              </w:rPr>
              <w:t xml:space="preserve"> Політична антропологія як наука</w:t>
            </w:r>
            <w:r w:rsidRPr="00F5446B">
              <w:rPr>
                <w:rStyle w:val="FontStyle47"/>
                <w:sz w:val="28"/>
                <w:szCs w:val="28"/>
                <w:lang w:val="uk-UA" w:eastAsia="uk-UA"/>
              </w:rPr>
              <w:t xml:space="preserve"> </w:t>
            </w:r>
          </w:p>
        </w:tc>
        <w:tc>
          <w:tcPr>
            <w:tcW w:w="2700" w:type="dxa"/>
          </w:tcPr>
          <w:p w:rsidR="006117A8" w:rsidRPr="006057BB" w:rsidRDefault="00725981" w:rsidP="00864819">
            <w:pPr>
              <w:pStyle w:val="Style19"/>
              <w:widowControl/>
              <w:rPr>
                <w:rStyle w:val="FontStyle47"/>
                <w:sz w:val="28"/>
                <w:szCs w:val="28"/>
                <w:lang w:val="uk-UA" w:eastAsia="uk-UA"/>
              </w:rPr>
            </w:pPr>
            <w:r>
              <w:rPr>
                <w:rStyle w:val="FontStyle47"/>
                <w:sz w:val="28"/>
                <w:szCs w:val="28"/>
                <w:lang w:val="uk-UA" w:eastAsia="uk-UA"/>
              </w:rPr>
              <w:t>1.</w:t>
            </w:r>
            <w:r w:rsidR="0042574B" w:rsidRPr="005E05A4">
              <w:rPr>
                <w:b/>
                <w:sz w:val="28"/>
                <w:szCs w:val="28"/>
              </w:rPr>
              <w:t xml:space="preserve"> </w:t>
            </w:r>
            <w:r w:rsidR="0042574B" w:rsidRPr="0042574B">
              <w:rPr>
                <w:sz w:val="28"/>
                <w:szCs w:val="28"/>
              </w:rPr>
              <w:t xml:space="preserve">Людина </w:t>
            </w:r>
            <w:r w:rsidR="0042574B">
              <w:rPr>
                <w:sz w:val="28"/>
                <w:szCs w:val="28"/>
                <w:lang w:val="uk-UA"/>
              </w:rPr>
              <w:t>п</w:t>
            </w:r>
            <w:r w:rsidR="0042574B" w:rsidRPr="0042574B">
              <w:rPr>
                <w:sz w:val="28"/>
                <w:szCs w:val="28"/>
              </w:rPr>
              <w:t>олітична</w:t>
            </w:r>
          </w:p>
        </w:tc>
        <w:tc>
          <w:tcPr>
            <w:tcW w:w="1188" w:type="dxa"/>
            <w:vAlign w:val="center"/>
          </w:tcPr>
          <w:p w:rsidR="006117A8" w:rsidRPr="00F5446B" w:rsidRDefault="006117A8" w:rsidP="00864819">
            <w:pPr>
              <w:pStyle w:val="paragraph"/>
              <w:spacing w:after="0"/>
              <w:ind w:firstLine="0"/>
              <w:jc w:val="center"/>
              <w:rPr>
                <w:sz w:val="28"/>
                <w:szCs w:val="28"/>
                <w:lang w:val="uk-UA"/>
              </w:rPr>
            </w:pPr>
            <w:r w:rsidRPr="00F5446B">
              <w:rPr>
                <w:sz w:val="28"/>
                <w:szCs w:val="28"/>
                <w:lang w:val="uk-UA"/>
              </w:rPr>
              <w:t>2</w:t>
            </w:r>
          </w:p>
        </w:tc>
        <w:tc>
          <w:tcPr>
            <w:tcW w:w="1502" w:type="dxa"/>
            <w:vAlign w:val="center"/>
          </w:tcPr>
          <w:p w:rsidR="006117A8" w:rsidRPr="00F5446B" w:rsidRDefault="008E2F4C" w:rsidP="00864819">
            <w:pPr>
              <w:pStyle w:val="paragraph"/>
              <w:spacing w:after="0"/>
              <w:ind w:firstLine="0"/>
              <w:jc w:val="center"/>
              <w:rPr>
                <w:sz w:val="28"/>
                <w:szCs w:val="28"/>
                <w:lang w:val="uk-UA"/>
              </w:rPr>
            </w:pPr>
            <w:r>
              <w:rPr>
                <w:sz w:val="28"/>
                <w:szCs w:val="28"/>
                <w:lang w:val="uk-UA"/>
              </w:rPr>
              <w:t>2</w:t>
            </w:r>
          </w:p>
        </w:tc>
        <w:tc>
          <w:tcPr>
            <w:tcW w:w="1580" w:type="dxa"/>
            <w:vAlign w:val="center"/>
          </w:tcPr>
          <w:p w:rsidR="006117A8" w:rsidRPr="00F5446B" w:rsidRDefault="00010DCA" w:rsidP="00864819">
            <w:pPr>
              <w:pStyle w:val="paragraph"/>
              <w:spacing w:after="0"/>
              <w:ind w:firstLine="0"/>
              <w:jc w:val="center"/>
              <w:rPr>
                <w:sz w:val="28"/>
                <w:szCs w:val="28"/>
                <w:lang w:val="uk-UA"/>
              </w:rPr>
            </w:pPr>
            <w:r>
              <w:rPr>
                <w:sz w:val="28"/>
                <w:szCs w:val="28"/>
                <w:lang w:val="uk-UA"/>
              </w:rPr>
              <w:t>7</w:t>
            </w:r>
          </w:p>
        </w:tc>
      </w:tr>
      <w:tr w:rsidR="00725981" w:rsidRPr="006057BB" w:rsidTr="00C25F65">
        <w:tc>
          <w:tcPr>
            <w:tcW w:w="2628" w:type="dxa"/>
          </w:tcPr>
          <w:p w:rsidR="00725981" w:rsidRPr="00F5446B" w:rsidRDefault="00725981" w:rsidP="00864819">
            <w:pPr>
              <w:pStyle w:val="Style19"/>
              <w:widowControl/>
              <w:rPr>
                <w:rStyle w:val="FontStyle47"/>
                <w:sz w:val="28"/>
                <w:szCs w:val="28"/>
                <w:lang w:val="uk-UA" w:eastAsia="uk-UA"/>
              </w:rPr>
            </w:pPr>
            <w:r w:rsidRPr="00F5446B">
              <w:rPr>
                <w:rStyle w:val="FontStyle47"/>
                <w:sz w:val="28"/>
                <w:szCs w:val="28"/>
                <w:lang w:val="uk-UA" w:eastAsia="uk-UA"/>
              </w:rPr>
              <w:t>2. Історія політичної антропології</w:t>
            </w:r>
          </w:p>
        </w:tc>
        <w:tc>
          <w:tcPr>
            <w:tcW w:w="2700" w:type="dxa"/>
          </w:tcPr>
          <w:p w:rsidR="00725981" w:rsidRPr="00F5446B" w:rsidRDefault="00725981" w:rsidP="00864819">
            <w:pPr>
              <w:pStyle w:val="Style19"/>
              <w:widowControl/>
              <w:rPr>
                <w:rStyle w:val="FontStyle47"/>
                <w:sz w:val="28"/>
                <w:szCs w:val="28"/>
                <w:lang w:val="uk-UA" w:eastAsia="uk-UA"/>
              </w:rPr>
            </w:pPr>
            <w:r>
              <w:rPr>
                <w:rStyle w:val="FontStyle47"/>
                <w:sz w:val="28"/>
                <w:szCs w:val="28"/>
                <w:lang w:val="uk-UA" w:eastAsia="uk-UA"/>
              </w:rPr>
              <w:t>2.</w:t>
            </w:r>
            <w:r w:rsidR="00157A4F" w:rsidRPr="001B50F6">
              <w:rPr>
                <w:b/>
                <w:sz w:val="28"/>
                <w:szCs w:val="28"/>
              </w:rPr>
              <w:t xml:space="preserve"> </w:t>
            </w:r>
            <w:r w:rsidR="00930861" w:rsidRPr="00930861">
              <w:rPr>
                <w:sz w:val="28"/>
                <w:szCs w:val="28"/>
              </w:rPr>
              <w:t>Форми соціальної та політичної організації</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2</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8</w:t>
            </w:r>
          </w:p>
        </w:tc>
      </w:tr>
      <w:tr w:rsidR="00725981" w:rsidRPr="006057BB" w:rsidTr="00C25F65">
        <w:tc>
          <w:tcPr>
            <w:tcW w:w="2628" w:type="dxa"/>
          </w:tcPr>
          <w:p w:rsidR="00725981" w:rsidRPr="00F5446B" w:rsidRDefault="00725981" w:rsidP="00864819">
            <w:pPr>
              <w:pStyle w:val="Style19"/>
              <w:widowControl/>
              <w:rPr>
                <w:rStyle w:val="FontStyle47"/>
                <w:sz w:val="28"/>
                <w:szCs w:val="28"/>
                <w:lang w:val="uk-UA" w:eastAsia="uk-UA"/>
              </w:rPr>
            </w:pPr>
            <w:r>
              <w:rPr>
                <w:sz w:val="28"/>
                <w:szCs w:val="28"/>
                <w:lang w:val="uk-UA"/>
              </w:rPr>
              <w:t xml:space="preserve">3. </w:t>
            </w:r>
            <w:r w:rsidRPr="006057BB">
              <w:rPr>
                <w:sz w:val="28"/>
                <w:szCs w:val="28"/>
                <w:lang w:val="uk-UA"/>
              </w:rPr>
              <w:t>Джерела та методологія вивчення політичної антропології</w:t>
            </w:r>
          </w:p>
        </w:tc>
        <w:tc>
          <w:tcPr>
            <w:tcW w:w="2700" w:type="dxa"/>
          </w:tcPr>
          <w:p w:rsidR="00725981" w:rsidRPr="00F5446B" w:rsidRDefault="00725981" w:rsidP="00864819">
            <w:pPr>
              <w:pStyle w:val="Style19"/>
              <w:widowControl/>
              <w:rPr>
                <w:rStyle w:val="FontStyle47"/>
                <w:sz w:val="28"/>
                <w:szCs w:val="28"/>
                <w:lang w:val="uk-UA" w:eastAsia="uk-UA"/>
              </w:rPr>
            </w:pPr>
            <w:r>
              <w:rPr>
                <w:rStyle w:val="FontStyle47"/>
                <w:sz w:val="28"/>
                <w:szCs w:val="28"/>
                <w:lang w:val="uk-UA" w:eastAsia="uk-UA"/>
              </w:rPr>
              <w:t>3.</w:t>
            </w:r>
            <w:r w:rsidR="00157A4F" w:rsidRPr="00E6084A">
              <w:rPr>
                <w:b/>
                <w:sz w:val="28"/>
                <w:szCs w:val="28"/>
              </w:rPr>
              <w:t xml:space="preserve"> </w:t>
            </w:r>
            <w:r w:rsidR="00007ADB" w:rsidRPr="00007ADB">
              <w:rPr>
                <w:sz w:val="28"/>
                <w:szCs w:val="28"/>
              </w:rPr>
              <w:t>Особливості формування владних відносин в архаїчних суспільствах</w:t>
            </w:r>
          </w:p>
        </w:tc>
        <w:tc>
          <w:tcPr>
            <w:tcW w:w="1188" w:type="dxa"/>
            <w:vAlign w:val="center"/>
          </w:tcPr>
          <w:p w:rsidR="00725981" w:rsidRPr="006057BB" w:rsidRDefault="00725981" w:rsidP="00864819">
            <w:pPr>
              <w:pStyle w:val="paragraph"/>
              <w:spacing w:after="0"/>
              <w:ind w:firstLine="0"/>
              <w:jc w:val="center"/>
              <w:rPr>
                <w:sz w:val="28"/>
                <w:szCs w:val="28"/>
                <w:lang w:val="uk-UA"/>
              </w:rPr>
            </w:pPr>
            <w:r w:rsidRPr="006057BB">
              <w:rPr>
                <w:sz w:val="28"/>
                <w:szCs w:val="28"/>
                <w:lang w:val="uk-UA"/>
              </w:rPr>
              <w:t>2</w:t>
            </w:r>
          </w:p>
        </w:tc>
        <w:tc>
          <w:tcPr>
            <w:tcW w:w="1502" w:type="dxa"/>
          </w:tcPr>
          <w:p w:rsidR="00725981" w:rsidRPr="00527331" w:rsidRDefault="00725981" w:rsidP="00864819">
            <w:pPr>
              <w:pStyle w:val="Style18"/>
              <w:widowControl/>
              <w:ind w:firstLine="709"/>
              <w:jc w:val="both"/>
              <w:rPr>
                <w:rStyle w:val="FontStyle44"/>
                <w:i w:val="0"/>
                <w:sz w:val="28"/>
                <w:szCs w:val="28"/>
                <w:lang w:val="uk-UA" w:eastAsia="uk-UA"/>
              </w:rPr>
            </w:pPr>
          </w:p>
          <w:p w:rsidR="00725981" w:rsidRPr="00527331" w:rsidRDefault="00725981" w:rsidP="00864819">
            <w:pPr>
              <w:pStyle w:val="Style18"/>
              <w:widowControl/>
              <w:jc w:val="both"/>
              <w:rPr>
                <w:rStyle w:val="FontStyle44"/>
                <w:i w:val="0"/>
                <w:sz w:val="28"/>
                <w:szCs w:val="28"/>
                <w:lang w:val="uk-UA" w:eastAsia="uk-UA"/>
              </w:rPr>
            </w:pPr>
            <w:r>
              <w:rPr>
                <w:rStyle w:val="FontStyle44"/>
                <w:i w:val="0"/>
                <w:sz w:val="28"/>
                <w:szCs w:val="28"/>
                <w:lang w:val="uk-UA" w:eastAsia="uk-UA"/>
              </w:rPr>
              <w:t xml:space="preserve">        </w:t>
            </w:r>
            <w:r w:rsidRPr="00527331">
              <w:rPr>
                <w:rStyle w:val="FontStyle44"/>
                <w:i w:val="0"/>
                <w:sz w:val="28"/>
                <w:szCs w:val="28"/>
                <w:lang w:val="uk-UA" w:eastAsia="uk-UA"/>
              </w:rPr>
              <w:t>2</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8</w:t>
            </w:r>
          </w:p>
        </w:tc>
      </w:tr>
      <w:tr w:rsidR="00725981" w:rsidRPr="00D03C80" w:rsidTr="00EB21FD">
        <w:tc>
          <w:tcPr>
            <w:tcW w:w="9598" w:type="dxa"/>
            <w:gridSpan w:val="5"/>
          </w:tcPr>
          <w:p w:rsidR="00725981" w:rsidRDefault="00725981" w:rsidP="00864819">
            <w:pPr>
              <w:pStyle w:val="paragraph"/>
              <w:spacing w:after="0"/>
              <w:ind w:firstLine="0"/>
              <w:jc w:val="center"/>
              <w:rPr>
                <w:sz w:val="28"/>
                <w:szCs w:val="28"/>
                <w:lang w:val="uk-UA"/>
              </w:rPr>
            </w:pPr>
            <w:r w:rsidRPr="006057BB">
              <w:rPr>
                <w:bCs/>
                <w:sz w:val="28"/>
                <w:szCs w:val="28"/>
                <w:lang w:val="uk-UA"/>
              </w:rPr>
              <w:t>Змістови</w:t>
            </w:r>
            <w:r w:rsidRPr="00A773BA">
              <w:rPr>
                <w:bCs/>
                <w:sz w:val="28"/>
                <w:szCs w:val="28"/>
              </w:rPr>
              <w:t xml:space="preserve">й модуль </w:t>
            </w:r>
            <w:r>
              <w:rPr>
                <w:bCs/>
                <w:sz w:val="28"/>
                <w:szCs w:val="28"/>
                <w:lang w:val="uk-UA"/>
              </w:rPr>
              <w:t>2</w:t>
            </w:r>
            <w:r w:rsidRPr="00A773BA">
              <w:rPr>
                <w:sz w:val="28"/>
                <w:szCs w:val="28"/>
              </w:rPr>
              <w:t>.</w:t>
            </w:r>
          </w:p>
        </w:tc>
      </w:tr>
      <w:tr w:rsidR="00725981" w:rsidRPr="00D03C80" w:rsidTr="00C25F65">
        <w:tc>
          <w:tcPr>
            <w:tcW w:w="2628" w:type="dxa"/>
          </w:tcPr>
          <w:p w:rsidR="00725981" w:rsidRPr="00F5446B" w:rsidRDefault="00725981" w:rsidP="00864819">
            <w:pPr>
              <w:pStyle w:val="Style19"/>
              <w:widowControl/>
              <w:rPr>
                <w:rStyle w:val="FontStyle47"/>
                <w:sz w:val="28"/>
                <w:szCs w:val="28"/>
                <w:lang w:val="uk-UA" w:eastAsia="uk-UA"/>
              </w:rPr>
            </w:pPr>
            <w:r w:rsidRPr="00396A6B">
              <w:rPr>
                <w:sz w:val="28"/>
                <w:szCs w:val="28"/>
                <w:lang w:val="uk-UA"/>
              </w:rPr>
              <w:t>4. Соціобіологічні основи нерівності та влади</w:t>
            </w:r>
          </w:p>
        </w:tc>
        <w:tc>
          <w:tcPr>
            <w:tcW w:w="2700" w:type="dxa"/>
          </w:tcPr>
          <w:p w:rsidR="00725981" w:rsidRPr="00007ADB" w:rsidRDefault="00725981" w:rsidP="00864819">
            <w:pPr>
              <w:pStyle w:val="Style19"/>
              <w:widowControl/>
              <w:rPr>
                <w:rStyle w:val="FontStyle47"/>
                <w:sz w:val="28"/>
                <w:szCs w:val="28"/>
                <w:lang w:val="uk-UA" w:eastAsia="uk-UA"/>
              </w:rPr>
            </w:pPr>
            <w:r>
              <w:rPr>
                <w:rStyle w:val="FontStyle47"/>
                <w:sz w:val="28"/>
                <w:szCs w:val="28"/>
                <w:lang w:val="uk-UA" w:eastAsia="uk-UA"/>
              </w:rPr>
              <w:t>4.</w:t>
            </w:r>
            <w:r w:rsidR="00157A4F" w:rsidRPr="00D37987">
              <w:rPr>
                <w:b/>
                <w:sz w:val="28"/>
                <w:szCs w:val="28"/>
              </w:rPr>
              <w:t xml:space="preserve"> </w:t>
            </w:r>
            <w:r w:rsidR="00007ADB" w:rsidRPr="00007ADB">
              <w:rPr>
                <w:sz w:val="28"/>
                <w:szCs w:val="28"/>
              </w:rPr>
              <w:t>Антропологія</w:t>
            </w:r>
            <w:r w:rsidR="00007ADB">
              <w:rPr>
                <w:sz w:val="28"/>
                <w:szCs w:val="28"/>
                <w:lang w:val="uk-UA"/>
              </w:rPr>
              <w:t xml:space="preserve"> лідерства</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527331" w:rsidRDefault="00725981" w:rsidP="00864819">
            <w:pPr>
              <w:pStyle w:val="Style18"/>
              <w:widowControl/>
              <w:ind w:firstLine="709"/>
              <w:jc w:val="both"/>
              <w:rPr>
                <w:rStyle w:val="FontStyle44"/>
                <w:i w:val="0"/>
                <w:sz w:val="28"/>
                <w:szCs w:val="28"/>
                <w:lang w:val="uk-UA" w:eastAsia="uk-UA"/>
              </w:rPr>
            </w:pPr>
          </w:p>
          <w:p w:rsidR="00725981" w:rsidRPr="00527331" w:rsidRDefault="00725981" w:rsidP="00864819">
            <w:pPr>
              <w:pStyle w:val="Style18"/>
              <w:widowControl/>
              <w:ind w:firstLine="709"/>
              <w:jc w:val="both"/>
              <w:rPr>
                <w:rStyle w:val="FontStyle44"/>
                <w:i w:val="0"/>
                <w:sz w:val="28"/>
                <w:szCs w:val="28"/>
                <w:lang w:val="uk-UA" w:eastAsia="uk-UA"/>
              </w:rPr>
            </w:pPr>
            <w:r w:rsidRPr="00527331">
              <w:rPr>
                <w:rStyle w:val="FontStyle44"/>
                <w:i w:val="0"/>
                <w:sz w:val="28"/>
                <w:szCs w:val="28"/>
                <w:lang w:val="uk-UA" w:eastAsia="uk-UA"/>
              </w:rPr>
              <w:t>2</w:t>
            </w:r>
          </w:p>
        </w:tc>
        <w:tc>
          <w:tcPr>
            <w:tcW w:w="1580" w:type="dxa"/>
            <w:vAlign w:val="center"/>
          </w:tcPr>
          <w:p w:rsidR="00725981" w:rsidRPr="00F5446B" w:rsidRDefault="00D97AD0" w:rsidP="00864819">
            <w:pPr>
              <w:pStyle w:val="paragraph"/>
              <w:spacing w:after="0"/>
              <w:ind w:firstLine="0"/>
              <w:jc w:val="center"/>
              <w:rPr>
                <w:sz w:val="28"/>
                <w:szCs w:val="28"/>
                <w:lang w:val="uk-UA"/>
              </w:rPr>
            </w:pPr>
            <w:r>
              <w:rPr>
                <w:sz w:val="28"/>
                <w:szCs w:val="28"/>
                <w:lang w:val="uk-UA"/>
              </w:rPr>
              <w:t>8</w:t>
            </w:r>
          </w:p>
        </w:tc>
      </w:tr>
      <w:tr w:rsidR="00725981" w:rsidRPr="00D03C80" w:rsidTr="00C25F65">
        <w:tc>
          <w:tcPr>
            <w:tcW w:w="2628" w:type="dxa"/>
          </w:tcPr>
          <w:p w:rsidR="00725981" w:rsidRPr="00F5446B" w:rsidRDefault="00725981" w:rsidP="00864819">
            <w:pPr>
              <w:pStyle w:val="Style19"/>
              <w:widowControl/>
              <w:rPr>
                <w:rStyle w:val="FontStyle47"/>
                <w:sz w:val="28"/>
                <w:szCs w:val="28"/>
                <w:lang w:val="uk-UA" w:eastAsia="uk-UA"/>
              </w:rPr>
            </w:pPr>
            <w:r w:rsidRPr="00396A6B">
              <w:rPr>
                <w:rStyle w:val="FontStyle47"/>
                <w:sz w:val="28"/>
                <w:szCs w:val="28"/>
                <w:lang w:val="uk-UA" w:eastAsia="uk-UA"/>
              </w:rPr>
              <w:t>5. Расово-антропологічні характеристики політичного розвитку</w:t>
            </w:r>
          </w:p>
        </w:tc>
        <w:tc>
          <w:tcPr>
            <w:tcW w:w="2700" w:type="dxa"/>
          </w:tcPr>
          <w:p w:rsidR="00725981" w:rsidRPr="00007ADB" w:rsidRDefault="00725981" w:rsidP="00864819">
            <w:pPr>
              <w:pStyle w:val="Style19"/>
              <w:widowControl/>
              <w:rPr>
                <w:rStyle w:val="FontStyle47"/>
                <w:sz w:val="28"/>
                <w:szCs w:val="28"/>
                <w:lang w:val="uk-UA" w:eastAsia="uk-UA"/>
              </w:rPr>
            </w:pPr>
            <w:r w:rsidRPr="00007ADB">
              <w:rPr>
                <w:rStyle w:val="FontStyle47"/>
                <w:sz w:val="28"/>
                <w:szCs w:val="28"/>
                <w:lang w:val="uk-UA" w:eastAsia="uk-UA"/>
              </w:rPr>
              <w:t>5.</w:t>
            </w:r>
            <w:r w:rsidR="00007ADB" w:rsidRPr="00007ADB">
              <w:rPr>
                <w:sz w:val="28"/>
                <w:szCs w:val="28"/>
              </w:rPr>
              <w:t xml:space="preserve"> Антропологія насилля та тріумфу</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F5446B" w:rsidRDefault="00725981" w:rsidP="00864819">
            <w:pPr>
              <w:pStyle w:val="Style19"/>
              <w:widowControl/>
              <w:ind w:firstLine="709"/>
              <w:jc w:val="both"/>
              <w:rPr>
                <w:rStyle w:val="FontStyle47"/>
                <w:sz w:val="28"/>
                <w:szCs w:val="28"/>
                <w:lang w:val="uk-UA" w:eastAsia="uk-UA"/>
              </w:rPr>
            </w:pPr>
          </w:p>
          <w:p w:rsidR="00725981" w:rsidRPr="00F5446B" w:rsidRDefault="00725981" w:rsidP="00864819">
            <w:pPr>
              <w:pStyle w:val="Style19"/>
              <w:widowControl/>
              <w:ind w:firstLine="709"/>
              <w:jc w:val="both"/>
              <w:rPr>
                <w:rStyle w:val="FontStyle47"/>
                <w:sz w:val="28"/>
                <w:szCs w:val="28"/>
                <w:lang w:val="uk-UA" w:eastAsia="uk-UA"/>
              </w:rPr>
            </w:pPr>
            <w:r>
              <w:rPr>
                <w:rStyle w:val="FontStyle47"/>
                <w:sz w:val="28"/>
                <w:szCs w:val="28"/>
                <w:lang w:val="uk-UA" w:eastAsia="uk-UA"/>
              </w:rPr>
              <w:t>2</w:t>
            </w:r>
          </w:p>
        </w:tc>
        <w:tc>
          <w:tcPr>
            <w:tcW w:w="1580" w:type="dxa"/>
            <w:vAlign w:val="center"/>
          </w:tcPr>
          <w:p w:rsidR="00725981" w:rsidRPr="00F5446B" w:rsidRDefault="00D97AD0" w:rsidP="00864819">
            <w:pPr>
              <w:pStyle w:val="paragraph"/>
              <w:spacing w:after="0"/>
              <w:ind w:firstLine="0"/>
              <w:jc w:val="center"/>
              <w:rPr>
                <w:sz w:val="28"/>
                <w:szCs w:val="28"/>
                <w:lang w:val="uk-UA"/>
              </w:rPr>
            </w:pPr>
            <w:r>
              <w:rPr>
                <w:sz w:val="28"/>
                <w:szCs w:val="28"/>
                <w:lang w:val="uk-UA"/>
              </w:rPr>
              <w:t>7</w:t>
            </w:r>
          </w:p>
        </w:tc>
      </w:tr>
      <w:tr w:rsidR="00725981" w:rsidRPr="00D03C80" w:rsidTr="00C25F65">
        <w:tc>
          <w:tcPr>
            <w:tcW w:w="2628" w:type="dxa"/>
          </w:tcPr>
          <w:p w:rsidR="00725981" w:rsidRPr="00396A6B" w:rsidRDefault="00725981" w:rsidP="00864819">
            <w:pPr>
              <w:pStyle w:val="Style28"/>
              <w:widowControl/>
              <w:rPr>
                <w:rStyle w:val="FontStyle42"/>
                <w:b w:val="0"/>
                <w:sz w:val="28"/>
                <w:szCs w:val="28"/>
                <w:lang w:val="uk-UA" w:eastAsia="uk-UA"/>
              </w:rPr>
            </w:pPr>
            <w:r w:rsidRPr="00396A6B">
              <w:rPr>
                <w:sz w:val="28"/>
                <w:szCs w:val="28"/>
                <w:lang w:val="uk-UA"/>
              </w:rPr>
              <w:t>6</w:t>
            </w:r>
            <w:r w:rsidRPr="00396A6B">
              <w:rPr>
                <w:b/>
                <w:sz w:val="28"/>
                <w:szCs w:val="28"/>
                <w:lang w:val="uk-UA"/>
              </w:rPr>
              <w:t>.</w:t>
            </w:r>
            <w:r w:rsidRPr="00396A6B">
              <w:rPr>
                <w:b/>
                <w:sz w:val="28"/>
                <w:szCs w:val="28"/>
                <w:lang w:val="uk-UA" w:eastAsia="uk-UA"/>
              </w:rPr>
              <w:t xml:space="preserve"> </w:t>
            </w:r>
            <w:r w:rsidRPr="00396A6B">
              <w:rPr>
                <w:rStyle w:val="FontStyle42"/>
                <w:b w:val="0"/>
                <w:sz w:val="28"/>
                <w:szCs w:val="28"/>
                <w:lang w:val="uk-UA" w:eastAsia="uk-UA"/>
              </w:rPr>
              <w:t xml:space="preserve">Соціокультурні засади нерівності та влади </w:t>
            </w:r>
          </w:p>
          <w:p w:rsidR="00725981" w:rsidRPr="00F5446B" w:rsidRDefault="00725981" w:rsidP="00864819">
            <w:pPr>
              <w:pStyle w:val="Style19"/>
              <w:widowControl/>
              <w:jc w:val="both"/>
              <w:rPr>
                <w:rStyle w:val="FontStyle47"/>
                <w:sz w:val="28"/>
                <w:szCs w:val="28"/>
                <w:lang w:val="uk-UA" w:eastAsia="uk-UA"/>
              </w:rPr>
            </w:pPr>
          </w:p>
        </w:tc>
        <w:tc>
          <w:tcPr>
            <w:tcW w:w="2700" w:type="dxa"/>
          </w:tcPr>
          <w:p w:rsidR="00725981" w:rsidRPr="00F5446B" w:rsidRDefault="00725981" w:rsidP="00864819">
            <w:pPr>
              <w:pStyle w:val="Style19"/>
              <w:widowControl/>
              <w:rPr>
                <w:rStyle w:val="FontStyle47"/>
                <w:sz w:val="28"/>
                <w:szCs w:val="28"/>
                <w:lang w:val="uk-UA" w:eastAsia="uk-UA"/>
              </w:rPr>
            </w:pPr>
            <w:r>
              <w:rPr>
                <w:rStyle w:val="FontStyle47"/>
                <w:sz w:val="28"/>
                <w:szCs w:val="28"/>
                <w:lang w:val="uk-UA" w:eastAsia="uk-UA"/>
              </w:rPr>
              <w:t>6.</w:t>
            </w:r>
            <w:r w:rsidR="001E1EE3" w:rsidRPr="00D37987">
              <w:rPr>
                <w:b/>
                <w:sz w:val="28"/>
                <w:szCs w:val="28"/>
              </w:rPr>
              <w:t xml:space="preserve"> </w:t>
            </w:r>
            <w:r w:rsidR="001E1EE3" w:rsidRPr="001E1EE3">
              <w:rPr>
                <w:sz w:val="28"/>
                <w:szCs w:val="28"/>
              </w:rPr>
              <w:t>Гендерна детермінація влади</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F5446B" w:rsidRDefault="00725981" w:rsidP="00864819">
            <w:pPr>
              <w:pStyle w:val="Style19"/>
              <w:widowControl/>
              <w:ind w:firstLine="709"/>
              <w:jc w:val="both"/>
              <w:rPr>
                <w:rStyle w:val="FontStyle47"/>
                <w:sz w:val="28"/>
                <w:szCs w:val="28"/>
                <w:lang w:val="uk-UA" w:eastAsia="uk-UA"/>
              </w:rPr>
            </w:pPr>
          </w:p>
          <w:p w:rsidR="00725981" w:rsidRPr="00F5446B" w:rsidRDefault="00725981" w:rsidP="00864819">
            <w:pPr>
              <w:pStyle w:val="Style19"/>
              <w:widowControl/>
              <w:ind w:firstLine="709"/>
              <w:jc w:val="both"/>
              <w:rPr>
                <w:rStyle w:val="FontStyle47"/>
                <w:sz w:val="28"/>
                <w:szCs w:val="28"/>
                <w:lang w:val="uk-UA" w:eastAsia="uk-UA"/>
              </w:rPr>
            </w:pPr>
            <w:r>
              <w:rPr>
                <w:rStyle w:val="FontStyle47"/>
                <w:sz w:val="28"/>
                <w:szCs w:val="28"/>
                <w:lang w:val="uk-UA" w:eastAsia="uk-UA"/>
              </w:rPr>
              <w:t>2</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7</w:t>
            </w:r>
          </w:p>
        </w:tc>
      </w:tr>
      <w:tr w:rsidR="00725981" w:rsidRPr="00D03C80" w:rsidTr="00C25F65">
        <w:tc>
          <w:tcPr>
            <w:tcW w:w="2628" w:type="dxa"/>
          </w:tcPr>
          <w:p w:rsidR="00725981" w:rsidRPr="00F5446B" w:rsidRDefault="00725981" w:rsidP="00864819">
            <w:pPr>
              <w:pStyle w:val="Style19"/>
              <w:widowControl/>
              <w:rPr>
                <w:rStyle w:val="FontStyle47"/>
                <w:sz w:val="28"/>
                <w:szCs w:val="28"/>
                <w:lang w:val="uk-UA" w:eastAsia="uk-UA"/>
              </w:rPr>
            </w:pPr>
            <w:r w:rsidRPr="00396A6B">
              <w:rPr>
                <w:sz w:val="28"/>
                <w:szCs w:val="28"/>
                <w:lang w:val="uk-UA"/>
              </w:rPr>
              <w:t>7</w:t>
            </w:r>
            <w:r w:rsidRPr="00396A6B">
              <w:rPr>
                <w:sz w:val="28"/>
                <w:szCs w:val="28"/>
              </w:rPr>
              <w:t>.</w:t>
            </w:r>
            <w:r w:rsidRPr="00396A6B">
              <w:rPr>
                <w:b/>
                <w:sz w:val="28"/>
                <w:szCs w:val="28"/>
              </w:rPr>
              <w:t xml:space="preserve"> </w:t>
            </w:r>
            <w:r w:rsidRPr="00396A6B">
              <w:rPr>
                <w:rStyle w:val="FontStyle42"/>
                <w:b w:val="0"/>
                <w:lang w:val="uk-UA" w:eastAsia="uk-UA"/>
              </w:rPr>
              <w:t xml:space="preserve"> </w:t>
            </w:r>
            <w:r w:rsidRPr="00396A6B">
              <w:rPr>
                <w:rStyle w:val="FontStyle42"/>
                <w:b w:val="0"/>
                <w:sz w:val="28"/>
                <w:szCs w:val="28"/>
                <w:lang w:val="uk-UA" w:eastAsia="uk-UA"/>
              </w:rPr>
              <w:t>Влада та лідерство в традиційних соціумах</w:t>
            </w:r>
          </w:p>
        </w:tc>
        <w:tc>
          <w:tcPr>
            <w:tcW w:w="2700" w:type="dxa"/>
          </w:tcPr>
          <w:p w:rsidR="00725981" w:rsidRPr="00F5446B" w:rsidRDefault="00725981" w:rsidP="00864819">
            <w:pPr>
              <w:pStyle w:val="Style19"/>
              <w:widowControl/>
              <w:rPr>
                <w:rStyle w:val="FontStyle47"/>
                <w:sz w:val="28"/>
                <w:szCs w:val="28"/>
                <w:lang w:val="uk-UA" w:eastAsia="uk-UA"/>
              </w:rPr>
            </w:pPr>
            <w:r>
              <w:rPr>
                <w:rStyle w:val="FontStyle47"/>
                <w:sz w:val="28"/>
                <w:szCs w:val="28"/>
                <w:lang w:val="uk-UA" w:eastAsia="uk-UA"/>
              </w:rPr>
              <w:t>7.</w:t>
            </w:r>
            <w:r>
              <w:rPr>
                <w:sz w:val="28"/>
                <w:szCs w:val="28"/>
                <w:lang w:val="uk-UA"/>
              </w:rPr>
              <w:t xml:space="preserve"> </w:t>
            </w:r>
            <w:r w:rsidRPr="006057BB">
              <w:rPr>
                <w:sz w:val="28"/>
                <w:szCs w:val="28"/>
                <w:lang w:val="uk-UA"/>
              </w:rPr>
              <w:t>Актуальні проблеми сучасної політичної антропології</w:t>
            </w: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F5446B" w:rsidRDefault="00725981" w:rsidP="00864819">
            <w:pPr>
              <w:pStyle w:val="Style19"/>
              <w:widowControl/>
              <w:ind w:firstLine="709"/>
              <w:jc w:val="both"/>
              <w:rPr>
                <w:rStyle w:val="FontStyle47"/>
                <w:sz w:val="28"/>
                <w:szCs w:val="28"/>
                <w:lang w:val="uk-UA" w:eastAsia="uk-UA"/>
              </w:rPr>
            </w:pPr>
          </w:p>
          <w:p w:rsidR="00725981" w:rsidRPr="00F5446B" w:rsidRDefault="00725981" w:rsidP="00864819">
            <w:pPr>
              <w:pStyle w:val="Style19"/>
              <w:widowControl/>
              <w:ind w:firstLine="709"/>
              <w:jc w:val="both"/>
              <w:rPr>
                <w:rStyle w:val="FontStyle47"/>
                <w:sz w:val="28"/>
                <w:szCs w:val="28"/>
                <w:lang w:val="uk-UA" w:eastAsia="uk-UA"/>
              </w:rPr>
            </w:pPr>
            <w:r w:rsidRPr="00F5446B">
              <w:rPr>
                <w:rStyle w:val="FontStyle47"/>
                <w:sz w:val="28"/>
                <w:szCs w:val="28"/>
                <w:lang w:val="uk-UA" w:eastAsia="uk-UA"/>
              </w:rPr>
              <w:t>2</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7</w:t>
            </w:r>
          </w:p>
        </w:tc>
      </w:tr>
      <w:tr w:rsidR="00725981" w:rsidRPr="00D03C80" w:rsidTr="00C25F65">
        <w:trPr>
          <w:trHeight w:val="1336"/>
        </w:trPr>
        <w:tc>
          <w:tcPr>
            <w:tcW w:w="2628" w:type="dxa"/>
          </w:tcPr>
          <w:p w:rsidR="00725981" w:rsidRPr="008E414C" w:rsidRDefault="00725981" w:rsidP="00864819">
            <w:pPr>
              <w:rPr>
                <w:rStyle w:val="FontStyle47"/>
                <w:sz w:val="28"/>
                <w:szCs w:val="28"/>
                <w:lang w:eastAsia="uk-UA"/>
              </w:rPr>
            </w:pPr>
            <w:r w:rsidRPr="00396A6B">
              <w:rPr>
                <w:sz w:val="28"/>
                <w:szCs w:val="28"/>
                <w:lang w:val="uk-UA"/>
              </w:rPr>
              <w:t>8</w:t>
            </w:r>
            <w:r w:rsidRPr="00396A6B">
              <w:rPr>
                <w:sz w:val="28"/>
                <w:szCs w:val="28"/>
              </w:rPr>
              <w:t>. Ірраціональні форми мислення</w:t>
            </w:r>
            <w:r w:rsidRPr="00396A6B">
              <w:rPr>
                <w:sz w:val="28"/>
                <w:szCs w:val="28"/>
                <w:lang w:val="uk-UA"/>
              </w:rPr>
              <w:t xml:space="preserve">. </w:t>
            </w:r>
            <w:r w:rsidRPr="00396A6B">
              <w:rPr>
                <w:sz w:val="28"/>
                <w:szCs w:val="28"/>
              </w:rPr>
              <w:t>Політичні символи та ритуали</w:t>
            </w:r>
          </w:p>
        </w:tc>
        <w:tc>
          <w:tcPr>
            <w:tcW w:w="2700" w:type="dxa"/>
          </w:tcPr>
          <w:p w:rsidR="00725981" w:rsidRPr="00F5446B" w:rsidRDefault="00725981" w:rsidP="00864819">
            <w:pPr>
              <w:pStyle w:val="Style19"/>
              <w:widowControl/>
              <w:rPr>
                <w:rStyle w:val="FontStyle47"/>
                <w:sz w:val="28"/>
                <w:szCs w:val="28"/>
                <w:lang w:val="uk-UA" w:eastAsia="uk-UA"/>
              </w:rPr>
            </w:pPr>
          </w:p>
        </w:tc>
        <w:tc>
          <w:tcPr>
            <w:tcW w:w="1188" w:type="dxa"/>
            <w:vAlign w:val="center"/>
          </w:tcPr>
          <w:p w:rsidR="00725981" w:rsidRPr="00F5446B" w:rsidRDefault="00725981" w:rsidP="00864819">
            <w:pPr>
              <w:pStyle w:val="paragraph"/>
              <w:spacing w:after="0"/>
              <w:ind w:firstLine="0"/>
              <w:jc w:val="center"/>
              <w:rPr>
                <w:sz w:val="28"/>
                <w:szCs w:val="28"/>
                <w:lang w:val="uk-UA"/>
              </w:rPr>
            </w:pPr>
            <w:r w:rsidRPr="00F5446B">
              <w:rPr>
                <w:sz w:val="28"/>
                <w:szCs w:val="28"/>
                <w:lang w:val="uk-UA"/>
              </w:rPr>
              <w:t>2</w:t>
            </w:r>
          </w:p>
        </w:tc>
        <w:tc>
          <w:tcPr>
            <w:tcW w:w="1502" w:type="dxa"/>
          </w:tcPr>
          <w:p w:rsidR="00725981" w:rsidRPr="00F5446B" w:rsidRDefault="00725981" w:rsidP="00864819">
            <w:pPr>
              <w:pStyle w:val="Style19"/>
              <w:widowControl/>
              <w:ind w:firstLine="709"/>
              <w:jc w:val="both"/>
              <w:rPr>
                <w:rStyle w:val="FontStyle47"/>
                <w:sz w:val="28"/>
                <w:szCs w:val="28"/>
                <w:lang w:val="uk-UA" w:eastAsia="uk-UA"/>
              </w:rPr>
            </w:pPr>
          </w:p>
          <w:p w:rsidR="00C852AC" w:rsidRDefault="00C852AC" w:rsidP="00864819">
            <w:pPr>
              <w:pStyle w:val="Style19"/>
              <w:widowControl/>
              <w:ind w:firstLine="709"/>
              <w:jc w:val="both"/>
              <w:rPr>
                <w:rStyle w:val="FontStyle47"/>
                <w:sz w:val="28"/>
                <w:szCs w:val="28"/>
                <w:lang w:val="uk-UA" w:eastAsia="uk-UA"/>
              </w:rPr>
            </w:pPr>
          </w:p>
          <w:p w:rsidR="00725981" w:rsidRPr="00F5446B" w:rsidRDefault="00725981" w:rsidP="00864819">
            <w:pPr>
              <w:pStyle w:val="Style19"/>
              <w:widowControl/>
              <w:ind w:firstLine="709"/>
              <w:jc w:val="both"/>
              <w:rPr>
                <w:rStyle w:val="FontStyle47"/>
                <w:sz w:val="28"/>
                <w:szCs w:val="28"/>
                <w:lang w:val="uk-UA" w:eastAsia="uk-UA"/>
              </w:rPr>
            </w:pP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8</w:t>
            </w:r>
          </w:p>
        </w:tc>
      </w:tr>
      <w:tr w:rsidR="00725981" w:rsidRPr="00D03C80" w:rsidTr="00C25F65">
        <w:tc>
          <w:tcPr>
            <w:tcW w:w="2628" w:type="dxa"/>
          </w:tcPr>
          <w:p w:rsidR="00725981" w:rsidRPr="00F5446B" w:rsidRDefault="00725981" w:rsidP="00864819">
            <w:pPr>
              <w:pStyle w:val="Style19"/>
              <w:widowControl/>
              <w:jc w:val="both"/>
              <w:rPr>
                <w:rStyle w:val="FontStyle47"/>
                <w:sz w:val="28"/>
                <w:szCs w:val="28"/>
                <w:lang w:val="uk-UA" w:eastAsia="uk-UA"/>
              </w:rPr>
            </w:pPr>
            <w:r>
              <w:rPr>
                <w:rStyle w:val="FontStyle47"/>
                <w:sz w:val="28"/>
                <w:szCs w:val="28"/>
                <w:lang w:val="uk-UA" w:eastAsia="uk-UA"/>
              </w:rPr>
              <w:t>Всього</w:t>
            </w:r>
          </w:p>
        </w:tc>
        <w:tc>
          <w:tcPr>
            <w:tcW w:w="2700" w:type="dxa"/>
          </w:tcPr>
          <w:p w:rsidR="00725981" w:rsidRPr="00F5446B" w:rsidRDefault="00725981" w:rsidP="00864819">
            <w:pPr>
              <w:pStyle w:val="Style19"/>
              <w:widowControl/>
              <w:jc w:val="both"/>
              <w:rPr>
                <w:rStyle w:val="FontStyle47"/>
                <w:sz w:val="28"/>
                <w:szCs w:val="28"/>
                <w:lang w:val="uk-UA" w:eastAsia="uk-UA"/>
              </w:rPr>
            </w:pPr>
          </w:p>
        </w:tc>
        <w:tc>
          <w:tcPr>
            <w:tcW w:w="1188"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16</w:t>
            </w:r>
          </w:p>
        </w:tc>
        <w:tc>
          <w:tcPr>
            <w:tcW w:w="1502"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14</w:t>
            </w:r>
          </w:p>
        </w:tc>
        <w:tc>
          <w:tcPr>
            <w:tcW w:w="1580" w:type="dxa"/>
            <w:vAlign w:val="center"/>
          </w:tcPr>
          <w:p w:rsidR="00725981" w:rsidRPr="00F5446B" w:rsidRDefault="00725981" w:rsidP="00864819">
            <w:pPr>
              <w:pStyle w:val="paragraph"/>
              <w:spacing w:after="0"/>
              <w:ind w:firstLine="0"/>
              <w:jc w:val="center"/>
              <w:rPr>
                <w:sz w:val="28"/>
                <w:szCs w:val="28"/>
                <w:lang w:val="uk-UA"/>
              </w:rPr>
            </w:pPr>
            <w:r>
              <w:rPr>
                <w:sz w:val="28"/>
                <w:szCs w:val="28"/>
                <w:lang w:val="uk-UA"/>
              </w:rPr>
              <w:t>60</w:t>
            </w:r>
          </w:p>
        </w:tc>
      </w:tr>
    </w:tbl>
    <w:p w:rsidR="006117A8" w:rsidRDefault="006117A8" w:rsidP="00864819">
      <w:pPr>
        <w:jc w:val="center"/>
        <w:rPr>
          <w:b/>
          <w:sz w:val="28"/>
          <w:szCs w:val="28"/>
        </w:rPr>
      </w:pPr>
    </w:p>
    <w:p w:rsidR="006117A8" w:rsidRDefault="006117A8" w:rsidP="00864819">
      <w:pPr>
        <w:jc w:val="center"/>
        <w:rPr>
          <w:b/>
          <w:sz w:val="28"/>
          <w:szCs w:val="28"/>
        </w:rPr>
      </w:pPr>
    </w:p>
    <w:p w:rsidR="001E0D6A" w:rsidRDefault="001E0D6A" w:rsidP="00864819">
      <w:pPr>
        <w:tabs>
          <w:tab w:val="left" w:pos="284"/>
          <w:tab w:val="left" w:pos="567"/>
        </w:tabs>
        <w:ind w:left="360"/>
        <w:jc w:val="center"/>
        <w:rPr>
          <w:b/>
          <w:sz w:val="28"/>
          <w:szCs w:val="28"/>
          <w:lang w:val="uk-UA"/>
        </w:rPr>
      </w:pPr>
    </w:p>
    <w:p w:rsidR="001E0D6A" w:rsidRDefault="001E0D6A" w:rsidP="00864819">
      <w:pPr>
        <w:tabs>
          <w:tab w:val="left" w:pos="284"/>
          <w:tab w:val="left" w:pos="567"/>
        </w:tabs>
        <w:ind w:left="360"/>
        <w:jc w:val="center"/>
        <w:rPr>
          <w:b/>
          <w:sz w:val="28"/>
          <w:szCs w:val="28"/>
          <w:lang w:val="uk-UA"/>
        </w:rPr>
      </w:pPr>
    </w:p>
    <w:p w:rsidR="0042047F" w:rsidRDefault="0042047F" w:rsidP="00864819">
      <w:pPr>
        <w:jc w:val="center"/>
        <w:rPr>
          <w:b/>
          <w:sz w:val="28"/>
          <w:szCs w:val="28"/>
        </w:rPr>
      </w:pPr>
      <w:r>
        <w:rPr>
          <w:b/>
          <w:sz w:val="28"/>
          <w:szCs w:val="28"/>
          <w:lang w:val="uk-UA"/>
        </w:rPr>
        <w:lastRenderedPageBreak/>
        <w:t>Самостійна робота</w:t>
      </w:r>
      <w:r w:rsidR="004F555B">
        <w:rPr>
          <w:b/>
          <w:sz w:val="28"/>
          <w:szCs w:val="28"/>
          <w:lang w:val="uk-UA"/>
        </w:rPr>
        <w:t xml:space="preserve"> студентів</w:t>
      </w:r>
    </w:p>
    <w:p w:rsidR="0042047F" w:rsidRPr="0042047F" w:rsidRDefault="0042047F" w:rsidP="00864819">
      <w:pPr>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2047F" w:rsidRPr="0042047F" w:rsidTr="00E23716">
        <w:tc>
          <w:tcPr>
            <w:tcW w:w="709" w:type="dxa"/>
          </w:tcPr>
          <w:p w:rsidR="0042047F" w:rsidRPr="0042047F" w:rsidRDefault="0042047F" w:rsidP="00864819">
            <w:pPr>
              <w:ind w:left="142" w:hanging="142"/>
              <w:jc w:val="center"/>
              <w:rPr>
                <w:sz w:val="28"/>
                <w:szCs w:val="28"/>
              </w:rPr>
            </w:pPr>
            <w:r w:rsidRPr="0042047F">
              <w:rPr>
                <w:sz w:val="28"/>
                <w:szCs w:val="28"/>
              </w:rPr>
              <w:t>№</w:t>
            </w:r>
          </w:p>
          <w:p w:rsidR="0042047F" w:rsidRPr="0042047F" w:rsidRDefault="0042047F" w:rsidP="00864819">
            <w:pPr>
              <w:ind w:left="142" w:hanging="142"/>
              <w:jc w:val="center"/>
              <w:rPr>
                <w:sz w:val="28"/>
                <w:szCs w:val="28"/>
              </w:rPr>
            </w:pPr>
            <w:r w:rsidRPr="0042047F">
              <w:rPr>
                <w:sz w:val="28"/>
                <w:szCs w:val="28"/>
              </w:rPr>
              <w:t>з/п</w:t>
            </w:r>
          </w:p>
        </w:tc>
        <w:tc>
          <w:tcPr>
            <w:tcW w:w="7087" w:type="dxa"/>
          </w:tcPr>
          <w:p w:rsidR="0042047F" w:rsidRPr="0042047F" w:rsidRDefault="0042047F" w:rsidP="00864819">
            <w:pPr>
              <w:jc w:val="center"/>
              <w:rPr>
                <w:sz w:val="28"/>
                <w:szCs w:val="28"/>
              </w:rPr>
            </w:pPr>
            <w:r w:rsidRPr="0042047F">
              <w:rPr>
                <w:sz w:val="28"/>
                <w:szCs w:val="28"/>
              </w:rPr>
              <w:t>Назва теми</w:t>
            </w:r>
          </w:p>
        </w:tc>
        <w:tc>
          <w:tcPr>
            <w:tcW w:w="1560" w:type="dxa"/>
          </w:tcPr>
          <w:p w:rsidR="0042047F" w:rsidRPr="0042047F" w:rsidRDefault="0042047F" w:rsidP="00864819">
            <w:pPr>
              <w:jc w:val="center"/>
              <w:rPr>
                <w:sz w:val="28"/>
                <w:szCs w:val="28"/>
              </w:rPr>
            </w:pPr>
            <w:r w:rsidRPr="0042047F">
              <w:rPr>
                <w:sz w:val="28"/>
                <w:szCs w:val="28"/>
              </w:rPr>
              <w:t>Кількість</w:t>
            </w:r>
          </w:p>
          <w:p w:rsidR="0042047F" w:rsidRPr="0042047F" w:rsidRDefault="0042047F" w:rsidP="00864819">
            <w:pPr>
              <w:jc w:val="center"/>
              <w:rPr>
                <w:sz w:val="28"/>
                <w:szCs w:val="28"/>
              </w:rPr>
            </w:pPr>
            <w:r w:rsidRPr="0042047F">
              <w:rPr>
                <w:sz w:val="28"/>
                <w:szCs w:val="28"/>
              </w:rPr>
              <w:t>годин</w:t>
            </w:r>
          </w:p>
        </w:tc>
      </w:tr>
      <w:tr w:rsidR="0042047F" w:rsidRPr="0042047F" w:rsidTr="00E23716">
        <w:tc>
          <w:tcPr>
            <w:tcW w:w="709" w:type="dxa"/>
          </w:tcPr>
          <w:p w:rsidR="0042047F" w:rsidRPr="0042047F" w:rsidRDefault="0042047F" w:rsidP="00864819">
            <w:pPr>
              <w:jc w:val="center"/>
              <w:rPr>
                <w:sz w:val="28"/>
                <w:szCs w:val="28"/>
                <w:lang w:val="en-US"/>
              </w:rPr>
            </w:pPr>
            <w:r w:rsidRPr="0042047F">
              <w:rPr>
                <w:sz w:val="28"/>
                <w:szCs w:val="28"/>
                <w:lang w:val="en-US"/>
              </w:rPr>
              <w:t>1.</w:t>
            </w:r>
          </w:p>
        </w:tc>
        <w:tc>
          <w:tcPr>
            <w:tcW w:w="7087" w:type="dxa"/>
          </w:tcPr>
          <w:p w:rsidR="0042047F" w:rsidRPr="0042047F" w:rsidRDefault="00B940F4" w:rsidP="00864819">
            <w:pPr>
              <w:pStyle w:val="Style19"/>
              <w:widowControl/>
              <w:jc w:val="both"/>
              <w:rPr>
                <w:rStyle w:val="FontStyle47"/>
                <w:sz w:val="28"/>
                <w:szCs w:val="28"/>
                <w:lang w:val="uk-UA" w:eastAsia="uk-UA"/>
              </w:rPr>
            </w:pPr>
            <w:r>
              <w:rPr>
                <w:rStyle w:val="FontStyle47"/>
                <w:sz w:val="28"/>
                <w:szCs w:val="28"/>
                <w:lang w:val="uk-UA" w:eastAsia="uk-UA"/>
              </w:rPr>
              <w:t>Праця Л. Вольтмана «</w:t>
            </w:r>
            <w:r w:rsidRPr="0042047F">
              <w:rPr>
                <w:rStyle w:val="FontStyle47"/>
                <w:sz w:val="28"/>
                <w:szCs w:val="28"/>
                <w:lang w:val="uk-UA" w:eastAsia="uk-UA"/>
              </w:rPr>
              <w:t>Політична антропологія</w:t>
            </w:r>
            <w:r>
              <w:rPr>
                <w:rStyle w:val="FontStyle47"/>
                <w:sz w:val="28"/>
                <w:szCs w:val="28"/>
                <w:lang w:val="uk-UA" w:eastAsia="uk-UA"/>
              </w:rPr>
              <w:t>»</w:t>
            </w:r>
            <w:r w:rsidRPr="0042047F">
              <w:rPr>
                <w:rStyle w:val="FontStyle47"/>
                <w:sz w:val="28"/>
                <w:szCs w:val="28"/>
                <w:lang w:val="uk-UA" w:eastAsia="uk-UA"/>
              </w:rPr>
              <w:t xml:space="preserve"> (</w:t>
            </w:r>
            <w:r>
              <w:rPr>
                <w:rStyle w:val="FontStyle47"/>
                <w:sz w:val="28"/>
                <w:szCs w:val="28"/>
                <w:lang w:val="uk-UA" w:eastAsia="uk-UA"/>
              </w:rPr>
              <w:t>2001</w:t>
            </w:r>
            <w:r w:rsidRPr="0042047F">
              <w:rPr>
                <w:rStyle w:val="FontStyle47"/>
                <w:sz w:val="28"/>
                <w:szCs w:val="28"/>
                <w:lang w:val="uk-UA" w:eastAsia="uk-UA"/>
              </w:rPr>
              <w:t>)</w:t>
            </w:r>
          </w:p>
        </w:tc>
        <w:tc>
          <w:tcPr>
            <w:tcW w:w="1560" w:type="dxa"/>
          </w:tcPr>
          <w:p w:rsidR="0042047F" w:rsidRPr="0042047F" w:rsidRDefault="0042047F"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2.</w:t>
            </w:r>
          </w:p>
        </w:tc>
        <w:tc>
          <w:tcPr>
            <w:tcW w:w="7087" w:type="dxa"/>
          </w:tcPr>
          <w:p w:rsidR="000116D6" w:rsidRPr="00A70719" w:rsidRDefault="000116D6" w:rsidP="00864819">
            <w:pPr>
              <w:pStyle w:val="Style19"/>
              <w:widowControl/>
              <w:jc w:val="both"/>
              <w:rPr>
                <w:rStyle w:val="FontStyle47"/>
                <w:sz w:val="28"/>
                <w:szCs w:val="28"/>
                <w:lang w:val="uk-UA" w:eastAsia="uk-UA"/>
              </w:rPr>
            </w:pPr>
            <w:r>
              <w:rPr>
                <w:sz w:val="28"/>
                <w:szCs w:val="28"/>
                <w:lang w:val="uk-UA"/>
              </w:rPr>
              <w:t xml:space="preserve">Праця </w:t>
            </w:r>
            <w:r w:rsidRPr="00F85F8B">
              <w:rPr>
                <w:sz w:val="28"/>
                <w:szCs w:val="28"/>
              </w:rPr>
              <w:t>Ж. Баланд’є</w:t>
            </w:r>
            <w:r>
              <w:rPr>
                <w:sz w:val="28"/>
                <w:szCs w:val="28"/>
                <w:lang w:val="uk-UA"/>
              </w:rPr>
              <w:t xml:space="preserve"> «</w:t>
            </w:r>
            <w:r w:rsidRPr="001E347C">
              <w:rPr>
                <w:color w:val="202122"/>
                <w:sz w:val="28"/>
                <w:szCs w:val="28"/>
                <w:shd w:val="clear" w:color="auto" w:fill="FFFFFF"/>
              </w:rPr>
              <w:t>Політична антропологія</w:t>
            </w:r>
            <w:r>
              <w:rPr>
                <w:color w:val="202122"/>
                <w:sz w:val="28"/>
                <w:szCs w:val="28"/>
                <w:shd w:val="clear" w:color="auto" w:fill="FFFFFF"/>
                <w:lang w:val="uk-UA"/>
              </w:rPr>
              <w:t>» (2002)</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3.</w:t>
            </w:r>
          </w:p>
        </w:tc>
        <w:tc>
          <w:tcPr>
            <w:tcW w:w="7087" w:type="dxa"/>
          </w:tcPr>
          <w:p w:rsidR="000116D6" w:rsidRPr="0096663C" w:rsidRDefault="000116D6" w:rsidP="00864819">
            <w:pPr>
              <w:pStyle w:val="Style19"/>
              <w:widowControl/>
              <w:jc w:val="both"/>
              <w:rPr>
                <w:sz w:val="28"/>
                <w:szCs w:val="28"/>
                <w:lang w:val="uk-UA"/>
              </w:rPr>
            </w:pPr>
            <w:r>
              <w:rPr>
                <w:bCs/>
                <w:sz w:val="28"/>
                <w:szCs w:val="28"/>
                <w:lang w:val="uk-UA"/>
              </w:rPr>
              <w:t xml:space="preserve">Праця </w:t>
            </w:r>
            <w:r w:rsidRPr="00E56B0B">
              <w:rPr>
                <w:bCs/>
                <w:sz w:val="28"/>
                <w:szCs w:val="28"/>
                <w:lang w:val="uk-UA"/>
              </w:rPr>
              <w:t xml:space="preserve">А. Кравець </w:t>
            </w:r>
            <w:r>
              <w:rPr>
                <w:bCs/>
                <w:sz w:val="28"/>
                <w:szCs w:val="28"/>
                <w:lang w:val="uk-UA"/>
              </w:rPr>
              <w:t>«</w:t>
            </w:r>
            <w:r w:rsidRPr="00E56B0B">
              <w:rPr>
                <w:sz w:val="28"/>
                <w:szCs w:val="28"/>
                <w:lang w:val="uk-UA"/>
              </w:rPr>
              <w:t>Політична антропологія</w:t>
            </w:r>
            <w:r>
              <w:rPr>
                <w:sz w:val="28"/>
                <w:szCs w:val="28"/>
                <w:lang w:val="uk-UA"/>
              </w:rPr>
              <w:t>» (2012)</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4.</w:t>
            </w:r>
          </w:p>
        </w:tc>
        <w:tc>
          <w:tcPr>
            <w:tcW w:w="7087" w:type="dxa"/>
          </w:tcPr>
          <w:p w:rsidR="000116D6" w:rsidRPr="00E56B0B" w:rsidRDefault="000116D6" w:rsidP="00864819">
            <w:pPr>
              <w:rPr>
                <w:sz w:val="28"/>
                <w:szCs w:val="28"/>
                <w:lang w:val="uk-UA"/>
              </w:rPr>
            </w:pPr>
            <w:r>
              <w:rPr>
                <w:bCs/>
                <w:sz w:val="28"/>
                <w:szCs w:val="28"/>
                <w:lang w:val="uk-UA"/>
              </w:rPr>
              <w:t>Праця</w:t>
            </w:r>
            <w:r w:rsidRPr="00E91B06">
              <w:rPr>
                <w:sz w:val="28"/>
                <w:szCs w:val="28"/>
                <w:lang w:val="uk-UA"/>
              </w:rPr>
              <w:t xml:space="preserve"> </w:t>
            </w:r>
            <w:r>
              <w:rPr>
                <w:sz w:val="28"/>
                <w:szCs w:val="28"/>
                <w:lang w:val="uk-UA"/>
              </w:rPr>
              <w:t>М. Крадіна «</w:t>
            </w:r>
            <w:r w:rsidRPr="00E91B06">
              <w:rPr>
                <w:sz w:val="28"/>
                <w:szCs w:val="28"/>
                <w:lang w:val="uk-UA"/>
              </w:rPr>
              <w:t>Політична антропологія</w:t>
            </w:r>
            <w:r>
              <w:rPr>
                <w:sz w:val="28"/>
                <w:szCs w:val="28"/>
                <w:lang w:val="uk-UA"/>
              </w:rPr>
              <w:t>» (2004)</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5.</w:t>
            </w:r>
          </w:p>
        </w:tc>
        <w:tc>
          <w:tcPr>
            <w:tcW w:w="7087" w:type="dxa"/>
          </w:tcPr>
          <w:p w:rsidR="000116D6" w:rsidRPr="00671293" w:rsidRDefault="00EC5997" w:rsidP="00864819">
            <w:pPr>
              <w:rPr>
                <w:sz w:val="28"/>
                <w:szCs w:val="28"/>
                <w:lang w:val="uk-UA"/>
              </w:rPr>
            </w:pPr>
            <w:r>
              <w:rPr>
                <w:bCs/>
                <w:color w:val="000000" w:themeColor="text1"/>
                <w:sz w:val="28"/>
                <w:szCs w:val="28"/>
                <w:lang w:val="uk-UA" w:eastAsia="uk-UA"/>
              </w:rPr>
              <w:t xml:space="preserve">Праця </w:t>
            </w:r>
            <w:r w:rsidRPr="00E91B06">
              <w:rPr>
                <w:rStyle w:val="FontStyle47"/>
                <w:sz w:val="28"/>
                <w:szCs w:val="28"/>
                <w:lang w:val="uk-UA" w:eastAsia="uk-UA"/>
              </w:rPr>
              <w:t>М. Тиводар</w:t>
            </w:r>
            <w:r>
              <w:rPr>
                <w:rStyle w:val="FontStyle47"/>
                <w:sz w:val="28"/>
                <w:szCs w:val="28"/>
                <w:lang w:val="uk-UA" w:eastAsia="uk-UA"/>
              </w:rPr>
              <w:t>а</w:t>
            </w:r>
            <w:r w:rsidRPr="00E91B06">
              <w:rPr>
                <w:rStyle w:val="FontStyle47"/>
                <w:sz w:val="28"/>
                <w:szCs w:val="28"/>
                <w:lang w:val="uk-UA" w:eastAsia="uk-UA"/>
              </w:rPr>
              <w:t xml:space="preserve"> </w:t>
            </w:r>
            <w:r>
              <w:rPr>
                <w:rStyle w:val="FontStyle47"/>
                <w:sz w:val="28"/>
                <w:szCs w:val="28"/>
                <w:lang w:val="uk-UA" w:eastAsia="uk-UA"/>
              </w:rPr>
              <w:t>«</w:t>
            </w:r>
            <w:r w:rsidRPr="00E91B06">
              <w:rPr>
                <w:rStyle w:val="FontStyle47"/>
                <w:sz w:val="28"/>
                <w:szCs w:val="28"/>
                <w:lang w:val="uk-UA" w:eastAsia="uk-UA"/>
              </w:rPr>
              <w:t xml:space="preserve">Раси і расова класифікація / Етнологія: </w:t>
            </w:r>
            <w:r w:rsidRPr="00BC7B53">
              <w:rPr>
                <w:rStyle w:val="FontStyle47"/>
                <w:sz w:val="28"/>
                <w:szCs w:val="28"/>
                <w:lang w:val="uk-UA" w:eastAsia="uk-UA"/>
              </w:rPr>
              <w:t>н</w:t>
            </w:r>
            <w:r>
              <w:rPr>
                <w:sz w:val="28"/>
                <w:szCs w:val="28"/>
                <w:lang w:val="uk-UA"/>
              </w:rPr>
              <w:t>авч. посібник»  (</w:t>
            </w:r>
            <w:r w:rsidRPr="00E91B06">
              <w:rPr>
                <w:rStyle w:val="FontStyle47"/>
                <w:sz w:val="28"/>
                <w:szCs w:val="28"/>
                <w:lang w:val="uk-UA" w:eastAsia="uk-UA"/>
              </w:rPr>
              <w:t>2004</w:t>
            </w:r>
            <w:r>
              <w:rPr>
                <w:rStyle w:val="FontStyle47"/>
                <w:sz w:val="28"/>
                <w:szCs w:val="28"/>
                <w:lang w:val="uk-UA" w:eastAsia="uk-UA"/>
              </w:rPr>
              <w:t>)</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2047F" w:rsidRDefault="000116D6" w:rsidP="00864819">
            <w:pPr>
              <w:jc w:val="center"/>
              <w:rPr>
                <w:sz w:val="28"/>
                <w:szCs w:val="28"/>
                <w:lang w:val="en-US"/>
              </w:rPr>
            </w:pPr>
            <w:r w:rsidRPr="0042047F">
              <w:rPr>
                <w:sz w:val="28"/>
                <w:szCs w:val="28"/>
                <w:lang w:val="en-US"/>
              </w:rPr>
              <w:t>6.</w:t>
            </w:r>
          </w:p>
        </w:tc>
        <w:tc>
          <w:tcPr>
            <w:tcW w:w="7087" w:type="dxa"/>
          </w:tcPr>
          <w:p w:rsidR="000116D6" w:rsidRPr="00A70719" w:rsidRDefault="00EC5997" w:rsidP="00864819">
            <w:pPr>
              <w:pStyle w:val="Style19"/>
              <w:widowControl/>
              <w:jc w:val="both"/>
              <w:rPr>
                <w:rStyle w:val="FontStyle47"/>
                <w:sz w:val="28"/>
                <w:szCs w:val="28"/>
                <w:lang w:val="uk-UA" w:eastAsia="uk-UA"/>
              </w:rPr>
            </w:pPr>
            <w:r>
              <w:rPr>
                <w:bCs/>
                <w:color w:val="000000" w:themeColor="text1"/>
                <w:sz w:val="28"/>
                <w:szCs w:val="28"/>
                <w:lang w:val="uk-UA" w:eastAsia="uk-UA"/>
              </w:rPr>
              <w:t>Праця Ф. Вовка</w:t>
            </w:r>
            <w:r>
              <w:rPr>
                <w:color w:val="000000" w:themeColor="text1"/>
                <w:sz w:val="28"/>
                <w:szCs w:val="28"/>
                <w:lang w:val="uk-UA" w:eastAsia="uk-UA"/>
              </w:rPr>
              <w:t xml:space="preserve"> «</w:t>
            </w:r>
            <w:r w:rsidRPr="000A6F48">
              <w:rPr>
                <w:color w:val="000000" w:themeColor="text1"/>
                <w:sz w:val="28"/>
                <w:szCs w:val="28"/>
                <w:lang w:val="uk-UA" w:eastAsia="uk-UA"/>
              </w:rPr>
              <w:t>Студії з українсь</w:t>
            </w:r>
            <w:r w:rsidRPr="00370065">
              <w:rPr>
                <w:color w:val="000000" w:themeColor="text1"/>
                <w:sz w:val="28"/>
                <w:szCs w:val="28"/>
                <w:lang w:val="uk-UA" w:eastAsia="uk-UA"/>
              </w:rPr>
              <w:t>кої етнографії та антропології</w:t>
            </w:r>
            <w:r>
              <w:rPr>
                <w:color w:val="000000" w:themeColor="text1"/>
                <w:sz w:val="28"/>
                <w:szCs w:val="28"/>
                <w:lang w:val="uk-UA" w:eastAsia="uk-UA"/>
              </w:rPr>
              <w:t>» (</w:t>
            </w:r>
            <w:r w:rsidRPr="000A6F48">
              <w:rPr>
                <w:bCs/>
                <w:color w:val="000000" w:themeColor="text1"/>
                <w:sz w:val="28"/>
                <w:szCs w:val="28"/>
                <w:lang w:val="uk-UA" w:eastAsia="uk-UA"/>
              </w:rPr>
              <w:t>1995</w:t>
            </w:r>
            <w:r>
              <w:rPr>
                <w:color w:val="000000" w:themeColor="text1"/>
                <w:sz w:val="28"/>
                <w:szCs w:val="28"/>
                <w:lang w:val="uk-UA" w:eastAsia="uk-UA"/>
              </w:rPr>
              <w:t>)</w:t>
            </w:r>
          </w:p>
        </w:tc>
        <w:tc>
          <w:tcPr>
            <w:tcW w:w="1560" w:type="dxa"/>
          </w:tcPr>
          <w:p w:rsidR="000116D6" w:rsidRPr="0042047F" w:rsidRDefault="000116D6" w:rsidP="00864819">
            <w:pPr>
              <w:jc w:val="center"/>
              <w:rPr>
                <w:sz w:val="28"/>
                <w:szCs w:val="28"/>
                <w:lang w:val="uk-UA"/>
              </w:rPr>
            </w:pPr>
            <w:r w:rsidRPr="0042047F">
              <w:rPr>
                <w:sz w:val="28"/>
                <w:szCs w:val="28"/>
                <w:lang w:val="uk-UA"/>
              </w:rPr>
              <w:t>6</w:t>
            </w:r>
          </w:p>
        </w:tc>
      </w:tr>
      <w:tr w:rsidR="000116D6" w:rsidRPr="0042047F" w:rsidTr="00E23716">
        <w:tc>
          <w:tcPr>
            <w:tcW w:w="709" w:type="dxa"/>
          </w:tcPr>
          <w:p w:rsidR="000116D6" w:rsidRPr="00481DEF" w:rsidRDefault="000116D6" w:rsidP="00864819">
            <w:pPr>
              <w:jc w:val="center"/>
              <w:rPr>
                <w:sz w:val="28"/>
                <w:szCs w:val="28"/>
                <w:lang w:val="uk-UA"/>
              </w:rPr>
            </w:pPr>
            <w:r>
              <w:rPr>
                <w:sz w:val="28"/>
                <w:szCs w:val="28"/>
                <w:lang w:val="uk-UA"/>
              </w:rPr>
              <w:t>7.</w:t>
            </w:r>
          </w:p>
        </w:tc>
        <w:tc>
          <w:tcPr>
            <w:tcW w:w="7087" w:type="dxa"/>
          </w:tcPr>
          <w:p w:rsidR="000116D6" w:rsidRPr="0096663C" w:rsidRDefault="00EC5997" w:rsidP="00864819">
            <w:pPr>
              <w:rPr>
                <w:sz w:val="28"/>
                <w:szCs w:val="28"/>
                <w:lang w:val="uk-UA"/>
              </w:rPr>
            </w:pPr>
            <w:r>
              <w:rPr>
                <w:bCs/>
                <w:color w:val="000000" w:themeColor="text1"/>
                <w:sz w:val="28"/>
                <w:szCs w:val="28"/>
                <w:lang w:val="uk-UA" w:eastAsia="uk-UA"/>
              </w:rPr>
              <w:t xml:space="preserve">Праця </w:t>
            </w:r>
            <w:r w:rsidRPr="003B6EB5">
              <w:rPr>
                <w:sz w:val="28"/>
                <w:szCs w:val="28"/>
                <w:lang w:val="uk-UA"/>
              </w:rPr>
              <w:t>С.</w:t>
            </w:r>
            <w:r w:rsidRPr="00E91B06">
              <w:rPr>
                <w:b/>
                <w:sz w:val="28"/>
                <w:szCs w:val="28"/>
                <w:lang w:val="uk-UA"/>
              </w:rPr>
              <w:t xml:space="preserve"> </w:t>
            </w:r>
            <w:r w:rsidRPr="003B6EB5">
              <w:rPr>
                <w:sz w:val="28"/>
                <w:szCs w:val="28"/>
                <w:lang w:val="uk-UA"/>
              </w:rPr>
              <w:t xml:space="preserve">Сегеда </w:t>
            </w:r>
            <w:r>
              <w:rPr>
                <w:sz w:val="28"/>
                <w:szCs w:val="28"/>
                <w:lang w:val="uk-UA"/>
              </w:rPr>
              <w:t>«</w:t>
            </w:r>
            <w:r w:rsidRPr="003B6EB5">
              <w:rPr>
                <w:sz w:val="28"/>
                <w:szCs w:val="28"/>
                <w:lang w:val="uk-UA"/>
              </w:rPr>
              <w:t>Розвиток антропології в Україні</w:t>
            </w:r>
            <w:r>
              <w:rPr>
                <w:sz w:val="28"/>
                <w:szCs w:val="28"/>
                <w:lang w:val="uk-UA"/>
              </w:rPr>
              <w:t>» (2001)</w:t>
            </w:r>
          </w:p>
        </w:tc>
        <w:tc>
          <w:tcPr>
            <w:tcW w:w="1560" w:type="dxa"/>
          </w:tcPr>
          <w:p w:rsidR="000116D6" w:rsidRPr="0042047F" w:rsidRDefault="000116D6" w:rsidP="00864819">
            <w:pPr>
              <w:jc w:val="center"/>
              <w:rPr>
                <w:sz w:val="28"/>
                <w:szCs w:val="28"/>
                <w:lang w:val="uk-UA"/>
              </w:rPr>
            </w:pPr>
            <w:r>
              <w:rPr>
                <w:sz w:val="28"/>
                <w:szCs w:val="28"/>
                <w:lang w:val="uk-UA"/>
              </w:rPr>
              <w:t>6</w:t>
            </w:r>
          </w:p>
        </w:tc>
      </w:tr>
      <w:tr w:rsidR="000116D6" w:rsidRPr="00373672" w:rsidTr="00E23716">
        <w:tc>
          <w:tcPr>
            <w:tcW w:w="709" w:type="dxa"/>
          </w:tcPr>
          <w:p w:rsidR="000116D6" w:rsidRDefault="000116D6" w:rsidP="00864819">
            <w:pPr>
              <w:jc w:val="center"/>
              <w:rPr>
                <w:sz w:val="28"/>
                <w:szCs w:val="28"/>
                <w:lang w:val="uk-UA"/>
              </w:rPr>
            </w:pPr>
            <w:r>
              <w:rPr>
                <w:sz w:val="28"/>
                <w:szCs w:val="28"/>
                <w:lang w:val="uk-UA"/>
              </w:rPr>
              <w:t xml:space="preserve">8. </w:t>
            </w:r>
          </w:p>
        </w:tc>
        <w:tc>
          <w:tcPr>
            <w:tcW w:w="7087" w:type="dxa"/>
          </w:tcPr>
          <w:p w:rsidR="000116D6" w:rsidRPr="00E56B0B" w:rsidRDefault="00535E12" w:rsidP="00864819">
            <w:pPr>
              <w:rPr>
                <w:sz w:val="28"/>
                <w:szCs w:val="28"/>
                <w:lang w:val="uk-UA"/>
              </w:rPr>
            </w:pPr>
            <w:r>
              <w:rPr>
                <w:sz w:val="28"/>
                <w:szCs w:val="28"/>
                <w:lang w:val="uk-UA"/>
              </w:rPr>
              <w:t xml:space="preserve">Стаття </w:t>
            </w:r>
            <w:r w:rsidR="002D13F4" w:rsidRPr="00600F86">
              <w:rPr>
                <w:sz w:val="28"/>
                <w:szCs w:val="28"/>
                <w:lang w:val="uk-UA"/>
              </w:rPr>
              <w:t xml:space="preserve">Ю. </w:t>
            </w:r>
            <w:r w:rsidRPr="00600F86">
              <w:rPr>
                <w:sz w:val="28"/>
                <w:szCs w:val="28"/>
                <w:lang w:val="uk-UA"/>
              </w:rPr>
              <w:t>Левенц</w:t>
            </w:r>
            <w:r>
              <w:rPr>
                <w:sz w:val="28"/>
                <w:szCs w:val="28"/>
                <w:lang w:val="uk-UA"/>
              </w:rPr>
              <w:t>я</w:t>
            </w:r>
            <w:r w:rsidRPr="00600F86">
              <w:rPr>
                <w:sz w:val="28"/>
                <w:szCs w:val="28"/>
                <w:lang w:val="uk-UA"/>
              </w:rPr>
              <w:t xml:space="preserve"> Політична антропологія як парадигма політико-філософської рефлексії (2010)</w:t>
            </w:r>
          </w:p>
        </w:tc>
        <w:tc>
          <w:tcPr>
            <w:tcW w:w="1560" w:type="dxa"/>
          </w:tcPr>
          <w:p w:rsidR="000116D6" w:rsidRDefault="000116D6" w:rsidP="00864819">
            <w:pPr>
              <w:jc w:val="center"/>
              <w:rPr>
                <w:sz w:val="28"/>
                <w:szCs w:val="28"/>
                <w:lang w:val="uk-UA"/>
              </w:rPr>
            </w:pPr>
            <w:r>
              <w:rPr>
                <w:sz w:val="28"/>
                <w:szCs w:val="28"/>
                <w:lang w:val="uk-UA"/>
              </w:rPr>
              <w:t>6</w:t>
            </w:r>
          </w:p>
        </w:tc>
      </w:tr>
      <w:tr w:rsidR="000116D6" w:rsidRPr="00373672" w:rsidTr="00E23716">
        <w:tc>
          <w:tcPr>
            <w:tcW w:w="709" w:type="dxa"/>
          </w:tcPr>
          <w:p w:rsidR="000116D6" w:rsidRPr="0042047F" w:rsidRDefault="000116D6" w:rsidP="00864819">
            <w:pPr>
              <w:jc w:val="center"/>
              <w:rPr>
                <w:sz w:val="28"/>
                <w:szCs w:val="28"/>
                <w:lang w:val="uk-UA"/>
              </w:rPr>
            </w:pPr>
            <w:r>
              <w:rPr>
                <w:sz w:val="28"/>
                <w:szCs w:val="28"/>
                <w:lang w:val="uk-UA"/>
              </w:rPr>
              <w:t>9.</w:t>
            </w:r>
          </w:p>
        </w:tc>
        <w:tc>
          <w:tcPr>
            <w:tcW w:w="7087" w:type="dxa"/>
          </w:tcPr>
          <w:p w:rsidR="00535E12" w:rsidRPr="003B6EB5" w:rsidRDefault="00535E12" w:rsidP="00864819">
            <w:pPr>
              <w:rPr>
                <w:sz w:val="28"/>
                <w:szCs w:val="28"/>
                <w:lang w:val="uk-UA"/>
              </w:rPr>
            </w:pPr>
            <w:r>
              <w:rPr>
                <w:color w:val="000000"/>
                <w:sz w:val="28"/>
                <w:szCs w:val="28"/>
                <w:shd w:val="clear" w:color="auto" w:fill="FFFFFF"/>
                <w:lang w:val="uk-UA"/>
              </w:rPr>
              <w:t xml:space="preserve">Стаття В. </w:t>
            </w:r>
            <w:r w:rsidRPr="00671293">
              <w:rPr>
                <w:color w:val="000000"/>
                <w:sz w:val="28"/>
                <w:szCs w:val="28"/>
                <w:shd w:val="clear" w:color="auto" w:fill="FFFFFF"/>
                <w:lang w:val="uk-UA"/>
              </w:rPr>
              <w:t>Мельник</w:t>
            </w:r>
            <w:r>
              <w:rPr>
                <w:color w:val="000000"/>
                <w:sz w:val="28"/>
                <w:szCs w:val="28"/>
                <w:shd w:val="clear" w:color="auto" w:fill="FFFFFF"/>
                <w:lang w:val="uk-UA"/>
              </w:rPr>
              <w:t>а «</w:t>
            </w:r>
            <w:r w:rsidRPr="00671293">
              <w:rPr>
                <w:color w:val="000000"/>
                <w:sz w:val="28"/>
                <w:szCs w:val="28"/>
                <w:shd w:val="clear" w:color="auto" w:fill="FFFFFF"/>
                <w:lang w:val="uk-UA"/>
              </w:rPr>
              <w:t>Три етапи становлення політичної антропологі</w:t>
            </w:r>
            <w:r>
              <w:rPr>
                <w:color w:val="000000"/>
                <w:sz w:val="28"/>
                <w:szCs w:val="28"/>
                <w:shd w:val="clear" w:color="auto" w:fill="FFFFFF"/>
                <w:lang w:val="uk-UA"/>
              </w:rPr>
              <w:t>ї» (2019)</w:t>
            </w:r>
          </w:p>
        </w:tc>
        <w:tc>
          <w:tcPr>
            <w:tcW w:w="1560" w:type="dxa"/>
          </w:tcPr>
          <w:p w:rsidR="000116D6" w:rsidRPr="0042047F" w:rsidRDefault="000116D6" w:rsidP="00864819">
            <w:pPr>
              <w:jc w:val="center"/>
              <w:rPr>
                <w:sz w:val="28"/>
                <w:szCs w:val="28"/>
                <w:lang w:val="uk-UA"/>
              </w:rPr>
            </w:pPr>
            <w:r>
              <w:rPr>
                <w:sz w:val="28"/>
                <w:szCs w:val="28"/>
                <w:lang w:val="uk-UA"/>
              </w:rPr>
              <w:t>6</w:t>
            </w:r>
          </w:p>
        </w:tc>
      </w:tr>
      <w:tr w:rsidR="000116D6" w:rsidRPr="00373672" w:rsidTr="00E23716">
        <w:tc>
          <w:tcPr>
            <w:tcW w:w="709" w:type="dxa"/>
          </w:tcPr>
          <w:p w:rsidR="000116D6" w:rsidRPr="0042047F" w:rsidRDefault="000116D6" w:rsidP="00864819">
            <w:pPr>
              <w:jc w:val="center"/>
              <w:rPr>
                <w:sz w:val="28"/>
                <w:szCs w:val="28"/>
                <w:lang w:val="uk-UA"/>
              </w:rPr>
            </w:pPr>
            <w:r>
              <w:rPr>
                <w:sz w:val="28"/>
                <w:szCs w:val="28"/>
                <w:lang w:val="uk-UA"/>
              </w:rPr>
              <w:t>10.</w:t>
            </w:r>
          </w:p>
        </w:tc>
        <w:tc>
          <w:tcPr>
            <w:tcW w:w="7087" w:type="dxa"/>
          </w:tcPr>
          <w:p w:rsidR="000116D6" w:rsidRPr="00600F86" w:rsidRDefault="00535E12" w:rsidP="00864819">
            <w:pPr>
              <w:rPr>
                <w:sz w:val="28"/>
                <w:szCs w:val="28"/>
                <w:lang w:val="uk-UA"/>
              </w:rPr>
            </w:pPr>
            <w:r>
              <w:rPr>
                <w:color w:val="000000"/>
                <w:sz w:val="28"/>
                <w:szCs w:val="28"/>
                <w:shd w:val="clear" w:color="auto" w:fill="FFFFFF"/>
                <w:lang w:val="uk-UA"/>
              </w:rPr>
              <w:t xml:space="preserve">Стаття </w:t>
            </w:r>
            <w:r w:rsidRPr="00CF5C24">
              <w:rPr>
                <w:color w:val="000000"/>
                <w:sz w:val="28"/>
                <w:szCs w:val="28"/>
                <w:shd w:val="clear" w:color="auto" w:fill="FFFFFF"/>
              </w:rPr>
              <w:t>В.</w:t>
            </w:r>
            <w:r>
              <w:rPr>
                <w:color w:val="000000"/>
                <w:sz w:val="28"/>
                <w:szCs w:val="28"/>
                <w:shd w:val="clear" w:color="auto" w:fill="FFFFFF"/>
                <w:lang w:val="uk-UA"/>
              </w:rPr>
              <w:t xml:space="preserve"> </w:t>
            </w:r>
            <w:r w:rsidRPr="00CF5C24">
              <w:rPr>
                <w:color w:val="000000"/>
                <w:sz w:val="28"/>
                <w:szCs w:val="28"/>
                <w:shd w:val="clear" w:color="auto" w:fill="FFFFFF"/>
              </w:rPr>
              <w:t>Мельник</w:t>
            </w:r>
            <w:r>
              <w:rPr>
                <w:color w:val="000000"/>
                <w:sz w:val="28"/>
                <w:szCs w:val="28"/>
                <w:shd w:val="clear" w:color="auto" w:fill="FFFFFF"/>
                <w:lang w:val="uk-UA"/>
              </w:rPr>
              <w:t>а</w:t>
            </w:r>
            <w:r w:rsidRPr="00CF5C24">
              <w:rPr>
                <w:color w:val="000000"/>
                <w:sz w:val="28"/>
                <w:szCs w:val="28"/>
                <w:shd w:val="clear" w:color="auto" w:fill="FFFFFF"/>
              </w:rPr>
              <w:t xml:space="preserve"> </w:t>
            </w:r>
            <w:r>
              <w:rPr>
                <w:color w:val="000000"/>
                <w:sz w:val="28"/>
                <w:szCs w:val="28"/>
                <w:shd w:val="clear" w:color="auto" w:fill="FFFFFF"/>
                <w:lang w:val="uk-UA"/>
              </w:rPr>
              <w:t>«</w:t>
            </w:r>
            <w:r w:rsidRPr="00CF5C24">
              <w:rPr>
                <w:color w:val="000000"/>
                <w:sz w:val="28"/>
                <w:szCs w:val="28"/>
                <w:shd w:val="clear" w:color="auto" w:fill="FFFFFF"/>
              </w:rPr>
              <w:t>Дослідницькі групи та школи політичних антропологів: нова класифікація</w:t>
            </w:r>
            <w:r>
              <w:rPr>
                <w:color w:val="000000"/>
                <w:sz w:val="28"/>
                <w:szCs w:val="28"/>
                <w:shd w:val="clear" w:color="auto" w:fill="FFFFFF"/>
                <w:lang w:val="uk-UA"/>
              </w:rPr>
              <w:t>» (2019)</w:t>
            </w:r>
          </w:p>
        </w:tc>
        <w:tc>
          <w:tcPr>
            <w:tcW w:w="1560" w:type="dxa"/>
          </w:tcPr>
          <w:p w:rsidR="000116D6" w:rsidRPr="0042047F" w:rsidRDefault="000116D6" w:rsidP="00864819">
            <w:pPr>
              <w:jc w:val="center"/>
              <w:rPr>
                <w:sz w:val="28"/>
                <w:szCs w:val="28"/>
                <w:lang w:val="uk-UA"/>
              </w:rPr>
            </w:pPr>
            <w:r>
              <w:rPr>
                <w:sz w:val="28"/>
                <w:szCs w:val="28"/>
                <w:lang w:val="uk-UA"/>
              </w:rPr>
              <w:t>6</w:t>
            </w:r>
          </w:p>
        </w:tc>
      </w:tr>
      <w:tr w:rsidR="000116D6" w:rsidRPr="00373672" w:rsidTr="00E23716">
        <w:tc>
          <w:tcPr>
            <w:tcW w:w="709" w:type="dxa"/>
          </w:tcPr>
          <w:p w:rsidR="000116D6" w:rsidRPr="0042047F" w:rsidRDefault="000116D6" w:rsidP="00864819">
            <w:pPr>
              <w:jc w:val="center"/>
              <w:rPr>
                <w:sz w:val="28"/>
                <w:szCs w:val="28"/>
                <w:lang w:val="uk-UA"/>
              </w:rPr>
            </w:pPr>
          </w:p>
        </w:tc>
        <w:tc>
          <w:tcPr>
            <w:tcW w:w="7087" w:type="dxa"/>
          </w:tcPr>
          <w:p w:rsidR="000116D6" w:rsidRPr="00E56B0B" w:rsidRDefault="000116D6" w:rsidP="00864819">
            <w:pPr>
              <w:rPr>
                <w:sz w:val="28"/>
                <w:szCs w:val="28"/>
                <w:lang w:val="uk-UA"/>
              </w:rPr>
            </w:pPr>
            <w:r w:rsidRPr="00E56B0B">
              <w:rPr>
                <w:sz w:val="28"/>
                <w:szCs w:val="28"/>
                <w:lang w:val="uk-UA"/>
              </w:rPr>
              <w:t>Разом</w:t>
            </w:r>
          </w:p>
        </w:tc>
        <w:tc>
          <w:tcPr>
            <w:tcW w:w="1560" w:type="dxa"/>
          </w:tcPr>
          <w:p w:rsidR="000116D6" w:rsidRPr="0042047F" w:rsidRDefault="000116D6" w:rsidP="00864819">
            <w:pPr>
              <w:jc w:val="center"/>
              <w:rPr>
                <w:sz w:val="28"/>
                <w:szCs w:val="28"/>
                <w:lang w:val="uk-UA"/>
              </w:rPr>
            </w:pPr>
            <w:r w:rsidRPr="0042047F">
              <w:rPr>
                <w:sz w:val="28"/>
                <w:szCs w:val="28"/>
                <w:lang w:val="uk-UA"/>
              </w:rPr>
              <w:t>6</w:t>
            </w:r>
            <w:r>
              <w:rPr>
                <w:sz w:val="28"/>
                <w:szCs w:val="28"/>
                <w:lang w:val="uk-UA"/>
              </w:rPr>
              <w:t>0</w:t>
            </w:r>
          </w:p>
        </w:tc>
      </w:tr>
    </w:tbl>
    <w:p w:rsidR="0042047F" w:rsidRPr="00E56B0B" w:rsidRDefault="0042047F" w:rsidP="00864819">
      <w:pPr>
        <w:jc w:val="center"/>
        <w:rPr>
          <w:b/>
          <w:sz w:val="28"/>
          <w:szCs w:val="28"/>
          <w:lang w:val="uk-UA"/>
        </w:rPr>
      </w:pPr>
    </w:p>
    <w:p w:rsidR="00776132" w:rsidRDefault="000C2713" w:rsidP="00864819">
      <w:pPr>
        <w:spacing w:line="360" w:lineRule="auto"/>
        <w:ind w:firstLine="708"/>
        <w:jc w:val="center"/>
        <w:rPr>
          <w:sz w:val="28"/>
          <w:szCs w:val="28"/>
          <w:lang w:val="uk-UA"/>
        </w:rPr>
      </w:pPr>
      <w:r w:rsidRPr="000C2713">
        <w:rPr>
          <w:sz w:val="28"/>
          <w:szCs w:val="28"/>
          <w:lang w:val="uk-UA"/>
        </w:rPr>
        <w:t>ОРГАНІЗАЦІЯ САМОСТІЙНОЇ РОБОТИ СТУДЕНТІВ</w:t>
      </w:r>
    </w:p>
    <w:p w:rsidR="00FF13C8" w:rsidRDefault="000C2713" w:rsidP="00864819">
      <w:pPr>
        <w:spacing w:line="360" w:lineRule="auto"/>
        <w:ind w:firstLine="708"/>
        <w:jc w:val="both"/>
        <w:rPr>
          <w:sz w:val="28"/>
          <w:szCs w:val="28"/>
          <w:lang w:val="uk-UA"/>
        </w:rPr>
      </w:pPr>
      <w:r w:rsidRPr="000C2713">
        <w:rPr>
          <w:sz w:val="28"/>
          <w:szCs w:val="28"/>
          <w:lang w:val="uk-UA"/>
        </w:rPr>
        <w:t xml:space="preserve">Самостійна робота студентів має на меті формування пізнавальної активності студентів, засвоєння ними основних умінь та навичок роботи з навчальними матеріалами, поглиблення та розширення вже набутих знань, підвищення рівня організованості студентів тощо. </w:t>
      </w:r>
    </w:p>
    <w:p w:rsidR="00FF13C8" w:rsidRDefault="000C2713" w:rsidP="00864819">
      <w:pPr>
        <w:spacing w:line="360" w:lineRule="auto"/>
        <w:ind w:firstLine="708"/>
        <w:jc w:val="both"/>
        <w:rPr>
          <w:sz w:val="28"/>
          <w:szCs w:val="28"/>
          <w:lang w:val="uk-UA"/>
        </w:rPr>
      </w:pPr>
      <w:r w:rsidRPr="000C2713">
        <w:rPr>
          <w:sz w:val="28"/>
          <w:szCs w:val="28"/>
          <w:lang w:val="uk-UA"/>
        </w:rPr>
        <w:t xml:space="preserve">У процесі самостійної роботи студенти мають оволодіти вміннями та навичками: організації самостійної навчальної діяльності; самостійної роботи в бібліотеці з каталогами; праці з навчальною, навчально-методичною, науковою, науковопопулярною літературою; конспектування літературних джерел; роботи з довідковою літературою; опрацьовування статистичної інформації; написання рефератів з проблем курсу. </w:t>
      </w:r>
    </w:p>
    <w:p w:rsidR="00FF13C8" w:rsidRDefault="000C2713" w:rsidP="00864819">
      <w:pPr>
        <w:spacing w:line="360" w:lineRule="auto"/>
        <w:ind w:firstLine="708"/>
        <w:jc w:val="both"/>
        <w:rPr>
          <w:sz w:val="28"/>
          <w:szCs w:val="28"/>
        </w:rPr>
      </w:pPr>
      <w:r w:rsidRPr="000C2713">
        <w:rPr>
          <w:sz w:val="28"/>
          <w:szCs w:val="28"/>
        </w:rPr>
        <w:t xml:space="preserve">Кожен студент повинен уміти раціонально організовувати свою навчальну самостійну діяльність. Важливим є вміння скласти план своєї роботи, чітко визначити її послідовність. Необхідно, щоб план самостійного навчання був реальним і його виконання приводило до плідних наслідків у навчальному процесі. </w:t>
      </w:r>
    </w:p>
    <w:p w:rsidR="00FF13C8" w:rsidRDefault="000C2713" w:rsidP="00864819">
      <w:pPr>
        <w:spacing w:line="360" w:lineRule="auto"/>
        <w:ind w:firstLine="708"/>
        <w:jc w:val="both"/>
        <w:rPr>
          <w:sz w:val="28"/>
          <w:szCs w:val="28"/>
        </w:rPr>
      </w:pPr>
      <w:r w:rsidRPr="000C2713">
        <w:rPr>
          <w:sz w:val="28"/>
          <w:szCs w:val="28"/>
        </w:rPr>
        <w:lastRenderedPageBreak/>
        <w:t xml:space="preserve">Для успішної самостійної роботи значну частину часу студент виділяє для роботи в бібліотеці. Треба розуміти сутність складання алфавітного й тематичного каталогів, вміти швидко знаходити в них необхідну літературу, знати особливості бібліографічного шифрування. Для плідної роботи з літературними джерелами студентові корисно скласти свою власну бібліографію, заповнюючи бібліографічні картки на необхідні для нього книги, брошури або статті. Для роботи у бібліотеках студенту треба знати їх структуру, спеціалізацію окремих підрозділів, вміти користуватися різноманітними каталогами, правильно заповнювати бланки вимоги на літературу тощо. </w:t>
      </w:r>
    </w:p>
    <w:p w:rsidR="00FF13C8" w:rsidRDefault="000C2713" w:rsidP="00864819">
      <w:pPr>
        <w:spacing w:line="360" w:lineRule="auto"/>
        <w:ind w:firstLine="708"/>
        <w:jc w:val="both"/>
        <w:rPr>
          <w:sz w:val="28"/>
          <w:szCs w:val="28"/>
        </w:rPr>
      </w:pPr>
      <w:r w:rsidRPr="000C2713">
        <w:rPr>
          <w:sz w:val="28"/>
          <w:szCs w:val="28"/>
        </w:rPr>
        <w:t xml:space="preserve">Відібрана для самостійного опрацювання література може бути різною як за обсягом наукових даних, так і за характером їхнього викладу. Потрібно відібрати необхідний для опрацьовування матеріал (розділи, підрозділи тощо), а також розсортувати його за важливістю (що для детального вивчення, а що для ознайомчого читання). Процес читання має відбуватися повільно, вдумливо, до незрозумілих питань слід обов’язково повертатися, наводити додаткові довідки, щоб зрозуміти сутність думки автора. Знання незнайомих термінів слід одразу ж з’ясовувати за тлумачними словниками, енциклопедіями або спеціалізованими довідниками. У процесі роботи з літературою корисно робити виписки найважливіших думок, формулювань, окремих висловів на аркушах паперу із зазначенням автора, джерела, сторінок і абзаців. Для кращого засвоєння матеріалу, розвитку творчого мислення основний зміст прочитаного доцільно формулювати у вигляді тез. </w:t>
      </w:r>
    </w:p>
    <w:p w:rsidR="00FF13C8" w:rsidRDefault="000C2713" w:rsidP="00864819">
      <w:pPr>
        <w:spacing w:line="360" w:lineRule="auto"/>
        <w:ind w:firstLine="708"/>
        <w:jc w:val="both"/>
        <w:rPr>
          <w:sz w:val="28"/>
          <w:szCs w:val="28"/>
        </w:rPr>
      </w:pPr>
      <w:r w:rsidRPr="000C2713">
        <w:rPr>
          <w:sz w:val="28"/>
          <w:szCs w:val="28"/>
        </w:rPr>
        <w:t xml:space="preserve">Конспект є стислим викладом основної сутності опрацьованого літературного матеріалу. Конспект має бути стислим, змістовним і записаним своїми словами і формулюваннями. Класичні визначення, оригінальні думки, вислови слід записувати до конспекту повністю з посиланням на автора, джерело і сторінку. У процесі конспектування важливо витримувати логічний зв’язок між окремими складовими тексту. У тексті конспекту корисно підкреслювати найважливіші теоретичні положення, визначення, висновки і робити помітки на полях. Систематичне конспектування опрацьованого матеріалу дисциплінує </w:t>
      </w:r>
      <w:r w:rsidRPr="000C2713">
        <w:rPr>
          <w:sz w:val="28"/>
          <w:szCs w:val="28"/>
        </w:rPr>
        <w:lastRenderedPageBreak/>
        <w:t xml:space="preserve">розум, відпрацьовує вміння формулювати свої думки в короткій змістовній формі, сприяє кращому засвоєнню навчального матеріалу. </w:t>
      </w:r>
    </w:p>
    <w:p w:rsidR="00FF13C8" w:rsidRDefault="000C2713" w:rsidP="00864819">
      <w:pPr>
        <w:spacing w:line="360" w:lineRule="auto"/>
        <w:ind w:firstLine="708"/>
        <w:jc w:val="both"/>
        <w:rPr>
          <w:sz w:val="28"/>
          <w:szCs w:val="28"/>
        </w:rPr>
      </w:pPr>
      <w:r w:rsidRPr="000C2713">
        <w:rPr>
          <w:sz w:val="28"/>
          <w:szCs w:val="28"/>
        </w:rPr>
        <w:t xml:space="preserve">Для цілісного уявлення про навчальну дисципліну студентові необхідно користуватися довідковою літературою: енциклопедіями, енциклопедичними словниками, галузевими довідниками тощо. </w:t>
      </w:r>
    </w:p>
    <w:p w:rsidR="006117A8" w:rsidRPr="000C2713" w:rsidRDefault="000C2713" w:rsidP="00864819">
      <w:pPr>
        <w:spacing w:line="360" w:lineRule="auto"/>
        <w:ind w:firstLine="708"/>
        <w:jc w:val="both"/>
        <w:rPr>
          <w:b/>
          <w:sz w:val="28"/>
          <w:szCs w:val="28"/>
          <w:lang w:val="uk-UA"/>
        </w:rPr>
      </w:pPr>
      <w:r w:rsidRPr="000C2713">
        <w:rPr>
          <w:sz w:val="28"/>
          <w:szCs w:val="28"/>
        </w:rPr>
        <w:t>Майбутній фахівець повинен достатньо вправно користуватися персональним комп’ютером. Робота з матеріалами «Інтернету» надає можливість отримувати найнов</w:t>
      </w:r>
      <w:r w:rsidR="002F4C98">
        <w:rPr>
          <w:sz w:val="28"/>
          <w:szCs w:val="28"/>
        </w:rPr>
        <w:t>ішу інформацію з різних сфер.</w:t>
      </w:r>
    </w:p>
    <w:p w:rsidR="003C4BAB" w:rsidRDefault="003C4BAB" w:rsidP="00864819">
      <w:pPr>
        <w:jc w:val="center"/>
        <w:rPr>
          <w:b/>
          <w:sz w:val="28"/>
          <w:szCs w:val="28"/>
          <w:lang w:val="uk-UA"/>
        </w:rPr>
      </w:pPr>
    </w:p>
    <w:p w:rsidR="003C4BAB" w:rsidRDefault="003C4BAB"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1E6F4C" w:rsidRDefault="001E6F4C" w:rsidP="00864819">
      <w:pPr>
        <w:jc w:val="center"/>
        <w:rPr>
          <w:b/>
          <w:sz w:val="28"/>
          <w:szCs w:val="28"/>
          <w:lang w:val="uk-UA"/>
        </w:rPr>
      </w:pPr>
    </w:p>
    <w:p w:rsidR="003D73D1" w:rsidRDefault="003D73D1" w:rsidP="00864819">
      <w:pPr>
        <w:jc w:val="center"/>
        <w:rPr>
          <w:b/>
          <w:sz w:val="28"/>
          <w:szCs w:val="28"/>
          <w:lang w:val="uk-UA"/>
        </w:rPr>
      </w:pPr>
    </w:p>
    <w:p w:rsidR="00FD63DC" w:rsidRDefault="00FD63DC" w:rsidP="00864819">
      <w:pPr>
        <w:jc w:val="center"/>
        <w:rPr>
          <w:b/>
          <w:sz w:val="28"/>
          <w:szCs w:val="28"/>
          <w:lang w:val="uk-UA"/>
        </w:rPr>
      </w:pPr>
    </w:p>
    <w:p w:rsidR="00FD63DC" w:rsidRDefault="00FD63DC" w:rsidP="00864819">
      <w:pPr>
        <w:jc w:val="center"/>
        <w:rPr>
          <w:b/>
          <w:sz w:val="28"/>
          <w:szCs w:val="28"/>
          <w:lang w:val="uk-UA"/>
        </w:rPr>
      </w:pPr>
    </w:p>
    <w:p w:rsidR="00FD63DC" w:rsidRDefault="00FD63DC" w:rsidP="00864819">
      <w:pPr>
        <w:jc w:val="center"/>
        <w:rPr>
          <w:b/>
          <w:sz w:val="28"/>
          <w:szCs w:val="28"/>
          <w:lang w:val="uk-UA"/>
        </w:rPr>
      </w:pPr>
    </w:p>
    <w:p w:rsidR="00FD63DC" w:rsidRDefault="00FD63DC" w:rsidP="00864819">
      <w:pPr>
        <w:jc w:val="center"/>
        <w:rPr>
          <w:b/>
          <w:sz w:val="28"/>
          <w:szCs w:val="28"/>
          <w:lang w:val="uk-UA"/>
        </w:rPr>
      </w:pPr>
    </w:p>
    <w:p w:rsidR="003D73D1" w:rsidRDefault="003D73D1" w:rsidP="00864819">
      <w:pPr>
        <w:jc w:val="center"/>
        <w:rPr>
          <w:b/>
          <w:sz w:val="28"/>
          <w:szCs w:val="28"/>
          <w:lang w:val="uk-UA"/>
        </w:rPr>
      </w:pPr>
    </w:p>
    <w:p w:rsidR="003D73D1" w:rsidRDefault="003D73D1" w:rsidP="00864819">
      <w:pPr>
        <w:jc w:val="center"/>
        <w:rPr>
          <w:b/>
          <w:sz w:val="28"/>
          <w:szCs w:val="28"/>
          <w:lang w:val="uk-UA"/>
        </w:rPr>
      </w:pPr>
    </w:p>
    <w:p w:rsidR="004531EA" w:rsidRPr="00402AB5" w:rsidRDefault="004531EA" w:rsidP="00864819">
      <w:pPr>
        <w:pStyle w:val="a8"/>
        <w:numPr>
          <w:ilvl w:val="0"/>
          <w:numId w:val="6"/>
        </w:numPr>
        <w:spacing w:line="360" w:lineRule="auto"/>
        <w:jc w:val="center"/>
        <w:rPr>
          <w:b/>
          <w:sz w:val="28"/>
          <w:szCs w:val="28"/>
        </w:rPr>
      </w:pPr>
      <w:r w:rsidRPr="00402AB5">
        <w:rPr>
          <w:b/>
          <w:sz w:val="28"/>
          <w:szCs w:val="28"/>
        </w:rPr>
        <w:lastRenderedPageBreak/>
        <w:t>Тематичний план лекцій</w:t>
      </w:r>
    </w:p>
    <w:p w:rsidR="004531EA" w:rsidRPr="007A7EBF" w:rsidRDefault="004531EA" w:rsidP="00864819">
      <w:pPr>
        <w:jc w:val="center"/>
        <w:rPr>
          <w:b/>
          <w:i/>
          <w:sz w:val="28"/>
          <w:szCs w:val="28"/>
        </w:rPr>
      </w:pPr>
      <w:r w:rsidRPr="007A7EBF">
        <w:rPr>
          <w:b/>
          <w:i/>
          <w:sz w:val="28"/>
          <w:szCs w:val="28"/>
        </w:rPr>
        <w:t xml:space="preserve">Змістовий модуль 1. </w:t>
      </w:r>
    </w:p>
    <w:p w:rsidR="004531EA" w:rsidRDefault="004531EA" w:rsidP="00864819">
      <w:pPr>
        <w:jc w:val="center"/>
        <w:rPr>
          <w:b/>
          <w:sz w:val="28"/>
          <w:szCs w:val="28"/>
        </w:rPr>
      </w:pPr>
    </w:p>
    <w:p w:rsidR="004531EA" w:rsidRPr="007A7EBF" w:rsidRDefault="004531EA" w:rsidP="00864819">
      <w:pPr>
        <w:pStyle w:val="Style20"/>
        <w:widowControl/>
        <w:spacing w:line="360" w:lineRule="auto"/>
        <w:jc w:val="both"/>
        <w:rPr>
          <w:rStyle w:val="FontStyle42"/>
          <w:b w:val="0"/>
          <w:i/>
          <w:sz w:val="28"/>
          <w:szCs w:val="28"/>
          <w:lang w:val="uk-UA" w:eastAsia="uk-UA"/>
        </w:rPr>
      </w:pPr>
      <w:r>
        <w:rPr>
          <w:b/>
          <w:color w:val="000000"/>
          <w:sz w:val="28"/>
          <w:szCs w:val="28"/>
          <w:shd w:val="clear" w:color="auto" w:fill="FFFFFF"/>
          <w:lang w:val="uk-UA"/>
        </w:rPr>
        <w:t xml:space="preserve">     </w:t>
      </w:r>
      <w:r w:rsidRPr="007A7EBF">
        <w:rPr>
          <w:b/>
          <w:i/>
          <w:color w:val="000000"/>
          <w:sz w:val="28"/>
          <w:szCs w:val="28"/>
          <w:shd w:val="clear" w:color="auto" w:fill="FFFFFF"/>
          <w:lang w:val="uk-UA"/>
        </w:rPr>
        <w:t>Становлення та розвиток політичної антропології як науки</w:t>
      </w:r>
    </w:p>
    <w:p w:rsidR="004531EA" w:rsidRDefault="004531EA" w:rsidP="00864819">
      <w:pPr>
        <w:spacing w:line="360" w:lineRule="auto"/>
        <w:jc w:val="both"/>
        <w:rPr>
          <w:b/>
          <w:sz w:val="28"/>
          <w:szCs w:val="28"/>
          <w:lang w:val="uk-UA"/>
        </w:rPr>
      </w:pPr>
      <w:r w:rsidRPr="00671481">
        <w:rPr>
          <w:b/>
          <w:sz w:val="28"/>
          <w:szCs w:val="28"/>
          <w:lang w:val="uk-UA"/>
        </w:rPr>
        <w:t xml:space="preserve">Тема 1. Політична антропологія як наука </w:t>
      </w:r>
    </w:p>
    <w:p w:rsidR="004531EA" w:rsidRDefault="004531EA" w:rsidP="00864819">
      <w:pPr>
        <w:spacing w:line="360" w:lineRule="auto"/>
        <w:ind w:firstLine="708"/>
        <w:jc w:val="both"/>
        <w:rPr>
          <w:sz w:val="28"/>
          <w:szCs w:val="28"/>
        </w:rPr>
      </w:pPr>
      <w:r w:rsidRPr="00671481">
        <w:rPr>
          <w:sz w:val="28"/>
          <w:szCs w:val="28"/>
          <w:lang w:val="uk-UA"/>
        </w:rPr>
        <w:t xml:space="preserve">Антропологія – універсальна наука про людину. </w:t>
      </w:r>
      <w:r w:rsidRPr="003D0247">
        <w:rPr>
          <w:rStyle w:val="FontStyle47"/>
          <w:sz w:val="28"/>
          <w:szCs w:val="28"/>
          <w:lang w:val="uk-UA" w:eastAsia="uk-UA"/>
        </w:rPr>
        <w:t>Фізична та культурна (соціальна) антропологія</w:t>
      </w:r>
      <w:r>
        <w:rPr>
          <w:sz w:val="28"/>
          <w:szCs w:val="28"/>
          <w:lang w:val="uk-UA"/>
        </w:rPr>
        <w:t xml:space="preserve">. </w:t>
      </w:r>
      <w:r w:rsidRPr="00671481">
        <w:rPr>
          <w:sz w:val="28"/>
          <w:szCs w:val="28"/>
          <w:lang w:val="uk-UA"/>
        </w:rPr>
        <w:t xml:space="preserve">Політична антропологія – частина антропологічної науки, що займається вивченням становлення і розвитку механізмів соціального контролю і влади. Предмет і об’єкт політичної антропології. Категорії політичної антропології. Основні принципи політичної антропології. Політична антропологія в системі соціально-гуманітарних наук: взаємозв’язок і відмінності в предметі і методах дослідження. </w:t>
      </w:r>
      <w:r w:rsidRPr="00FD735B">
        <w:rPr>
          <w:sz w:val="28"/>
          <w:szCs w:val="28"/>
        </w:rPr>
        <w:t xml:space="preserve">Відмінність соціологічного та антропологічного підходів до вивчення політики. </w:t>
      </w:r>
    </w:p>
    <w:p w:rsidR="003419B0" w:rsidRDefault="004531EA" w:rsidP="00864819">
      <w:pPr>
        <w:pStyle w:val="Style22"/>
        <w:widowControl/>
        <w:spacing w:line="360" w:lineRule="auto"/>
        <w:ind w:firstLine="709"/>
        <w:jc w:val="both"/>
        <w:rPr>
          <w:sz w:val="28"/>
          <w:szCs w:val="28"/>
        </w:rPr>
      </w:pPr>
      <w:r w:rsidRPr="00FD735B">
        <w:rPr>
          <w:sz w:val="28"/>
          <w:szCs w:val="28"/>
        </w:rPr>
        <w:t xml:space="preserve">Особливості розвитку політичної антропології. Основні етапи розвитку політичної антропології. Становлення політичної антропології як самостійної дисципліни: а) постать політичного антрополога як дослідника; б) школи політичної антропології та їх представники; в) вплив найбільших філософських концепцій. Д. Куртц про парадигми політичної антропології. </w:t>
      </w:r>
    </w:p>
    <w:p w:rsidR="004531EA" w:rsidRPr="003D0247" w:rsidRDefault="004531EA" w:rsidP="00864819">
      <w:pPr>
        <w:pStyle w:val="Style22"/>
        <w:widowControl/>
        <w:spacing w:line="360" w:lineRule="auto"/>
        <w:ind w:firstLine="709"/>
        <w:jc w:val="both"/>
        <w:rPr>
          <w:rStyle w:val="FontStyle47"/>
          <w:sz w:val="28"/>
          <w:szCs w:val="28"/>
          <w:lang w:val="uk-UA" w:eastAsia="uk-UA"/>
        </w:rPr>
      </w:pPr>
      <w:r w:rsidRPr="00FD735B">
        <w:rPr>
          <w:sz w:val="28"/>
          <w:szCs w:val="28"/>
        </w:rPr>
        <w:t xml:space="preserve">Нова політична антропологія. </w:t>
      </w:r>
      <w:r w:rsidRPr="003D0247">
        <w:rPr>
          <w:rStyle w:val="FontStyle47"/>
          <w:sz w:val="28"/>
          <w:szCs w:val="28"/>
          <w:lang w:val="uk-UA" w:eastAsia="uk-UA"/>
        </w:rPr>
        <w:t>Політична антропологія та сучасність.</w:t>
      </w:r>
    </w:p>
    <w:p w:rsidR="004531EA" w:rsidRPr="006E593F" w:rsidRDefault="004531EA" w:rsidP="00864819">
      <w:pPr>
        <w:spacing w:line="360" w:lineRule="auto"/>
        <w:jc w:val="both"/>
        <w:rPr>
          <w:b/>
          <w:sz w:val="28"/>
          <w:szCs w:val="28"/>
        </w:rPr>
      </w:pPr>
      <w:r w:rsidRPr="006E593F">
        <w:rPr>
          <w:b/>
          <w:sz w:val="28"/>
          <w:szCs w:val="28"/>
        </w:rPr>
        <w:t xml:space="preserve">Тема </w:t>
      </w:r>
      <w:r>
        <w:rPr>
          <w:b/>
          <w:sz w:val="28"/>
          <w:szCs w:val="28"/>
          <w:lang w:val="uk-UA"/>
        </w:rPr>
        <w:t>2</w:t>
      </w:r>
      <w:r w:rsidRPr="006E593F">
        <w:rPr>
          <w:b/>
          <w:sz w:val="28"/>
          <w:szCs w:val="28"/>
        </w:rPr>
        <w:t xml:space="preserve">. Історія політичної антропології </w:t>
      </w:r>
    </w:p>
    <w:p w:rsidR="004531EA" w:rsidRDefault="004531EA" w:rsidP="00864819">
      <w:pPr>
        <w:spacing w:line="360" w:lineRule="auto"/>
        <w:ind w:firstLine="708"/>
        <w:jc w:val="both"/>
        <w:rPr>
          <w:sz w:val="28"/>
          <w:szCs w:val="28"/>
        </w:rPr>
      </w:pPr>
      <w:r w:rsidRPr="00FD735B">
        <w:rPr>
          <w:sz w:val="28"/>
          <w:szCs w:val="28"/>
        </w:rPr>
        <w:t>Витоки політичної антропології. Колоніальна експансія та розвиток етнографічних досліджень. Основні положення та представники теорії еволюціонізму (Г. Спенсер, А. Бастіан, Й. Баховен, Е. Тайлор, Дж. Фрезер). Особливості політичної еволюції в роботах Л. Моргана «Ліга ходеносаунів, чи ірокезів» (1851) та «Стародавнє суспільство» (1877). Вплив та відбиття ідей Л.</w:t>
      </w:r>
      <w:r w:rsidR="00B70088">
        <w:rPr>
          <w:sz w:val="28"/>
          <w:szCs w:val="28"/>
          <w:lang w:val="uk-UA"/>
        </w:rPr>
        <w:t> </w:t>
      </w:r>
      <w:r w:rsidR="00B70088">
        <w:rPr>
          <w:sz w:val="28"/>
          <w:szCs w:val="28"/>
        </w:rPr>
        <w:t>Моргана в праці Ф.</w:t>
      </w:r>
      <w:r w:rsidR="00B70088">
        <w:rPr>
          <w:sz w:val="28"/>
          <w:szCs w:val="28"/>
          <w:lang w:val="uk-UA"/>
        </w:rPr>
        <w:t> </w:t>
      </w:r>
      <w:r w:rsidRPr="00FD735B">
        <w:rPr>
          <w:sz w:val="28"/>
          <w:szCs w:val="28"/>
        </w:rPr>
        <w:t xml:space="preserve">Енгельса «Походження сім’ї, приватної власності та держави» (1884). </w:t>
      </w:r>
    </w:p>
    <w:p w:rsidR="004531EA" w:rsidRDefault="004531EA" w:rsidP="00864819">
      <w:pPr>
        <w:spacing w:line="360" w:lineRule="auto"/>
        <w:ind w:firstLine="708"/>
        <w:jc w:val="both"/>
        <w:rPr>
          <w:sz w:val="28"/>
          <w:szCs w:val="28"/>
        </w:rPr>
      </w:pPr>
      <w:r w:rsidRPr="00FD735B">
        <w:rPr>
          <w:sz w:val="28"/>
          <w:szCs w:val="28"/>
        </w:rPr>
        <w:t xml:space="preserve">Британський функціоналізм. Моделі управління колоніями: Пряма та непряма (опосередкована). Три значні праці функціоналізму: «Африканські політичні системи» під редакцією М. Фортеса та Е. Еванса-Прічарда, «Політична організація анауків Англо-Єгипетського Судану» та «Нуери. Опис способів життєзабезпечення і політичних інститутів одного із нілотських народів» </w:t>
      </w:r>
      <w:r w:rsidRPr="00FD735B">
        <w:rPr>
          <w:sz w:val="28"/>
          <w:szCs w:val="28"/>
        </w:rPr>
        <w:lastRenderedPageBreak/>
        <w:t>Е.</w:t>
      </w:r>
      <w:r w:rsidR="00B70088">
        <w:rPr>
          <w:sz w:val="28"/>
          <w:szCs w:val="28"/>
          <w:lang w:val="uk-UA"/>
        </w:rPr>
        <w:t> </w:t>
      </w:r>
      <w:r w:rsidRPr="00FD735B">
        <w:rPr>
          <w:sz w:val="28"/>
          <w:szCs w:val="28"/>
        </w:rPr>
        <w:t xml:space="preserve">Еванса-Прічарда. Класичний функціоналізм (Б. Малиновський). Структурний функціоналізм (А. Редкліф-Браун, Е. Еванс-Прічард). </w:t>
      </w:r>
    </w:p>
    <w:p w:rsidR="004531EA" w:rsidRDefault="004531EA" w:rsidP="00864819">
      <w:pPr>
        <w:spacing w:line="360" w:lineRule="auto"/>
        <w:ind w:firstLine="708"/>
        <w:jc w:val="both"/>
        <w:rPr>
          <w:sz w:val="28"/>
          <w:szCs w:val="28"/>
        </w:rPr>
      </w:pPr>
      <w:r w:rsidRPr="00FD735B">
        <w:rPr>
          <w:sz w:val="28"/>
          <w:szCs w:val="28"/>
        </w:rPr>
        <w:t xml:space="preserve">Французький структуралізм. Історичні та психологічні форми влади в роботі М. Блока «Феодальне суспільство». Концепція К. </w:t>
      </w:r>
      <w:r w:rsidRPr="00BF2C00">
        <w:rPr>
          <w:sz w:val="28"/>
          <w:szCs w:val="28"/>
        </w:rPr>
        <w:t>Леві</w:t>
      </w:r>
      <w:r w:rsidR="00B70088" w:rsidRPr="00BF2C00">
        <w:rPr>
          <w:sz w:val="28"/>
          <w:szCs w:val="28"/>
          <w:lang w:val="uk-UA"/>
        </w:rPr>
        <w:t>-</w:t>
      </w:r>
      <w:r w:rsidR="00B70088" w:rsidRPr="00BF2C00">
        <w:rPr>
          <w:sz w:val="28"/>
          <w:szCs w:val="28"/>
        </w:rPr>
        <w:t>Стро</w:t>
      </w:r>
      <w:r w:rsidR="00B70088" w:rsidRPr="00BF2C00">
        <w:rPr>
          <w:sz w:val="28"/>
          <w:szCs w:val="28"/>
          <w:lang w:val="uk-UA"/>
        </w:rPr>
        <w:t>с</w:t>
      </w:r>
      <w:r w:rsidR="00B70088" w:rsidRPr="00BF2C00">
        <w:rPr>
          <w:sz w:val="28"/>
          <w:szCs w:val="28"/>
        </w:rPr>
        <w:t>с</w:t>
      </w:r>
      <w:r w:rsidRPr="00BF2C00">
        <w:rPr>
          <w:sz w:val="28"/>
          <w:szCs w:val="28"/>
        </w:rPr>
        <w:t>а</w:t>
      </w:r>
      <w:r w:rsidRPr="00FD735B">
        <w:rPr>
          <w:sz w:val="28"/>
          <w:szCs w:val="28"/>
        </w:rPr>
        <w:t xml:space="preserve"> в роботі «Структурна антропологія». Сакральність влади в працях М. Абеле та Ж.</w:t>
      </w:r>
      <w:r w:rsidR="00B70088">
        <w:rPr>
          <w:sz w:val="28"/>
          <w:szCs w:val="28"/>
          <w:lang w:val="uk-UA"/>
        </w:rPr>
        <w:t> </w:t>
      </w:r>
      <w:r w:rsidRPr="00FD735B">
        <w:rPr>
          <w:sz w:val="28"/>
          <w:szCs w:val="28"/>
        </w:rPr>
        <w:t>Баландьє.</w:t>
      </w:r>
    </w:p>
    <w:p w:rsidR="004531EA" w:rsidRDefault="004531EA" w:rsidP="00864819">
      <w:pPr>
        <w:spacing w:line="360" w:lineRule="auto"/>
        <w:ind w:firstLine="708"/>
        <w:jc w:val="both"/>
        <w:rPr>
          <w:sz w:val="28"/>
          <w:szCs w:val="28"/>
        </w:rPr>
      </w:pPr>
      <w:r w:rsidRPr="00FD735B">
        <w:rPr>
          <w:sz w:val="28"/>
          <w:szCs w:val="28"/>
        </w:rPr>
        <w:t xml:space="preserve"> Американський неоеволюціонізм. Енергетична теорія культури Л. Уайта. Концепція багатолінійної еволюції Дж. Стюарда. </w:t>
      </w:r>
      <w:r w:rsidRPr="00BF2C00">
        <w:rPr>
          <w:sz w:val="28"/>
          <w:szCs w:val="28"/>
        </w:rPr>
        <w:t>Політико</w:t>
      </w:r>
      <w:r w:rsidR="00B70088" w:rsidRPr="00BF2C00">
        <w:rPr>
          <w:sz w:val="28"/>
          <w:szCs w:val="28"/>
          <w:lang w:val="uk-UA"/>
        </w:rPr>
        <w:t>-</w:t>
      </w:r>
      <w:r w:rsidRPr="00BF2C00">
        <w:rPr>
          <w:sz w:val="28"/>
          <w:szCs w:val="28"/>
        </w:rPr>
        <w:t>антропологічна</w:t>
      </w:r>
      <w:r w:rsidRPr="00FD735B">
        <w:rPr>
          <w:sz w:val="28"/>
          <w:szCs w:val="28"/>
        </w:rPr>
        <w:t xml:space="preserve"> концепція Р. Адамса, Р. Коена, М. Фріда, М. Харріса. </w:t>
      </w:r>
    </w:p>
    <w:p w:rsidR="004531EA" w:rsidRDefault="004531EA" w:rsidP="00864819">
      <w:pPr>
        <w:spacing w:line="360" w:lineRule="auto"/>
        <w:ind w:firstLine="708"/>
        <w:jc w:val="both"/>
        <w:rPr>
          <w:sz w:val="28"/>
          <w:szCs w:val="28"/>
        </w:rPr>
      </w:pPr>
      <w:r w:rsidRPr="00FD735B">
        <w:rPr>
          <w:sz w:val="28"/>
          <w:szCs w:val="28"/>
        </w:rPr>
        <w:t>Теорії політогенезу. Л. Мейр «Первісне управління». Концепція сегментарної держави А. Саутхолла. Типо</w:t>
      </w:r>
      <w:r w:rsidR="00B70088">
        <w:rPr>
          <w:sz w:val="28"/>
          <w:szCs w:val="28"/>
        </w:rPr>
        <w:t xml:space="preserve">логія архаїчної влади Ж. </w:t>
      </w:r>
      <w:r w:rsidR="00B70088" w:rsidRPr="00BF2C00">
        <w:rPr>
          <w:sz w:val="28"/>
          <w:szCs w:val="28"/>
        </w:rPr>
        <w:t>Баландь</w:t>
      </w:r>
      <w:r w:rsidRPr="00BF2C00">
        <w:rPr>
          <w:sz w:val="28"/>
          <w:szCs w:val="28"/>
        </w:rPr>
        <w:t>є.</w:t>
      </w:r>
      <w:r w:rsidRPr="00FD735B">
        <w:rPr>
          <w:sz w:val="28"/>
          <w:szCs w:val="28"/>
        </w:rPr>
        <w:t xml:space="preserve"> Класифікація політичних форм Е. Сервіса. Рівні політогенезу М. Фріда. Рівні соціальної інтеграції Р. Адамса. Теорія обмеження Р. Карнейро. </w:t>
      </w:r>
    </w:p>
    <w:p w:rsidR="004531EA" w:rsidRDefault="004531EA" w:rsidP="00864819">
      <w:pPr>
        <w:spacing w:line="360" w:lineRule="auto"/>
        <w:ind w:firstLine="708"/>
        <w:jc w:val="both"/>
        <w:rPr>
          <w:sz w:val="28"/>
          <w:szCs w:val="28"/>
        </w:rPr>
      </w:pPr>
      <w:r w:rsidRPr="00FD735B">
        <w:rPr>
          <w:sz w:val="28"/>
          <w:szCs w:val="28"/>
        </w:rPr>
        <w:t>Політична антропологія в СРСР. Ідея первісної влади в роботах М.</w:t>
      </w:r>
      <w:r w:rsidR="00B70088">
        <w:rPr>
          <w:sz w:val="28"/>
          <w:szCs w:val="28"/>
          <w:lang w:val="uk-UA"/>
        </w:rPr>
        <w:t> </w:t>
      </w:r>
      <w:r w:rsidRPr="00FD735B">
        <w:rPr>
          <w:sz w:val="28"/>
          <w:szCs w:val="28"/>
        </w:rPr>
        <w:t>Косвена, П. Кушнера, І. Потєхіна, С. Токарєва та ін. Азіатський спосіб виробництва: дискусійність питання. Потестарно-політична етнографія. Л.</w:t>
      </w:r>
      <w:r w:rsidR="00B70088">
        <w:rPr>
          <w:sz w:val="28"/>
          <w:szCs w:val="28"/>
          <w:lang w:val="uk-UA"/>
        </w:rPr>
        <w:t> </w:t>
      </w:r>
      <w:r w:rsidRPr="00FD735B">
        <w:rPr>
          <w:sz w:val="28"/>
          <w:szCs w:val="28"/>
        </w:rPr>
        <w:t xml:space="preserve">Куббель «Нариси потестарно-політичної етнографіі» (1988). </w:t>
      </w:r>
    </w:p>
    <w:p w:rsidR="004531EA" w:rsidRDefault="004531EA" w:rsidP="00864819">
      <w:pPr>
        <w:spacing w:line="360" w:lineRule="auto"/>
        <w:ind w:firstLine="708"/>
        <w:jc w:val="both"/>
        <w:rPr>
          <w:sz w:val="28"/>
          <w:szCs w:val="28"/>
        </w:rPr>
      </w:pPr>
      <w:r w:rsidRPr="00FD735B">
        <w:rPr>
          <w:sz w:val="28"/>
          <w:szCs w:val="28"/>
        </w:rPr>
        <w:t xml:space="preserve">Політична антропологія в Російській Федерації. Два напрямки розвитку політичної антропології в Росії: 1) соціобіологія влади; 2) патронажно-клієнтні відносини, трайбалізм, етнокультурні фактори авторитаризму. </w:t>
      </w:r>
    </w:p>
    <w:p w:rsidR="004531EA" w:rsidRDefault="004531EA" w:rsidP="00864819">
      <w:pPr>
        <w:spacing w:line="360" w:lineRule="auto"/>
        <w:ind w:firstLine="708"/>
        <w:jc w:val="both"/>
        <w:rPr>
          <w:sz w:val="28"/>
          <w:szCs w:val="28"/>
        </w:rPr>
      </w:pPr>
      <w:r w:rsidRPr="00FD735B">
        <w:rPr>
          <w:sz w:val="28"/>
          <w:szCs w:val="28"/>
        </w:rPr>
        <w:t xml:space="preserve">Становлення політичної антропології в Україні. </w:t>
      </w:r>
    </w:p>
    <w:p w:rsidR="004531EA" w:rsidRPr="006E593F" w:rsidRDefault="004531EA" w:rsidP="00864819">
      <w:pPr>
        <w:spacing w:line="360" w:lineRule="auto"/>
        <w:jc w:val="both"/>
        <w:rPr>
          <w:b/>
          <w:sz w:val="28"/>
          <w:szCs w:val="28"/>
        </w:rPr>
      </w:pPr>
      <w:r w:rsidRPr="006E593F">
        <w:rPr>
          <w:b/>
          <w:sz w:val="28"/>
          <w:szCs w:val="28"/>
        </w:rPr>
        <w:t xml:space="preserve">Тема </w:t>
      </w:r>
      <w:r>
        <w:rPr>
          <w:b/>
          <w:sz w:val="28"/>
          <w:szCs w:val="28"/>
          <w:lang w:val="uk-UA"/>
        </w:rPr>
        <w:t>3</w:t>
      </w:r>
      <w:r w:rsidRPr="006E593F">
        <w:rPr>
          <w:b/>
          <w:sz w:val="28"/>
          <w:szCs w:val="28"/>
        </w:rPr>
        <w:t xml:space="preserve">. Джерела </w:t>
      </w:r>
      <w:r w:rsidR="00C71668">
        <w:rPr>
          <w:b/>
          <w:sz w:val="28"/>
          <w:szCs w:val="28"/>
          <w:lang w:val="uk-UA"/>
        </w:rPr>
        <w:t>та</w:t>
      </w:r>
      <w:r w:rsidRPr="006E593F">
        <w:rPr>
          <w:b/>
          <w:sz w:val="28"/>
          <w:szCs w:val="28"/>
        </w:rPr>
        <w:t xml:space="preserve"> методологія вивчення політичної антропології </w:t>
      </w:r>
    </w:p>
    <w:p w:rsidR="004531EA" w:rsidRDefault="004531EA" w:rsidP="00864819">
      <w:pPr>
        <w:spacing w:line="360" w:lineRule="auto"/>
        <w:ind w:firstLine="708"/>
        <w:jc w:val="both"/>
        <w:rPr>
          <w:sz w:val="28"/>
          <w:szCs w:val="28"/>
        </w:rPr>
      </w:pPr>
      <w:r w:rsidRPr="00FD735B">
        <w:rPr>
          <w:sz w:val="28"/>
          <w:szCs w:val="28"/>
        </w:rPr>
        <w:t>Загальні методологічні принципи дослідження взаємозв’язку людини і політики. Проблема репрезентативності масових джерел (міфи й казки, прислів’я та приказки, частівки та анекдоти, чутки і політична сатира, твори літератури і мистецтва). Класифікація джерел. Реконструктивні можливості усної історії. Дослідницька методологія: глибинні інтерв’ю, фокус-групи, контент-аналіз, вивчення політичного дискурсу, методи «включеного спостереження» та «делегованого інтерв’ю». Історико</w:t>
      </w:r>
      <w:r>
        <w:rPr>
          <w:sz w:val="28"/>
          <w:szCs w:val="28"/>
          <w:lang w:val="uk-UA"/>
        </w:rPr>
        <w:t>-</w:t>
      </w:r>
      <w:r w:rsidRPr="00FD735B">
        <w:rPr>
          <w:sz w:val="28"/>
          <w:szCs w:val="28"/>
        </w:rPr>
        <w:t xml:space="preserve">етнографічний, історико-діалектичний, порівняльний метод, функціональний метод дослідження. Наукові підходи: соціобілогічний підхід, біополітичний підхід, етологічний підхід, системний </w:t>
      </w:r>
      <w:r w:rsidRPr="00FD735B">
        <w:rPr>
          <w:sz w:val="28"/>
          <w:szCs w:val="28"/>
        </w:rPr>
        <w:lastRenderedPageBreak/>
        <w:t xml:space="preserve">підхід, багатофакторний підхід, еволюціонізм, функціоналізм, структуралізм, неоеволюціонізм. </w:t>
      </w:r>
    </w:p>
    <w:p w:rsidR="004531EA" w:rsidRPr="007A7EBF" w:rsidRDefault="004531EA" w:rsidP="00864819">
      <w:pPr>
        <w:pStyle w:val="Style20"/>
        <w:widowControl/>
        <w:jc w:val="center"/>
        <w:rPr>
          <w:b/>
          <w:i/>
          <w:sz w:val="28"/>
          <w:szCs w:val="28"/>
        </w:rPr>
      </w:pPr>
      <w:r w:rsidRPr="007A7EBF">
        <w:rPr>
          <w:b/>
          <w:i/>
          <w:sz w:val="28"/>
          <w:szCs w:val="28"/>
        </w:rPr>
        <w:t>Змістовий модуль 2.</w:t>
      </w:r>
    </w:p>
    <w:p w:rsidR="004531EA" w:rsidRPr="007A7EBF" w:rsidRDefault="004531EA" w:rsidP="00864819">
      <w:pPr>
        <w:pStyle w:val="Style20"/>
        <w:widowControl/>
        <w:jc w:val="center"/>
        <w:rPr>
          <w:b/>
          <w:i/>
          <w:sz w:val="28"/>
          <w:szCs w:val="28"/>
        </w:rPr>
      </w:pPr>
    </w:p>
    <w:p w:rsidR="004531EA" w:rsidRPr="007A7EBF" w:rsidRDefault="004531EA" w:rsidP="00864819">
      <w:pPr>
        <w:pStyle w:val="Style20"/>
        <w:widowControl/>
        <w:jc w:val="both"/>
        <w:rPr>
          <w:rStyle w:val="FontStyle42"/>
          <w:i/>
          <w:sz w:val="28"/>
          <w:szCs w:val="28"/>
          <w:lang w:val="uk-UA" w:eastAsia="uk-UA"/>
        </w:rPr>
      </w:pPr>
      <w:r w:rsidRPr="007A7EBF">
        <w:rPr>
          <w:b/>
          <w:i/>
          <w:sz w:val="28"/>
          <w:szCs w:val="28"/>
          <w:lang w:val="uk-UA"/>
        </w:rPr>
        <w:t>Ф</w:t>
      </w:r>
      <w:r w:rsidRPr="007A7EBF">
        <w:rPr>
          <w:b/>
          <w:i/>
          <w:color w:val="000000"/>
          <w:sz w:val="28"/>
          <w:szCs w:val="28"/>
          <w:shd w:val="clear" w:color="auto" w:fill="FFFFFF"/>
          <w:lang w:val="uk-UA"/>
        </w:rPr>
        <w:t>ормування  інституту</w:t>
      </w:r>
      <w:r w:rsidRPr="007A7EBF">
        <w:rPr>
          <w:i/>
          <w:color w:val="000000"/>
          <w:sz w:val="28"/>
          <w:szCs w:val="28"/>
          <w:shd w:val="clear" w:color="auto" w:fill="FFFFFF"/>
          <w:lang w:val="uk-UA"/>
        </w:rPr>
        <w:t xml:space="preserve"> </w:t>
      </w:r>
      <w:r w:rsidRPr="0083769F">
        <w:rPr>
          <w:b/>
          <w:i/>
          <w:color w:val="000000"/>
          <w:sz w:val="28"/>
          <w:szCs w:val="28"/>
          <w:shd w:val="clear" w:color="auto" w:fill="FFFFFF"/>
          <w:lang w:val="uk-UA"/>
        </w:rPr>
        <w:t>в</w:t>
      </w:r>
      <w:r w:rsidRPr="007A7EBF">
        <w:rPr>
          <w:rStyle w:val="FontStyle42"/>
          <w:i/>
          <w:sz w:val="28"/>
          <w:szCs w:val="28"/>
          <w:lang w:val="uk-UA" w:eastAsia="uk-UA"/>
        </w:rPr>
        <w:t>лади та лідерства в традиційних соціумах</w:t>
      </w:r>
    </w:p>
    <w:p w:rsidR="004531EA" w:rsidRPr="007A7EBF" w:rsidRDefault="004531EA" w:rsidP="00864819">
      <w:pPr>
        <w:jc w:val="both"/>
        <w:rPr>
          <w:b/>
          <w:i/>
          <w:sz w:val="28"/>
          <w:szCs w:val="28"/>
          <w:lang w:val="uk-UA"/>
        </w:rPr>
      </w:pPr>
    </w:p>
    <w:p w:rsidR="00F06588" w:rsidRPr="00F06588" w:rsidRDefault="00F06588" w:rsidP="00864819">
      <w:pPr>
        <w:spacing w:line="360" w:lineRule="auto"/>
        <w:jc w:val="both"/>
        <w:rPr>
          <w:b/>
          <w:sz w:val="28"/>
          <w:szCs w:val="28"/>
          <w:lang w:val="uk-UA"/>
        </w:rPr>
      </w:pPr>
      <w:r w:rsidRPr="00F06588">
        <w:rPr>
          <w:b/>
          <w:sz w:val="28"/>
          <w:szCs w:val="28"/>
          <w:lang w:val="uk-UA"/>
        </w:rPr>
        <w:t xml:space="preserve">Тема 4. Соціобіологічні основи нерівності </w:t>
      </w:r>
      <w:r w:rsidR="005C3452">
        <w:rPr>
          <w:b/>
          <w:sz w:val="28"/>
          <w:szCs w:val="28"/>
          <w:lang w:val="uk-UA"/>
        </w:rPr>
        <w:t>та</w:t>
      </w:r>
      <w:r w:rsidRPr="00F06588">
        <w:rPr>
          <w:b/>
          <w:sz w:val="28"/>
          <w:szCs w:val="28"/>
          <w:lang w:val="uk-UA"/>
        </w:rPr>
        <w:t xml:space="preserve"> влади </w:t>
      </w:r>
    </w:p>
    <w:p w:rsidR="00F06588" w:rsidRDefault="00F06588" w:rsidP="00864819">
      <w:pPr>
        <w:spacing w:line="360" w:lineRule="auto"/>
        <w:ind w:firstLine="708"/>
        <w:jc w:val="both"/>
        <w:rPr>
          <w:sz w:val="28"/>
          <w:szCs w:val="28"/>
        </w:rPr>
      </w:pPr>
      <w:r w:rsidRPr="00F06588">
        <w:rPr>
          <w:sz w:val="28"/>
          <w:szCs w:val="28"/>
          <w:lang w:val="uk-UA"/>
        </w:rPr>
        <w:t xml:space="preserve">Біополітика та її основні напрямки. Біологічний базис соціальної та політичної поведінки. Співставлення біологічної та політичної систем. </w:t>
      </w:r>
      <w:r w:rsidRPr="00F06588">
        <w:rPr>
          <w:sz w:val="28"/>
          <w:szCs w:val="28"/>
        </w:rPr>
        <w:t xml:space="preserve">Етологія, її висновки та значення. Соціальнаа поведінка тварин: </w:t>
      </w:r>
      <w:r w:rsidRPr="00BF2C00">
        <w:rPr>
          <w:sz w:val="28"/>
          <w:szCs w:val="28"/>
        </w:rPr>
        <w:t>покора</w:t>
      </w:r>
      <w:r w:rsidR="0083769F" w:rsidRPr="00BF2C00">
        <w:rPr>
          <w:sz w:val="28"/>
          <w:szCs w:val="28"/>
          <w:lang w:val="uk-UA"/>
        </w:rPr>
        <w:t>/</w:t>
      </w:r>
      <w:r w:rsidRPr="00BF2C00">
        <w:rPr>
          <w:sz w:val="28"/>
          <w:szCs w:val="28"/>
        </w:rPr>
        <w:t>непокора,</w:t>
      </w:r>
      <w:r w:rsidRPr="00F06588">
        <w:rPr>
          <w:sz w:val="28"/>
          <w:szCs w:val="28"/>
        </w:rPr>
        <w:t xml:space="preserve"> ієрархічні особливості, ритуали. </w:t>
      </w:r>
    </w:p>
    <w:p w:rsidR="00F06588" w:rsidRDefault="00F06588" w:rsidP="00864819">
      <w:pPr>
        <w:spacing w:line="360" w:lineRule="auto"/>
        <w:ind w:firstLine="708"/>
        <w:jc w:val="both"/>
        <w:rPr>
          <w:sz w:val="28"/>
          <w:szCs w:val="28"/>
        </w:rPr>
      </w:pPr>
      <w:r w:rsidRPr="00F06588">
        <w:rPr>
          <w:sz w:val="28"/>
          <w:szCs w:val="28"/>
        </w:rPr>
        <w:t xml:space="preserve">Агоністичні і кооперативні відносини людини: агресія, домінування, примус, ієрархія, лідерство. Поведінкові стереотипи. Агресія за К. Лоренцом. Теорія біологічних основ соціальної поведінки Е. Вілсона. Агресивна і альтруїстична поведінка. Домінування. Структурна ієрархія. </w:t>
      </w:r>
    </w:p>
    <w:p w:rsidR="00F06588" w:rsidRDefault="00F06588" w:rsidP="00864819">
      <w:pPr>
        <w:spacing w:line="360" w:lineRule="auto"/>
        <w:ind w:firstLine="708"/>
        <w:jc w:val="both"/>
        <w:rPr>
          <w:sz w:val="28"/>
          <w:szCs w:val="28"/>
        </w:rPr>
      </w:pPr>
      <w:r w:rsidRPr="00F06588">
        <w:rPr>
          <w:sz w:val="28"/>
          <w:szCs w:val="28"/>
        </w:rPr>
        <w:t>Природні основи нерівності та влади. Індивідуальні здібності. Вікова нерівність. Категорія «ейджизм». Американський та вітчизняний досвід ейджизму. Ідея вікової стратифікації у роботі Г. Шурца «Вікові класи та чоловічі союзи» (1902). Обряд ініціації. Сучасні традиції вікової нерівності (досвід індустріальних країн). Вікова нерівність (соціальні інститути освіти, армії).</w:t>
      </w:r>
    </w:p>
    <w:p w:rsidR="00F06588" w:rsidRDefault="00F06588" w:rsidP="00864819">
      <w:pPr>
        <w:spacing w:line="360" w:lineRule="auto"/>
        <w:ind w:firstLine="708"/>
        <w:jc w:val="both"/>
        <w:rPr>
          <w:sz w:val="28"/>
          <w:szCs w:val="28"/>
        </w:rPr>
      </w:pPr>
      <w:r w:rsidRPr="00F06588">
        <w:rPr>
          <w:sz w:val="28"/>
          <w:szCs w:val="28"/>
        </w:rPr>
        <w:t xml:space="preserve"> Статева</w:t>
      </w:r>
      <w:r w:rsidR="00A2038B">
        <w:rPr>
          <w:sz w:val="28"/>
          <w:szCs w:val="28"/>
          <w:lang w:val="uk-UA"/>
        </w:rPr>
        <w:t xml:space="preserve"> </w:t>
      </w:r>
      <w:r w:rsidRPr="00F06588">
        <w:rPr>
          <w:sz w:val="28"/>
          <w:szCs w:val="28"/>
        </w:rPr>
        <w:t xml:space="preserve">стратифікація. Домінування чоловіків і підкорення жінок. Інструментальна роль чоловіків та експресивна роль жінок. Складання ґендерних стереотипів: патріархат та матріархат. Теорія трьох «К». Гендерні дослідження М. Зельдича. Архаїчні культури та сучасна цивілізація. </w:t>
      </w:r>
    </w:p>
    <w:p w:rsidR="00F06588" w:rsidRDefault="00F06588" w:rsidP="00864819">
      <w:pPr>
        <w:spacing w:line="360" w:lineRule="auto"/>
        <w:ind w:firstLine="708"/>
        <w:jc w:val="both"/>
        <w:rPr>
          <w:sz w:val="28"/>
          <w:szCs w:val="28"/>
        </w:rPr>
      </w:pPr>
      <w:r w:rsidRPr="00F06588">
        <w:rPr>
          <w:sz w:val="28"/>
          <w:szCs w:val="28"/>
        </w:rPr>
        <w:t xml:space="preserve">Механізм територіальності. Персоналізація та перетворення простору. Рівні територіальних відносин. </w:t>
      </w:r>
    </w:p>
    <w:p w:rsidR="00D70D48" w:rsidRPr="00D70D48" w:rsidRDefault="00D70D48" w:rsidP="00864819">
      <w:pPr>
        <w:pStyle w:val="Style21"/>
        <w:widowControl/>
        <w:spacing w:line="360" w:lineRule="auto"/>
        <w:jc w:val="both"/>
        <w:rPr>
          <w:rStyle w:val="FontStyle47"/>
          <w:b/>
          <w:sz w:val="28"/>
          <w:szCs w:val="28"/>
          <w:lang w:val="uk-UA" w:eastAsia="uk-UA"/>
        </w:rPr>
      </w:pPr>
      <w:r w:rsidRPr="00D70D48">
        <w:rPr>
          <w:rStyle w:val="FontStyle47"/>
          <w:b/>
          <w:sz w:val="28"/>
          <w:szCs w:val="28"/>
          <w:lang w:val="uk-UA" w:eastAsia="uk-UA"/>
        </w:rPr>
        <w:t>Т</w:t>
      </w:r>
      <w:r w:rsidR="0055511C">
        <w:rPr>
          <w:rStyle w:val="FontStyle47"/>
          <w:b/>
          <w:sz w:val="28"/>
          <w:szCs w:val="28"/>
          <w:lang w:val="uk-UA" w:eastAsia="uk-UA"/>
        </w:rPr>
        <w:t>ема</w:t>
      </w:r>
      <w:r w:rsidRPr="00D70D48">
        <w:rPr>
          <w:rStyle w:val="FontStyle47"/>
          <w:b/>
          <w:sz w:val="28"/>
          <w:szCs w:val="28"/>
          <w:lang w:val="uk-UA" w:eastAsia="uk-UA"/>
        </w:rPr>
        <w:t xml:space="preserve"> 5. Р</w:t>
      </w:r>
      <w:r>
        <w:rPr>
          <w:rStyle w:val="FontStyle47"/>
          <w:b/>
          <w:sz w:val="28"/>
          <w:szCs w:val="28"/>
          <w:lang w:val="uk-UA" w:eastAsia="uk-UA"/>
        </w:rPr>
        <w:t>асово-антропологічні характеристики політичного розвитку</w:t>
      </w:r>
    </w:p>
    <w:p w:rsidR="00D70D48" w:rsidRPr="00D70D48" w:rsidRDefault="00F26405" w:rsidP="00864819">
      <w:pPr>
        <w:pStyle w:val="Style2"/>
        <w:widowControl/>
        <w:spacing w:line="360" w:lineRule="auto"/>
        <w:ind w:firstLine="709"/>
        <w:jc w:val="both"/>
        <w:rPr>
          <w:rStyle w:val="FontStyle47"/>
          <w:sz w:val="28"/>
          <w:szCs w:val="28"/>
          <w:lang w:val="uk-UA" w:eastAsia="uk-UA"/>
        </w:rPr>
      </w:pPr>
      <w:r>
        <w:rPr>
          <w:rStyle w:val="FontStyle47"/>
          <w:sz w:val="28"/>
          <w:szCs w:val="28"/>
          <w:lang w:val="uk-UA" w:eastAsia="uk-UA"/>
        </w:rPr>
        <w:t>Поняття «</w:t>
      </w:r>
      <w:r w:rsidR="00D70D48" w:rsidRPr="00D70D48">
        <w:rPr>
          <w:rStyle w:val="FontStyle47"/>
          <w:sz w:val="28"/>
          <w:szCs w:val="28"/>
          <w:lang w:val="uk-UA" w:eastAsia="uk-UA"/>
        </w:rPr>
        <w:t>раса</w:t>
      </w:r>
      <w:r>
        <w:rPr>
          <w:rStyle w:val="FontStyle47"/>
          <w:sz w:val="28"/>
          <w:szCs w:val="28"/>
          <w:lang w:val="uk-UA" w:eastAsia="uk-UA"/>
        </w:rPr>
        <w:t>»</w:t>
      </w:r>
      <w:r w:rsidR="00D70D48" w:rsidRPr="00D70D48">
        <w:rPr>
          <w:rStyle w:val="FontStyle47"/>
          <w:sz w:val="28"/>
          <w:szCs w:val="28"/>
          <w:lang w:val="uk-UA" w:eastAsia="uk-UA"/>
        </w:rPr>
        <w:t>. Фактори складання расових ознак. Поліцен</w:t>
      </w:r>
      <w:r w:rsidR="00117EF5">
        <w:rPr>
          <w:rStyle w:val="FontStyle47"/>
          <w:sz w:val="28"/>
          <w:szCs w:val="28"/>
          <w:lang w:val="uk-UA" w:eastAsia="uk-UA"/>
        </w:rPr>
        <w:t>тр</w:t>
      </w:r>
      <w:r w:rsidR="00D70D48" w:rsidRPr="00D70D48">
        <w:rPr>
          <w:rStyle w:val="FontStyle47"/>
          <w:sz w:val="28"/>
          <w:szCs w:val="28"/>
          <w:lang w:val="uk-UA" w:eastAsia="uk-UA"/>
        </w:rPr>
        <w:t>изм. Моноцен</w:t>
      </w:r>
      <w:r w:rsidR="00117EF5">
        <w:rPr>
          <w:rStyle w:val="FontStyle47"/>
          <w:sz w:val="28"/>
          <w:szCs w:val="28"/>
          <w:lang w:val="uk-UA" w:eastAsia="uk-UA"/>
        </w:rPr>
        <w:t>три</w:t>
      </w:r>
      <w:r w:rsidR="00D70D48" w:rsidRPr="00D70D48">
        <w:rPr>
          <w:rStyle w:val="FontStyle47"/>
          <w:sz w:val="28"/>
          <w:szCs w:val="28"/>
          <w:lang w:val="uk-UA" w:eastAsia="uk-UA"/>
        </w:rPr>
        <w:t>зм. Фізіологічні о</w:t>
      </w:r>
      <w:r w:rsidR="00AE5115">
        <w:rPr>
          <w:rStyle w:val="FontStyle47"/>
          <w:sz w:val="28"/>
          <w:szCs w:val="28"/>
          <w:lang w:val="uk-UA" w:eastAsia="uk-UA"/>
        </w:rPr>
        <w:t>знаки європоїдної (євразійської</w:t>
      </w:r>
      <w:r w:rsidR="00D70D48" w:rsidRPr="00D70D48">
        <w:rPr>
          <w:rStyle w:val="FontStyle47"/>
          <w:sz w:val="28"/>
          <w:szCs w:val="28"/>
          <w:lang w:val="uk-UA" w:eastAsia="uk-UA"/>
        </w:rPr>
        <w:t>), монголоїдної (азіатсько-американської), не</w:t>
      </w:r>
      <w:r w:rsidR="00AE5115">
        <w:rPr>
          <w:rStyle w:val="FontStyle47"/>
          <w:sz w:val="28"/>
          <w:szCs w:val="28"/>
          <w:lang w:val="uk-UA" w:eastAsia="uk-UA"/>
        </w:rPr>
        <w:t>гро</w:t>
      </w:r>
      <w:r w:rsidR="004A73ED">
        <w:rPr>
          <w:rStyle w:val="FontStyle47"/>
          <w:sz w:val="28"/>
          <w:szCs w:val="28"/>
          <w:lang w:val="uk-UA" w:eastAsia="uk-UA"/>
        </w:rPr>
        <w:t>їдної (африканської) та австра</w:t>
      </w:r>
      <w:r w:rsidR="00D70D48" w:rsidRPr="00D70D48">
        <w:rPr>
          <w:rStyle w:val="FontStyle47"/>
          <w:sz w:val="28"/>
          <w:szCs w:val="28"/>
          <w:lang w:val="uk-UA" w:eastAsia="uk-UA"/>
        </w:rPr>
        <w:t>лоїдної (океанійської) 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lastRenderedPageBreak/>
        <w:t>Расова класифікація етносів світу. Не</w:t>
      </w:r>
      <w:r w:rsidR="00020D61">
        <w:rPr>
          <w:rStyle w:val="FontStyle47"/>
          <w:sz w:val="28"/>
          <w:szCs w:val="28"/>
          <w:lang w:val="uk-UA" w:eastAsia="uk-UA"/>
        </w:rPr>
        <w:t>гро</w:t>
      </w:r>
      <w:r w:rsidRPr="00D70D48">
        <w:rPr>
          <w:rStyle w:val="FontStyle47"/>
          <w:sz w:val="28"/>
          <w:szCs w:val="28"/>
          <w:lang w:val="uk-UA" w:eastAsia="uk-UA"/>
        </w:rPr>
        <w:t>їдна (африканська) велика раса. Расово-ан</w:t>
      </w:r>
      <w:r w:rsidR="00020D61">
        <w:rPr>
          <w:rStyle w:val="FontStyle47"/>
          <w:sz w:val="28"/>
          <w:szCs w:val="28"/>
          <w:lang w:val="uk-UA" w:eastAsia="uk-UA"/>
        </w:rPr>
        <w:t>тро</w:t>
      </w:r>
      <w:r w:rsidRPr="00D70D48">
        <w:rPr>
          <w:rStyle w:val="FontStyle47"/>
          <w:sz w:val="28"/>
          <w:szCs w:val="28"/>
          <w:lang w:val="uk-UA" w:eastAsia="uk-UA"/>
        </w:rPr>
        <w:t>пологічні риси не</w:t>
      </w:r>
      <w:r w:rsidR="00020D61">
        <w:rPr>
          <w:rStyle w:val="FontStyle47"/>
          <w:sz w:val="28"/>
          <w:szCs w:val="28"/>
          <w:lang w:val="uk-UA" w:eastAsia="uk-UA"/>
        </w:rPr>
        <w:t>гро</w:t>
      </w:r>
      <w:r w:rsidRPr="00D70D48">
        <w:rPr>
          <w:rStyle w:val="FontStyle47"/>
          <w:sz w:val="28"/>
          <w:szCs w:val="28"/>
          <w:lang w:val="uk-UA" w:eastAsia="uk-UA"/>
        </w:rPr>
        <w:t>ської, нефильської (пігмейсько</w:t>
      </w:r>
      <w:r w:rsidR="000A53C2">
        <w:rPr>
          <w:rStyle w:val="FontStyle47"/>
          <w:sz w:val="28"/>
          <w:szCs w:val="28"/>
          <w:lang w:val="uk-UA" w:eastAsia="uk-UA"/>
        </w:rPr>
        <w:t>ї</w:t>
      </w:r>
      <w:r w:rsidRPr="00D70D48">
        <w:rPr>
          <w:rStyle w:val="FontStyle47"/>
          <w:sz w:val="28"/>
          <w:szCs w:val="28"/>
          <w:lang w:val="uk-UA" w:eastAsia="uk-UA"/>
        </w:rPr>
        <w:t>), бушмено-готентотської (південно-африканської) підрас.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Авс</w:t>
      </w:r>
      <w:r w:rsidR="00CC6E6F">
        <w:rPr>
          <w:rStyle w:val="FontStyle47"/>
          <w:sz w:val="28"/>
          <w:szCs w:val="28"/>
          <w:lang w:val="uk-UA" w:eastAsia="uk-UA"/>
        </w:rPr>
        <w:t>тр</w:t>
      </w:r>
      <w:r w:rsidRPr="00D70D48">
        <w:rPr>
          <w:rStyle w:val="FontStyle47"/>
          <w:sz w:val="28"/>
          <w:szCs w:val="28"/>
          <w:lang w:val="uk-UA" w:eastAsia="uk-UA"/>
        </w:rPr>
        <w:t>алоїдна (океанійська) велика раса. Расово</w:t>
      </w:r>
      <w:r w:rsidRPr="00D70D48">
        <w:rPr>
          <w:rStyle w:val="FontStyle45"/>
          <w:sz w:val="28"/>
          <w:szCs w:val="28"/>
          <w:lang w:val="uk-UA" w:eastAsia="uk-UA"/>
        </w:rPr>
        <w:t>-</w:t>
      </w:r>
      <w:r w:rsidRPr="00D70D48">
        <w:rPr>
          <w:rStyle w:val="FontStyle45"/>
          <w:b w:val="0"/>
          <w:sz w:val="28"/>
          <w:szCs w:val="28"/>
          <w:lang w:val="uk-UA" w:eastAsia="uk-UA"/>
        </w:rPr>
        <w:t>анропологічні</w:t>
      </w:r>
      <w:r w:rsidRPr="00D70D48">
        <w:rPr>
          <w:rStyle w:val="FontStyle45"/>
          <w:sz w:val="28"/>
          <w:szCs w:val="28"/>
          <w:lang w:val="uk-UA" w:eastAsia="uk-UA"/>
        </w:rPr>
        <w:t xml:space="preserve"> </w:t>
      </w:r>
      <w:r w:rsidRPr="00D70D48">
        <w:rPr>
          <w:rStyle w:val="FontStyle47"/>
          <w:sz w:val="28"/>
          <w:szCs w:val="28"/>
          <w:lang w:val="uk-UA" w:eastAsia="uk-UA"/>
        </w:rPr>
        <w:t>риси авс</w:t>
      </w:r>
      <w:r w:rsidR="00CC6E6F">
        <w:rPr>
          <w:rStyle w:val="FontStyle47"/>
          <w:sz w:val="28"/>
          <w:szCs w:val="28"/>
          <w:lang w:val="uk-UA" w:eastAsia="uk-UA"/>
        </w:rPr>
        <w:t>тр</w:t>
      </w:r>
      <w:r w:rsidRPr="00D70D48">
        <w:rPr>
          <w:rStyle w:val="FontStyle47"/>
          <w:sz w:val="28"/>
          <w:szCs w:val="28"/>
          <w:lang w:val="uk-UA" w:eastAsia="uk-UA"/>
        </w:rPr>
        <w:t>алійської, ведоїдної, папуасько-меланезійської, не</w:t>
      </w:r>
      <w:r w:rsidR="00CC6E6F">
        <w:rPr>
          <w:rStyle w:val="FontStyle47"/>
          <w:sz w:val="28"/>
          <w:szCs w:val="28"/>
          <w:lang w:val="uk-UA" w:eastAsia="uk-UA"/>
        </w:rPr>
        <w:t>гр</w:t>
      </w:r>
      <w:r w:rsidRPr="00D70D48">
        <w:rPr>
          <w:rStyle w:val="FontStyle47"/>
          <w:sz w:val="28"/>
          <w:szCs w:val="28"/>
          <w:lang w:val="uk-UA" w:eastAsia="uk-UA"/>
        </w:rPr>
        <w:t>итоської та айської підрас.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Монголоїдна (азіатсько-американська) велика раса. Расово-ан</w:t>
      </w:r>
      <w:r w:rsidR="00101650">
        <w:rPr>
          <w:rStyle w:val="FontStyle47"/>
          <w:sz w:val="28"/>
          <w:szCs w:val="28"/>
          <w:lang w:val="uk-UA" w:eastAsia="uk-UA"/>
        </w:rPr>
        <w:t>тро</w:t>
      </w:r>
      <w:r w:rsidRPr="00D70D48">
        <w:rPr>
          <w:rStyle w:val="FontStyle47"/>
          <w:sz w:val="28"/>
          <w:szCs w:val="28"/>
          <w:lang w:val="uk-UA" w:eastAsia="uk-UA"/>
        </w:rPr>
        <w:t>пологічні риси континентальної (азіатської) підраси. Специфіка південно-азіатської та цен</w:t>
      </w:r>
      <w:r w:rsidR="00CC6E6F">
        <w:rPr>
          <w:rStyle w:val="FontStyle47"/>
          <w:sz w:val="28"/>
          <w:szCs w:val="28"/>
          <w:lang w:val="uk-UA" w:eastAsia="uk-UA"/>
        </w:rPr>
        <w:t>тр</w:t>
      </w:r>
      <w:r w:rsidRPr="00D70D48">
        <w:rPr>
          <w:rStyle w:val="FontStyle47"/>
          <w:sz w:val="28"/>
          <w:szCs w:val="28"/>
          <w:lang w:val="uk-UA" w:eastAsia="uk-UA"/>
        </w:rPr>
        <w:t>ально-азіатської локальних рас. Расово-ан</w:t>
      </w:r>
      <w:r w:rsidR="00CC6E6F">
        <w:rPr>
          <w:rStyle w:val="FontStyle47"/>
          <w:sz w:val="28"/>
          <w:szCs w:val="28"/>
          <w:lang w:val="uk-UA" w:eastAsia="uk-UA"/>
        </w:rPr>
        <w:t>тр</w:t>
      </w:r>
      <w:r w:rsidRPr="00D70D48">
        <w:rPr>
          <w:rStyle w:val="FontStyle47"/>
          <w:sz w:val="28"/>
          <w:szCs w:val="28"/>
          <w:lang w:val="uk-UA" w:eastAsia="uk-UA"/>
        </w:rPr>
        <w:t>опологічні риси т</w:t>
      </w:r>
      <w:r w:rsidR="00CC6E6F">
        <w:rPr>
          <w:rStyle w:val="FontStyle47"/>
          <w:sz w:val="28"/>
          <w:szCs w:val="28"/>
          <w:lang w:val="uk-UA" w:eastAsia="uk-UA"/>
        </w:rPr>
        <w:t>ихоокеанської (східно-азіатської</w:t>
      </w:r>
      <w:r w:rsidRPr="00D70D48">
        <w:rPr>
          <w:rStyle w:val="FontStyle47"/>
          <w:sz w:val="28"/>
          <w:szCs w:val="28"/>
          <w:lang w:val="uk-UA" w:eastAsia="uk-UA"/>
        </w:rPr>
        <w:t>), арктичної (ескімосько</w:t>
      </w:r>
      <w:r w:rsidR="00CC6E6F">
        <w:rPr>
          <w:rStyle w:val="FontStyle47"/>
          <w:sz w:val="28"/>
          <w:szCs w:val="28"/>
          <w:lang w:val="uk-UA" w:eastAsia="uk-UA"/>
        </w:rPr>
        <w:t>ї</w:t>
      </w:r>
      <w:r w:rsidRPr="00D70D48">
        <w:rPr>
          <w:rStyle w:val="FontStyle47"/>
          <w:sz w:val="28"/>
          <w:szCs w:val="28"/>
          <w:lang w:val="uk-UA" w:eastAsia="uk-UA"/>
        </w:rPr>
        <w:t>) та американської підрас.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Європоїдна (євразійська) велика раса. Расово</w:t>
      </w:r>
      <w:r w:rsidRPr="00D70D48">
        <w:rPr>
          <w:rStyle w:val="FontStyle45"/>
          <w:sz w:val="28"/>
          <w:szCs w:val="28"/>
          <w:lang w:val="uk-UA" w:eastAsia="uk-UA"/>
        </w:rPr>
        <w:t>-</w:t>
      </w:r>
      <w:r w:rsidRPr="00D70D48">
        <w:rPr>
          <w:rStyle w:val="FontStyle45"/>
          <w:b w:val="0"/>
          <w:sz w:val="28"/>
          <w:szCs w:val="28"/>
          <w:lang w:val="uk-UA" w:eastAsia="uk-UA"/>
        </w:rPr>
        <w:t>анропологічні</w:t>
      </w:r>
      <w:r w:rsidRPr="00D70D48">
        <w:rPr>
          <w:rStyle w:val="FontStyle45"/>
          <w:sz w:val="28"/>
          <w:szCs w:val="28"/>
          <w:lang w:val="uk-UA" w:eastAsia="uk-UA"/>
        </w:rPr>
        <w:t xml:space="preserve"> </w:t>
      </w:r>
      <w:r w:rsidRPr="00D70D48">
        <w:rPr>
          <w:rStyle w:val="FontStyle47"/>
          <w:sz w:val="28"/>
          <w:szCs w:val="28"/>
          <w:lang w:val="uk-UA" w:eastAsia="uk-UA"/>
        </w:rPr>
        <w:t>риси південно-європейської (індо-середземноморської) підраси. Специфіка середземноморської, індо-афганської, кавказької, адріатичної, передньоазіатської, паміро-ферганської, каспійської локальних рас. Расово-анфопологічні риси північно-європейської (нордичної</w:t>
      </w:r>
      <w:r w:rsidR="006F4E55">
        <w:rPr>
          <w:rStyle w:val="FontStyle47"/>
          <w:sz w:val="28"/>
          <w:szCs w:val="28"/>
          <w:lang w:val="uk-UA" w:eastAsia="uk-UA"/>
        </w:rPr>
        <w:t>)</w:t>
      </w:r>
      <w:r w:rsidRPr="00D70D48">
        <w:rPr>
          <w:rStyle w:val="FontStyle46"/>
          <w:rFonts w:ascii="Times New Roman" w:hAnsi="Times New Roman" w:cs="Times New Roman"/>
          <w:sz w:val="28"/>
          <w:szCs w:val="28"/>
          <w:lang w:val="uk-UA" w:eastAsia="uk-UA"/>
        </w:rPr>
        <w:t xml:space="preserve"> </w:t>
      </w:r>
      <w:r w:rsidRPr="00D70D48">
        <w:rPr>
          <w:rStyle w:val="FontStyle47"/>
          <w:sz w:val="28"/>
          <w:szCs w:val="28"/>
          <w:lang w:val="uk-UA" w:eastAsia="uk-UA"/>
        </w:rPr>
        <w:t>підраси. Специфіка північно-західної (атланто-балтійсько</w:t>
      </w:r>
      <w:r w:rsidRPr="00D70D48">
        <w:rPr>
          <w:rStyle w:val="FontStyle46"/>
          <w:rFonts w:ascii="Times New Roman" w:hAnsi="Times New Roman" w:cs="Times New Roman"/>
          <w:sz w:val="28"/>
          <w:szCs w:val="28"/>
          <w:lang w:val="uk-UA" w:eastAsia="uk-UA"/>
        </w:rPr>
        <w:t xml:space="preserve">ї </w:t>
      </w:r>
      <w:r w:rsidRPr="00D70D48">
        <w:rPr>
          <w:rStyle w:val="FontStyle47"/>
          <w:sz w:val="28"/>
          <w:szCs w:val="28"/>
          <w:lang w:val="uk-UA" w:eastAsia="uk-UA"/>
        </w:rPr>
        <w:t>та північно-східної (біломоро-балтійської) локальних рас. Расово-ан</w:t>
      </w:r>
      <w:r w:rsidR="006F4E55">
        <w:rPr>
          <w:rStyle w:val="FontStyle47"/>
          <w:sz w:val="28"/>
          <w:szCs w:val="28"/>
          <w:lang w:val="uk-UA" w:eastAsia="uk-UA"/>
        </w:rPr>
        <w:t>тр</w:t>
      </w:r>
      <w:r w:rsidRPr="00D70D48">
        <w:rPr>
          <w:rStyle w:val="FontStyle47"/>
          <w:sz w:val="28"/>
          <w:szCs w:val="28"/>
          <w:lang w:val="uk-UA" w:eastAsia="uk-UA"/>
        </w:rPr>
        <w:t>опологічні риси середньоєвропейської підраси. Специфіка альпійської, цен</w:t>
      </w:r>
      <w:r w:rsidR="006F4E55">
        <w:rPr>
          <w:rStyle w:val="FontStyle47"/>
          <w:sz w:val="28"/>
          <w:szCs w:val="28"/>
          <w:lang w:val="uk-UA" w:eastAsia="uk-UA"/>
        </w:rPr>
        <w:t>тр</w:t>
      </w:r>
      <w:r w:rsidRPr="00D70D48">
        <w:rPr>
          <w:rStyle w:val="FontStyle47"/>
          <w:sz w:val="28"/>
          <w:szCs w:val="28"/>
          <w:lang w:val="uk-UA" w:eastAsia="uk-UA"/>
        </w:rPr>
        <w:t>ально-європейської та східно-європейської локальних 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Контактні раси. Перехідні раси. Уральська перехідна раса. Південно-сибірська (туранська) перехідна раса. Південно-азіатська (малайська) перехідна раса. Полінезійсько-мікронезійська перехідна раса. Південно-індійська (дравідійська) перехідна раса. Ефіопська перехідна раса.</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 xml:space="preserve">Змішані раси. Східно-індонезійська змішана раса. Центрально-азіатські (паміро-ферганські) змішані групи. Змішані расові </w:t>
      </w:r>
      <w:r w:rsidR="00784750">
        <w:rPr>
          <w:rStyle w:val="FontStyle47"/>
          <w:sz w:val="28"/>
          <w:szCs w:val="28"/>
          <w:lang w:val="uk-UA" w:eastAsia="uk-UA"/>
        </w:rPr>
        <w:t>гр</w:t>
      </w:r>
      <w:r w:rsidRPr="00D70D48">
        <w:rPr>
          <w:rStyle w:val="FontStyle47"/>
          <w:sz w:val="28"/>
          <w:szCs w:val="28"/>
          <w:lang w:val="uk-UA" w:eastAsia="uk-UA"/>
        </w:rPr>
        <w:t xml:space="preserve">упи Сибіру. Змішані расові групи Східного Судану. Змішані расові </w:t>
      </w:r>
      <w:r w:rsidR="00784750">
        <w:rPr>
          <w:rStyle w:val="FontStyle47"/>
          <w:sz w:val="28"/>
          <w:szCs w:val="28"/>
          <w:lang w:val="uk-UA" w:eastAsia="uk-UA"/>
        </w:rPr>
        <w:t>гр</w:t>
      </w:r>
      <w:r w:rsidRPr="00D70D48">
        <w:rPr>
          <w:rStyle w:val="FontStyle47"/>
          <w:sz w:val="28"/>
          <w:szCs w:val="28"/>
          <w:lang w:val="uk-UA" w:eastAsia="uk-UA"/>
        </w:rPr>
        <w:t xml:space="preserve">упи Західного Судану. Кольорові </w:t>
      </w:r>
      <w:r w:rsidR="00784750">
        <w:rPr>
          <w:rStyle w:val="FontStyle47"/>
          <w:sz w:val="28"/>
          <w:szCs w:val="28"/>
          <w:lang w:val="uk-UA" w:eastAsia="uk-UA"/>
        </w:rPr>
        <w:t>гр</w:t>
      </w:r>
      <w:r w:rsidRPr="00D70D48">
        <w:rPr>
          <w:rStyle w:val="FontStyle47"/>
          <w:sz w:val="28"/>
          <w:szCs w:val="28"/>
          <w:lang w:val="uk-UA" w:eastAsia="uk-UA"/>
        </w:rPr>
        <w:t>упи Південної Африки. Змішані антропологічні типи Америки (мулати, метиси, самба). Японський антропологічний тип. Мальгашський антропологічний тип.</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lastRenderedPageBreak/>
        <w:t>Концепція Л.</w:t>
      </w:r>
      <w:r w:rsidR="001B1F07">
        <w:rPr>
          <w:rStyle w:val="FontStyle47"/>
          <w:sz w:val="28"/>
          <w:szCs w:val="28"/>
          <w:lang w:val="uk-UA" w:eastAsia="uk-UA"/>
        </w:rPr>
        <w:t xml:space="preserve"> </w:t>
      </w:r>
      <w:r w:rsidRPr="00D70D48">
        <w:rPr>
          <w:rStyle w:val="FontStyle47"/>
          <w:sz w:val="28"/>
          <w:szCs w:val="28"/>
          <w:lang w:val="uk-UA" w:eastAsia="uk-UA"/>
        </w:rPr>
        <w:t>Вольтмана. Політичні властивості рас. Об</w:t>
      </w:r>
      <w:r w:rsidR="000F413B">
        <w:rPr>
          <w:rStyle w:val="FontStyle47"/>
          <w:sz w:val="28"/>
          <w:szCs w:val="28"/>
          <w:lang w:val="uk-UA" w:eastAsia="uk-UA"/>
        </w:rPr>
        <w:t>гр</w:t>
      </w:r>
      <w:r w:rsidRPr="00D70D48">
        <w:rPr>
          <w:rStyle w:val="FontStyle47"/>
          <w:sz w:val="28"/>
          <w:szCs w:val="28"/>
          <w:lang w:val="uk-UA" w:eastAsia="uk-UA"/>
        </w:rPr>
        <w:t>унтування расової вищості європоїдної (білої) раси. Недо</w:t>
      </w:r>
      <w:r w:rsidR="00AC1122">
        <w:rPr>
          <w:rStyle w:val="FontStyle47"/>
          <w:sz w:val="28"/>
          <w:szCs w:val="28"/>
          <w:lang w:val="uk-UA" w:eastAsia="uk-UA"/>
        </w:rPr>
        <w:t>сконалість та пасивність «чорної» та «жовтої»</w:t>
      </w:r>
      <w:r w:rsidRPr="00D70D48">
        <w:rPr>
          <w:rStyle w:val="FontStyle47"/>
          <w:sz w:val="28"/>
          <w:szCs w:val="28"/>
          <w:lang w:val="uk-UA" w:eastAsia="uk-UA"/>
        </w:rPr>
        <w:t xml:space="preserve"> рас.</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 xml:space="preserve">Соціальні вияви міжрасових контактів. Історичні корені міжрасових та міжетнічних взаємодій. Расові чинники </w:t>
      </w:r>
      <w:r w:rsidR="00525610">
        <w:rPr>
          <w:rStyle w:val="FontStyle47"/>
          <w:sz w:val="28"/>
          <w:szCs w:val="28"/>
          <w:lang w:val="uk-UA" w:eastAsia="uk-UA"/>
        </w:rPr>
        <w:t>виродження народів. Результати «</w:t>
      </w:r>
      <w:r w:rsidRPr="00D70D48">
        <w:rPr>
          <w:rStyle w:val="FontStyle47"/>
          <w:sz w:val="28"/>
          <w:szCs w:val="28"/>
          <w:lang w:val="uk-UA" w:eastAsia="uk-UA"/>
        </w:rPr>
        <w:t>благородного</w:t>
      </w:r>
      <w:r w:rsidR="00525610">
        <w:rPr>
          <w:rStyle w:val="FontStyle47"/>
          <w:sz w:val="28"/>
          <w:szCs w:val="28"/>
          <w:lang w:val="uk-UA" w:eastAsia="uk-UA"/>
        </w:rPr>
        <w:t>»</w:t>
      </w:r>
      <w:r w:rsidRPr="00D70D48">
        <w:rPr>
          <w:rStyle w:val="FontStyle47"/>
          <w:sz w:val="28"/>
          <w:szCs w:val="28"/>
          <w:lang w:val="uk-UA" w:eastAsia="uk-UA"/>
        </w:rPr>
        <w:t xml:space="preserve"> схрещування расово споріднених народів.</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 xml:space="preserve">Антропологія соціальної стратифікації суспільств. Расово-антропологічна специфіка соціальних </w:t>
      </w:r>
      <w:r w:rsidR="00525610">
        <w:rPr>
          <w:rStyle w:val="FontStyle47"/>
          <w:sz w:val="28"/>
          <w:szCs w:val="28"/>
          <w:lang w:val="uk-UA" w:eastAsia="uk-UA"/>
        </w:rPr>
        <w:t>гр</w:t>
      </w:r>
      <w:r w:rsidRPr="00D70D48">
        <w:rPr>
          <w:rStyle w:val="FontStyle47"/>
          <w:sz w:val="28"/>
          <w:szCs w:val="28"/>
          <w:lang w:val="uk-UA" w:eastAsia="uk-UA"/>
        </w:rPr>
        <w:t>уп архаїчних та цивілізованих суспільств. Доліхокефалія аристократів. Брахікефалія нижчих верств населення.</w:t>
      </w:r>
    </w:p>
    <w:p w:rsidR="00D70D48" w:rsidRPr="00D70D48" w:rsidRDefault="00D70D48" w:rsidP="00864819">
      <w:pPr>
        <w:pStyle w:val="Style2"/>
        <w:widowControl/>
        <w:spacing w:line="360" w:lineRule="auto"/>
        <w:ind w:firstLine="709"/>
        <w:jc w:val="both"/>
        <w:rPr>
          <w:rStyle w:val="FontStyle47"/>
          <w:sz w:val="28"/>
          <w:szCs w:val="28"/>
          <w:lang w:val="uk-UA" w:eastAsia="uk-UA"/>
        </w:rPr>
      </w:pPr>
      <w:r w:rsidRPr="00D70D48">
        <w:rPr>
          <w:rStyle w:val="FontStyle47"/>
          <w:sz w:val="28"/>
          <w:szCs w:val="28"/>
          <w:lang w:val="uk-UA" w:eastAsia="uk-UA"/>
        </w:rPr>
        <w:t>Антропологічні асп</w:t>
      </w:r>
      <w:r w:rsidR="00525610">
        <w:rPr>
          <w:rStyle w:val="FontStyle47"/>
          <w:sz w:val="28"/>
          <w:szCs w:val="28"/>
          <w:lang w:val="uk-UA" w:eastAsia="uk-UA"/>
        </w:rPr>
        <w:t>екти цивілізаційного розвитку. «</w:t>
      </w:r>
      <w:r w:rsidRPr="00D70D48">
        <w:rPr>
          <w:rStyle w:val="FontStyle47"/>
          <w:sz w:val="28"/>
          <w:szCs w:val="28"/>
          <w:lang w:val="uk-UA" w:eastAsia="uk-UA"/>
        </w:rPr>
        <w:t>Активні</w:t>
      </w:r>
      <w:r w:rsidR="00525610">
        <w:rPr>
          <w:rStyle w:val="FontStyle47"/>
          <w:sz w:val="28"/>
          <w:szCs w:val="28"/>
          <w:lang w:val="uk-UA" w:eastAsia="uk-UA"/>
        </w:rPr>
        <w:t>» та «</w:t>
      </w:r>
      <w:r w:rsidRPr="00D70D48">
        <w:rPr>
          <w:rStyle w:val="FontStyle47"/>
          <w:sz w:val="28"/>
          <w:szCs w:val="28"/>
          <w:lang w:val="uk-UA" w:eastAsia="uk-UA"/>
        </w:rPr>
        <w:t>пасивні</w:t>
      </w:r>
      <w:r w:rsidR="00525610">
        <w:rPr>
          <w:rStyle w:val="FontStyle47"/>
          <w:sz w:val="28"/>
          <w:szCs w:val="28"/>
          <w:lang w:val="uk-UA" w:eastAsia="uk-UA"/>
        </w:rPr>
        <w:t>»</w:t>
      </w:r>
      <w:r w:rsidRPr="00D70D48">
        <w:rPr>
          <w:rStyle w:val="FontStyle47"/>
          <w:sz w:val="28"/>
          <w:szCs w:val="28"/>
          <w:lang w:val="uk-UA" w:eastAsia="uk-UA"/>
        </w:rPr>
        <w:t xml:space="preserve"> раси. Індоєвропейський (арійський) синдром цивілізаційного розвитку. Об</w:t>
      </w:r>
      <w:r w:rsidR="00525610">
        <w:rPr>
          <w:rStyle w:val="FontStyle47"/>
          <w:sz w:val="28"/>
          <w:szCs w:val="28"/>
          <w:lang w:val="uk-UA" w:eastAsia="uk-UA"/>
        </w:rPr>
        <w:t>гр</w:t>
      </w:r>
      <w:r w:rsidRPr="00D70D48">
        <w:rPr>
          <w:rStyle w:val="FontStyle47"/>
          <w:sz w:val="28"/>
          <w:szCs w:val="28"/>
          <w:lang w:val="uk-UA" w:eastAsia="uk-UA"/>
        </w:rPr>
        <w:t>унтування Л.Вольтманом расової та цивілізаційної вищості германців.</w:t>
      </w:r>
    </w:p>
    <w:p w:rsidR="007F7168" w:rsidRDefault="003E4D49" w:rsidP="00864819">
      <w:pPr>
        <w:pStyle w:val="Style28"/>
        <w:widowControl/>
        <w:spacing w:line="360" w:lineRule="auto"/>
        <w:jc w:val="both"/>
        <w:rPr>
          <w:rStyle w:val="FontStyle42"/>
          <w:sz w:val="28"/>
          <w:szCs w:val="28"/>
          <w:lang w:val="uk-UA" w:eastAsia="uk-UA"/>
        </w:rPr>
      </w:pPr>
      <w:r w:rsidRPr="003E4D49">
        <w:rPr>
          <w:b/>
          <w:sz w:val="28"/>
          <w:szCs w:val="28"/>
          <w:lang w:val="uk-UA"/>
        </w:rPr>
        <w:t>Тема 6</w:t>
      </w:r>
      <w:r w:rsidRPr="00872582">
        <w:rPr>
          <w:b/>
          <w:sz w:val="28"/>
          <w:szCs w:val="28"/>
          <w:lang w:val="uk-UA"/>
        </w:rPr>
        <w:t>.</w:t>
      </w:r>
      <w:r w:rsidR="00872582" w:rsidRPr="00872582">
        <w:rPr>
          <w:sz w:val="28"/>
          <w:szCs w:val="28"/>
          <w:lang w:val="uk-UA" w:eastAsia="uk-UA"/>
        </w:rPr>
        <w:t xml:space="preserve"> </w:t>
      </w:r>
      <w:r w:rsidR="00872582" w:rsidRPr="00872582">
        <w:rPr>
          <w:rStyle w:val="FontStyle42"/>
          <w:sz w:val="28"/>
          <w:szCs w:val="28"/>
          <w:lang w:val="uk-UA" w:eastAsia="uk-UA"/>
        </w:rPr>
        <w:t>С</w:t>
      </w:r>
      <w:r w:rsidR="007F7168">
        <w:rPr>
          <w:rStyle w:val="FontStyle42"/>
          <w:sz w:val="28"/>
          <w:szCs w:val="28"/>
          <w:lang w:val="uk-UA" w:eastAsia="uk-UA"/>
        </w:rPr>
        <w:t xml:space="preserve">оціокультурні засади нерівності та влади </w:t>
      </w:r>
    </w:p>
    <w:p w:rsidR="00872582" w:rsidRPr="00872582" w:rsidRDefault="00872582" w:rsidP="00864819">
      <w:pPr>
        <w:pStyle w:val="Style28"/>
        <w:widowControl/>
        <w:spacing w:line="360" w:lineRule="auto"/>
        <w:ind w:firstLine="708"/>
        <w:jc w:val="both"/>
        <w:rPr>
          <w:rStyle w:val="FontStyle47"/>
          <w:sz w:val="28"/>
          <w:szCs w:val="28"/>
          <w:lang w:val="uk-UA" w:eastAsia="uk-UA"/>
        </w:rPr>
      </w:pPr>
      <w:r w:rsidRPr="00872582">
        <w:rPr>
          <w:rStyle w:val="FontStyle47"/>
          <w:sz w:val="28"/>
          <w:szCs w:val="28"/>
          <w:lang w:val="uk-UA" w:eastAsia="uk-UA"/>
        </w:rPr>
        <w:t>Нерівність та соціальна ієрархія. Вертикальна нерівність. Горизонтальна нерівність. Праці П.</w:t>
      </w:r>
      <w:r>
        <w:rPr>
          <w:rStyle w:val="FontStyle47"/>
          <w:sz w:val="28"/>
          <w:szCs w:val="28"/>
          <w:lang w:val="uk-UA" w:eastAsia="uk-UA"/>
        </w:rPr>
        <w:t xml:space="preserve"> </w:t>
      </w:r>
      <w:r w:rsidRPr="00872582">
        <w:rPr>
          <w:rStyle w:val="FontStyle47"/>
          <w:sz w:val="28"/>
          <w:szCs w:val="28"/>
          <w:lang w:val="uk-UA" w:eastAsia="uk-UA"/>
        </w:rPr>
        <w:t>Сорокіна. Професійна, економічна та політична стратифікація. Відкрита та закрита стратифікація. Соціальна мобільність.</w:t>
      </w:r>
    </w:p>
    <w:p w:rsidR="00872582" w:rsidRPr="00872582" w:rsidRDefault="00872582" w:rsidP="00864819">
      <w:pPr>
        <w:pStyle w:val="Style2"/>
        <w:widowControl/>
        <w:spacing w:line="360" w:lineRule="auto"/>
        <w:ind w:firstLine="709"/>
        <w:jc w:val="both"/>
        <w:rPr>
          <w:rStyle w:val="FontStyle47"/>
          <w:sz w:val="28"/>
          <w:szCs w:val="28"/>
          <w:lang w:val="uk-UA"/>
        </w:rPr>
      </w:pPr>
      <w:r w:rsidRPr="00872582">
        <w:rPr>
          <w:rStyle w:val="FontStyle47"/>
          <w:sz w:val="28"/>
          <w:szCs w:val="28"/>
          <w:lang w:val="uk-UA" w:eastAsia="uk-UA"/>
        </w:rPr>
        <w:t>Ієрархія в суспільстві. Асиметричність ієрархі</w:t>
      </w:r>
      <w:r w:rsidR="006E77E2">
        <w:rPr>
          <w:rStyle w:val="FontStyle47"/>
          <w:sz w:val="28"/>
          <w:szCs w:val="28"/>
          <w:lang w:val="uk-UA" w:eastAsia="uk-UA"/>
        </w:rPr>
        <w:t>чних відносин тварин та людей. «</w:t>
      </w:r>
      <w:r w:rsidRPr="00872582">
        <w:rPr>
          <w:rStyle w:val="FontStyle47"/>
          <w:sz w:val="28"/>
          <w:szCs w:val="28"/>
          <w:lang w:val="uk-UA" w:eastAsia="uk-UA"/>
        </w:rPr>
        <w:t>Порядок клювання</w:t>
      </w:r>
      <w:r w:rsidR="006E77E2">
        <w:rPr>
          <w:rStyle w:val="FontStyle47"/>
          <w:sz w:val="28"/>
          <w:szCs w:val="28"/>
          <w:lang w:val="uk-UA" w:eastAsia="uk-UA"/>
        </w:rPr>
        <w:t>»</w:t>
      </w:r>
      <w:r w:rsidRPr="00872582">
        <w:rPr>
          <w:rStyle w:val="FontStyle47"/>
          <w:sz w:val="28"/>
          <w:szCs w:val="28"/>
          <w:lang w:val="uk-UA" w:eastAsia="uk-UA"/>
        </w:rPr>
        <w:t xml:space="preserve">. Механізми підтримання ієрархії в приматів. Жорстка система ієрархії в умовах тоталітарно-авторитарних суспільств. </w:t>
      </w:r>
      <w:r w:rsidR="00E63CCA" w:rsidRPr="00E63CCA">
        <w:rPr>
          <w:sz w:val="28"/>
          <w:szCs w:val="28"/>
          <w:lang w:val="uk-UA"/>
        </w:rPr>
        <w:t>Поняття людини «радянської». Особливості політичної поведінки радянської епохи. Форми, агенти та етапи політичної соціалізації «</w:t>
      </w:r>
      <w:r w:rsidR="00E63CCA" w:rsidRPr="00E63CCA">
        <w:rPr>
          <w:sz w:val="28"/>
          <w:szCs w:val="28"/>
        </w:rPr>
        <w:t>Homo</w:t>
      </w:r>
      <w:r w:rsidR="00E63CCA" w:rsidRPr="00E63CCA">
        <w:rPr>
          <w:sz w:val="28"/>
          <w:szCs w:val="28"/>
          <w:lang w:val="uk-UA"/>
        </w:rPr>
        <w:t xml:space="preserve"> </w:t>
      </w:r>
      <w:r w:rsidR="00E63CCA" w:rsidRPr="00E63CCA">
        <w:rPr>
          <w:sz w:val="28"/>
          <w:szCs w:val="28"/>
        </w:rPr>
        <w:t>soveticus</w:t>
      </w:r>
      <w:r w:rsidR="00E63CCA" w:rsidRPr="00E63CCA">
        <w:rPr>
          <w:sz w:val="28"/>
          <w:szCs w:val="28"/>
          <w:lang w:val="uk-UA"/>
        </w:rPr>
        <w:t>».</w:t>
      </w:r>
      <w:r w:rsidR="00E63CCA">
        <w:rPr>
          <w:sz w:val="28"/>
          <w:szCs w:val="28"/>
          <w:lang w:val="uk-UA"/>
        </w:rPr>
        <w:t xml:space="preserve"> </w:t>
      </w:r>
      <w:r w:rsidRPr="00E63CCA">
        <w:rPr>
          <w:rStyle w:val="FontStyle47"/>
          <w:sz w:val="28"/>
          <w:szCs w:val="28"/>
          <w:lang w:val="uk-UA" w:eastAsia="uk-UA"/>
        </w:rPr>
        <w:t>І</w:t>
      </w:r>
      <w:r w:rsidRPr="00872582">
        <w:rPr>
          <w:rStyle w:val="FontStyle47"/>
          <w:sz w:val="28"/>
          <w:szCs w:val="28"/>
          <w:lang w:val="uk-UA" w:eastAsia="uk-UA"/>
        </w:rPr>
        <w:t>єрархія в системі виправно-трудових закладів.</w:t>
      </w:r>
    </w:p>
    <w:p w:rsidR="00872582" w:rsidRPr="00872582" w:rsidRDefault="00872582" w:rsidP="00864819">
      <w:pPr>
        <w:pStyle w:val="Style2"/>
        <w:widowControl/>
        <w:spacing w:line="360" w:lineRule="auto"/>
        <w:ind w:firstLine="709"/>
        <w:jc w:val="both"/>
        <w:rPr>
          <w:rStyle w:val="FontStyle47"/>
          <w:sz w:val="28"/>
          <w:szCs w:val="28"/>
          <w:lang w:val="uk-UA" w:eastAsia="uk-UA"/>
        </w:rPr>
      </w:pPr>
      <w:r w:rsidRPr="00872582">
        <w:rPr>
          <w:rStyle w:val="FontStyle47"/>
          <w:sz w:val="28"/>
          <w:szCs w:val="28"/>
          <w:lang w:val="uk-UA" w:eastAsia="uk-UA"/>
        </w:rPr>
        <w:t>Природна потреба нерівності в суспільстві. Практична недієздатність егалітарних суспільств. Досвід стародавніх цивілізацій та кому</w:t>
      </w:r>
      <w:r w:rsidR="006E77E2">
        <w:rPr>
          <w:rStyle w:val="FontStyle47"/>
          <w:sz w:val="28"/>
          <w:szCs w:val="28"/>
          <w:lang w:val="uk-UA" w:eastAsia="uk-UA"/>
        </w:rPr>
        <w:t>ністичних експериментів XX ст. «Залізний закон олігархії»</w:t>
      </w:r>
      <w:r w:rsidRPr="00872582">
        <w:rPr>
          <w:rStyle w:val="FontStyle47"/>
          <w:sz w:val="28"/>
          <w:szCs w:val="28"/>
          <w:lang w:val="uk-UA" w:eastAsia="uk-UA"/>
        </w:rPr>
        <w:t xml:space="preserve"> Р.</w:t>
      </w:r>
      <w:r w:rsidR="00AC6B93">
        <w:rPr>
          <w:rStyle w:val="FontStyle47"/>
          <w:sz w:val="28"/>
          <w:szCs w:val="28"/>
          <w:lang w:val="uk-UA" w:eastAsia="uk-UA"/>
        </w:rPr>
        <w:t xml:space="preserve"> </w:t>
      </w:r>
      <w:r w:rsidRPr="00872582">
        <w:rPr>
          <w:rStyle w:val="FontStyle47"/>
          <w:sz w:val="28"/>
          <w:szCs w:val="28"/>
          <w:lang w:val="uk-UA" w:eastAsia="uk-UA"/>
        </w:rPr>
        <w:t>Міхельса. Діаметральна протилежність корпоративних інтересів владних еліт та цінностей маси.</w:t>
      </w:r>
    </w:p>
    <w:p w:rsidR="007F7168" w:rsidRPr="007F7168" w:rsidRDefault="003328FA" w:rsidP="00864819">
      <w:pPr>
        <w:pStyle w:val="Style2"/>
        <w:widowControl/>
        <w:spacing w:line="360" w:lineRule="auto"/>
        <w:jc w:val="both"/>
        <w:rPr>
          <w:rStyle w:val="FontStyle42"/>
          <w:sz w:val="28"/>
          <w:szCs w:val="28"/>
          <w:lang w:val="uk-UA" w:eastAsia="uk-UA"/>
        </w:rPr>
      </w:pPr>
      <w:r w:rsidRPr="003328FA">
        <w:rPr>
          <w:b/>
          <w:sz w:val="28"/>
          <w:szCs w:val="28"/>
        </w:rPr>
        <w:t xml:space="preserve">Тема </w:t>
      </w:r>
      <w:r>
        <w:rPr>
          <w:b/>
          <w:sz w:val="28"/>
          <w:szCs w:val="28"/>
          <w:lang w:val="uk-UA"/>
        </w:rPr>
        <w:t>7</w:t>
      </w:r>
      <w:r w:rsidRPr="003328FA">
        <w:rPr>
          <w:b/>
          <w:sz w:val="28"/>
          <w:szCs w:val="28"/>
        </w:rPr>
        <w:t xml:space="preserve">. </w:t>
      </w:r>
      <w:r w:rsidR="007F7168" w:rsidRPr="00491389">
        <w:rPr>
          <w:rStyle w:val="FontStyle42"/>
          <w:lang w:val="uk-UA" w:eastAsia="uk-UA"/>
        </w:rPr>
        <w:t xml:space="preserve"> </w:t>
      </w:r>
      <w:r w:rsidR="007F7168" w:rsidRPr="007F7168">
        <w:rPr>
          <w:rStyle w:val="FontStyle42"/>
          <w:sz w:val="28"/>
          <w:szCs w:val="28"/>
          <w:lang w:val="uk-UA" w:eastAsia="uk-UA"/>
        </w:rPr>
        <w:t>В</w:t>
      </w:r>
      <w:r w:rsidR="008C6466">
        <w:rPr>
          <w:rStyle w:val="FontStyle42"/>
          <w:sz w:val="28"/>
          <w:szCs w:val="28"/>
          <w:lang w:val="uk-UA" w:eastAsia="uk-UA"/>
        </w:rPr>
        <w:t>лада та лідерство в традиційних соціумах</w:t>
      </w:r>
    </w:p>
    <w:p w:rsidR="007F7168" w:rsidRPr="007F7168" w:rsidRDefault="00F47A9F" w:rsidP="00864819">
      <w:pPr>
        <w:pStyle w:val="Style2"/>
        <w:widowControl/>
        <w:spacing w:line="360" w:lineRule="auto"/>
        <w:ind w:firstLine="709"/>
        <w:jc w:val="both"/>
        <w:rPr>
          <w:rStyle w:val="FontStyle47"/>
          <w:sz w:val="28"/>
          <w:szCs w:val="28"/>
          <w:lang w:val="uk-UA" w:eastAsia="uk-UA"/>
        </w:rPr>
      </w:pPr>
      <w:r>
        <w:rPr>
          <w:rStyle w:val="FontStyle47"/>
          <w:sz w:val="28"/>
          <w:szCs w:val="28"/>
          <w:lang w:val="uk-UA" w:eastAsia="uk-UA"/>
        </w:rPr>
        <w:t>Співвідношення понять «</w:t>
      </w:r>
      <w:r w:rsidR="007F7168" w:rsidRPr="007F7168">
        <w:rPr>
          <w:rStyle w:val="FontStyle47"/>
          <w:sz w:val="28"/>
          <w:szCs w:val="28"/>
          <w:lang w:val="uk-UA" w:eastAsia="uk-UA"/>
        </w:rPr>
        <w:t>влада</w:t>
      </w:r>
      <w:r>
        <w:rPr>
          <w:rStyle w:val="FontStyle47"/>
          <w:sz w:val="28"/>
          <w:szCs w:val="28"/>
          <w:lang w:val="uk-UA" w:eastAsia="uk-UA"/>
        </w:rPr>
        <w:t>» та «</w:t>
      </w:r>
      <w:r w:rsidR="007F7168" w:rsidRPr="007F7168">
        <w:rPr>
          <w:rStyle w:val="FontStyle47"/>
          <w:sz w:val="28"/>
          <w:szCs w:val="28"/>
          <w:lang w:val="uk-UA" w:eastAsia="uk-UA"/>
        </w:rPr>
        <w:t>лідерство</w:t>
      </w:r>
      <w:r>
        <w:rPr>
          <w:rStyle w:val="FontStyle47"/>
          <w:sz w:val="28"/>
          <w:szCs w:val="28"/>
          <w:lang w:val="uk-UA" w:eastAsia="uk-UA"/>
        </w:rPr>
        <w:t>». Визначення поняття «</w:t>
      </w:r>
      <w:r w:rsidR="007F7168" w:rsidRPr="007F7168">
        <w:rPr>
          <w:rStyle w:val="FontStyle47"/>
          <w:sz w:val="28"/>
          <w:szCs w:val="28"/>
          <w:lang w:val="uk-UA" w:eastAsia="uk-UA"/>
        </w:rPr>
        <w:t>влада</w:t>
      </w:r>
      <w:r>
        <w:rPr>
          <w:rStyle w:val="FontStyle47"/>
          <w:sz w:val="28"/>
          <w:szCs w:val="28"/>
          <w:lang w:val="uk-UA" w:eastAsia="uk-UA"/>
        </w:rPr>
        <w:t>»</w:t>
      </w:r>
      <w:r w:rsidR="007F7168" w:rsidRPr="007F7168">
        <w:rPr>
          <w:rStyle w:val="FontStyle47"/>
          <w:sz w:val="28"/>
          <w:szCs w:val="28"/>
          <w:lang w:val="uk-UA" w:eastAsia="uk-UA"/>
        </w:rPr>
        <w:t xml:space="preserve"> (М.Вебер, Т.Парсонс, М.Фрід, Т.Манн, Л.Куббель, Р.Адамс, Ж.Баландьє). М</w:t>
      </w:r>
      <w:r>
        <w:rPr>
          <w:rStyle w:val="FontStyle47"/>
          <w:sz w:val="28"/>
          <w:szCs w:val="28"/>
          <w:lang w:val="uk-UA" w:eastAsia="uk-UA"/>
        </w:rPr>
        <w:t>отиви потягу до влади. Поняття «</w:t>
      </w:r>
      <w:r w:rsidR="007F7168" w:rsidRPr="007F7168">
        <w:rPr>
          <w:rStyle w:val="FontStyle47"/>
          <w:sz w:val="28"/>
          <w:szCs w:val="28"/>
          <w:lang w:val="uk-UA" w:eastAsia="uk-UA"/>
        </w:rPr>
        <w:t>панування</w:t>
      </w:r>
      <w:r>
        <w:rPr>
          <w:rStyle w:val="FontStyle47"/>
          <w:sz w:val="28"/>
          <w:szCs w:val="28"/>
          <w:lang w:val="uk-UA" w:eastAsia="uk-UA"/>
        </w:rPr>
        <w:t>»</w:t>
      </w:r>
      <w:r w:rsidR="007F7168" w:rsidRPr="007F7168">
        <w:rPr>
          <w:rStyle w:val="FontStyle47"/>
          <w:sz w:val="28"/>
          <w:szCs w:val="28"/>
          <w:lang w:val="uk-UA" w:eastAsia="uk-UA"/>
        </w:rPr>
        <w:t xml:space="preserve"> М.Вебера. </w:t>
      </w:r>
      <w:r w:rsidR="007F7168" w:rsidRPr="007F7168">
        <w:rPr>
          <w:rStyle w:val="FontStyle47"/>
          <w:sz w:val="28"/>
          <w:szCs w:val="28"/>
          <w:lang w:val="uk-UA" w:eastAsia="uk-UA"/>
        </w:rPr>
        <w:lastRenderedPageBreak/>
        <w:t>Легітимність панування. Традиційне, харизматичне та раціонально-легальне панування.</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Традиційне панування. Священний характер правил та традицій. Особистісний</w:t>
      </w:r>
      <w:r w:rsidR="00A27545">
        <w:rPr>
          <w:rStyle w:val="FontStyle47"/>
          <w:sz w:val="28"/>
          <w:szCs w:val="28"/>
          <w:lang w:val="uk-UA" w:eastAsia="uk-UA"/>
        </w:rPr>
        <w:t xml:space="preserve"> характер політичних відносин. «Штаб» помічників правителя. «</w:t>
      </w:r>
      <w:r w:rsidRPr="007F7168">
        <w:rPr>
          <w:rStyle w:val="FontStyle47"/>
          <w:sz w:val="28"/>
          <w:szCs w:val="28"/>
          <w:lang w:val="uk-UA" w:eastAsia="uk-UA"/>
        </w:rPr>
        <w:t>Патримоніально рекрутовані</w:t>
      </w:r>
      <w:r w:rsidR="00A27545">
        <w:rPr>
          <w:rStyle w:val="FontStyle47"/>
          <w:sz w:val="28"/>
          <w:szCs w:val="28"/>
          <w:lang w:val="uk-UA" w:eastAsia="uk-UA"/>
        </w:rPr>
        <w:t>». «</w:t>
      </w:r>
      <w:r w:rsidRPr="007F7168">
        <w:rPr>
          <w:rStyle w:val="FontStyle47"/>
          <w:sz w:val="28"/>
          <w:szCs w:val="28"/>
          <w:lang w:val="uk-UA" w:eastAsia="uk-UA"/>
        </w:rPr>
        <w:t>Екстрапатримоніально рекрутовані</w:t>
      </w:r>
      <w:r w:rsidR="00A27545">
        <w:rPr>
          <w:rStyle w:val="FontStyle47"/>
          <w:sz w:val="28"/>
          <w:szCs w:val="28"/>
          <w:lang w:val="uk-UA" w:eastAsia="uk-UA"/>
        </w:rPr>
        <w:t>»</w:t>
      </w:r>
      <w:r w:rsidRPr="007F7168">
        <w:rPr>
          <w:rStyle w:val="FontStyle47"/>
          <w:sz w:val="28"/>
          <w:szCs w:val="28"/>
          <w:lang w:val="uk-UA" w:eastAsia="uk-UA"/>
        </w:rPr>
        <w:t>. Раціональна бюрократія та бюрократія загалом. Суспільства традиційного панування.   Суспільство  з   геронтократичною  патріархальною  владою. Патримоніальне суспільство. Станове суспільство.</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 xml:space="preserve">Організаційно-управлінські функції влади. Іригаційна концепція </w:t>
      </w:r>
      <w:r w:rsidR="009B434A">
        <w:rPr>
          <w:rStyle w:val="FontStyle47"/>
          <w:sz w:val="28"/>
          <w:szCs w:val="28"/>
          <w:lang w:val="uk-UA" w:eastAsia="uk-UA"/>
        </w:rPr>
        <w:t xml:space="preserve">                   </w:t>
      </w:r>
      <w:r w:rsidRPr="007F7168">
        <w:rPr>
          <w:rStyle w:val="FontStyle47"/>
          <w:sz w:val="28"/>
          <w:szCs w:val="28"/>
          <w:lang w:val="uk-UA" w:eastAsia="uk-UA"/>
        </w:rPr>
        <w:t>К.</w:t>
      </w:r>
      <w:r w:rsidR="009B434A">
        <w:rPr>
          <w:rStyle w:val="FontStyle47"/>
          <w:sz w:val="28"/>
          <w:szCs w:val="28"/>
          <w:lang w:val="uk-UA" w:eastAsia="uk-UA"/>
        </w:rPr>
        <w:t xml:space="preserve"> </w:t>
      </w:r>
      <w:r w:rsidRPr="007F7168">
        <w:rPr>
          <w:rStyle w:val="FontStyle47"/>
          <w:sz w:val="28"/>
          <w:szCs w:val="28"/>
          <w:lang w:val="uk-UA" w:eastAsia="uk-UA"/>
        </w:rPr>
        <w:t>Віттфогеля. Механізм конічного клану.</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Перерозподільчі ф</w:t>
      </w:r>
      <w:r w:rsidR="009B434A">
        <w:rPr>
          <w:rStyle w:val="FontStyle47"/>
          <w:sz w:val="28"/>
          <w:szCs w:val="28"/>
          <w:lang w:val="uk-UA" w:eastAsia="uk-UA"/>
        </w:rPr>
        <w:t>ункції влади. Поняття «</w:t>
      </w:r>
      <w:r w:rsidRPr="007F7168">
        <w:rPr>
          <w:rStyle w:val="FontStyle47"/>
          <w:sz w:val="28"/>
          <w:szCs w:val="28"/>
          <w:lang w:val="uk-UA" w:eastAsia="uk-UA"/>
        </w:rPr>
        <w:t>редистрибуція</w:t>
      </w:r>
      <w:r w:rsidR="009B434A">
        <w:rPr>
          <w:rStyle w:val="FontStyle47"/>
          <w:sz w:val="28"/>
          <w:szCs w:val="28"/>
          <w:lang w:val="uk-UA" w:eastAsia="uk-UA"/>
        </w:rPr>
        <w:t>». Феномен «</w:t>
      </w:r>
      <w:r w:rsidRPr="007F7168">
        <w:rPr>
          <w:rStyle w:val="FontStyle47"/>
          <w:sz w:val="28"/>
          <w:szCs w:val="28"/>
          <w:lang w:val="uk-UA" w:eastAsia="uk-UA"/>
        </w:rPr>
        <w:t>потлач</w:t>
      </w:r>
      <w:r w:rsidR="009B434A">
        <w:rPr>
          <w:rStyle w:val="FontStyle47"/>
          <w:sz w:val="28"/>
          <w:szCs w:val="28"/>
          <w:lang w:val="uk-UA" w:eastAsia="uk-UA"/>
        </w:rPr>
        <w:t>»</w:t>
      </w:r>
      <w:r w:rsidRPr="007F7168">
        <w:rPr>
          <w:rStyle w:val="FontStyle47"/>
          <w:sz w:val="28"/>
          <w:szCs w:val="28"/>
          <w:lang w:val="uk-UA" w:eastAsia="uk-UA"/>
        </w:rPr>
        <w:t>. Полюддя. Досвід редистрибуції егалітарно-авторитарних суспільств (СРСР). Редистрибуція в сучасній Російській Федерації та Україні.</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Військово-організаційні функції влади. Теорія завоювання (Л.Гумплови</w:t>
      </w:r>
      <w:r w:rsidR="009B434A">
        <w:rPr>
          <w:rStyle w:val="FontStyle47"/>
          <w:sz w:val="28"/>
          <w:szCs w:val="28"/>
          <w:lang w:val="uk-UA" w:eastAsia="uk-UA"/>
        </w:rPr>
        <w:t>ч, К.Каутський). «</w:t>
      </w:r>
      <w:r w:rsidRPr="007F7168">
        <w:rPr>
          <w:rStyle w:val="FontStyle47"/>
          <w:sz w:val="28"/>
          <w:szCs w:val="28"/>
          <w:lang w:val="uk-UA" w:eastAsia="uk-UA"/>
        </w:rPr>
        <w:t>Обмежувальна</w:t>
      </w:r>
      <w:r w:rsidR="009B434A">
        <w:rPr>
          <w:rStyle w:val="FontStyle47"/>
          <w:sz w:val="28"/>
          <w:szCs w:val="28"/>
          <w:lang w:val="uk-UA" w:eastAsia="uk-UA"/>
        </w:rPr>
        <w:t>»</w:t>
      </w:r>
      <w:r w:rsidRPr="007F7168">
        <w:rPr>
          <w:rStyle w:val="FontStyle47"/>
          <w:sz w:val="28"/>
          <w:szCs w:val="28"/>
          <w:lang w:val="uk-UA" w:eastAsia="uk-UA"/>
        </w:rPr>
        <w:t xml:space="preserve"> теорія Р.Карнейро. Розширення бази прибутків. Підвищення статусу окремих індивідів. Військова дружина. Аргумент у боротьбі за владу політичних лідерів.</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 xml:space="preserve">Сакральні функції влади. Правитель </w:t>
      </w:r>
      <w:r w:rsidR="0083769F">
        <w:rPr>
          <w:rStyle w:val="FontStyle47"/>
          <w:sz w:val="28"/>
          <w:szCs w:val="28"/>
          <w:lang w:val="uk-UA" w:eastAsia="uk-UA"/>
        </w:rPr>
        <w:t>–</w:t>
      </w:r>
      <w:r w:rsidRPr="007F7168">
        <w:rPr>
          <w:rStyle w:val="FontStyle47"/>
          <w:sz w:val="28"/>
          <w:szCs w:val="28"/>
          <w:lang w:val="uk-UA" w:eastAsia="uk-UA"/>
        </w:rPr>
        <w:t xml:space="preserve"> центральний компонент сакралізації влади</w:t>
      </w:r>
      <w:r w:rsidRPr="00BF2C00">
        <w:rPr>
          <w:rStyle w:val="FontStyle47"/>
          <w:sz w:val="28"/>
          <w:szCs w:val="28"/>
          <w:lang w:val="uk-UA" w:eastAsia="uk-UA"/>
        </w:rPr>
        <w:t>. Концепція Дж.Фрезера.</w:t>
      </w:r>
      <w:r w:rsidRPr="007F7168">
        <w:rPr>
          <w:rStyle w:val="FontStyle47"/>
          <w:sz w:val="28"/>
          <w:szCs w:val="28"/>
          <w:lang w:val="uk-UA" w:eastAsia="uk-UA"/>
        </w:rPr>
        <w:t xml:space="preserve"> Влада шамана, чаклуна. Досвід традиційних суспільств минулого та сучасного. Магія влади. Булопве. Мана. Сульде. Обряд інавгурації. Етапи інавгурації в кочових етносів.</w:t>
      </w:r>
    </w:p>
    <w:p w:rsidR="007F7168" w:rsidRPr="007F7168" w:rsidRDefault="007F7168" w:rsidP="00864819">
      <w:pPr>
        <w:pStyle w:val="Style2"/>
        <w:widowControl/>
        <w:spacing w:line="360" w:lineRule="auto"/>
        <w:ind w:firstLine="709"/>
        <w:jc w:val="both"/>
        <w:rPr>
          <w:rStyle w:val="FontStyle47"/>
          <w:sz w:val="28"/>
          <w:szCs w:val="28"/>
          <w:lang w:val="uk-UA" w:eastAsia="uk-UA"/>
        </w:rPr>
      </w:pPr>
      <w:r w:rsidRPr="007F7168">
        <w:rPr>
          <w:rStyle w:val="FontStyle47"/>
          <w:sz w:val="28"/>
          <w:szCs w:val="28"/>
          <w:lang w:val="uk-UA" w:eastAsia="uk-UA"/>
        </w:rPr>
        <w:t xml:space="preserve">Символіка влади. Харчові табу. Право на отримання імені. Татуювання. Носіння зброї. Ініціації. Розмальовування обличчя. Зачіски. Прикраси. Жезли. Атрибутика правителя (корона, </w:t>
      </w:r>
      <w:r w:rsidRPr="007F7168">
        <w:rPr>
          <w:rStyle w:val="FontStyle47"/>
          <w:sz w:val="28"/>
          <w:szCs w:val="28"/>
          <w:lang w:eastAsia="uk-UA"/>
        </w:rPr>
        <w:t xml:space="preserve">скипетр, </w:t>
      </w:r>
      <w:r w:rsidRPr="007F7168">
        <w:rPr>
          <w:rStyle w:val="FontStyle47"/>
          <w:sz w:val="28"/>
          <w:szCs w:val="28"/>
          <w:lang w:val="uk-UA" w:eastAsia="uk-UA"/>
        </w:rPr>
        <w:t>держава, герб). Символіка слова. Підлабузництво. Охорона правителя. Символіка смерті правителя (вождя). Сучасні атавізми символізації владних відносин.</w:t>
      </w:r>
    </w:p>
    <w:p w:rsidR="00F00DB4" w:rsidRDefault="008C6FFC" w:rsidP="00864819">
      <w:pPr>
        <w:spacing w:line="360" w:lineRule="auto"/>
        <w:jc w:val="both"/>
        <w:rPr>
          <w:sz w:val="28"/>
          <w:szCs w:val="28"/>
        </w:rPr>
      </w:pPr>
      <w:r w:rsidRPr="008C6FFC">
        <w:rPr>
          <w:b/>
          <w:sz w:val="28"/>
          <w:szCs w:val="28"/>
        </w:rPr>
        <w:t xml:space="preserve">Тема </w:t>
      </w:r>
      <w:r w:rsidRPr="008C6FFC">
        <w:rPr>
          <w:b/>
          <w:sz w:val="28"/>
          <w:szCs w:val="28"/>
          <w:lang w:val="uk-UA"/>
        </w:rPr>
        <w:t>8</w:t>
      </w:r>
      <w:r>
        <w:rPr>
          <w:b/>
          <w:sz w:val="28"/>
          <w:szCs w:val="28"/>
        </w:rPr>
        <w:t>. Ірраціональні форми мислення</w:t>
      </w:r>
      <w:r w:rsidR="00F00DB4">
        <w:rPr>
          <w:b/>
          <w:sz w:val="28"/>
          <w:szCs w:val="28"/>
          <w:lang w:val="uk-UA"/>
        </w:rPr>
        <w:t xml:space="preserve">. </w:t>
      </w:r>
      <w:r w:rsidRPr="00F00DB4">
        <w:rPr>
          <w:b/>
          <w:sz w:val="28"/>
          <w:szCs w:val="28"/>
        </w:rPr>
        <w:t>Політичні символи та ритуали</w:t>
      </w:r>
    </w:p>
    <w:p w:rsidR="00F00DB4" w:rsidRDefault="008C6FFC" w:rsidP="00864819">
      <w:pPr>
        <w:spacing w:line="360" w:lineRule="auto"/>
        <w:ind w:firstLine="708"/>
        <w:jc w:val="both"/>
        <w:rPr>
          <w:sz w:val="28"/>
          <w:szCs w:val="28"/>
        </w:rPr>
      </w:pPr>
      <w:r w:rsidRPr="008C6FFC">
        <w:rPr>
          <w:sz w:val="28"/>
          <w:szCs w:val="28"/>
        </w:rPr>
        <w:t xml:space="preserve"> Сакральні функції влади. Правитель – центральний компонент сакралізації влади. </w:t>
      </w:r>
      <w:r w:rsidRPr="00BF2C00">
        <w:rPr>
          <w:sz w:val="28"/>
          <w:szCs w:val="28"/>
        </w:rPr>
        <w:t>Концепція Дж. Фрезера.</w:t>
      </w:r>
      <w:r w:rsidRPr="008C6FFC">
        <w:rPr>
          <w:sz w:val="28"/>
          <w:szCs w:val="28"/>
        </w:rPr>
        <w:t xml:space="preserve"> Влада шамана, чаклуна. Досвід традиційних суспільств минулого та сучасного. Священний трепет та амбівалентність табу. Заборона як форма поведінки. Смерть та потойбіччя як </w:t>
      </w:r>
      <w:r w:rsidRPr="008C6FFC">
        <w:rPr>
          <w:sz w:val="28"/>
          <w:szCs w:val="28"/>
        </w:rPr>
        <w:lastRenderedPageBreak/>
        <w:t xml:space="preserve">форма продовження влади. Африканські шляхи смерті та потойбіччя. Жертвоприношення як дяка за дарування та отримання влади. Смерть між громадським порядком і безладом – джерело численних обрядів. Зустрічі з божествами та показові культи одержимості. Магічна складова владних відносин. </w:t>
      </w:r>
    </w:p>
    <w:p w:rsidR="00F00DB4" w:rsidRDefault="008C6FFC" w:rsidP="00864819">
      <w:pPr>
        <w:spacing w:line="360" w:lineRule="auto"/>
        <w:ind w:firstLine="708"/>
        <w:jc w:val="both"/>
        <w:rPr>
          <w:sz w:val="28"/>
          <w:szCs w:val="28"/>
        </w:rPr>
      </w:pPr>
      <w:r w:rsidRPr="008C6FFC">
        <w:rPr>
          <w:sz w:val="28"/>
          <w:szCs w:val="28"/>
        </w:rPr>
        <w:t xml:space="preserve">Влада як символ. Архітектурні символи влади. Атрибути та властивості влади глав держав. Тварини як символи влади. «Тіло» як символ влади. Ім’я як символ влади. </w:t>
      </w:r>
    </w:p>
    <w:p w:rsidR="00F00DB4" w:rsidRDefault="008C6FFC" w:rsidP="00864819">
      <w:pPr>
        <w:spacing w:line="360" w:lineRule="auto"/>
        <w:ind w:firstLine="708"/>
        <w:jc w:val="both"/>
        <w:rPr>
          <w:sz w:val="28"/>
          <w:szCs w:val="28"/>
        </w:rPr>
      </w:pPr>
      <w:r w:rsidRPr="008C6FFC">
        <w:rPr>
          <w:sz w:val="28"/>
          <w:szCs w:val="28"/>
        </w:rPr>
        <w:t xml:space="preserve">Обрядовість владних відносин. Обряд інавгурації. Харчові табу. Право на отримання імені. Татуювання. Носіння зброї. Ініціації. Розмальовування обличчя. Зачіски. Прикраси. Жезли. Атрибутика правителя (корона, скіпетр, держава, герб). Символіка слова. Підлабузництво. Охорона правителя. Символіка смерті правителя (вождя). Сучасні атавізми символізації владних відносин. </w:t>
      </w:r>
    </w:p>
    <w:p w:rsidR="004C6FB9" w:rsidRDefault="008C6FFC" w:rsidP="00864819">
      <w:pPr>
        <w:spacing w:line="360" w:lineRule="auto"/>
        <w:ind w:firstLine="708"/>
        <w:jc w:val="both"/>
        <w:rPr>
          <w:sz w:val="28"/>
          <w:szCs w:val="28"/>
          <w:lang w:val="uk-UA"/>
        </w:rPr>
      </w:pPr>
      <w:r w:rsidRPr="008C6FFC">
        <w:rPr>
          <w:sz w:val="28"/>
          <w:szCs w:val="28"/>
        </w:rPr>
        <w:t>Етапи інавгурації в кочових етносів. Особливості та значення ритуалів у політиці: ініціація, коронація, фієста, інавгурація, поховання. Структура ритуалу. Ритуал та псевдоритуал. Політичний ритуал та обряд: особливості та відмінність понять</w:t>
      </w:r>
      <w:r>
        <w:rPr>
          <w:sz w:val="28"/>
          <w:szCs w:val="28"/>
          <w:lang w:val="uk-UA"/>
        </w:rPr>
        <w:t>.</w:t>
      </w:r>
    </w:p>
    <w:p w:rsidR="00B9607F" w:rsidRPr="00B9607F" w:rsidRDefault="00B9607F" w:rsidP="00864819">
      <w:pPr>
        <w:pStyle w:val="Style2"/>
        <w:widowControl/>
        <w:spacing w:line="360" w:lineRule="auto"/>
        <w:ind w:firstLine="709"/>
        <w:jc w:val="center"/>
        <w:rPr>
          <w:rStyle w:val="FontStyle49"/>
          <w:i w:val="0"/>
          <w:sz w:val="28"/>
          <w:szCs w:val="28"/>
          <w:lang w:val="uk-UA" w:eastAsia="uk-UA"/>
        </w:rPr>
      </w:pPr>
      <w:r w:rsidRPr="00B9607F">
        <w:rPr>
          <w:rStyle w:val="FontStyle49"/>
          <w:i w:val="0"/>
          <w:sz w:val="28"/>
          <w:szCs w:val="28"/>
          <w:lang w:val="uk-UA" w:eastAsia="uk-UA"/>
        </w:rPr>
        <w:t>Плани лекційних занять</w:t>
      </w:r>
    </w:p>
    <w:p w:rsidR="00FA1967" w:rsidRPr="00C66833" w:rsidRDefault="00FA1967" w:rsidP="00864819">
      <w:pPr>
        <w:spacing w:line="360" w:lineRule="auto"/>
        <w:jc w:val="both"/>
        <w:rPr>
          <w:b/>
          <w:sz w:val="28"/>
          <w:szCs w:val="28"/>
          <w:lang w:val="uk-UA"/>
        </w:rPr>
      </w:pPr>
      <w:r w:rsidRPr="00C66833">
        <w:rPr>
          <w:b/>
          <w:sz w:val="28"/>
          <w:szCs w:val="28"/>
          <w:lang w:val="uk-UA"/>
        </w:rPr>
        <w:t xml:space="preserve">Тема 1. Політична антропологія як наука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C66833" w:rsidRPr="00C66833" w:rsidRDefault="00C66833" w:rsidP="00864819">
      <w:pPr>
        <w:spacing w:line="360" w:lineRule="auto"/>
        <w:jc w:val="both"/>
        <w:rPr>
          <w:sz w:val="28"/>
          <w:szCs w:val="28"/>
        </w:rPr>
      </w:pPr>
      <w:r w:rsidRPr="00C66833">
        <w:rPr>
          <w:sz w:val="28"/>
          <w:szCs w:val="28"/>
        </w:rPr>
        <w:t xml:space="preserve">1. Предмет і об’єкт політичної антропології. Категорії політичної антропології. </w:t>
      </w:r>
    </w:p>
    <w:p w:rsidR="00C66833" w:rsidRPr="00C66833" w:rsidRDefault="00C66833" w:rsidP="00864819">
      <w:pPr>
        <w:spacing w:line="360" w:lineRule="auto"/>
        <w:jc w:val="both"/>
        <w:rPr>
          <w:sz w:val="28"/>
          <w:szCs w:val="28"/>
        </w:rPr>
      </w:pPr>
      <w:r w:rsidRPr="00C66833">
        <w:rPr>
          <w:sz w:val="28"/>
          <w:szCs w:val="28"/>
        </w:rPr>
        <w:t xml:space="preserve">2. Основні принципи політичної антропології. </w:t>
      </w:r>
    </w:p>
    <w:p w:rsidR="00C66833" w:rsidRPr="00C66833" w:rsidRDefault="00C66833" w:rsidP="00864819">
      <w:pPr>
        <w:spacing w:line="360" w:lineRule="auto"/>
        <w:jc w:val="both"/>
        <w:rPr>
          <w:sz w:val="28"/>
          <w:szCs w:val="28"/>
        </w:rPr>
      </w:pPr>
      <w:r w:rsidRPr="00C66833">
        <w:rPr>
          <w:sz w:val="28"/>
          <w:szCs w:val="28"/>
        </w:rPr>
        <w:t xml:space="preserve">3. Політична антропологія в системі соціально-гуманітарних наук: взаємозв’язок і відмінності в предметі і методах дослідження. </w:t>
      </w:r>
    </w:p>
    <w:p w:rsidR="007B06B8" w:rsidRPr="00C66833" w:rsidRDefault="00C66833" w:rsidP="00864819">
      <w:pPr>
        <w:spacing w:line="360" w:lineRule="auto"/>
        <w:jc w:val="both"/>
        <w:rPr>
          <w:b/>
          <w:sz w:val="28"/>
          <w:szCs w:val="28"/>
          <w:lang w:val="uk-UA"/>
        </w:rPr>
      </w:pPr>
      <w:r w:rsidRPr="00C66833">
        <w:rPr>
          <w:sz w:val="28"/>
          <w:szCs w:val="28"/>
        </w:rPr>
        <w:t>4. Нова політична антропологія.</w:t>
      </w:r>
    </w:p>
    <w:p w:rsidR="00FA1967" w:rsidRDefault="00FA1967" w:rsidP="00864819">
      <w:pPr>
        <w:spacing w:line="360" w:lineRule="auto"/>
        <w:jc w:val="both"/>
        <w:rPr>
          <w:b/>
          <w:sz w:val="28"/>
          <w:szCs w:val="28"/>
        </w:rPr>
      </w:pPr>
      <w:r w:rsidRPr="006E593F">
        <w:rPr>
          <w:b/>
          <w:sz w:val="28"/>
          <w:szCs w:val="28"/>
        </w:rPr>
        <w:t xml:space="preserve">Тема </w:t>
      </w:r>
      <w:r>
        <w:rPr>
          <w:b/>
          <w:sz w:val="28"/>
          <w:szCs w:val="28"/>
          <w:lang w:val="uk-UA"/>
        </w:rPr>
        <w:t>2</w:t>
      </w:r>
      <w:r w:rsidRPr="006E593F">
        <w:rPr>
          <w:b/>
          <w:sz w:val="28"/>
          <w:szCs w:val="28"/>
        </w:rPr>
        <w:t xml:space="preserve">. Історія політичної антропології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A23AF4" w:rsidRDefault="00A23AF4" w:rsidP="00864819">
      <w:pPr>
        <w:spacing w:line="360" w:lineRule="auto"/>
        <w:jc w:val="both"/>
        <w:rPr>
          <w:sz w:val="28"/>
          <w:szCs w:val="28"/>
        </w:rPr>
      </w:pPr>
      <w:r w:rsidRPr="00A23AF4">
        <w:rPr>
          <w:sz w:val="28"/>
          <w:szCs w:val="28"/>
        </w:rPr>
        <w:t xml:space="preserve">1. Витоки політичної антропології. Основні теорії політичної антропології: </w:t>
      </w:r>
    </w:p>
    <w:p w:rsidR="00A23AF4" w:rsidRDefault="00A23AF4" w:rsidP="00864819">
      <w:pPr>
        <w:spacing w:line="360" w:lineRule="auto"/>
        <w:jc w:val="both"/>
        <w:rPr>
          <w:sz w:val="28"/>
          <w:szCs w:val="28"/>
        </w:rPr>
      </w:pPr>
      <w:r w:rsidRPr="00A23AF4">
        <w:rPr>
          <w:sz w:val="28"/>
          <w:szCs w:val="28"/>
        </w:rPr>
        <w:t xml:space="preserve">а) британський функціоналізм (класичний та структурний функціоналізм); </w:t>
      </w:r>
    </w:p>
    <w:p w:rsidR="00A23AF4" w:rsidRDefault="00A23AF4" w:rsidP="00864819">
      <w:pPr>
        <w:spacing w:line="360" w:lineRule="auto"/>
        <w:jc w:val="both"/>
        <w:rPr>
          <w:sz w:val="28"/>
          <w:szCs w:val="28"/>
        </w:rPr>
      </w:pPr>
      <w:r w:rsidRPr="00A23AF4">
        <w:rPr>
          <w:sz w:val="28"/>
          <w:szCs w:val="28"/>
        </w:rPr>
        <w:t xml:space="preserve">б) французький структуралізм; </w:t>
      </w:r>
    </w:p>
    <w:p w:rsidR="00A23AF4" w:rsidRDefault="00A23AF4" w:rsidP="00864819">
      <w:pPr>
        <w:spacing w:line="360" w:lineRule="auto"/>
        <w:jc w:val="both"/>
        <w:rPr>
          <w:sz w:val="28"/>
          <w:szCs w:val="28"/>
        </w:rPr>
      </w:pPr>
      <w:r w:rsidRPr="00A23AF4">
        <w:rPr>
          <w:sz w:val="28"/>
          <w:szCs w:val="28"/>
        </w:rPr>
        <w:t xml:space="preserve">в) американський неоеволюціонізм; </w:t>
      </w:r>
    </w:p>
    <w:p w:rsidR="00A23AF4" w:rsidRPr="00A23AF4" w:rsidRDefault="00A23AF4" w:rsidP="00864819">
      <w:pPr>
        <w:spacing w:line="360" w:lineRule="auto"/>
        <w:jc w:val="both"/>
        <w:rPr>
          <w:sz w:val="28"/>
          <w:szCs w:val="28"/>
        </w:rPr>
      </w:pPr>
      <w:r w:rsidRPr="00A23AF4">
        <w:rPr>
          <w:sz w:val="28"/>
          <w:szCs w:val="28"/>
        </w:rPr>
        <w:t xml:space="preserve">г) теорія політогенезу. </w:t>
      </w:r>
    </w:p>
    <w:p w:rsidR="00A23AF4" w:rsidRPr="00A23AF4" w:rsidRDefault="00A23AF4" w:rsidP="00864819">
      <w:pPr>
        <w:spacing w:line="360" w:lineRule="auto"/>
        <w:jc w:val="both"/>
        <w:rPr>
          <w:sz w:val="28"/>
          <w:szCs w:val="28"/>
        </w:rPr>
      </w:pPr>
      <w:r w:rsidRPr="00A23AF4">
        <w:rPr>
          <w:sz w:val="28"/>
          <w:szCs w:val="28"/>
        </w:rPr>
        <w:lastRenderedPageBreak/>
        <w:t>2. Політична антропологія в СРСР.</w:t>
      </w:r>
    </w:p>
    <w:p w:rsidR="00A23AF4" w:rsidRPr="00A23AF4" w:rsidRDefault="00A23AF4" w:rsidP="00864819">
      <w:pPr>
        <w:spacing w:line="360" w:lineRule="auto"/>
        <w:jc w:val="both"/>
        <w:rPr>
          <w:sz w:val="28"/>
          <w:szCs w:val="28"/>
        </w:rPr>
      </w:pPr>
      <w:r w:rsidRPr="00A23AF4">
        <w:rPr>
          <w:sz w:val="28"/>
          <w:szCs w:val="28"/>
        </w:rPr>
        <w:t xml:space="preserve">3. Політична антропологія в Російській Федерації. </w:t>
      </w:r>
    </w:p>
    <w:p w:rsidR="00C66833" w:rsidRPr="00A23AF4" w:rsidRDefault="00A23AF4" w:rsidP="00864819">
      <w:pPr>
        <w:spacing w:line="360" w:lineRule="auto"/>
        <w:jc w:val="both"/>
        <w:rPr>
          <w:b/>
          <w:sz w:val="28"/>
          <w:szCs w:val="28"/>
        </w:rPr>
      </w:pPr>
      <w:r w:rsidRPr="00A23AF4">
        <w:rPr>
          <w:sz w:val="28"/>
          <w:szCs w:val="28"/>
        </w:rPr>
        <w:t>4. Становлення політичної антропології в Україні.</w:t>
      </w:r>
    </w:p>
    <w:p w:rsidR="00FA1967" w:rsidRDefault="00FA1967" w:rsidP="00864819">
      <w:pPr>
        <w:spacing w:line="360" w:lineRule="auto"/>
        <w:jc w:val="both"/>
        <w:rPr>
          <w:b/>
          <w:sz w:val="28"/>
          <w:szCs w:val="28"/>
        </w:rPr>
      </w:pPr>
      <w:r w:rsidRPr="006E593F">
        <w:rPr>
          <w:b/>
          <w:sz w:val="28"/>
          <w:szCs w:val="28"/>
        </w:rPr>
        <w:t xml:space="preserve">Тема </w:t>
      </w:r>
      <w:r>
        <w:rPr>
          <w:b/>
          <w:sz w:val="28"/>
          <w:szCs w:val="28"/>
          <w:lang w:val="uk-UA"/>
        </w:rPr>
        <w:t>3</w:t>
      </w:r>
      <w:r w:rsidRPr="006E593F">
        <w:rPr>
          <w:b/>
          <w:sz w:val="28"/>
          <w:szCs w:val="28"/>
        </w:rPr>
        <w:t xml:space="preserve">. Джерела </w:t>
      </w:r>
      <w:r w:rsidR="00C71668">
        <w:rPr>
          <w:b/>
          <w:sz w:val="28"/>
          <w:szCs w:val="28"/>
          <w:lang w:val="uk-UA"/>
        </w:rPr>
        <w:t>та</w:t>
      </w:r>
      <w:r w:rsidRPr="006E593F">
        <w:rPr>
          <w:b/>
          <w:sz w:val="28"/>
          <w:szCs w:val="28"/>
        </w:rPr>
        <w:t xml:space="preserve"> методологія вивчення політичної антропології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141D15" w:rsidRDefault="00141D15" w:rsidP="00864819">
      <w:pPr>
        <w:spacing w:line="360" w:lineRule="auto"/>
        <w:jc w:val="both"/>
        <w:rPr>
          <w:sz w:val="28"/>
          <w:szCs w:val="28"/>
        </w:rPr>
      </w:pPr>
      <w:r w:rsidRPr="00141D15">
        <w:rPr>
          <w:sz w:val="28"/>
          <w:szCs w:val="28"/>
        </w:rPr>
        <w:t xml:space="preserve">1. Загальні методологічні принципи дослідження взаємозв’язку людини і політики. </w:t>
      </w:r>
    </w:p>
    <w:p w:rsidR="00141D15" w:rsidRDefault="00141D15" w:rsidP="00864819">
      <w:pPr>
        <w:spacing w:line="360" w:lineRule="auto"/>
        <w:jc w:val="both"/>
        <w:rPr>
          <w:sz w:val="28"/>
          <w:szCs w:val="28"/>
        </w:rPr>
      </w:pPr>
      <w:r w:rsidRPr="00141D15">
        <w:rPr>
          <w:sz w:val="28"/>
          <w:szCs w:val="28"/>
        </w:rPr>
        <w:t xml:space="preserve">2. Проблема репрезентативності масових джерел: </w:t>
      </w:r>
    </w:p>
    <w:p w:rsidR="00141D15" w:rsidRDefault="00141D15" w:rsidP="00864819">
      <w:pPr>
        <w:spacing w:line="360" w:lineRule="auto"/>
        <w:jc w:val="both"/>
        <w:rPr>
          <w:sz w:val="28"/>
          <w:szCs w:val="28"/>
        </w:rPr>
      </w:pPr>
      <w:r w:rsidRPr="00141D15">
        <w:rPr>
          <w:sz w:val="28"/>
          <w:szCs w:val="28"/>
        </w:rPr>
        <w:t xml:space="preserve">а) міфи й казки; </w:t>
      </w:r>
    </w:p>
    <w:p w:rsidR="00141D15" w:rsidRDefault="00141D15" w:rsidP="00864819">
      <w:pPr>
        <w:spacing w:line="360" w:lineRule="auto"/>
        <w:jc w:val="both"/>
        <w:rPr>
          <w:sz w:val="28"/>
          <w:szCs w:val="28"/>
        </w:rPr>
      </w:pPr>
      <w:r w:rsidRPr="00141D15">
        <w:rPr>
          <w:sz w:val="28"/>
          <w:szCs w:val="28"/>
        </w:rPr>
        <w:t xml:space="preserve">б) прислів’я та приказки; </w:t>
      </w:r>
    </w:p>
    <w:p w:rsidR="00141D15" w:rsidRDefault="00141D15" w:rsidP="00864819">
      <w:pPr>
        <w:spacing w:line="360" w:lineRule="auto"/>
        <w:jc w:val="both"/>
        <w:rPr>
          <w:sz w:val="28"/>
          <w:szCs w:val="28"/>
        </w:rPr>
      </w:pPr>
      <w:r w:rsidRPr="00141D15">
        <w:rPr>
          <w:sz w:val="28"/>
          <w:szCs w:val="28"/>
        </w:rPr>
        <w:t xml:space="preserve">в) частівки та анекдоти; </w:t>
      </w:r>
    </w:p>
    <w:p w:rsidR="00141D15" w:rsidRDefault="00141D15" w:rsidP="00864819">
      <w:pPr>
        <w:spacing w:line="360" w:lineRule="auto"/>
        <w:jc w:val="both"/>
        <w:rPr>
          <w:sz w:val="28"/>
          <w:szCs w:val="28"/>
        </w:rPr>
      </w:pPr>
      <w:r w:rsidRPr="00141D15">
        <w:rPr>
          <w:sz w:val="28"/>
          <w:szCs w:val="28"/>
        </w:rPr>
        <w:t xml:space="preserve">г) чутки і політична сатира; </w:t>
      </w:r>
    </w:p>
    <w:p w:rsidR="00141D15" w:rsidRDefault="00141D15" w:rsidP="00864819">
      <w:pPr>
        <w:spacing w:line="360" w:lineRule="auto"/>
        <w:jc w:val="both"/>
        <w:rPr>
          <w:sz w:val="28"/>
          <w:szCs w:val="28"/>
        </w:rPr>
      </w:pPr>
      <w:r w:rsidRPr="00141D15">
        <w:rPr>
          <w:sz w:val="28"/>
          <w:szCs w:val="28"/>
        </w:rPr>
        <w:t xml:space="preserve">д) твори літератури і мистецтва. </w:t>
      </w:r>
    </w:p>
    <w:p w:rsidR="00141D15" w:rsidRPr="00141D15" w:rsidRDefault="00141D15" w:rsidP="00864819">
      <w:pPr>
        <w:spacing w:line="360" w:lineRule="auto"/>
        <w:jc w:val="both"/>
        <w:rPr>
          <w:b/>
          <w:sz w:val="28"/>
          <w:szCs w:val="28"/>
        </w:rPr>
      </w:pPr>
      <w:r w:rsidRPr="00141D15">
        <w:rPr>
          <w:sz w:val="28"/>
          <w:szCs w:val="28"/>
        </w:rPr>
        <w:t>3. Методологія та наукові підходи політичної антропології.</w:t>
      </w:r>
    </w:p>
    <w:p w:rsidR="00FA1967" w:rsidRDefault="00FA1967" w:rsidP="00864819">
      <w:pPr>
        <w:spacing w:line="360" w:lineRule="auto"/>
        <w:jc w:val="both"/>
        <w:rPr>
          <w:b/>
          <w:sz w:val="28"/>
          <w:szCs w:val="28"/>
          <w:lang w:val="uk-UA"/>
        </w:rPr>
      </w:pPr>
      <w:r w:rsidRPr="00F06588">
        <w:rPr>
          <w:b/>
          <w:sz w:val="28"/>
          <w:szCs w:val="28"/>
          <w:lang w:val="uk-UA"/>
        </w:rPr>
        <w:t xml:space="preserve">Тема 4. Соціобіологічні основи нерівності </w:t>
      </w:r>
      <w:r>
        <w:rPr>
          <w:b/>
          <w:sz w:val="28"/>
          <w:szCs w:val="28"/>
          <w:lang w:val="uk-UA"/>
        </w:rPr>
        <w:t>та</w:t>
      </w:r>
      <w:r w:rsidRPr="00F06588">
        <w:rPr>
          <w:b/>
          <w:sz w:val="28"/>
          <w:szCs w:val="28"/>
          <w:lang w:val="uk-UA"/>
        </w:rPr>
        <w:t xml:space="preserve"> влади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DA13E1" w:rsidRDefault="00DA13E1" w:rsidP="00864819">
      <w:pPr>
        <w:spacing w:line="360" w:lineRule="auto"/>
        <w:jc w:val="both"/>
        <w:rPr>
          <w:sz w:val="28"/>
          <w:szCs w:val="28"/>
        </w:rPr>
      </w:pPr>
      <w:r w:rsidRPr="00DA13E1">
        <w:rPr>
          <w:sz w:val="28"/>
          <w:szCs w:val="28"/>
          <w:lang w:val="uk-UA"/>
        </w:rPr>
        <w:t xml:space="preserve">1. Біологічний базис соціальної та політичної поведінки. </w:t>
      </w:r>
      <w:r w:rsidRPr="00DA13E1">
        <w:rPr>
          <w:sz w:val="28"/>
          <w:szCs w:val="28"/>
        </w:rPr>
        <w:t xml:space="preserve">Соціальна поведінка тварин: покора-непокора, ієрархічні особливості, ритуали. </w:t>
      </w:r>
    </w:p>
    <w:p w:rsidR="00DA13E1" w:rsidRDefault="00DA13E1" w:rsidP="00864819">
      <w:pPr>
        <w:spacing w:line="360" w:lineRule="auto"/>
        <w:jc w:val="both"/>
        <w:rPr>
          <w:sz w:val="28"/>
          <w:szCs w:val="28"/>
        </w:rPr>
      </w:pPr>
      <w:r w:rsidRPr="00DA13E1">
        <w:rPr>
          <w:sz w:val="28"/>
          <w:szCs w:val="28"/>
        </w:rPr>
        <w:t xml:space="preserve">2. Агоністичні і кооперативні відносини людини. Поведінкові стереотипи. </w:t>
      </w:r>
    </w:p>
    <w:p w:rsidR="00DA13E1" w:rsidRDefault="00DA13E1" w:rsidP="00864819">
      <w:pPr>
        <w:spacing w:line="360" w:lineRule="auto"/>
        <w:jc w:val="both"/>
        <w:rPr>
          <w:sz w:val="28"/>
          <w:szCs w:val="28"/>
        </w:rPr>
      </w:pPr>
      <w:r w:rsidRPr="00DA13E1">
        <w:rPr>
          <w:sz w:val="28"/>
          <w:szCs w:val="28"/>
        </w:rPr>
        <w:t xml:space="preserve">3. Агресія за К. Лоренцом. Теорія біологічних основ соціальної поведінки </w:t>
      </w:r>
      <w:r w:rsidR="00E84399">
        <w:rPr>
          <w:sz w:val="28"/>
          <w:szCs w:val="28"/>
          <w:lang w:val="uk-UA"/>
        </w:rPr>
        <w:t xml:space="preserve">              </w:t>
      </w:r>
      <w:r w:rsidRPr="00DA13E1">
        <w:rPr>
          <w:sz w:val="28"/>
          <w:szCs w:val="28"/>
        </w:rPr>
        <w:t xml:space="preserve">Е. Вілсона. </w:t>
      </w:r>
    </w:p>
    <w:p w:rsidR="00DA13E1" w:rsidRDefault="00DA13E1" w:rsidP="00864819">
      <w:pPr>
        <w:spacing w:line="360" w:lineRule="auto"/>
        <w:jc w:val="both"/>
        <w:rPr>
          <w:sz w:val="28"/>
          <w:szCs w:val="28"/>
        </w:rPr>
      </w:pPr>
      <w:r w:rsidRPr="00DA13E1">
        <w:rPr>
          <w:sz w:val="28"/>
          <w:szCs w:val="28"/>
        </w:rPr>
        <w:t xml:space="preserve">4. Вікова нерівність. Американський та вітчизняний досвід ейджизму. </w:t>
      </w:r>
    </w:p>
    <w:p w:rsidR="00DA13E1" w:rsidRDefault="00DA13E1" w:rsidP="00864819">
      <w:pPr>
        <w:spacing w:line="360" w:lineRule="auto"/>
        <w:jc w:val="both"/>
        <w:rPr>
          <w:sz w:val="28"/>
          <w:szCs w:val="28"/>
        </w:rPr>
      </w:pPr>
      <w:r w:rsidRPr="00DA13E1">
        <w:rPr>
          <w:sz w:val="28"/>
          <w:szCs w:val="28"/>
        </w:rPr>
        <w:t xml:space="preserve">5. Статева стратифікація. Домінування чоловіків і підкорення жінок. </w:t>
      </w:r>
    </w:p>
    <w:p w:rsidR="00DA13E1" w:rsidRDefault="00DA13E1" w:rsidP="00864819">
      <w:pPr>
        <w:spacing w:line="360" w:lineRule="auto"/>
        <w:jc w:val="both"/>
        <w:rPr>
          <w:sz w:val="28"/>
          <w:szCs w:val="28"/>
        </w:rPr>
      </w:pPr>
      <w:r w:rsidRPr="00DA13E1">
        <w:rPr>
          <w:sz w:val="28"/>
          <w:szCs w:val="28"/>
        </w:rPr>
        <w:t xml:space="preserve">6. Персоналізація та перетворення простору. Рівні територіальних відносин. </w:t>
      </w:r>
    </w:p>
    <w:p w:rsidR="007D2C1B" w:rsidRPr="00DA13E1" w:rsidRDefault="00DA13E1" w:rsidP="00864819">
      <w:pPr>
        <w:spacing w:line="360" w:lineRule="auto"/>
        <w:jc w:val="both"/>
        <w:rPr>
          <w:b/>
          <w:sz w:val="28"/>
          <w:szCs w:val="28"/>
          <w:lang w:val="uk-UA"/>
        </w:rPr>
      </w:pPr>
      <w:r w:rsidRPr="00DA13E1">
        <w:rPr>
          <w:sz w:val="28"/>
          <w:szCs w:val="28"/>
        </w:rPr>
        <w:t>7. Расово-антропологічна специфіка соціальних груп архаїчних та цивілізованих суспільств.</w:t>
      </w:r>
    </w:p>
    <w:p w:rsidR="00FA1967" w:rsidRPr="00CC6821" w:rsidRDefault="00FA1967" w:rsidP="00864819">
      <w:pPr>
        <w:pStyle w:val="Style21"/>
        <w:widowControl/>
        <w:spacing w:line="360" w:lineRule="auto"/>
        <w:jc w:val="both"/>
        <w:rPr>
          <w:rStyle w:val="FontStyle47"/>
          <w:b/>
          <w:sz w:val="28"/>
          <w:szCs w:val="28"/>
          <w:lang w:val="uk-UA" w:eastAsia="uk-UA"/>
        </w:rPr>
      </w:pPr>
      <w:r w:rsidRPr="00D70D48">
        <w:rPr>
          <w:rStyle w:val="FontStyle47"/>
          <w:b/>
          <w:sz w:val="28"/>
          <w:szCs w:val="28"/>
          <w:lang w:val="uk-UA" w:eastAsia="uk-UA"/>
        </w:rPr>
        <w:t>Т</w:t>
      </w:r>
      <w:r w:rsidR="006E6A1B">
        <w:rPr>
          <w:rStyle w:val="FontStyle47"/>
          <w:b/>
          <w:sz w:val="28"/>
          <w:szCs w:val="28"/>
          <w:lang w:val="uk-UA" w:eastAsia="uk-UA"/>
        </w:rPr>
        <w:t>ема</w:t>
      </w:r>
      <w:r w:rsidRPr="00D70D48">
        <w:rPr>
          <w:rStyle w:val="FontStyle47"/>
          <w:b/>
          <w:sz w:val="28"/>
          <w:szCs w:val="28"/>
          <w:lang w:val="uk-UA" w:eastAsia="uk-UA"/>
        </w:rPr>
        <w:t xml:space="preserve"> 5.</w:t>
      </w:r>
      <w:r w:rsidR="00CC6821">
        <w:rPr>
          <w:rStyle w:val="FontStyle47"/>
          <w:b/>
          <w:sz w:val="28"/>
          <w:szCs w:val="28"/>
          <w:lang w:val="uk-UA" w:eastAsia="uk-UA"/>
        </w:rPr>
        <w:t>Р</w:t>
      </w:r>
      <w:r>
        <w:rPr>
          <w:rStyle w:val="FontStyle47"/>
          <w:b/>
          <w:sz w:val="28"/>
          <w:szCs w:val="28"/>
          <w:lang w:val="uk-UA" w:eastAsia="uk-UA"/>
        </w:rPr>
        <w:t>асово-антропологічні характеристики політичного розвитку</w:t>
      </w:r>
      <w:r w:rsidR="00CC6821">
        <w:rPr>
          <w:rStyle w:val="FontStyle47"/>
          <w:b/>
          <w:sz w:val="28"/>
          <w:szCs w:val="28"/>
          <w:lang w:val="uk-UA" w:eastAsia="uk-UA"/>
        </w:rPr>
        <w:t>(2</w:t>
      </w:r>
      <w:r w:rsidR="00CC6821" w:rsidRPr="00CC6821">
        <w:rPr>
          <w:rStyle w:val="FontStyle42"/>
          <w:sz w:val="28"/>
          <w:szCs w:val="28"/>
          <w:lang w:val="uk-UA" w:eastAsia="uk-UA"/>
        </w:rPr>
        <w:t xml:space="preserve"> </w:t>
      </w:r>
      <w:r w:rsidR="00CC6821" w:rsidRPr="00CC6821">
        <w:rPr>
          <w:rStyle w:val="FontStyle42"/>
          <w:sz w:val="28"/>
          <w:szCs w:val="28"/>
          <w:lang w:eastAsia="uk-UA"/>
        </w:rPr>
        <w:t>год.)</w:t>
      </w:r>
    </w:p>
    <w:p w:rsidR="00271B41" w:rsidRPr="00271B41" w:rsidRDefault="00271B41" w:rsidP="00864819">
      <w:pPr>
        <w:pStyle w:val="Style39"/>
        <w:widowControl/>
        <w:spacing w:line="360" w:lineRule="auto"/>
        <w:jc w:val="both"/>
        <w:rPr>
          <w:rStyle w:val="FontStyle47"/>
          <w:sz w:val="28"/>
          <w:szCs w:val="28"/>
          <w:lang w:val="uk-UA" w:eastAsia="uk-UA"/>
        </w:rPr>
      </w:pPr>
      <w:r w:rsidRPr="00271B41">
        <w:rPr>
          <w:rStyle w:val="FontStyle47"/>
          <w:sz w:val="28"/>
          <w:szCs w:val="28"/>
          <w:lang w:val="uk-UA" w:eastAsia="uk-UA"/>
        </w:rPr>
        <w:t>1. Поняття раси.</w:t>
      </w:r>
    </w:p>
    <w:p w:rsidR="00271B41" w:rsidRPr="00271B41" w:rsidRDefault="00271B41" w:rsidP="00864819">
      <w:pPr>
        <w:pStyle w:val="Style39"/>
        <w:widowControl/>
        <w:spacing w:line="360" w:lineRule="auto"/>
        <w:jc w:val="both"/>
        <w:rPr>
          <w:rStyle w:val="FontStyle47"/>
          <w:sz w:val="28"/>
          <w:szCs w:val="28"/>
          <w:lang w:val="uk-UA" w:eastAsia="uk-UA"/>
        </w:rPr>
      </w:pPr>
      <w:r w:rsidRPr="00271B41">
        <w:rPr>
          <w:rStyle w:val="FontStyle47"/>
          <w:sz w:val="28"/>
          <w:szCs w:val="28"/>
          <w:lang w:val="uk-UA" w:eastAsia="uk-UA"/>
        </w:rPr>
        <w:t>2. Расова класифікація народів світу.</w:t>
      </w:r>
    </w:p>
    <w:p w:rsidR="00271B41" w:rsidRPr="00271B41" w:rsidRDefault="00271B41" w:rsidP="00864819">
      <w:pPr>
        <w:pStyle w:val="Style39"/>
        <w:widowControl/>
        <w:spacing w:line="360" w:lineRule="auto"/>
        <w:jc w:val="both"/>
        <w:rPr>
          <w:rStyle w:val="FontStyle47"/>
          <w:sz w:val="28"/>
          <w:szCs w:val="28"/>
          <w:lang w:val="uk-UA" w:eastAsia="uk-UA"/>
        </w:rPr>
      </w:pPr>
      <w:r w:rsidRPr="00271B41">
        <w:rPr>
          <w:rStyle w:val="FontStyle47"/>
          <w:sz w:val="28"/>
          <w:szCs w:val="28"/>
          <w:lang w:val="uk-UA" w:eastAsia="uk-UA"/>
        </w:rPr>
        <w:t>3. Расово-антропологічна концепція Л.Вольтмана:</w:t>
      </w:r>
    </w:p>
    <w:p w:rsidR="00271B41" w:rsidRPr="00271B41" w:rsidRDefault="00271B41"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а) політичні властивості рас;</w:t>
      </w:r>
    </w:p>
    <w:p w:rsidR="00271B41" w:rsidRPr="00271B41" w:rsidRDefault="00271B41"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б) соціальні вияви міжрасових контактів;</w:t>
      </w:r>
    </w:p>
    <w:p w:rsidR="00271B41" w:rsidRPr="00271B41" w:rsidRDefault="00271B41"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в) антропологія соціальної стратифікації суспільств;</w:t>
      </w:r>
    </w:p>
    <w:p w:rsidR="00271B41" w:rsidRPr="00271B41" w:rsidRDefault="00271B41"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lastRenderedPageBreak/>
        <w:t>г) антропологічні аспекти цивілізаційного розвитку.</w:t>
      </w:r>
    </w:p>
    <w:p w:rsidR="00FA1967" w:rsidRDefault="00FA1967" w:rsidP="00864819">
      <w:pPr>
        <w:pStyle w:val="Style28"/>
        <w:widowControl/>
        <w:spacing w:line="360" w:lineRule="auto"/>
        <w:jc w:val="both"/>
        <w:rPr>
          <w:rStyle w:val="FontStyle42"/>
          <w:sz w:val="28"/>
          <w:szCs w:val="28"/>
          <w:lang w:eastAsia="uk-UA"/>
        </w:rPr>
      </w:pPr>
      <w:r w:rsidRPr="003E4D49">
        <w:rPr>
          <w:b/>
          <w:sz w:val="28"/>
          <w:szCs w:val="28"/>
          <w:lang w:val="uk-UA"/>
        </w:rPr>
        <w:t>Тема 6</w:t>
      </w:r>
      <w:r w:rsidRPr="00872582">
        <w:rPr>
          <w:b/>
          <w:sz w:val="28"/>
          <w:szCs w:val="28"/>
          <w:lang w:val="uk-UA"/>
        </w:rPr>
        <w:t>.</w:t>
      </w:r>
      <w:r w:rsidRPr="00872582">
        <w:rPr>
          <w:sz w:val="28"/>
          <w:szCs w:val="28"/>
          <w:lang w:val="uk-UA" w:eastAsia="uk-UA"/>
        </w:rPr>
        <w:t xml:space="preserve"> </w:t>
      </w:r>
      <w:r w:rsidRPr="00872582">
        <w:rPr>
          <w:rStyle w:val="FontStyle42"/>
          <w:sz w:val="28"/>
          <w:szCs w:val="28"/>
          <w:lang w:val="uk-UA" w:eastAsia="uk-UA"/>
        </w:rPr>
        <w:t>С</w:t>
      </w:r>
      <w:r>
        <w:rPr>
          <w:rStyle w:val="FontStyle42"/>
          <w:sz w:val="28"/>
          <w:szCs w:val="28"/>
          <w:lang w:val="uk-UA" w:eastAsia="uk-UA"/>
        </w:rPr>
        <w:t xml:space="preserve">оціокультурні засади нерівності та влади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9215EF" w:rsidRPr="009215EF" w:rsidRDefault="0071302B" w:rsidP="00864819">
      <w:pPr>
        <w:pStyle w:val="Style15"/>
        <w:widowControl/>
        <w:spacing w:line="360" w:lineRule="auto"/>
        <w:jc w:val="both"/>
        <w:rPr>
          <w:rStyle w:val="FontStyle47"/>
          <w:sz w:val="28"/>
          <w:szCs w:val="28"/>
          <w:lang w:val="uk-UA" w:eastAsia="uk-UA"/>
        </w:rPr>
      </w:pPr>
      <w:r>
        <w:rPr>
          <w:rStyle w:val="FontStyle47"/>
          <w:sz w:val="28"/>
          <w:szCs w:val="28"/>
          <w:lang w:val="uk-UA" w:eastAsia="uk-UA"/>
        </w:rPr>
        <w:t>1. Поняття «</w:t>
      </w:r>
      <w:r w:rsidR="009215EF" w:rsidRPr="009215EF">
        <w:rPr>
          <w:rStyle w:val="FontStyle47"/>
          <w:sz w:val="28"/>
          <w:szCs w:val="28"/>
          <w:lang w:val="uk-UA" w:eastAsia="uk-UA"/>
        </w:rPr>
        <w:t>нерівність</w:t>
      </w:r>
      <w:r>
        <w:rPr>
          <w:rStyle w:val="FontStyle47"/>
          <w:sz w:val="28"/>
          <w:szCs w:val="28"/>
          <w:lang w:val="uk-UA" w:eastAsia="uk-UA"/>
        </w:rPr>
        <w:t>» та «</w:t>
      </w:r>
      <w:r w:rsidR="009215EF" w:rsidRPr="009215EF">
        <w:rPr>
          <w:rStyle w:val="FontStyle47"/>
          <w:sz w:val="28"/>
          <w:szCs w:val="28"/>
          <w:lang w:val="uk-UA" w:eastAsia="uk-UA"/>
        </w:rPr>
        <w:t>соціальна ієрархія</w:t>
      </w:r>
      <w:r>
        <w:rPr>
          <w:rStyle w:val="FontStyle47"/>
          <w:sz w:val="28"/>
          <w:szCs w:val="28"/>
          <w:lang w:val="uk-UA" w:eastAsia="uk-UA"/>
        </w:rPr>
        <w:t>»</w:t>
      </w:r>
      <w:r w:rsidR="009215EF" w:rsidRPr="009215EF">
        <w:rPr>
          <w:rStyle w:val="FontStyle47"/>
          <w:sz w:val="28"/>
          <w:szCs w:val="28"/>
          <w:lang w:val="uk-UA" w:eastAsia="uk-UA"/>
        </w:rPr>
        <w:t>.</w:t>
      </w:r>
    </w:p>
    <w:p w:rsidR="009215EF" w:rsidRPr="009215EF" w:rsidRDefault="009215EF" w:rsidP="00864819">
      <w:pPr>
        <w:pStyle w:val="Style15"/>
        <w:widowControl/>
        <w:spacing w:line="360" w:lineRule="auto"/>
        <w:jc w:val="both"/>
        <w:rPr>
          <w:rStyle w:val="FontStyle47"/>
          <w:sz w:val="28"/>
          <w:szCs w:val="28"/>
          <w:lang w:val="uk-UA" w:eastAsia="uk-UA"/>
        </w:rPr>
      </w:pPr>
      <w:r w:rsidRPr="009215EF">
        <w:rPr>
          <w:rStyle w:val="FontStyle47"/>
          <w:sz w:val="28"/>
          <w:szCs w:val="28"/>
          <w:lang w:val="uk-UA" w:eastAsia="uk-UA"/>
        </w:rPr>
        <w:t>2. Ієрархія в архаїчних та модерних суспільствах.</w:t>
      </w:r>
    </w:p>
    <w:p w:rsidR="009215EF" w:rsidRPr="009215EF" w:rsidRDefault="009215EF" w:rsidP="00864819">
      <w:pPr>
        <w:pStyle w:val="Style15"/>
        <w:widowControl/>
        <w:spacing w:line="360" w:lineRule="auto"/>
        <w:jc w:val="both"/>
        <w:rPr>
          <w:rStyle w:val="FontStyle47"/>
          <w:sz w:val="28"/>
          <w:szCs w:val="28"/>
          <w:lang w:val="uk-UA" w:eastAsia="uk-UA"/>
        </w:rPr>
      </w:pPr>
      <w:r w:rsidRPr="009215EF">
        <w:rPr>
          <w:rStyle w:val="FontStyle47"/>
          <w:sz w:val="28"/>
          <w:szCs w:val="28"/>
          <w:lang w:val="uk-UA" w:eastAsia="uk-UA"/>
        </w:rPr>
        <w:t>3. Чи можлива рівність?</w:t>
      </w:r>
    </w:p>
    <w:p w:rsidR="00FA1967" w:rsidRDefault="00FA1967" w:rsidP="00864819">
      <w:pPr>
        <w:spacing w:line="360" w:lineRule="auto"/>
        <w:jc w:val="both"/>
        <w:rPr>
          <w:rStyle w:val="FontStyle42"/>
          <w:sz w:val="28"/>
          <w:szCs w:val="28"/>
          <w:lang w:eastAsia="uk-UA"/>
        </w:rPr>
      </w:pPr>
      <w:r w:rsidRPr="003328FA">
        <w:rPr>
          <w:b/>
          <w:sz w:val="28"/>
          <w:szCs w:val="28"/>
        </w:rPr>
        <w:t xml:space="preserve">Тема </w:t>
      </w:r>
      <w:r>
        <w:rPr>
          <w:b/>
          <w:sz w:val="28"/>
          <w:szCs w:val="28"/>
          <w:lang w:val="uk-UA"/>
        </w:rPr>
        <w:t>7</w:t>
      </w:r>
      <w:r w:rsidRPr="003328FA">
        <w:rPr>
          <w:b/>
          <w:sz w:val="28"/>
          <w:szCs w:val="28"/>
        </w:rPr>
        <w:t xml:space="preserve">. </w:t>
      </w:r>
      <w:r w:rsidRPr="00491389">
        <w:rPr>
          <w:rStyle w:val="FontStyle42"/>
          <w:lang w:val="uk-UA" w:eastAsia="uk-UA"/>
        </w:rPr>
        <w:t xml:space="preserve"> </w:t>
      </w:r>
      <w:r w:rsidRPr="007F7168">
        <w:rPr>
          <w:rStyle w:val="FontStyle42"/>
          <w:sz w:val="28"/>
          <w:szCs w:val="28"/>
          <w:lang w:val="uk-UA" w:eastAsia="uk-UA"/>
        </w:rPr>
        <w:t>В</w:t>
      </w:r>
      <w:r>
        <w:rPr>
          <w:rStyle w:val="FontStyle42"/>
          <w:sz w:val="28"/>
          <w:szCs w:val="28"/>
          <w:lang w:val="uk-UA" w:eastAsia="uk-UA"/>
        </w:rPr>
        <w:t>лада та лідерство в традиційних соціумах</w:t>
      </w:r>
      <w:r w:rsidR="001B2D54">
        <w:rPr>
          <w:rStyle w:val="FontStyle42"/>
          <w:sz w:val="28"/>
          <w:szCs w:val="28"/>
          <w:lang w:val="uk-UA" w:eastAsia="uk-UA"/>
        </w:rPr>
        <w:t xml:space="preserve"> </w:t>
      </w:r>
      <w:r w:rsidR="001B2D54">
        <w:rPr>
          <w:rStyle w:val="FontStyle47"/>
          <w:b/>
          <w:sz w:val="28"/>
          <w:szCs w:val="28"/>
          <w:lang w:val="uk-UA" w:eastAsia="uk-UA"/>
        </w:rPr>
        <w:t>(2</w:t>
      </w:r>
      <w:r w:rsidR="001B2D54" w:rsidRPr="00CC6821">
        <w:rPr>
          <w:rStyle w:val="FontStyle42"/>
          <w:sz w:val="28"/>
          <w:szCs w:val="28"/>
          <w:lang w:val="uk-UA" w:eastAsia="uk-UA"/>
        </w:rPr>
        <w:t xml:space="preserve"> </w:t>
      </w:r>
      <w:r w:rsidR="001B2D54" w:rsidRPr="00CC6821">
        <w:rPr>
          <w:rStyle w:val="FontStyle42"/>
          <w:sz w:val="28"/>
          <w:szCs w:val="28"/>
          <w:lang w:eastAsia="uk-UA"/>
        </w:rPr>
        <w:t>год.)</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1. Сутність влади та панування.</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2. Традиційне панування.</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3. Організаційно-управлінські функції влади.</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4. Перерозподільчі функції влади. Редистрибуція.</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5. Військово-організаційні функції влади.</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6. Сакральні функції влади.</w:t>
      </w:r>
    </w:p>
    <w:p w:rsidR="00D91F70" w:rsidRPr="00D91F70" w:rsidRDefault="00D91F70"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7. Символіка влади.</w:t>
      </w:r>
    </w:p>
    <w:p w:rsidR="00FA1967" w:rsidRDefault="00FA1967" w:rsidP="00864819">
      <w:pPr>
        <w:spacing w:line="360" w:lineRule="auto"/>
        <w:rPr>
          <w:sz w:val="28"/>
          <w:szCs w:val="28"/>
        </w:rPr>
      </w:pPr>
      <w:r w:rsidRPr="008C6FFC">
        <w:rPr>
          <w:b/>
          <w:sz w:val="28"/>
          <w:szCs w:val="28"/>
        </w:rPr>
        <w:t>Тема</w:t>
      </w:r>
      <w:r w:rsidR="000A0760">
        <w:rPr>
          <w:b/>
          <w:sz w:val="28"/>
          <w:szCs w:val="28"/>
          <w:lang w:val="uk-UA"/>
        </w:rPr>
        <w:t xml:space="preserve"> </w:t>
      </w:r>
      <w:r w:rsidRPr="008C6FFC">
        <w:rPr>
          <w:b/>
          <w:sz w:val="28"/>
          <w:szCs w:val="28"/>
          <w:lang w:val="uk-UA"/>
        </w:rPr>
        <w:t>8</w:t>
      </w:r>
      <w:r>
        <w:rPr>
          <w:b/>
          <w:sz w:val="28"/>
          <w:szCs w:val="28"/>
        </w:rPr>
        <w:t>.</w:t>
      </w:r>
      <w:r w:rsidR="000A0760">
        <w:rPr>
          <w:b/>
          <w:sz w:val="28"/>
          <w:szCs w:val="28"/>
          <w:lang w:val="uk-UA"/>
        </w:rPr>
        <w:t xml:space="preserve"> </w:t>
      </w:r>
      <w:r>
        <w:rPr>
          <w:b/>
          <w:sz w:val="28"/>
          <w:szCs w:val="28"/>
        </w:rPr>
        <w:t>Ірраціональні форми мислення</w:t>
      </w:r>
      <w:r>
        <w:rPr>
          <w:b/>
          <w:sz w:val="28"/>
          <w:szCs w:val="28"/>
          <w:lang w:val="uk-UA"/>
        </w:rPr>
        <w:t xml:space="preserve">. </w:t>
      </w:r>
      <w:r w:rsidRPr="00F00DB4">
        <w:rPr>
          <w:b/>
          <w:sz w:val="28"/>
          <w:szCs w:val="28"/>
        </w:rPr>
        <w:t xml:space="preserve">Політичні символи та </w:t>
      </w:r>
      <w:r w:rsidR="000A0760">
        <w:rPr>
          <w:b/>
          <w:sz w:val="28"/>
          <w:szCs w:val="28"/>
          <w:lang w:val="uk-UA"/>
        </w:rPr>
        <w:t xml:space="preserve"> </w:t>
      </w:r>
      <w:r w:rsidR="001E4D54">
        <w:rPr>
          <w:b/>
          <w:sz w:val="28"/>
          <w:szCs w:val="28"/>
          <w:lang w:val="uk-UA"/>
        </w:rPr>
        <w:t xml:space="preserve">          </w:t>
      </w:r>
      <w:r w:rsidRPr="00F00DB4">
        <w:rPr>
          <w:b/>
          <w:sz w:val="28"/>
          <w:szCs w:val="28"/>
        </w:rPr>
        <w:t>ритуали</w:t>
      </w:r>
      <w:r w:rsidR="001E4D54">
        <w:rPr>
          <w:b/>
          <w:sz w:val="28"/>
          <w:szCs w:val="28"/>
          <w:lang w:val="uk-UA"/>
        </w:rPr>
        <w:t xml:space="preserve"> </w:t>
      </w:r>
      <w:r w:rsidR="001B2D54">
        <w:rPr>
          <w:rStyle w:val="FontStyle47"/>
          <w:b/>
          <w:sz w:val="28"/>
          <w:szCs w:val="28"/>
          <w:lang w:val="uk-UA" w:eastAsia="uk-UA"/>
        </w:rPr>
        <w:t>(2</w:t>
      </w:r>
      <w:r w:rsidR="001B2D54" w:rsidRPr="00CC6821">
        <w:rPr>
          <w:rStyle w:val="FontStyle42"/>
          <w:sz w:val="28"/>
          <w:szCs w:val="28"/>
          <w:lang w:eastAsia="uk-UA"/>
        </w:rPr>
        <w:t>год.)</w:t>
      </w:r>
    </w:p>
    <w:p w:rsidR="000A0760" w:rsidRDefault="000A0760" w:rsidP="00864819">
      <w:pPr>
        <w:spacing w:line="360" w:lineRule="auto"/>
        <w:jc w:val="both"/>
        <w:rPr>
          <w:sz w:val="28"/>
          <w:szCs w:val="28"/>
        </w:rPr>
      </w:pPr>
      <w:r w:rsidRPr="000A0760">
        <w:rPr>
          <w:sz w:val="28"/>
          <w:szCs w:val="28"/>
        </w:rPr>
        <w:t>1. Сакральні функції влади. Заборона як форма поведінки. Магічна складова владних відносин.</w:t>
      </w:r>
    </w:p>
    <w:p w:rsidR="00374AC0" w:rsidRDefault="000A0760" w:rsidP="00864819">
      <w:pPr>
        <w:spacing w:line="360" w:lineRule="auto"/>
        <w:jc w:val="both"/>
        <w:rPr>
          <w:sz w:val="28"/>
          <w:szCs w:val="28"/>
        </w:rPr>
      </w:pPr>
      <w:r w:rsidRPr="000A0760">
        <w:rPr>
          <w:sz w:val="28"/>
          <w:szCs w:val="28"/>
        </w:rPr>
        <w:t xml:space="preserve"> 2. Влада як символ. </w:t>
      </w:r>
      <w:r w:rsidRPr="00623216">
        <w:rPr>
          <w:i/>
          <w:sz w:val="28"/>
          <w:szCs w:val="28"/>
        </w:rPr>
        <w:t>Підготуйте презентацію на одну із тем:</w:t>
      </w:r>
      <w:r w:rsidRPr="000A0760">
        <w:rPr>
          <w:sz w:val="28"/>
          <w:szCs w:val="28"/>
        </w:rPr>
        <w:t xml:space="preserve"> </w:t>
      </w:r>
    </w:p>
    <w:p w:rsidR="000A0760" w:rsidRDefault="000A0760" w:rsidP="00864819">
      <w:pPr>
        <w:spacing w:line="360" w:lineRule="auto"/>
        <w:jc w:val="both"/>
        <w:rPr>
          <w:sz w:val="28"/>
          <w:szCs w:val="28"/>
        </w:rPr>
      </w:pPr>
      <w:r w:rsidRPr="000A0760">
        <w:rPr>
          <w:sz w:val="28"/>
          <w:szCs w:val="28"/>
        </w:rPr>
        <w:t xml:space="preserve">а) архітектурні символи влади; б) тварини як символи влади; в) «тіло» як символ влади; г) ім’я як символ влади. </w:t>
      </w:r>
    </w:p>
    <w:p w:rsidR="000A0760" w:rsidRDefault="000A0760" w:rsidP="00864819">
      <w:pPr>
        <w:spacing w:line="360" w:lineRule="auto"/>
        <w:jc w:val="both"/>
        <w:rPr>
          <w:sz w:val="28"/>
          <w:szCs w:val="28"/>
        </w:rPr>
      </w:pPr>
      <w:r w:rsidRPr="000A0760">
        <w:rPr>
          <w:sz w:val="28"/>
          <w:szCs w:val="28"/>
        </w:rPr>
        <w:t xml:space="preserve">3. Обрядовість владних відносин. Сучасні атавізми символізації владних відносин. </w:t>
      </w:r>
    </w:p>
    <w:p w:rsidR="00EC6131" w:rsidRPr="000A0760" w:rsidRDefault="000A0760" w:rsidP="00864819">
      <w:pPr>
        <w:spacing w:line="360" w:lineRule="auto"/>
        <w:jc w:val="both"/>
        <w:rPr>
          <w:sz w:val="28"/>
          <w:szCs w:val="28"/>
        </w:rPr>
      </w:pPr>
      <w:r w:rsidRPr="000A0760">
        <w:rPr>
          <w:sz w:val="28"/>
          <w:szCs w:val="28"/>
        </w:rPr>
        <w:t xml:space="preserve">4. Особливості та значення ритуалів у політиці. </w:t>
      </w:r>
      <w:r w:rsidRPr="00623216">
        <w:rPr>
          <w:i/>
          <w:sz w:val="28"/>
          <w:szCs w:val="28"/>
        </w:rPr>
        <w:t>Підготуйте презентацію на одну із тем</w:t>
      </w:r>
      <w:r w:rsidRPr="000A0760">
        <w:rPr>
          <w:sz w:val="28"/>
          <w:szCs w:val="28"/>
        </w:rPr>
        <w:t>: а) ініціація; б) коронація; в) фієста; г) інаугурація; д) поховання.</w:t>
      </w:r>
    </w:p>
    <w:p w:rsidR="00EC6131" w:rsidRPr="000A0760" w:rsidRDefault="00EC6131" w:rsidP="00864819">
      <w:pPr>
        <w:spacing w:line="360" w:lineRule="auto"/>
        <w:ind w:firstLine="708"/>
        <w:rPr>
          <w:sz w:val="28"/>
          <w:szCs w:val="28"/>
          <w:lang w:val="uk-UA"/>
        </w:rPr>
      </w:pPr>
    </w:p>
    <w:p w:rsidR="00EC6131" w:rsidRDefault="00EC6131" w:rsidP="00864819">
      <w:pPr>
        <w:spacing w:line="360" w:lineRule="auto"/>
        <w:ind w:firstLine="708"/>
        <w:rPr>
          <w:sz w:val="28"/>
          <w:szCs w:val="28"/>
          <w:lang w:val="uk-UA"/>
        </w:rPr>
      </w:pPr>
    </w:p>
    <w:p w:rsidR="00EC6131" w:rsidRDefault="00EC6131" w:rsidP="00864819">
      <w:pPr>
        <w:spacing w:line="360" w:lineRule="auto"/>
        <w:ind w:firstLine="708"/>
        <w:jc w:val="both"/>
        <w:rPr>
          <w:sz w:val="28"/>
          <w:szCs w:val="28"/>
          <w:lang w:val="uk-UA"/>
        </w:rPr>
      </w:pPr>
    </w:p>
    <w:p w:rsidR="00EC6131" w:rsidRDefault="00EC6131" w:rsidP="00864819">
      <w:pPr>
        <w:spacing w:line="360" w:lineRule="auto"/>
        <w:ind w:firstLine="708"/>
        <w:jc w:val="both"/>
        <w:rPr>
          <w:sz w:val="28"/>
          <w:szCs w:val="28"/>
          <w:lang w:val="uk-UA"/>
        </w:rPr>
      </w:pPr>
    </w:p>
    <w:p w:rsidR="00EC6131" w:rsidRDefault="00EC6131" w:rsidP="00864819">
      <w:pPr>
        <w:spacing w:line="360" w:lineRule="auto"/>
        <w:ind w:firstLine="708"/>
        <w:jc w:val="both"/>
        <w:rPr>
          <w:sz w:val="28"/>
          <w:szCs w:val="28"/>
          <w:lang w:val="uk-UA"/>
        </w:rPr>
      </w:pPr>
    </w:p>
    <w:p w:rsidR="00EC6131" w:rsidRDefault="00EC6131" w:rsidP="00864819">
      <w:pPr>
        <w:spacing w:line="360" w:lineRule="auto"/>
        <w:ind w:firstLine="708"/>
        <w:jc w:val="both"/>
        <w:rPr>
          <w:sz w:val="28"/>
          <w:szCs w:val="28"/>
          <w:lang w:val="uk-UA"/>
        </w:rPr>
      </w:pPr>
    </w:p>
    <w:p w:rsidR="00EC6131" w:rsidRDefault="00EC6131" w:rsidP="00864819">
      <w:pPr>
        <w:spacing w:line="360" w:lineRule="auto"/>
        <w:ind w:firstLine="708"/>
        <w:jc w:val="both"/>
        <w:rPr>
          <w:sz w:val="28"/>
          <w:szCs w:val="28"/>
          <w:lang w:val="uk-UA"/>
        </w:rPr>
      </w:pPr>
    </w:p>
    <w:p w:rsidR="00EC6131" w:rsidRPr="00921EDB" w:rsidRDefault="00921EDB" w:rsidP="00864819">
      <w:pPr>
        <w:pStyle w:val="a8"/>
        <w:numPr>
          <w:ilvl w:val="0"/>
          <w:numId w:val="6"/>
        </w:numPr>
        <w:spacing w:line="360" w:lineRule="auto"/>
        <w:jc w:val="center"/>
        <w:rPr>
          <w:b/>
          <w:sz w:val="28"/>
          <w:szCs w:val="28"/>
          <w:lang w:val="uk-UA"/>
        </w:rPr>
      </w:pPr>
      <w:r w:rsidRPr="00921EDB">
        <w:rPr>
          <w:b/>
          <w:sz w:val="28"/>
          <w:szCs w:val="28"/>
        </w:rPr>
        <w:lastRenderedPageBreak/>
        <w:t xml:space="preserve">Тематика </w:t>
      </w:r>
      <w:r w:rsidR="00FC3E6E">
        <w:rPr>
          <w:b/>
          <w:sz w:val="28"/>
          <w:szCs w:val="28"/>
          <w:lang w:val="uk-UA"/>
        </w:rPr>
        <w:t>семінарських</w:t>
      </w:r>
      <w:r w:rsidRPr="00921EDB">
        <w:rPr>
          <w:b/>
          <w:sz w:val="28"/>
          <w:szCs w:val="28"/>
        </w:rPr>
        <w:t xml:space="preserve"> за</w:t>
      </w:r>
      <w:r w:rsidRPr="00921EDB">
        <w:rPr>
          <w:b/>
          <w:sz w:val="28"/>
          <w:szCs w:val="28"/>
          <w:lang w:val="uk-UA"/>
        </w:rPr>
        <w:t>нять</w:t>
      </w:r>
    </w:p>
    <w:p w:rsidR="005E05A4" w:rsidRDefault="005E05A4" w:rsidP="00864819">
      <w:pPr>
        <w:spacing w:line="360" w:lineRule="auto"/>
        <w:jc w:val="both"/>
        <w:rPr>
          <w:sz w:val="28"/>
          <w:szCs w:val="28"/>
        </w:rPr>
      </w:pPr>
      <w:r w:rsidRPr="005E05A4">
        <w:rPr>
          <w:b/>
          <w:sz w:val="28"/>
          <w:szCs w:val="28"/>
        </w:rPr>
        <w:t>Тема 1. Людина політична</w:t>
      </w:r>
      <w:r w:rsidRPr="005E05A4">
        <w:rPr>
          <w:sz w:val="28"/>
          <w:szCs w:val="28"/>
        </w:rPr>
        <w:t xml:space="preserve"> </w:t>
      </w:r>
      <w:r w:rsidR="005B3C04">
        <w:rPr>
          <w:rStyle w:val="FontStyle47"/>
          <w:b/>
          <w:sz w:val="28"/>
          <w:szCs w:val="28"/>
          <w:lang w:val="uk-UA" w:eastAsia="uk-UA"/>
        </w:rPr>
        <w:t>(2</w:t>
      </w:r>
      <w:r w:rsidR="005B3C04" w:rsidRPr="00CC6821">
        <w:rPr>
          <w:rStyle w:val="FontStyle42"/>
          <w:sz w:val="28"/>
          <w:szCs w:val="28"/>
          <w:lang w:val="uk-UA" w:eastAsia="uk-UA"/>
        </w:rPr>
        <w:t xml:space="preserve"> </w:t>
      </w:r>
      <w:r w:rsidR="005B3C04" w:rsidRPr="00CC6821">
        <w:rPr>
          <w:rStyle w:val="FontStyle42"/>
          <w:sz w:val="28"/>
          <w:szCs w:val="28"/>
          <w:lang w:eastAsia="uk-UA"/>
        </w:rPr>
        <w:t>год.)</w:t>
      </w:r>
    </w:p>
    <w:p w:rsidR="005E05A4" w:rsidRDefault="005E05A4" w:rsidP="00864819">
      <w:pPr>
        <w:spacing w:line="360" w:lineRule="auto"/>
        <w:jc w:val="both"/>
        <w:rPr>
          <w:sz w:val="28"/>
          <w:szCs w:val="28"/>
        </w:rPr>
      </w:pPr>
      <w:r w:rsidRPr="005E05A4">
        <w:rPr>
          <w:sz w:val="28"/>
          <w:szCs w:val="28"/>
        </w:rPr>
        <w:t xml:space="preserve">1. Людина політична в традиційному, індустріальному і постіндустріальному суспільстві. </w:t>
      </w:r>
    </w:p>
    <w:p w:rsidR="005E05A4" w:rsidRDefault="005E05A4" w:rsidP="00864819">
      <w:pPr>
        <w:spacing w:line="360" w:lineRule="auto"/>
        <w:jc w:val="both"/>
        <w:rPr>
          <w:sz w:val="28"/>
          <w:szCs w:val="28"/>
        </w:rPr>
      </w:pPr>
      <w:r w:rsidRPr="005E05A4">
        <w:rPr>
          <w:sz w:val="28"/>
          <w:szCs w:val="28"/>
        </w:rPr>
        <w:t xml:space="preserve">2. Прометеєва людина: філософія техніцизму; техносфера і ноосфера. </w:t>
      </w:r>
    </w:p>
    <w:p w:rsidR="005E05A4" w:rsidRDefault="005E05A4" w:rsidP="00864819">
      <w:pPr>
        <w:spacing w:line="360" w:lineRule="auto"/>
        <w:jc w:val="both"/>
        <w:rPr>
          <w:sz w:val="28"/>
          <w:szCs w:val="28"/>
        </w:rPr>
      </w:pPr>
      <w:r w:rsidRPr="005E05A4">
        <w:rPr>
          <w:sz w:val="28"/>
          <w:szCs w:val="28"/>
        </w:rPr>
        <w:t xml:space="preserve">3. Парадокси «цивілізації дозвілля». </w:t>
      </w:r>
    </w:p>
    <w:p w:rsidR="005E05A4" w:rsidRDefault="005E05A4" w:rsidP="00864819">
      <w:pPr>
        <w:spacing w:line="360" w:lineRule="auto"/>
        <w:jc w:val="both"/>
        <w:rPr>
          <w:sz w:val="28"/>
          <w:szCs w:val="28"/>
        </w:rPr>
      </w:pPr>
      <w:r w:rsidRPr="005E05A4">
        <w:rPr>
          <w:sz w:val="28"/>
          <w:szCs w:val="28"/>
        </w:rPr>
        <w:t xml:space="preserve">4. Таємниця народження сучасної масової людини, імплозивність мас. </w:t>
      </w:r>
    </w:p>
    <w:p w:rsidR="005E05A4" w:rsidRDefault="005E05A4" w:rsidP="00864819">
      <w:pPr>
        <w:spacing w:line="360" w:lineRule="auto"/>
        <w:jc w:val="both"/>
        <w:rPr>
          <w:sz w:val="28"/>
          <w:szCs w:val="28"/>
        </w:rPr>
      </w:pPr>
      <w:r w:rsidRPr="005E05A4">
        <w:rPr>
          <w:sz w:val="28"/>
          <w:szCs w:val="28"/>
        </w:rPr>
        <w:t xml:space="preserve">5. Кінець соціального: феномен «порожньої свідомості». </w:t>
      </w:r>
    </w:p>
    <w:p w:rsidR="008B5C52" w:rsidRDefault="008B5C52" w:rsidP="00864819">
      <w:pPr>
        <w:spacing w:line="360" w:lineRule="auto"/>
        <w:jc w:val="both"/>
        <w:rPr>
          <w:sz w:val="28"/>
          <w:szCs w:val="28"/>
        </w:rPr>
      </w:pPr>
      <w:r w:rsidRPr="008B5C52">
        <w:rPr>
          <w:b/>
          <w:i/>
          <w:sz w:val="28"/>
          <w:szCs w:val="28"/>
        </w:rPr>
        <w:t>Ключові поняття та терміни</w:t>
      </w:r>
      <w:r w:rsidRPr="005E05A4">
        <w:rPr>
          <w:sz w:val="28"/>
          <w:szCs w:val="28"/>
        </w:rPr>
        <w:t xml:space="preserve">: людина політична, людина соціальна, техніцизм, техносфера, ноосфера, політичний простір, «цивілізація дозвілля», масова людина, імплозивність мас, «порожня свідомість». </w:t>
      </w:r>
    </w:p>
    <w:p w:rsidR="001950F8" w:rsidRPr="000829BB" w:rsidRDefault="001950F8" w:rsidP="00864819">
      <w:pPr>
        <w:spacing w:line="360" w:lineRule="auto"/>
        <w:jc w:val="both"/>
        <w:rPr>
          <w:b/>
          <w:i/>
          <w:sz w:val="28"/>
          <w:szCs w:val="28"/>
        </w:rPr>
      </w:pPr>
      <w:r w:rsidRPr="000829BB">
        <w:rPr>
          <w:b/>
          <w:i/>
          <w:sz w:val="28"/>
          <w:szCs w:val="28"/>
        </w:rPr>
        <w:t>Завдання до самостійної роботи</w:t>
      </w:r>
      <w:r w:rsidR="00173564">
        <w:rPr>
          <w:b/>
          <w:i/>
          <w:sz w:val="28"/>
          <w:szCs w:val="28"/>
          <w:lang w:val="uk-UA"/>
        </w:rPr>
        <w:t>:</w:t>
      </w:r>
      <w:r w:rsidRPr="000829BB">
        <w:rPr>
          <w:b/>
          <w:i/>
          <w:sz w:val="28"/>
          <w:szCs w:val="28"/>
        </w:rPr>
        <w:t xml:space="preserve"> </w:t>
      </w:r>
    </w:p>
    <w:p w:rsidR="001950F8" w:rsidRDefault="001950F8" w:rsidP="00864819">
      <w:pPr>
        <w:spacing w:line="360" w:lineRule="auto"/>
        <w:jc w:val="both"/>
        <w:rPr>
          <w:sz w:val="28"/>
          <w:szCs w:val="28"/>
        </w:rPr>
      </w:pPr>
      <w:r w:rsidRPr="001950F8">
        <w:rPr>
          <w:sz w:val="28"/>
          <w:szCs w:val="28"/>
        </w:rPr>
        <w:t xml:space="preserve">Скласти глосарій основних понять теми. </w:t>
      </w:r>
    </w:p>
    <w:p w:rsidR="001950F8" w:rsidRDefault="001950F8" w:rsidP="00864819">
      <w:pPr>
        <w:spacing w:line="360" w:lineRule="auto"/>
        <w:jc w:val="both"/>
        <w:rPr>
          <w:sz w:val="28"/>
          <w:szCs w:val="28"/>
        </w:rPr>
      </w:pPr>
      <w:r w:rsidRPr="001950F8">
        <w:rPr>
          <w:sz w:val="28"/>
          <w:szCs w:val="28"/>
        </w:rPr>
        <w:t xml:space="preserve">Підготувати міні-доповіді на запропоновані питання. </w:t>
      </w:r>
    </w:p>
    <w:p w:rsidR="001950F8" w:rsidRDefault="001950F8" w:rsidP="00864819">
      <w:pPr>
        <w:spacing w:line="360" w:lineRule="auto"/>
        <w:jc w:val="both"/>
        <w:rPr>
          <w:sz w:val="28"/>
          <w:szCs w:val="28"/>
        </w:rPr>
      </w:pPr>
      <w:r w:rsidRPr="001950F8">
        <w:rPr>
          <w:sz w:val="28"/>
          <w:szCs w:val="28"/>
        </w:rPr>
        <w:t xml:space="preserve">Дослідити місце політичної антропології в системі політичного та антропологічного знання. Скласти схему предметних зв’язків. </w:t>
      </w:r>
    </w:p>
    <w:p w:rsidR="000829BB" w:rsidRDefault="00F601F2" w:rsidP="00864819">
      <w:pPr>
        <w:spacing w:line="360" w:lineRule="auto"/>
        <w:jc w:val="both"/>
        <w:rPr>
          <w:sz w:val="28"/>
          <w:szCs w:val="28"/>
        </w:rPr>
      </w:pPr>
      <w:r>
        <w:rPr>
          <w:sz w:val="28"/>
          <w:szCs w:val="28"/>
          <w:lang w:val="uk-UA"/>
        </w:rPr>
        <w:t>Н</w:t>
      </w:r>
      <w:r w:rsidR="000829BB" w:rsidRPr="005E05A4">
        <w:rPr>
          <w:sz w:val="28"/>
          <w:szCs w:val="28"/>
        </w:rPr>
        <w:t>апи</w:t>
      </w:r>
      <w:r w:rsidR="000829BB">
        <w:rPr>
          <w:sz w:val="28"/>
          <w:szCs w:val="28"/>
          <w:lang w:val="uk-UA"/>
        </w:rPr>
        <w:t>сати</w:t>
      </w:r>
      <w:r w:rsidR="000829BB" w:rsidRPr="005E05A4">
        <w:rPr>
          <w:sz w:val="28"/>
          <w:szCs w:val="28"/>
        </w:rPr>
        <w:t xml:space="preserve"> доповідь на тему «П’єр Бурдьє та концепція габітуса».</w:t>
      </w:r>
    </w:p>
    <w:p w:rsidR="001950F8" w:rsidRPr="000829BB" w:rsidRDefault="001950F8" w:rsidP="00864819">
      <w:pPr>
        <w:spacing w:line="360" w:lineRule="auto"/>
        <w:jc w:val="both"/>
        <w:rPr>
          <w:b/>
          <w:i/>
          <w:sz w:val="28"/>
          <w:szCs w:val="28"/>
        </w:rPr>
      </w:pPr>
      <w:r w:rsidRPr="000829BB">
        <w:rPr>
          <w:b/>
          <w:i/>
          <w:sz w:val="28"/>
          <w:szCs w:val="28"/>
        </w:rPr>
        <w:t>Теми доповідей та презентацій</w:t>
      </w:r>
      <w:r w:rsidR="00173564">
        <w:rPr>
          <w:b/>
          <w:i/>
          <w:sz w:val="28"/>
          <w:szCs w:val="28"/>
          <w:lang w:val="uk-UA"/>
        </w:rPr>
        <w:t>:</w:t>
      </w:r>
      <w:r w:rsidRPr="000829BB">
        <w:rPr>
          <w:b/>
          <w:i/>
          <w:sz w:val="28"/>
          <w:szCs w:val="28"/>
        </w:rPr>
        <w:t xml:space="preserve"> </w:t>
      </w:r>
    </w:p>
    <w:p w:rsidR="001950F8" w:rsidRDefault="001950F8" w:rsidP="00864819">
      <w:pPr>
        <w:spacing w:line="360" w:lineRule="auto"/>
        <w:jc w:val="both"/>
        <w:rPr>
          <w:sz w:val="28"/>
          <w:szCs w:val="28"/>
        </w:rPr>
      </w:pPr>
      <w:r w:rsidRPr="001950F8">
        <w:rPr>
          <w:sz w:val="28"/>
          <w:szCs w:val="28"/>
        </w:rPr>
        <w:t xml:space="preserve">Політична антропологія як науковий напрямок та навчальна дисципліна. </w:t>
      </w:r>
    </w:p>
    <w:p w:rsidR="001950F8" w:rsidRDefault="001950F8" w:rsidP="00864819">
      <w:pPr>
        <w:spacing w:line="360" w:lineRule="auto"/>
        <w:jc w:val="both"/>
        <w:rPr>
          <w:sz w:val="28"/>
          <w:szCs w:val="28"/>
        </w:rPr>
      </w:pPr>
      <w:r w:rsidRPr="001950F8">
        <w:rPr>
          <w:sz w:val="28"/>
          <w:szCs w:val="28"/>
        </w:rPr>
        <w:t>Методи політичної антропології.</w:t>
      </w:r>
    </w:p>
    <w:p w:rsidR="001950F8" w:rsidRPr="001950F8" w:rsidRDefault="001950F8" w:rsidP="00864819">
      <w:pPr>
        <w:spacing w:line="360" w:lineRule="auto"/>
        <w:jc w:val="both"/>
        <w:rPr>
          <w:sz w:val="28"/>
          <w:szCs w:val="28"/>
        </w:rPr>
      </w:pPr>
      <w:r w:rsidRPr="001950F8">
        <w:rPr>
          <w:sz w:val="28"/>
          <w:szCs w:val="28"/>
        </w:rPr>
        <w:t>Культурна та соціальна антропологія.</w:t>
      </w:r>
    </w:p>
    <w:p w:rsidR="005E05A4" w:rsidRPr="007E4A14" w:rsidRDefault="005E05A4" w:rsidP="00864819">
      <w:pPr>
        <w:spacing w:line="360" w:lineRule="auto"/>
        <w:jc w:val="both"/>
        <w:rPr>
          <w:i/>
          <w:sz w:val="28"/>
          <w:szCs w:val="28"/>
        </w:rPr>
      </w:pPr>
      <w:r w:rsidRPr="007E4A14">
        <w:rPr>
          <w:i/>
          <w:sz w:val="28"/>
          <w:szCs w:val="28"/>
        </w:rPr>
        <w:t xml:space="preserve"> </w:t>
      </w:r>
      <w:r w:rsidRPr="007E4A14">
        <w:rPr>
          <w:b/>
          <w:i/>
          <w:sz w:val="28"/>
          <w:szCs w:val="28"/>
        </w:rPr>
        <w:t>Основна література</w:t>
      </w:r>
      <w:r w:rsidRPr="007E4A14">
        <w:rPr>
          <w:i/>
          <w:sz w:val="28"/>
          <w:szCs w:val="28"/>
        </w:rPr>
        <w:t xml:space="preserve">: </w:t>
      </w:r>
    </w:p>
    <w:p w:rsidR="005E05A4" w:rsidRDefault="005E05A4" w:rsidP="00864819">
      <w:pPr>
        <w:spacing w:line="360" w:lineRule="auto"/>
        <w:jc w:val="both"/>
        <w:rPr>
          <w:sz w:val="28"/>
          <w:szCs w:val="28"/>
        </w:rPr>
      </w:pPr>
      <w:r w:rsidRPr="005E05A4">
        <w:rPr>
          <w:sz w:val="28"/>
          <w:szCs w:val="28"/>
        </w:rPr>
        <w:t>Бек У. Общество ри</w:t>
      </w:r>
      <w:r w:rsidR="007E4A14">
        <w:rPr>
          <w:sz w:val="28"/>
          <w:szCs w:val="28"/>
        </w:rPr>
        <w:t>ска. На пути к другому модерну</w:t>
      </w:r>
      <w:r w:rsidRPr="005E05A4">
        <w:rPr>
          <w:sz w:val="28"/>
          <w:szCs w:val="28"/>
        </w:rPr>
        <w:t xml:space="preserve"> [пер. с нем. В. Седельника и Н. Федоровой].  М.: Прогресс-Традиция, 2000.  384 с. </w:t>
      </w:r>
    </w:p>
    <w:p w:rsidR="005E05A4" w:rsidRDefault="005E05A4" w:rsidP="00864819">
      <w:pPr>
        <w:spacing w:line="360" w:lineRule="auto"/>
        <w:jc w:val="both"/>
        <w:rPr>
          <w:sz w:val="28"/>
          <w:szCs w:val="28"/>
        </w:rPr>
      </w:pPr>
      <w:r w:rsidRPr="005E05A4">
        <w:rPr>
          <w:sz w:val="28"/>
          <w:szCs w:val="28"/>
        </w:rPr>
        <w:t>Бодрийяр Ж. В тени молчаливого большинс</w:t>
      </w:r>
      <w:r w:rsidR="007E4A14">
        <w:rPr>
          <w:sz w:val="28"/>
          <w:szCs w:val="28"/>
        </w:rPr>
        <w:t xml:space="preserve">тва, или Конец социального </w:t>
      </w:r>
      <w:r w:rsidRPr="005E05A4">
        <w:rPr>
          <w:sz w:val="28"/>
          <w:szCs w:val="28"/>
        </w:rPr>
        <w:t xml:space="preserve">[пер. с французского Н. В. Суслова].  Екатеринбург: Изд-во Урал. ун-та, 2000.  96 с. </w:t>
      </w:r>
    </w:p>
    <w:p w:rsidR="007E4A14" w:rsidRDefault="005E05A4" w:rsidP="00864819">
      <w:pPr>
        <w:spacing w:line="360" w:lineRule="auto"/>
        <w:jc w:val="both"/>
        <w:rPr>
          <w:sz w:val="28"/>
          <w:szCs w:val="28"/>
        </w:rPr>
      </w:pPr>
      <w:r w:rsidRPr="005E05A4">
        <w:rPr>
          <w:sz w:val="28"/>
          <w:szCs w:val="28"/>
        </w:rPr>
        <w:t>Рейман Л. Д. Информационное общество и роль телекоммуникаций в его становлении</w:t>
      </w:r>
      <w:r w:rsidR="007E4A14">
        <w:rPr>
          <w:sz w:val="28"/>
          <w:szCs w:val="28"/>
          <w:lang w:val="uk-UA"/>
        </w:rPr>
        <w:t>.</w:t>
      </w:r>
      <w:r w:rsidRPr="005E05A4">
        <w:rPr>
          <w:sz w:val="28"/>
          <w:szCs w:val="28"/>
        </w:rPr>
        <w:t xml:space="preserve"> Вопросы философии.  2001.  № 3. С. 3–9. </w:t>
      </w:r>
    </w:p>
    <w:p w:rsidR="005E05A4" w:rsidRDefault="005E05A4" w:rsidP="00864819">
      <w:pPr>
        <w:spacing w:line="360" w:lineRule="auto"/>
        <w:jc w:val="both"/>
        <w:rPr>
          <w:sz w:val="28"/>
          <w:szCs w:val="28"/>
        </w:rPr>
      </w:pPr>
      <w:r w:rsidRPr="005E05A4">
        <w:rPr>
          <w:sz w:val="28"/>
          <w:szCs w:val="28"/>
        </w:rPr>
        <w:t>Хабермас Ю. Будущее человеческой природы</w:t>
      </w:r>
      <w:r w:rsidR="007E4A14">
        <w:rPr>
          <w:sz w:val="28"/>
          <w:szCs w:val="28"/>
          <w:lang w:val="uk-UA"/>
        </w:rPr>
        <w:t xml:space="preserve"> </w:t>
      </w:r>
      <w:r w:rsidRPr="005E05A4">
        <w:rPr>
          <w:sz w:val="28"/>
          <w:szCs w:val="28"/>
        </w:rPr>
        <w:t xml:space="preserve">[пер. с нем. М. Л. Харькова].  М.: Изд-во «Весь мир», 2002.  144 с. </w:t>
      </w:r>
    </w:p>
    <w:p w:rsidR="005E05A4" w:rsidRDefault="005E05A4" w:rsidP="00864819">
      <w:pPr>
        <w:spacing w:line="360" w:lineRule="auto"/>
        <w:jc w:val="both"/>
        <w:rPr>
          <w:sz w:val="28"/>
          <w:szCs w:val="28"/>
        </w:rPr>
      </w:pPr>
      <w:r w:rsidRPr="005E05A4">
        <w:rPr>
          <w:sz w:val="28"/>
          <w:szCs w:val="28"/>
        </w:rPr>
        <w:lastRenderedPageBreak/>
        <w:t xml:space="preserve">Фукуяма Ф. Великий разрыв [пер. с англ. под общ. ред. А. В. Александровой].  М.: ООО «Издательство ACT», 2004.  474 с. </w:t>
      </w:r>
    </w:p>
    <w:p w:rsidR="005E05A4" w:rsidRDefault="005E05A4" w:rsidP="00864819">
      <w:pPr>
        <w:spacing w:line="360" w:lineRule="auto"/>
        <w:jc w:val="both"/>
        <w:rPr>
          <w:sz w:val="28"/>
          <w:szCs w:val="28"/>
        </w:rPr>
      </w:pPr>
      <w:r w:rsidRPr="005E05A4">
        <w:rPr>
          <w:sz w:val="28"/>
          <w:szCs w:val="28"/>
        </w:rPr>
        <w:t xml:space="preserve">Фукуяма Ф. Наше постчеловечское будущее [пер. с англ. М. Б. Левина].  М.: ООО «Издательство АСТ», 2004.  352 с. </w:t>
      </w:r>
    </w:p>
    <w:p w:rsidR="005E05A4" w:rsidRPr="007E4A14" w:rsidRDefault="005E05A4" w:rsidP="00864819">
      <w:pPr>
        <w:spacing w:line="360" w:lineRule="auto"/>
        <w:jc w:val="both"/>
        <w:rPr>
          <w:i/>
          <w:sz w:val="28"/>
          <w:szCs w:val="28"/>
        </w:rPr>
      </w:pPr>
      <w:r w:rsidRPr="007E4A14">
        <w:rPr>
          <w:b/>
          <w:i/>
          <w:sz w:val="28"/>
          <w:szCs w:val="28"/>
        </w:rPr>
        <w:t>Додаткова література</w:t>
      </w:r>
      <w:r w:rsidRPr="007E4A14">
        <w:rPr>
          <w:i/>
          <w:sz w:val="28"/>
          <w:szCs w:val="28"/>
        </w:rPr>
        <w:t xml:space="preserve">: </w:t>
      </w:r>
    </w:p>
    <w:p w:rsidR="005E05A4" w:rsidRDefault="005E05A4" w:rsidP="00864819">
      <w:pPr>
        <w:spacing w:line="360" w:lineRule="auto"/>
        <w:jc w:val="both"/>
        <w:rPr>
          <w:sz w:val="28"/>
          <w:szCs w:val="28"/>
        </w:rPr>
      </w:pPr>
      <w:r w:rsidRPr="005E05A4">
        <w:rPr>
          <w:sz w:val="28"/>
          <w:szCs w:val="28"/>
        </w:rPr>
        <w:t>Бодрийяр Ж. Общество потребления. Его мифы и структура</w:t>
      </w:r>
      <w:r w:rsidR="007E4A14">
        <w:rPr>
          <w:sz w:val="28"/>
          <w:szCs w:val="28"/>
          <w:lang w:val="uk-UA"/>
        </w:rPr>
        <w:t>.</w:t>
      </w:r>
      <w:r w:rsidRPr="005E05A4">
        <w:rPr>
          <w:sz w:val="28"/>
          <w:szCs w:val="28"/>
        </w:rPr>
        <w:t xml:space="preserve"> М.: Республика, 2006. 269 с. </w:t>
      </w:r>
    </w:p>
    <w:p w:rsidR="005E05A4" w:rsidRDefault="005E05A4" w:rsidP="00864819">
      <w:pPr>
        <w:spacing w:line="360" w:lineRule="auto"/>
        <w:jc w:val="both"/>
        <w:rPr>
          <w:sz w:val="28"/>
          <w:szCs w:val="28"/>
        </w:rPr>
      </w:pPr>
      <w:r w:rsidRPr="005E05A4">
        <w:rPr>
          <w:sz w:val="28"/>
          <w:szCs w:val="28"/>
        </w:rPr>
        <w:t>Бурдье П. Начала: [</w:t>
      </w:r>
      <w:proofErr w:type="gramStart"/>
      <w:r w:rsidRPr="005E05A4">
        <w:rPr>
          <w:sz w:val="28"/>
          <w:szCs w:val="28"/>
        </w:rPr>
        <w:t>сборник]  М.</w:t>
      </w:r>
      <w:proofErr w:type="gramEnd"/>
      <w:r w:rsidRPr="005E05A4">
        <w:rPr>
          <w:sz w:val="28"/>
          <w:szCs w:val="28"/>
        </w:rPr>
        <w:t xml:space="preserve">: Socio-Logos, 1994.  287 с. </w:t>
      </w:r>
    </w:p>
    <w:p w:rsidR="007E4A14" w:rsidRDefault="005E05A4" w:rsidP="00864819">
      <w:pPr>
        <w:spacing w:line="360" w:lineRule="auto"/>
        <w:jc w:val="both"/>
        <w:rPr>
          <w:sz w:val="28"/>
          <w:szCs w:val="28"/>
        </w:rPr>
      </w:pPr>
      <w:r w:rsidRPr="005E05A4">
        <w:rPr>
          <w:sz w:val="28"/>
          <w:szCs w:val="28"/>
        </w:rPr>
        <w:t xml:space="preserve">Веблен Т. Теория праздного класса.  М.: Прогресс, 1984.  339 с. </w:t>
      </w:r>
    </w:p>
    <w:p w:rsidR="005E05A4" w:rsidRDefault="005E05A4" w:rsidP="00864819">
      <w:pPr>
        <w:spacing w:line="360" w:lineRule="auto"/>
        <w:jc w:val="both"/>
        <w:rPr>
          <w:sz w:val="28"/>
          <w:szCs w:val="28"/>
        </w:rPr>
      </w:pPr>
      <w:r w:rsidRPr="005E05A4">
        <w:rPr>
          <w:sz w:val="28"/>
          <w:szCs w:val="28"/>
        </w:rPr>
        <w:t xml:space="preserve">Еджел Дж. Поведение потребителя / Дж. Еджел, Р. Блекуелл, П. Мініард.  СПб.: Питер, 1999. 307 с. </w:t>
      </w:r>
    </w:p>
    <w:p w:rsidR="00D15F7F" w:rsidRDefault="005E05A4" w:rsidP="00864819">
      <w:pPr>
        <w:spacing w:line="360" w:lineRule="auto"/>
        <w:jc w:val="both"/>
        <w:rPr>
          <w:sz w:val="28"/>
          <w:szCs w:val="28"/>
        </w:rPr>
      </w:pPr>
      <w:r w:rsidRPr="005E05A4">
        <w:rPr>
          <w:sz w:val="28"/>
          <w:szCs w:val="28"/>
        </w:rPr>
        <w:t>Щепанская Т. Б. Зоны насилия (по материалам русской сельской и современных субкультурных традиций) // Антропология насилия.  СПб., 2001.  С. 115–177.</w:t>
      </w:r>
    </w:p>
    <w:p w:rsidR="00F36352" w:rsidRPr="00F36352" w:rsidRDefault="00F36352" w:rsidP="00864819">
      <w:pPr>
        <w:spacing w:line="360" w:lineRule="auto"/>
        <w:jc w:val="both"/>
        <w:rPr>
          <w:b/>
          <w:sz w:val="28"/>
          <w:szCs w:val="28"/>
        </w:rPr>
      </w:pPr>
      <w:r>
        <w:rPr>
          <w:b/>
          <w:sz w:val="28"/>
          <w:szCs w:val="28"/>
        </w:rPr>
        <w:t>Тема 2</w:t>
      </w:r>
      <w:r w:rsidRPr="00F36352">
        <w:rPr>
          <w:b/>
          <w:sz w:val="28"/>
          <w:szCs w:val="28"/>
        </w:rPr>
        <w:t xml:space="preserve">. Форми соціальної та політичної організації </w:t>
      </w:r>
      <w:r w:rsidR="00593CB5">
        <w:rPr>
          <w:rStyle w:val="FontStyle47"/>
          <w:b/>
          <w:sz w:val="28"/>
          <w:szCs w:val="28"/>
          <w:lang w:val="uk-UA" w:eastAsia="uk-UA"/>
        </w:rPr>
        <w:t>(2</w:t>
      </w:r>
      <w:r w:rsidR="00593CB5" w:rsidRPr="00CC6821">
        <w:rPr>
          <w:rStyle w:val="FontStyle42"/>
          <w:sz w:val="28"/>
          <w:szCs w:val="28"/>
          <w:lang w:val="uk-UA" w:eastAsia="uk-UA"/>
        </w:rPr>
        <w:t xml:space="preserve"> </w:t>
      </w:r>
      <w:r w:rsidR="00593CB5" w:rsidRPr="00CC6821">
        <w:rPr>
          <w:rStyle w:val="FontStyle42"/>
          <w:sz w:val="28"/>
          <w:szCs w:val="28"/>
          <w:lang w:eastAsia="uk-UA"/>
        </w:rPr>
        <w:t>год.)</w:t>
      </w:r>
    </w:p>
    <w:p w:rsidR="005E26C8" w:rsidRDefault="00F36352" w:rsidP="00864819">
      <w:pPr>
        <w:spacing w:line="360" w:lineRule="auto"/>
        <w:jc w:val="both"/>
        <w:rPr>
          <w:sz w:val="28"/>
          <w:szCs w:val="28"/>
        </w:rPr>
      </w:pPr>
      <w:r w:rsidRPr="00F36352">
        <w:rPr>
          <w:sz w:val="28"/>
          <w:szCs w:val="28"/>
        </w:rPr>
        <w:t xml:space="preserve">1. Перші форми суспільної самоорганізації людини. </w:t>
      </w:r>
    </w:p>
    <w:p w:rsidR="005E26C8" w:rsidRDefault="00F36352" w:rsidP="00864819">
      <w:pPr>
        <w:spacing w:line="360" w:lineRule="auto"/>
        <w:jc w:val="both"/>
        <w:rPr>
          <w:sz w:val="28"/>
          <w:szCs w:val="28"/>
        </w:rPr>
      </w:pPr>
      <w:r w:rsidRPr="00F36352">
        <w:rPr>
          <w:sz w:val="28"/>
          <w:szCs w:val="28"/>
        </w:rPr>
        <w:t xml:space="preserve">2. Контрольовані утворення і автономні анклави в суспільному житті XVIII ст. </w:t>
      </w:r>
    </w:p>
    <w:p w:rsidR="005E26C8" w:rsidRDefault="00F36352" w:rsidP="00864819">
      <w:pPr>
        <w:spacing w:line="360" w:lineRule="auto"/>
        <w:jc w:val="both"/>
        <w:rPr>
          <w:sz w:val="28"/>
          <w:szCs w:val="28"/>
        </w:rPr>
      </w:pPr>
      <w:r w:rsidRPr="00F36352">
        <w:rPr>
          <w:sz w:val="28"/>
          <w:szCs w:val="28"/>
        </w:rPr>
        <w:t>3.</w:t>
      </w:r>
      <w:r w:rsidR="00BA111E">
        <w:rPr>
          <w:sz w:val="28"/>
          <w:szCs w:val="28"/>
          <w:lang w:val="uk-UA"/>
        </w:rPr>
        <w:t xml:space="preserve"> </w:t>
      </w:r>
      <w:r w:rsidRPr="00F36352">
        <w:rPr>
          <w:sz w:val="28"/>
          <w:szCs w:val="28"/>
        </w:rPr>
        <w:t>Масонство і його вплив на ідейну еволюцію і організаційні форми громадського руху наприкінці XVIII – початку XIX ст.</w:t>
      </w:r>
    </w:p>
    <w:p w:rsidR="005E26C8" w:rsidRDefault="00F36352" w:rsidP="00864819">
      <w:pPr>
        <w:spacing w:line="360" w:lineRule="auto"/>
        <w:jc w:val="both"/>
        <w:rPr>
          <w:sz w:val="28"/>
          <w:szCs w:val="28"/>
        </w:rPr>
      </w:pPr>
      <w:r w:rsidRPr="00F36352">
        <w:rPr>
          <w:sz w:val="28"/>
          <w:szCs w:val="28"/>
        </w:rPr>
        <w:t xml:space="preserve">4. Особливості політичної поведінки радянської епохи. </w:t>
      </w:r>
    </w:p>
    <w:p w:rsidR="005E26C8" w:rsidRDefault="005E26C8" w:rsidP="00864819">
      <w:pPr>
        <w:spacing w:line="360" w:lineRule="auto"/>
        <w:jc w:val="both"/>
        <w:rPr>
          <w:sz w:val="28"/>
          <w:szCs w:val="28"/>
        </w:rPr>
      </w:pPr>
      <w:r w:rsidRPr="005E26C8">
        <w:rPr>
          <w:b/>
          <w:i/>
          <w:sz w:val="28"/>
          <w:szCs w:val="28"/>
        </w:rPr>
        <w:t>Ключові поняття та терміни</w:t>
      </w:r>
      <w:r w:rsidRPr="00F36352">
        <w:rPr>
          <w:sz w:val="28"/>
          <w:szCs w:val="28"/>
        </w:rPr>
        <w:t>: масонство, «Homo soveticus», патронажно-кліентарні коаліції.</w:t>
      </w:r>
    </w:p>
    <w:p w:rsidR="001F15E6" w:rsidRPr="001F15E6" w:rsidRDefault="001F15E6" w:rsidP="00864819">
      <w:pPr>
        <w:spacing w:line="360" w:lineRule="auto"/>
        <w:jc w:val="both"/>
        <w:rPr>
          <w:b/>
          <w:i/>
          <w:sz w:val="28"/>
          <w:szCs w:val="28"/>
        </w:rPr>
      </w:pPr>
      <w:r w:rsidRPr="001F15E6">
        <w:rPr>
          <w:b/>
          <w:i/>
          <w:sz w:val="28"/>
          <w:szCs w:val="28"/>
        </w:rPr>
        <w:t>Завдання до самостійної роботи</w:t>
      </w:r>
      <w:r w:rsidR="00173564">
        <w:rPr>
          <w:b/>
          <w:i/>
          <w:sz w:val="28"/>
          <w:szCs w:val="28"/>
          <w:lang w:val="uk-UA"/>
        </w:rPr>
        <w:t>:</w:t>
      </w:r>
      <w:r w:rsidRPr="001F15E6">
        <w:rPr>
          <w:b/>
          <w:i/>
          <w:sz w:val="28"/>
          <w:szCs w:val="28"/>
        </w:rPr>
        <w:t xml:space="preserve"> </w:t>
      </w:r>
    </w:p>
    <w:p w:rsidR="001F15E6" w:rsidRDefault="001F15E6" w:rsidP="00864819">
      <w:pPr>
        <w:spacing w:line="360" w:lineRule="auto"/>
        <w:jc w:val="both"/>
        <w:rPr>
          <w:sz w:val="28"/>
          <w:szCs w:val="28"/>
        </w:rPr>
      </w:pPr>
      <w:r w:rsidRPr="001F15E6">
        <w:rPr>
          <w:sz w:val="28"/>
          <w:szCs w:val="28"/>
        </w:rPr>
        <w:t xml:space="preserve">Підготувати міні-доповіді на запропоновані питання. </w:t>
      </w:r>
    </w:p>
    <w:p w:rsidR="001F15E6" w:rsidRDefault="001F15E6" w:rsidP="00864819">
      <w:pPr>
        <w:spacing w:line="360" w:lineRule="auto"/>
        <w:jc w:val="both"/>
        <w:rPr>
          <w:sz w:val="28"/>
          <w:szCs w:val="28"/>
        </w:rPr>
      </w:pPr>
      <w:r w:rsidRPr="001F15E6">
        <w:rPr>
          <w:sz w:val="28"/>
          <w:szCs w:val="28"/>
        </w:rPr>
        <w:t>Підготувати тест «Хто є хто?»</w:t>
      </w:r>
    </w:p>
    <w:p w:rsidR="00C979BC" w:rsidRDefault="00C979BC" w:rsidP="00864819">
      <w:pPr>
        <w:spacing w:line="360" w:lineRule="auto"/>
        <w:jc w:val="both"/>
        <w:rPr>
          <w:sz w:val="28"/>
          <w:szCs w:val="28"/>
        </w:rPr>
      </w:pPr>
      <w:r w:rsidRPr="00F36352">
        <w:rPr>
          <w:sz w:val="28"/>
          <w:szCs w:val="28"/>
        </w:rPr>
        <w:t>Напи</w:t>
      </w:r>
      <w:r>
        <w:rPr>
          <w:sz w:val="28"/>
          <w:szCs w:val="28"/>
          <w:lang w:val="uk-UA"/>
        </w:rPr>
        <w:t>сати</w:t>
      </w:r>
      <w:r w:rsidRPr="00F36352">
        <w:rPr>
          <w:sz w:val="28"/>
          <w:szCs w:val="28"/>
        </w:rPr>
        <w:t xml:space="preserve"> есе на тему «Образ радянської людини в кінематографі». </w:t>
      </w:r>
    </w:p>
    <w:p w:rsidR="001F15E6" w:rsidRPr="001F15E6" w:rsidRDefault="001F15E6" w:rsidP="00864819">
      <w:pPr>
        <w:spacing w:line="360" w:lineRule="auto"/>
        <w:jc w:val="both"/>
        <w:rPr>
          <w:b/>
          <w:i/>
          <w:sz w:val="28"/>
          <w:szCs w:val="28"/>
        </w:rPr>
      </w:pPr>
      <w:r w:rsidRPr="001F15E6">
        <w:rPr>
          <w:b/>
          <w:i/>
          <w:sz w:val="28"/>
          <w:szCs w:val="28"/>
        </w:rPr>
        <w:t>Теми доповідей та презентацій</w:t>
      </w:r>
      <w:r w:rsidR="00173564">
        <w:rPr>
          <w:b/>
          <w:i/>
          <w:sz w:val="28"/>
          <w:szCs w:val="28"/>
          <w:lang w:val="uk-UA"/>
        </w:rPr>
        <w:t>:</w:t>
      </w:r>
      <w:r w:rsidRPr="001F15E6">
        <w:rPr>
          <w:b/>
          <w:i/>
          <w:sz w:val="28"/>
          <w:szCs w:val="28"/>
        </w:rPr>
        <w:t xml:space="preserve"> </w:t>
      </w:r>
    </w:p>
    <w:p w:rsidR="001F15E6" w:rsidRDefault="001F15E6" w:rsidP="00864819">
      <w:pPr>
        <w:spacing w:line="360" w:lineRule="auto"/>
        <w:jc w:val="both"/>
        <w:rPr>
          <w:sz w:val="28"/>
          <w:szCs w:val="28"/>
        </w:rPr>
      </w:pPr>
      <w:r w:rsidRPr="001F15E6">
        <w:rPr>
          <w:sz w:val="28"/>
          <w:szCs w:val="28"/>
        </w:rPr>
        <w:t xml:space="preserve">Людина та влада у класичних та некласичних інтерпретаціях (Ф. </w:t>
      </w:r>
      <w:proofErr w:type="gramStart"/>
      <w:r w:rsidRPr="001F15E6">
        <w:rPr>
          <w:sz w:val="28"/>
          <w:szCs w:val="28"/>
        </w:rPr>
        <w:t xml:space="preserve">Ніцше, </w:t>
      </w:r>
      <w:r w:rsidR="00F0325F">
        <w:rPr>
          <w:sz w:val="28"/>
          <w:szCs w:val="28"/>
          <w:lang w:val="uk-UA"/>
        </w:rPr>
        <w:t xml:space="preserve">  </w:t>
      </w:r>
      <w:proofErr w:type="gramEnd"/>
      <w:r w:rsidR="00F0325F">
        <w:rPr>
          <w:sz w:val="28"/>
          <w:szCs w:val="28"/>
          <w:lang w:val="uk-UA"/>
        </w:rPr>
        <w:t xml:space="preserve">                </w:t>
      </w:r>
      <w:r w:rsidRPr="001F15E6">
        <w:rPr>
          <w:sz w:val="28"/>
          <w:szCs w:val="28"/>
        </w:rPr>
        <w:t>З. Фройд, Х. Арендт,</w:t>
      </w:r>
      <w:r w:rsidR="00F0325F">
        <w:rPr>
          <w:sz w:val="28"/>
          <w:szCs w:val="28"/>
          <w:lang w:val="uk-UA"/>
        </w:rPr>
        <w:t xml:space="preserve"> </w:t>
      </w:r>
      <w:r w:rsidRPr="001F15E6">
        <w:rPr>
          <w:sz w:val="28"/>
          <w:szCs w:val="28"/>
        </w:rPr>
        <w:t xml:space="preserve">М. Фуко та ін.). </w:t>
      </w:r>
    </w:p>
    <w:p w:rsidR="001F15E6" w:rsidRDefault="001F15E6" w:rsidP="00864819">
      <w:pPr>
        <w:spacing w:line="360" w:lineRule="auto"/>
        <w:jc w:val="both"/>
        <w:rPr>
          <w:sz w:val="28"/>
          <w:szCs w:val="28"/>
        </w:rPr>
      </w:pPr>
      <w:r w:rsidRPr="001F15E6">
        <w:rPr>
          <w:sz w:val="28"/>
          <w:szCs w:val="28"/>
        </w:rPr>
        <w:t xml:space="preserve">Філософія громадянського суспільства. </w:t>
      </w:r>
    </w:p>
    <w:p w:rsidR="001F15E6" w:rsidRDefault="001F15E6" w:rsidP="00864819">
      <w:pPr>
        <w:spacing w:line="360" w:lineRule="auto"/>
        <w:jc w:val="both"/>
        <w:rPr>
          <w:sz w:val="28"/>
          <w:szCs w:val="28"/>
        </w:rPr>
      </w:pPr>
      <w:r w:rsidRPr="001F15E6">
        <w:rPr>
          <w:sz w:val="28"/>
          <w:szCs w:val="28"/>
        </w:rPr>
        <w:t xml:space="preserve">Марксистські інтерпретації політичної антропології. </w:t>
      </w:r>
    </w:p>
    <w:p w:rsidR="003A74FE" w:rsidRPr="00C979BC" w:rsidRDefault="001F15E6" w:rsidP="00864819">
      <w:pPr>
        <w:spacing w:line="360" w:lineRule="auto"/>
        <w:jc w:val="both"/>
        <w:rPr>
          <w:sz w:val="28"/>
          <w:szCs w:val="28"/>
          <w:lang w:val="uk-UA"/>
        </w:rPr>
      </w:pPr>
      <w:r w:rsidRPr="001F15E6">
        <w:rPr>
          <w:sz w:val="28"/>
          <w:szCs w:val="28"/>
        </w:rPr>
        <w:t>Теорія суспільного договору</w:t>
      </w:r>
      <w:r w:rsidR="00C979BC">
        <w:rPr>
          <w:sz w:val="28"/>
          <w:szCs w:val="28"/>
          <w:lang w:val="uk-UA"/>
        </w:rPr>
        <w:t>.</w:t>
      </w:r>
    </w:p>
    <w:p w:rsidR="00AB08CE" w:rsidRDefault="00F36352" w:rsidP="00864819">
      <w:pPr>
        <w:spacing w:line="360" w:lineRule="auto"/>
        <w:jc w:val="both"/>
        <w:rPr>
          <w:sz w:val="28"/>
          <w:szCs w:val="28"/>
        </w:rPr>
      </w:pPr>
      <w:r w:rsidRPr="00AB08CE">
        <w:rPr>
          <w:b/>
          <w:i/>
          <w:sz w:val="28"/>
          <w:szCs w:val="28"/>
        </w:rPr>
        <w:lastRenderedPageBreak/>
        <w:t>Основна література</w:t>
      </w:r>
      <w:r w:rsidRPr="00F36352">
        <w:rPr>
          <w:sz w:val="28"/>
          <w:szCs w:val="28"/>
        </w:rPr>
        <w:t>:</w:t>
      </w:r>
    </w:p>
    <w:p w:rsidR="00AB08CE" w:rsidRDefault="00F36352" w:rsidP="00864819">
      <w:pPr>
        <w:spacing w:line="360" w:lineRule="auto"/>
        <w:jc w:val="both"/>
        <w:rPr>
          <w:sz w:val="28"/>
          <w:szCs w:val="28"/>
        </w:rPr>
      </w:pPr>
      <w:r w:rsidRPr="00F36352">
        <w:rPr>
          <w:sz w:val="28"/>
          <w:szCs w:val="28"/>
        </w:rPr>
        <w:t xml:space="preserve">Баландье Ж. Политическая антропология.  М.: Научный мир, 2003.  204 с. Вольтман Л. Политическая антропология.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 </w:t>
      </w:r>
      <w:r w:rsidRPr="00AB08CE">
        <w:rPr>
          <w:b/>
          <w:i/>
          <w:sz w:val="28"/>
          <w:szCs w:val="28"/>
        </w:rPr>
        <w:t>Додаткова література</w:t>
      </w:r>
      <w:r w:rsidRPr="00F36352">
        <w:rPr>
          <w:sz w:val="28"/>
          <w:szCs w:val="28"/>
        </w:rPr>
        <w:t xml:space="preserve">: </w:t>
      </w:r>
    </w:p>
    <w:p w:rsidR="00AB08CE" w:rsidRDefault="00F36352" w:rsidP="00864819">
      <w:pPr>
        <w:spacing w:line="360" w:lineRule="auto"/>
        <w:jc w:val="both"/>
        <w:rPr>
          <w:sz w:val="28"/>
          <w:szCs w:val="28"/>
        </w:rPr>
      </w:pPr>
      <w:r w:rsidRPr="00F36352">
        <w:rPr>
          <w:sz w:val="28"/>
          <w:szCs w:val="28"/>
        </w:rPr>
        <w:t>Антропология власти. Хрестоматия по политической антропологии / Сост. и отв. ред. В. В. Бочаров. Т. 1, 2.  СПб.: Изд-во СПбГУ, 2006</w:t>
      </w:r>
      <w:r w:rsidR="00AB08CE">
        <w:rPr>
          <w:sz w:val="28"/>
          <w:szCs w:val="28"/>
          <w:lang w:val="uk-UA"/>
        </w:rPr>
        <w:t xml:space="preserve"> </w:t>
      </w:r>
      <w:r w:rsidRPr="00F36352">
        <w:rPr>
          <w:sz w:val="28"/>
          <w:szCs w:val="28"/>
        </w:rPr>
        <w:t xml:space="preserve">– 2007. </w:t>
      </w:r>
    </w:p>
    <w:p w:rsidR="00AB08CE" w:rsidRDefault="00F36352" w:rsidP="00864819">
      <w:pPr>
        <w:spacing w:line="360" w:lineRule="auto"/>
        <w:jc w:val="both"/>
        <w:rPr>
          <w:sz w:val="28"/>
          <w:szCs w:val="28"/>
        </w:rPr>
      </w:pPr>
      <w:r w:rsidRPr="00F36352">
        <w:rPr>
          <w:sz w:val="28"/>
          <w:szCs w:val="28"/>
        </w:rPr>
        <w:t xml:space="preserve">Гордин Я. А. Мистики и охранители. Дело о масонском заговоре.  СПб.: Пушкинский фонд, 1999. С. 48–96. </w:t>
      </w:r>
    </w:p>
    <w:p w:rsidR="00F36352" w:rsidRDefault="00F36352" w:rsidP="00864819">
      <w:pPr>
        <w:spacing w:line="360" w:lineRule="auto"/>
        <w:jc w:val="both"/>
        <w:rPr>
          <w:sz w:val="28"/>
          <w:szCs w:val="28"/>
        </w:rPr>
      </w:pPr>
      <w:r w:rsidRPr="00F36352">
        <w:rPr>
          <w:sz w:val="28"/>
          <w:szCs w:val="28"/>
        </w:rPr>
        <w:t>Левада Ю. А. Homo Post-Soveticus // Общественные науки и современность.</w:t>
      </w:r>
      <w:r w:rsidR="00AB08CE">
        <w:rPr>
          <w:sz w:val="28"/>
          <w:szCs w:val="28"/>
          <w:lang w:val="uk-UA"/>
        </w:rPr>
        <w:t xml:space="preserve"> </w:t>
      </w:r>
      <w:r w:rsidRPr="00F36352">
        <w:rPr>
          <w:sz w:val="28"/>
          <w:szCs w:val="28"/>
        </w:rPr>
        <w:t xml:space="preserve"> 2000.  № 6.  С. 5–24.</w:t>
      </w:r>
    </w:p>
    <w:p w:rsidR="00BD1F0E" w:rsidRDefault="003C6645" w:rsidP="00864819">
      <w:pPr>
        <w:spacing w:line="360" w:lineRule="auto"/>
        <w:jc w:val="both"/>
        <w:rPr>
          <w:sz w:val="28"/>
          <w:szCs w:val="28"/>
        </w:rPr>
      </w:pPr>
      <w:r w:rsidRPr="003C6645">
        <w:rPr>
          <w:b/>
          <w:sz w:val="28"/>
          <w:szCs w:val="28"/>
        </w:rPr>
        <w:t xml:space="preserve">Тема </w:t>
      </w:r>
      <w:r w:rsidR="001E1078">
        <w:rPr>
          <w:b/>
          <w:sz w:val="28"/>
          <w:szCs w:val="28"/>
          <w:lang w:val="uk-UA"/>
        </w:rPr>
        <w:t>3.</w:t>
      </w:r>
      <w:r w:rsidRPr="003C6645">
        <w:rPr>
          <w:b/>
          <w:sz w:val="28"/>
          <w:szCs w:val="28"/>
        </w:rPr>
        <w:t xml:space="preserve"> Особливості формування владних відносин в архаїчних суспільствах </w:t>
      </w:r>
      <w:r w:rsidR="00BD1F0E">
        <w:rPr>
          <w:rStyle w:val="FontStyle47"/>
          <w:b/>
          <w:sz w:val="28"/>
          <w:szCs w:val="28"/>
          <w:lang w:val="uk-UA" w:eastAsia="uk-UA"/>
        </w:rPr>
        <w:t>(2</w:t>
      </w:r>
      <w:r w:rsidR="00BD1F0E" w:rsidRPr="00CC6821">
        <w:rPr>
          <w:rStyle w:val="FontStyle42"/>
          <w:sz w:val="28"/>
          <w:szCs w:val="28"/>
          <w:lang w:val="uk-UA" w:eastAsia="uk-UA"/>
        </w:rPr>
        <w:t xml:space="preserve"> </w:t>
      </w:r>
      <w:r w:rsidR="00BD1F0E" w:rsidRPr="00CC6821">
        <w:rPr>
          <w:rStyle w:val="FontStyle42"/>
          <w:sz w:val="28"/>
          <w:szCs w:val="28"/>
          <w:lang w:eastAsia="uk-UA"/>
        </w:rPr>
        <w:t>год.)</w:t>
      </w:r>
    </w:p>
    <w:p w:rsidR="00BD1F0E" w:rsidRDefault="003C6645" w:rsidP="00864819">
      <w:pPr>
        <w:spacing w:line="360" w:lineRule="auto"/>
        <w:jc w:val="both"/>
        <w:rPr>
          <w:sz w:val="28"/>
          <w:szCs w:val="28"/>
        </w:rPr>
      </w:pPr>
      <w:r w:rsidRPr="00BD1F0E">
        <w:rPr>
          <w:sz w:val="28"/>
          <w:szCs w:val="28"/>
        </w:rPr>
        <w:t>1. Політичні відносини в індустріальних і неіндустріальний суспільствах:</w:t>
      </w:r>
    </w:p>
    <w:p w:rsidR="0067082A" w:rsidRPr="00BD1F0E" w:rsidRDefault="003C6645" w:rsidP="00864819">
      <w:pPr>
        <w:spacing w:line="360" w:lineRule="auto"/>
        <w:jc w:val="both"/>
        <w:rPr>
          <w:sz w:val="28"/>
          <w:szCs w:val="28"/>
        </w:rPr>
      </w:pPr>
      <w:r w:rsidRPr="00BD1F0E">
        <w:rPr>
          <w:sz w:val="28"/>
          <w:szCs w:val="28"/>
        </w:rPr>
        <w:t xml:space="preserve">а) речові та особистісні відносини; б) багатство і престиж; в) товар і дар. </w:t>
      </w:r>
    </w:p>
    <w:p w:rsidR="0067082A" w:rsidRPr="00BD1F0E" w:rsidRDefault="003C6645" w:rsidP="00864819">
      <w:pPr>
        <w:spacing w:line="360" w:lineRule="auto"/>
        <w:jc w:val="both"/>
        <w:rPr>
          <w:sz w:val="28"/>
          <w:szCs w:val="28"/>
        </w:rPr>
      </w:pPr>
      <w:r w:rsidRPr="00BD1F0E">
        <w:rPr>
          <w:sz w:val="28"/>
          <w:szCs w:val="28"/>
        </w:rPr>
        <w:t xml:space="preserve">2. Гемайншафт і гезельшафт. Престижна економіка. </w:t>
      </w:r>
    </w:p>
    <w:p w:rsidR="0067082A" w:rsidRPr="00BD1F0E" w:rsidRDefault="003C6645" w:rsidP="00864819">
      <w:pPr>
        <w:spacing w:line="360" w:lineRule="auto"/>
        <w:jc w:val="both"/>
        <w:rPr>
          <w:sz w:val="28"/>
          <w:szCs w:val="28"/>
        </w:rPr>
      </w:pPr>
      <w:r w:rsidRPr="00BD1F0E">
        <w:rPr>
          <w:sz w:val="28"/>
          <w:szCs w:val="28"/>
        </w:rPr>
        <w:t xml:space="preserve">3. Роботи М. Мосса про дарообмін. Феномен потлача. </w:t>
      </w:r>
    </w:p>
    <w:p w:rsidR="0067082A" w:rsidRDefault="003C6645" w:rsidP="00864819">
      <w:pPr>
        <w:spacing w:line="360" w:lineRule="auto"/>
        <w:jc w:val="both"/>
        <w:rPr>
          <w:sz w:val="28"/>
          <w:szCs w:val="28"/>
        </w:rPr>
      </w:pPr>
      <w:r w:rsidRPr="00BD1F0E">
        <w:rPr>
          <w:sz w:val="28"/>
          <w:szCs w:val="28"/>
        </w:rPr>
        <w:t>4. Реціпрокація та ред</w:t>
      </w:r>
      <w:r w:rsidR="003A74FE">
        <w:rPr>
          <w:sz w:val="28"/>
          <w:szCs w:val="28"/>
          <w:lang w:val="uk-UA"/>
        </w:rPr>
        <w:t>и</w:t>
      </w:r>
      <w:r w:rsidRPr="00BD1F0E">
        <w:rPr>
          <w:sz w:val="28"/>
          <w:szCs w:val="28"/>
        </w:rPr>
        <w:t>стр</w:t>
      </w:r>
      <w:r w:rsidR="003A74FE">
        <w:rPr>
          <w:sz w:val="28"/>
          <w:szCs w:val="28"/>
          <w:lang w:val="uk-UA"/>
        </w:rPr>
        <w:t>и</w:t>
      </w:r>
      <w:r w:rsidRPr="00BD1F0E">
        <w:rPr>
          <w:sz w:val="28"/>
          <w:szCs w:val="28"/>
        </w:rPr>
        <w:t xml:space="preserve">буція К. Поланьї. </w:t>
      </w:r>
    </w:p>
    <w:p w:rsidR="00C55ED8" w:rsidRPr="00F83F99" w:rsidRDefault="00C55ED8" w:rsidP="00864819">
      <w:pPr>
        <w:spacing w:line="360" w:lineRule="auto"/>
        <w:jc w:val="both"/>
        <w:rPr>
          <w:sz w:val="28"/>
          <w:szCs w:val="28"/>
          <w:lang w:val="uk-UA"/>
        </w:rPr>
      </w:pPr>
      <w:r w:rsidRPr="005E26C8">
        <w:rPr>
          <w:b/>
          <w:i/>
          <w:sz w:val="28"/>
          <w:szCs w:val="28"/>
        </w:rPr>
        <w:t>Ключові поняття та терміни</w:t>
      </w:r>
      <w:r w:rsidRPr="00F36352">
        <w:rPr>
          <w:sz w:val="28"/>
          <w:szCs w:val="28"/>
        </w:rPr>
        <w:t>:</w:t>
      </w:r>
      <w:r w:rsidR="00F83F99" w:rsidRPr="00F83F99">
        <w:t xml:space="preserve"> </w:t>
      </w:r>
      <w:r w:rsidR="00F83F99" w:rsidRPr="00F83F99">
        <w:rPr>
          <w:sz w:val="28"/>
          <w:szCs w:val="28"/>
        </w:rPr>
        <w:t>доіндустріальне суспільство, індустріальне суспільство, гемайншафт, гезельшафт, потлач, реціпрокація, ред</w:t>
      </w:r>
      <w:r w:rsidR="00F83F99">
        <w:rPr>
          <w:sz w:val="28"/>
          <w:szCs w:val="28"/>
          <w:lang w:val="uk-UA"/>
        </w:rPr>
        <w:t>и</w:t>
      </w:r>
      <w:r w:rsidR="00F83F99" w:rsidRPr="00F83F99">
        <w:rPr>
          <w:sz w:val="28"/>
          <w:szCs w:val="28"/>
        </w:rPr>
        <w:t>стр</w:t>
      </w:r>
      <w:r w:rsidR="00F83F99">
        <w:rPr>
          <w:sz w:val="28"/>
          <w:szCs w:val="28"/>
          <w:lang w:val="uk-UA"/>
        </w:rPr>
        <w:t>и</w:t>
      </w:r>
      <w:r w:rsidR="00F83F99" w:rsidRPr="00F83F99">
        <w:rPr>
          <w:sz w:val="28"/>
          <w:szCs w:val="28"/>
        </w:rPr>
        <w:t>буція</w:t>
      </w:r>
      <w:r w:rsidR="00F83F99">
        <w:rPr>
          <w:sz w:val="28"/>
          <w:szCs w:val="28"/>
          <w:lang w:val="uk-UA"/>
        </w:rPr>
        <w:t>.</w:t>
      </w:r>
    </w:p>
    <w:p w:rsidR="0043089F" w:rsidRPr="0043089F" w:rsidRDefault="0043089F" w:rsidP="00864819">
      <w:pPr>
        <w:spacing w:line="360" w:lineRule="auto"/>
        <w:jc w:val="both"/>
        <w:rPr>
          <w:b/>
          <w:i/>
          <w:sz w:val="28"/>
          <w:szCs w:val="28"/>
        </w:rPr>
      </w:pPr>
      <w:r w:rsidRPr="0043089F">
        <w:rPr>
          <w:b/>
          <w:i/>
          <w:sz w:val="28"/>
          <w:szCs w:val="28"/>
        </w:rPr>
        <w:t>Завдання до самостійної роботи</w:t>
      </w:r>
      <w:r w:rsidR="00173564">
        <w:rPr>
          <w:b/>
          <w:i/>
          <w:sz w:val="28"/>
          <w:szCs w:val="28"/>
          <w:lang w:val="uk-UA"/>
        </w:rPr>
        <w:t>:</w:t>
      </w:r>
      <w:r w:rsidRPr="0043089F">
        <w:rPr>
          <w:b/>
          <w:i/>
          <w:sz w:val="28"/>
          <w:szCs w:val="28"/>
        </w:rPr>
        <w:t xml:space="preserve"> </w:t>
      </w:r>
    </w:p>
    <w:p w:rsidR="0043089F" w:rsidRDefault="0043089F" w:rsidP="00864819">
      <w:pPr>
        <w:spacing w:line="360" w:lineRule="auto"/>
        <w:jc w:val="both"/>
        <w:rPr>
          <w:sz w:val="28"/>
          <w:szCs w:val="28"/>
        </w:rPr>
      </w:pPr>
      <w:r w:rsidRPr="0043089F">
        <w:rPr>
          <w:sz w:val="28"/>
          <w:szCs w:val="28"/>
        </w:rPr>
        <w:t xml:space="preserve">Підготувати міні-доповіді на запропоновані питання. </w:t>
      </w:r>
    </w:p>
    <w:p w:rsidR="0043089F" w:rsidRDefault="0043089F" w:rsidP="00864819">
      <w:pPr>
        <w:spacing w:line="360" w:lineRule="auto"/>
        <w:jc w:val="both"/>
        <w:rPr>
          <w:sz w:val="28"/>
          <w:szCs w:val="28"/>
        </w:rPr>
      </w:pPr>
      <w:r w:rsidRPr="0043089F">
        <w:rPr>
          <w:sz w:val="28"/>
          <w:szCs w:val="28"/>
        </w:rPr>
        <w:t xml:space="preserve">Розробити графічну схему «Історія політичної антропології». </w:t>
      </w:r>
    </w:p>
    <w:p w:rsidR="0043089F" w:rsidRDefault="0043089F" w:rsidP="00864819">
      <w:pPr>
        <w:spacing w:line="360" w:lineRule="auto"/>
        <w:jc w:val="both"/>
        <w:rPr>
          <w:sz w:val="28"/>
          <w:szCs w:val="28"/>
        </w:rPr>
      </w:pPr>
      <w:r w:rsidRPr="0043089F">
        <w:rPr>
          <w:sz w:val="28"/>
          <w:szCs w:val="28"/>
        </w:rPr>
        <w:t xml:space="preserve">Підготувати есе на тему: «Колоніальна експансія та розвиток етнографічних досліджень». </w:t>
      </w:r>
    </w:p>
    <w:p w:rsidR="0043089F" w:rsidRPr="00BD1F0E" w:rsidRDefault="0043089F" w:rsidP="00864819">
      <w:pPr>
        <w:spacing w:line="360" w:lineRule="auto"/>
        <w:jc w:val="both"/>
        <w:rPr>
          <w:sz w:val="28"/>
          <w:szCs w:val="28"/>
        </w:rPr>
      </w:pPr>
      <w:r w:rsidRPr="00BD1F0E">
        <w:rPr>
          <w:sz w:val="28"/>
          <w:szCs w:val="28"/>
        </w:rPr>
        <w:t>Розкри</w:t>
      </w:r>
      <w:r>
        <w:rPr>
          <w:sz w:val="28"/>
          <w:szCs w:val="28"/>
          <w:lang w:val="uk-UA"/>
        </w:rPr>
        <w:t>ти</w:t>
      </w:r>
      <w:r w:rsidRPr="00BD1F0E">
        <w:rPr>
          <w:sz w:val="28"/>
          <w:szCs w:val="28"/>
        </w:rPr>
        <w:t xml:space="preserve"> погляди Б. Малиновського щодо особливостей формування владних відносин архаїчних суспільств. </w:t>
      </w:r>
    </w:p>
    <w:p w:rsidR="0043089F" w:rsidRPr="00173564" w:rsidRDefault="0043089F" w:rsidP="00864819">
      <w:pPr>
        <w:spacing w:line="360" w:lineRule="auto"/>
        <w:jc w:val="both"/>
        <w:rPr>
          <w:b/>
          <w:i/>
          <w:sz w:val="28"/>
          <w:szCs w:val="28"/>
          <w:lang w:val="uk-UA"/>
        </w:rPr>
      </w:pPr>
      <w:r w:rsidRPr="0043089F">
        <w:rPr>
          <w:b/>
          <w:i/>
          <w:sz w:val="28"/>
          <w:szCs w:val="28"/>
        </w:rPr>
        <w:t>Теми доповідей та презентацій</w:t>
      </w:r>
      <w:r w:rsidR="00173564">
        <w:rPr>
          <w:b/>
          <w:i/>
          <w:sz w:val="28"/>
          <w:szCs w:val="28"/>
          <w:lang w:val="uk-UA"/>
        </w:rPr>
        <w:t>:</w:t>
      </w:r>
    </w:p>
    <w:p w:rsidR="0043089F" w:rsidRDefault="0043089F" w:rsidP="00864819">
      <w:pPr>
        <w:spacing w:line="360" w:lineRule="auto"/>
        <w:jc w:val="both"/>
        <w:rPr>
          <w:sz w:val="28"/>
          <w:szCs w:val="28"/>
        </w:rPr>
      </w:pPr>
      <w:r w:rsidRPr="0043089F">
        <w:rPr>
          <w:sz w:val="28"/>
          <w:szCs w:val="28"/>
        </w:rPr>
        <w:t xml:space="preserve">Політична антропологія Ж. Баландьє. </w:t>
      </w:r>
    </w:p>
    <w:p w:rsidR="0043089F" w:rsidRDefault="0043089F" w:rsidP="00864819">
      <w:pPr>
        <w:spacing w:line="360" w:lineRule="auto"/>
        <w:jc w:val="both"/>
        <w:rPr>
          <w:sz w:val="28"/>
          <w:szCs w:val="28"/>
        </w:rPr>
      </w:pPr>
      <w:r w:rsidRPr="0043089F">
        <w:rPr>
          <w:sz w:val="28"/>
          <w:szCs w:val="28"/>
        </w:rPr>
        <w:t>Потестарно-політична етнографія.</w:t>
      </w:r>
    </w:p>
    <w:p w:rsidR="0043089F" w:rsidRPr="0043089F" w:rsidRDefault="0043089F" w:rsidP="00864819">
      <w:pPr>
        <w:spacing w:line="360" w:lineRule="auto"/>
        <w:jc w:val="both"/>
        <w:rPr>
          <w:sz w:val="28"/>
          <w:szCs w:val="28"/>
        </w:rPr>
      </w:pPr>
      <w:r w:rsidRPr="0043089F">
        <w:rPr>
          <w:sz w:val="28"/>
          <w:szCs w:val="28"/>
        </w:rPr>
        <w:lastRenderedPageBreak/>
        <w:t>Джерела політичної антропології.</w:t>
      </w:r>
    </w:p>
    <w:p w:rsidR="00BD1F0E" w:rsidRDefault="003C6645" w:rsidP="00864819">
      <w:pPr>
        <w:spacing w:line="360" w:lineRule="auto"/>
        <w:jc w:val="both"/>
        <w:rPr>
          <w:sz w:val="28"/>
          <w:szCs w:val="28"/>
        </w:rPr>
      </w:pPr>
      <w:r w:rsidRPr="00BD1F0E">
        <w:rPr>
          <w:b/>
          <w:i/>
          <w:sz w:val="28"/>
          <w:szCs w:val="28"/>
        </w:rPr>
        <w:t>Основна література</w:t>
      </w:r>
      <w:r w:rsidRPr="00BD1F0E">
        <w:rPr>
          <w:sz w:val="28"/>
          <w:szCs w:val="28"/>
        </w:rPr>
        <w:t xml:space="preserve">: </w:t>
      </w:r>
    </w:p>
    <w:p w:rsidR="002E7A35" w:rsidRDefault="003C6645" w:rsidP="00864819">
      <w:pPr>
        <w:spacing w:line="360" w:lineRule="auto"/>
        <w:jc w:val="both"/>
        <w:rPr>
          <w:sz w:val="28"/>
          <w:szCs w:val="28"/>
        </w:rPr>
      </w:pPr>
      <w:r w:rsidRPr="00BD1F0E">
        <w:rPr>
          <w:sz w:val="28"/>
          <w:szCs w:val="28"/>
        </w:rPr>
        <w:t xml:space="preserve">Антропология власти. Хрестоматия по политической антропологии / Сост. и отв. ред. В. В. Бочаров. Т. 1, 2.  СПб.: Изд-во СПбГУ, 2006–2007. </w:t>
      </w:r>
    </w:p>
    <w:p w:rsidR="002E7A35" w:rsidRPr="002E7A35" w:rsidRDefault="003C6645" w:rsidP="00864819">
      <w:pPr>
        <w:spacing w:line="360" w:lineRule="auto"/>
        <w:jc w:val="both"/>
        <w:rPr>
          <w:b/>
          <w:i/>
          <w:sz w:val="28"/>
          <w:szCs w:val="28"/>
        </w:rPr>
      </w:pPr>
      <w:r w:rsidRPr="00BD1F0E">
        <w:rPr>
          <w:sz w:val="28"/>
          <w:szCs w:val="28"/>
        </w:rPr>
        <w:t xml:space="preserve">Баландье Ж. Политическая антропология.  М.: Научный мир, 2003. 204 с. Вольтман Л. Политическая антропология.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 </w:t>
      </w:r>
      <w:r w:rsidRPr="002E7A35">
        <w:rPr>
          <w:b/>
          <w:i/>
          <w:sz w:val="28"/>
          <w:szCs w:val="28"/>
        </w:rPr>
        <w:t xml:space="preserve">Додаткова література: </w:t>
      </w:r>
    </w:p>
    <w:p w:rsidR="002E7A35" w:rsidRDefault="003C6645" w:rsidP="00864819">
      <w:pPr>
        <w:spacing w:line="360" w:lineRule="auto"/>
        <w:jc w:val="both"/>
        <w:rPr>
          <w:sz w:val="28"/>
          <w:szCs w:val="28"/>
        </w:rPr>
      </w:pPr>
      <w:r w:rsidRPr="00BD1F0E">
        <w:rPr>
          <w:sz w:val="28"/>
          <w:szCs w:val="28"/>
        </w:rPr>
        <w:t xml:space="preserve">Пашков К. Дар и благодарение в контексте христианской и постмодернистской антропологий.  Харьков, 2010.  221 с. </w:t>
      </w:r>
    </w:p>
    <w:p w:rsidR="003E2FF4" w:rsidRPr="00614C3F" w:rsidRDefault="003E2FF4" w:rsidP="00864819">
      <w:pPr>
        <w:spacing w:line="360" w:lineRule="auto"/>
        <w:ind w:right="284"/>
        <w:jc w:val="both"/>
        <w:rPr>
          <w:color w:val="000000" w:themeColor="text1"/>
          <w:sz w:val="28"/>
          <w:szCs w:val="28"/>
          <w:lang w:val="uk-UA"/>
        </w:rPr>
      </w:pPr>
      <w:r w:rsidRPr="00614C3F">
        <w:rPr>
          <w:sz w:val="28"/>
          <w:szCs w:val="28"/>
          <w:lang w:val="uk-UA"/>
        </w:rPr>
        <w:t>Ганьба О. Поняття, ознаки та особливості суб’єктів архаїчних правовідносин первісного родового суспільства</w:t>
      </w:r>
      <w:r>
        <w:rPr>
          <w:sz w:val="28"/>
          <w:szCs w:val="28"/>
          <w:lang w:val="uk-UA"/>
        </w:rPr>
        <w:t>//Теорія держави і права. 2018. № 12. С. 253</w:t>
      </w:r>
    </w:p>
    <w:p w:rsidR="00EF3D26" w:rsidRDefault="003C6645" w:rsidP="00864819">
      <w:pPr>
        <w:spacing w:line="360" w:lineRule="auto"/>
        <w:jc w:val="both"/>
        <w:rPr>
          <w:sz w:val="28"/>
          <w:szCs w:val="28"/>
        </w:rPr>
      </w:pPr>
      <w:r w:rsidRPr="00BD1F0E">
        <w:rPr>
          <w:sz w:val="28"/>
          <w:szCs w:val="28"/>
        </w:rPr>
        <w:t>Обмен веществ [Электронный ресурс] // Толковый словарь обществоведческих терминов. СПб.: Лань, 1999. 528 с.</w:t>
      </w:r>
    </w:p>
    <w:p w:rsidR="002E7A35" w:rsidRDefault="003C6645" w:rsidP="00864819">
      <w:pPr>
        <w:spacing w:line="360" w:lineRule="auto"/>
        <w:jc w:val="both"/>
        <w:rPr>
          <w:sz w:val="28"/>
          <w:szCs w:val="28"/>
        </w:rPr>
      </w:pPr>
      <w:r w:rsidRPr="00BD1F0E">
        <w:rPr>
          <w:sz w:val="28"/>
          <w:szCs w:val="28"/>
        </w:rPr>
        <w:t xml:space="preserve"> Режим доступа: http://www.slovarnik.ru/html_tsot/o/obmen-ve1estv.html. </w:t>
      </w:r>
    </w:p>
    <w:p w:rsidR="001D2CFF" w:rsidRDefault="003C6645" w:rsidP="00864819">
      <w:pPr>
        <w:spacing w:line="360" w:lineRule="auto"/>
        <w:jc w:val="both"/>
        <w:rPr>
          <w:sz w:val="28"/>
          <w:szCs w:val="28"/>
        </w:rPr>
      </w:pPr>
      <w:r w:rsidRPr="00BD1F0E">
        <w:rPr>
          <w:sz w:val="28"/>
          <w:szCs w:val="28"/>
        </w:rPr>
        <w:t xml:space="preserve">Особенности системного исследования социальных реалий [Электронный ресурс] // Социальная работа.  Режим доступа: </w:t>
      </w:r>
      <w:hyperlink r:id="rId7" w:history="1">
        <w:r w:rsidR="001D2CFF" w:rsidRPr="001D2CFF">
          <w:rPr>
            <w:rStyle w:val="a3"/>
            <w:color w:val="auto"/>
            <w:sz w:val="28"/>
            <w:szCs w:val="28"/>
            <w:u w:val="none"/>
          </w:rPr>
          <w:t>http://socwork.ru/article/753</w:t>
        </w:r>
      </w:hyperlink>
      <w:r w:rsidRPr="001D2CFF">
        <w:rPr>
          <w:sz w:val="28"/>
          <w:szCs w:val="28"/>
        </w:rPr>
        <w:t>.</w:t>
      </w:r>
      <w:r w:rsidRPr="00BD1F0E">
        <w:rPr>
          <w:sz w:val="28"/>
          <w:szCs w:val="28"/>
        </w:rPr>
        <w:t xml:space="preserve"> </w:t>
      </w:r>
    </w:p>
    <w:p w:rsidR="003C6645" w:rsidRPr="00BD1F0E" w:rsidRDefault="003C6645" w:rsidP="00864819">
      <w:pPr>
        <w:spacing w:line="360" w:lineRule="auto"/>
        <w:jc w:val="both"/>
        <w:rPr>
          <w:sz w:val="28"/>
          <w:szCs w:val="28"/>
        </w:rPr>
      </w:pPr>
      <w:r w:rsidRPr="00BD1F0E">
        <w:rPr>
          <w:sz w:val="28"/>
          <w:szCs w:val="28"/>
        </w:rPr>
        <w:t>Секацкий А. Роль времени в экономике [Электронный ресурс] // Междисциплинарный лекторий «Контекст». 2010.  23 сентября.  Режим доступа: http://nevex.tv/brain/12541.</w:t>
      </w:r>
    </w:p>
    <w:p w:rsidR="001B50F6" w:rsidRDefault="001B50F6" w:rsidP="00864819">
      <w:pPr>
        <w:spacing w:line="360" w:lineRule="auto"/>
        <w:jc w:val="both"/>
        <w:rPr>
          <w:sz w:val="28"/>
          <w:szCs w:val="28"/>
        </w:rPr>
      </w:pPr>
      <w:r w:rsidRPr="001B50F6">
        <w:rPr>
          <w:b/>
          <w:sz w:val="28"/>
          <w:szCs w:val="28"/>
        </w:rPr>
        <w:t xml:space="preserve">Тема </w:t>
      </w:r>
      <w:r w:rsidR="001E1078">
        <w:rPr>
          <w:b/>
          <w:sz w:val="28"/>
          <w:szCs w:val="28"/>
          <w:lang w:val="uk-UA"/>
        </w:rPr>
        <w:t>4</w:t>
      </w:r>
      <w:r w:rsidRPr="001B50F6">
        <w:rPr>
          <w:b/>
          <w:sz w:val="28"/>
          <w:szCs w:val="28"/>
        </w:rPr>
        <w:t>. Антропологія лідерства</w:t>
      </w:r>
      <w:r>
        <w:rPr>
          <w:b/>
          <w:sz w:val="28"/>
          <w:szCs w:val="28"/>
          <w:lang w:val="uk-UA"/>
        </w:rPr>
        <w:t xml:space="preserve"> </w:t>
      </w:r>
      <w:r>
        <w:rPr>
          <w:rStyle w:val="FontStyle47"/>
          <w:b/>
          <w:sz w:val="28"/>
          <w:szCs w:val="28"/>
          <w:lang w:val="uk-UA" w:eastAsia="uk-UA"/>
        </w:rPr>
        <w:t>(2</w:t>
      </w:r>
      <w:r w:rsidRPr="00CC6821">
        <w:rPr>
          <w:rStyle w:val="FontStyle42"/>
          <w:sz w:val="28"/>
          <w:szCs w:val="28"/>
          <w:lang w:val="uk-UA" w:eastAsia="uk-UA"/>
        </w:rPr>
        <w:t xml:space="preserve"> </w:t>
      </w:r>
      <w:r w:rsidRPr="00CC6821">
        <w:rPr>
          <w:rStyle w:val="FontStyle42"/>
          <w:sz w:val="28"/>
          <w:szCs w:val="28"/>
          <w:lang w:eastAsia="uk-UA"/>
        </w:rPr>
        <w:t>год.)</w:t>
      </w:r>
    </w:p>
    <w:p w:rsidR="001B50F6" w:rsidRDefault="001B50F6" w:rsidP="00864819">
      <w:pPr>
        <w:spacing w:line="360" w:lineRule="auto"/>
        <w:jc w:val="both"/>
        <w:rPr>
          <w:sz w:val="28"/>
          <w:szCs w:val="28"/>
        </w:rPr>
      </w:pPr>
      <w:r w:rsidRPr="001B50F6">
        <w:rPr>
          <w:sz w:val="28"/>
          <w:szCs w:val="28"/>
        </w:rPr>
        <w:t xml:space="preserve">1. Форми лідерства в додержавному суспільстві. </w:t>
      </w:r>
    </w:p>
    <w:p w:rsidR="001B50F6" w:rsidRDefault="001B50F6" w:rsidP="00864819">
      <w:pPr>
        <w:spacing w:line="360" w:lineRule="auto"/>
        <w:jc w:val="both"/>
        <w:rPr>
          <w:sz w:val="28"/>
          <w:szCs w:val="28"/>
        </w:rPr>
      </w:pPr>
      <w:r w:rsidRPr="001B50F6">
        <w:rPr>
          <w:sz w:val="28"/>
          <w:szCs w:val="28"/>
        </w:rPr>
        <w:t xml:space="preserve">2. Концепція «неолітичної революції» Г. Чайлда та її сучасна оцінка. </w:t>
      </w:r>
    </w:p>
    <w:p w:rsidR="001B50F6" w:rsidRDefault="001B50F6" w:rsidP="00864819">
      <w:pPr>
        <w:spacing w:line="360" w:lineRule="auto"/>
        <w:jc w:val="both"/>
        <w:rPr>
          <w:sz w:val="28"/>
          <w:szCs w:val="28"/>
        </w:rPr>
      </w:pPr>
      <w:r w:rsidRPr="001B50F6">
        <w:rPr>
          <w:sz w:val="28"/>
          <w:szCs w:val="28"/>
        </w:rPr>
        <w:t xml:space="preserve">3. Історія та основні характеристики теорії вождизму. Археологічні та етнографічні приклади вождизму. </w:t>
      </w:r>
    </w:p>
    <w:p w:rsidR="001B50F6" w:rsidRDefault="001B50F6" w:rsidP="00864819">
      <w:pPr>
        <w:spacing w:line="360" w:lineRule="auto"/>
        <w:jc w:val="both"/>
        <w:rPr>
          <w:sz w:val="28"/>
          <w:szCs w:val="28"/>
        </w:rPr>
      </w:pPr>
      <w:r w:rsidRPr="001B50F6">
        <w:rPr>
          <w:sz w:val="28"/>
          <w:szCs w:val="28"/>
        </w:rPr>
        <w:t xml:space="preserve">4. Інститут бігмена (bigman). Відмінність влади бігмена та влади вождя. </w:t>
      </w:r>
    </w:p>
    <w:p w:rsidR="001B50F6" w:rsidRDefault="001B50F6" w:rsidP="00864819">
      <w:pPr>
        <w:spacing w:line="360" w:lineRule="auto"/>
        <w:jc w:val="both"/>
        <w:rPr>
          <w:sz w:val="28"/>
          <w:szCs w:val="28"/>
        </w:rPr>
      </w:pPr>
      <w:r w:rsidRPr="001B50F6">
        <w:rPr>
          <w:sz w:val="28"/>
          <w:szCs w:val="28"/>
        </w:rPr>
        <w:t xml:space="preserve">5. Вождизм і його альтернативи. Істерія концепції. </w:t>
      </w:r>
    </w:p>
    <w:p w:rsidR="001B50F6" w:rsidRDefault="001B50F6" w:rsidP="00864819">
      <w:pPr>
        <w:spacing w:line="360" w:lineRule="auto"/>
        <w:jc w:val="both"/>
        <w:rPr>
          <w:sz w:val="28"/>
          <w:szCs w:val="28"/>
        </w:rPr>
      </w:pPr>
      <w:r w:rsidRPr="001B50F6">
        <w:rPr>
          <w:b/>
          <w:i/>
          <w:sz w:val="28"/>
          <w:szCs w:val="28"/>
        </w:rPr>
        <w:t>Ключові поняття та терміни</w:t>
      </w:r>
      <w:r w:rsidRPr="001B50F6">
        <w:rPr>
          <w:sz w:val="28"/>
          <w:szCs w:val="28"/>
        </w:rPr>
        <w:t xml:space="preserve">: неолітична революція, община, лінідж, клан, ката, канонічний клан, вождизм, бігмен. </w:t>
      </w:r>
    </w:p>
    <w:p w:rsidR="00BB6690" w:rsidRPr="00BB6690" w:rsidRDefault="00BB6690" w:rsidP="00864819">
      <w:pPr>
        <w:spacing w:line="360" w:lineRule="auto"/>
        <w:jc w:val="both"/>
        <w:rPr>
          <w:b/>
          <w:i/>
          <w:sz w:val="28"/>
          <w:szCs w:val="28"/>
        </w:rPr>
      </w:pPr>
      <w:r w:rsidRPr="00BB6690">
        <w:rPr>
          <w:b/>
          <w:i/>
          <w:sz w:val="28"/>
          <w:szCs w:val="28"/>
        </w:rPr>
        <w:t>Завдання до самостійної роботи</w:t>
      </w:r>
      <w:r w:rsidR="00173564">
        <w:rPr>
          <w:b/>
          <w:i/>
          <w:sz w:val="28"/>
          <w:szCs w:val="28"/>
          <w:lang w:val="uk-UA"/>
        </w:rPr>
        <w:t>:</w:t>
      </w:r>
      <w:r w:rsidRPr="00BB6690">
        <w:rPr>
          <w:b/>
          <w:i/>
          <w:sz w:val="28"/>
          <w:szCs w:val="28"/>
        </w:rPr>
        <w:t xml:space="preserve"> </w:t>
      </w:r>
    </w:p>
    <w:p w:rsidR="00BB6690" w:rsidRDefault="00BB6690" w:rsidP="00864819">
      <w:pPr>
        <w:spacing w:line="360" w:lineRule="auto"/>
        <w:jc w:val="both"/>
        <w:rPr>
          <w:sz w:val="28"/>
          <w:szCs w:val="28"/>
        </w:rPr>
      </w:pPr>
      <w:r w:rsidRPr="00BB6690">
        <w:rPr>
          <w:sz w:val="28"/>
          <w:szCs w:val="28"/>
        </w:rPr>
        <w:lastRenderedPageBreak/>
        <w:t xml:space="preserve">Підготувати міні-доповіді на запропоновані питання. </w:t>
      </w:r>
    </w:p>
    <w:p w:rsidR="00BB6690" w:rsidRDefault="00BB6690" w:rsidP="00864819">
      <w:pPr>
        <w:spacing w:line="360" w:lineRule="auto"/>
        <w:jc w:val="both"/>
        <w:rPr>
          <w:sz w:val="28"/>
          <w:szCs w:val="28"/>
        </w:rPr>
      </w:pPr>
      <w:r w:rsidRPr="00BB6690">
        <w:rPr>
          <w:sz w:val="28"/>
          <w:szCs w:val="28"/>
        </w:rPr>
        <w:t xml:space="preserve">Підготувати гру-тренінг «Функції влади у традиційному та модерному соціумах». </w:t>
      </w:r>
    </w:p>
    <w:p w:rsidR="00BB6690" w:rsidRDefault="00BB6690" w:rsidP="00864819">
      <w:pPr>
        <w:spacing w:line="360" w:lineRule="auto"/>
        <w:jc w:val="both"/>
        <w:rPr>
          <w:sz w:val="28"/>
          <w:szCs w:val="28"/>
        </w:rPr>
      </w:pPr>
      <w:r w:rsidRPr="00BB6690">
        <w:rPr>
          <w:sz w:val="28"/>
          <w:szCs w:val="28"/>
        </w:rPr>
        <w:t xml:space="preserve">Розробити графічну схему «Типологія влади та лідерства». </w:t>
      </w:r>
    </w:p>
    <w:p w:rsidR="00BB6690" w:rsidRDefault="00BB6690" w:rsidP="00864819">
      <w:pPr>
        <w:spacing w:line="360" w:lineRule="auto"/>
        <w:jc w:val="both"/>
        <w:rPr>
          <w:sz w:val="28"/>
          <w:szCs w:val="28"/>
        </w:rPr>
      </w:pPr>
      <w:r w:rsidRPr="001B50F6">
        <w:rPr>
          <w:sz w:val="28"/>
          <w:szCs w:val="28"/>
        </w:rPr>
        <w:t>Розкри</w:t>
      </w:r>
      <w:r>
        <w:rPr>
          <w:sz w:val="28"/>
          <w:szCs w:val="28"/>
          <w:lang w:val="uk-UA"/>
        </w:rPr>
        <w:t>ти</w:t>
      </w:r>
      <w:r w:rsidRPr="001B50F6">
        <w:rPr>
          <w:sz w:val="28"/>
          <w:szCs w:val="28"/>
        </w:rPr>
        <w:t xml:space="preserve"> особливості формування лідерства в сучасних субкультурних общинах. </w:t>
      </w:r>
    </w:p>
    <w:p w:rsidR="00BB6690" w:rsidRPr="00173564" w:rsidRDefault="00173564" w:rsidP="00864819">
      <w:pPr>
        <w:spacing w:line="360" w:lineRule="auto"/>
        <w:jc w:val="both"/>
        <w:rPr>
          <w:b/>
          <w:i/>
          <w:sz w:val="28"/>
          <w:szCs w:val="28"/>
          <w:lang w:val="uk-UA"/>
        </w:rPr>
      </w:pPr>
      <w:r>
        <w:rPr>
          <w:b/>
          <w:i/>
          <w:sz w:val="28"/>
          <w:szCs w:val="28"/>
        </w:rPr>
        <w:t>Теми доповідей та презентацій</w:t>
      </w:r>
      <w:r>
        <w:rPr>
          <w:b/>
          <w:i/>
          <w:sz w:val="28"/>
          <w:szCs w:val="28"/>
          <w:lang w:val="uk-UA"/>
        </w:rPr>
        <w:t>:</w:t>
      </w:r>
    </w:p>
    <w:p w:rsidR="00BB6690" w:rsidRDefault="00BB6690" w:rsidP="00864819">
      <w:pPr>
        <w:spacing w:line="360" w:lineRule="auto"/>
        <w:jc w:val="both"/>
        <w:rPr>
          <w:sz w:val="28"/>
          <w:szCs w:val="28"/>
        </w:rPr>
      </w:pPr>
      <w:r w:rsidRPr="00BB6690">
        <w:rPr>
          <w:sz w:val="28"/>
          <w:szCs w:val="28"/>
        </w:rPr>
        <w:t xml:space="preserve">Суспільства традиційного панування. </w:t>
      </w:r>
    </w:p>
    <w:p w:rsidR="00BB6690" w:rsidRDefault="00BB6690" w:rsidP="00864819">
      <w:pPr>
        <w:spacing w:line="360" w:lineRule="auto"/>
        <w:jc w:val="both"/>
        <w:rPr>
          <w:sz w:val="28"/>
          <w:szCs w:val="28"/>
        </w:rPr>
      </w:pPr>
      <w:r w:rsidRPr="00BB6690">
        <w:rPr>
          <w:sz w:val="28"/>
          <w:szCs w:val="28"/>
        </w:rPr>
        <w:t xml:space="preserve">Сакральні функції влади. </w:t>
      </w:r>
    </w:p>
    <w:p w:rsidR="00BB6690" w:rsidRDefault="00BB6690" w:rsidP="00864819">
      <w:pPr>
        <w:spacing w:line="360" w:lineRule="auto"/>
        <w:jc w:val="both"/>
        <w:rPr>
          <w:sz w:val="28"/>
          <w:szCs w:val="28"/>
        </w:rPr>
      </w:pPr>
      <w:r w:rsidRPr="00BB6690">
        <w:rPr>
          <w:sz w:val="28"/>
          <w:szCs w:val="28"/>
        </w:rPr>
        <w:t xml:space="preserve">Практики ініціації. </w:t>
      </w:r>
    </w:p>
    <w:p w:rsidR="00BB6690" w:rsidRDefault="00BB6690" w:rsidP="00864819">
      <w:pPr>
        <w:spacing w:line="360" w:lineRule="auto"/>
        <w:jc w:val="both"/>
        <w:rPr>
          <w:sz w:val="28"/>
          <w:szCs w:val="28"/>
        </w:rPr>
      </w:pPr>
      <w:r w:rsidRPr="00BB6690">
        <w:rPr>
          <w:sz w:val="28"/>
          <w:szCs w:val="28"/>
        </w:rPr>
        <w:t xml:space="preserve">Атрибутика правителя (корона, скипетр, держава, герб). </w:t>
      </w:r>
    </w:p>
    <w:p w:rsidR="00BB6690" w:rsidRDefault="00BB6690" w:rsidP="00864819">
      <w:pPr>
        <w:spacing w:line="360" w:lineRule="auto"/>
        <w:jc w:val="both"/>
        <w:rPr>
          <w:sz w:val="28"/>
          <w:szCs w:val="28"/>
        </w:rPr>
      </w:pPr>
      <w:r w:rsidRPr="00BB6690">
        <w:rPr>
          <w:sz w:val="28"/>
          <w:szCs w:val="28"/>
        </w:rPr>
        <w:t xml:space="preserve">Сучасні атавізми символізації владних відносин. </w:t>
      </w:r>
    </w:p>
    <w:p w:rsidR="00BB6690" w:rsidRPr="00BB6690" w:rsidRDefault="00BB6690" w:rsidP="00864819">
      <w:pPr>
        <w:spacing w:line="360" w:lineRule="auto"/>
        <w:jc w:val="both"/>
        <w:rPr>
          <w:sz w:val="28"/>
          <w:szCs w:val="28"/>
          <w:lang w:val="uk-UA"/>
        </w:rPr>
      </w:pPr>
      <w:r w:rsidRPr="00BB6690">
        <w:rPr>
          <w:sz w:val="28"/>
          <w:szCs w:val="28"/>
        </w:rPr>
        <w:t>Природа політичного лідерства</w:t>
      </w:r>
      <w:r>
        <w:rPr>
          <w:sz w:val="28"/>
          <w:szCs w:val="28"/>
          <w:lang w:val="uk-UA"/>
        </w:rPr>
        <w:t>.</w:t>
      </w:r>
    </w:p>
    <w:p w:rsidR="001B50F6" w:rsidRDefault="001B50F6" w:rsidP="00864819">
      <w:pPr>
        <w:spacing w:line="360" w:lineRule="auto"/>
        <w:jc w:val="both"/>
        <w:rPr>
          <w:sz w:val="28"/>
          <w:szCs w:val="28"/>
        </w:rPr>
      </w:pPr>
      <w:r w:rsidRPr="001B50F6">
        <w:rPr>
          <w:b/>
          <w:i/>
          <w:sz w:val="28"/>
          <w:szCs w:val="28"/>
        </w:rPr>
        <w:t>Основна література</w:t>
      </w:r>
      <w:r w:rsidRPr="001B50F6">
        <w:rPr>
          <w:sz w:val="28"/>
          <w:szCs w:val="28"/>
        </w:rPr>
        <w:t xml:space="preserve">: </w:t>
      </w:r>
    </w:p>
    <w:p w:rsidR="00E6084A" w:rsidRDefault="001B50F6" w:rsidP="00864819">
      <w:pPr>
        <w:spacing w:line="360" w:lineRule="auto"/>
        <w:jc w:val="both"/>
        <w:rPr>
          <w:sz w:val="28"/>
          <w:szCs w:val="28"/>
        </w:rPr>
      </w:pPr>
      <w:r w:rsidRPr="001B50F6">
        <w:rPr>
          <w:sz w:val="28"/>
          <w:szCs w:val="28"/>
        </w:rPr>
        <w:t xml:space="preserve">Антропология власти. Хрестоматия по политической антропологии / Сост. и отв. ред. В. В. Бочаров. Т. 1, 2.  СПб.: Изд-во СПбГУ, 2006–2007. </w:t>
      </w:r>
    </w:p>
    <w:p w:rsidR="001B50F6" w:rsidRDefault="001B50F6" w:rsidP="00864819">
      <w:pPr>
        <w:spacing w:line="360" w:lineRule="auto"/>
        <w:jc w:val="both"/>
        <w:rPr>
          <w:sz w:val="28"/>
          <w:szCs w:val="28"/>
        </w:rPr>
      </w:pPr>
      <w:r w:rsidRPr="001B50F6">
        <w:rPr>
          <w:sz w:val="28"/>
          <w:szCs w:val="28"/>
        </w:rPr>
        <w:t>Баландье Ж. Политическая антропология.  М.: Научный мир, 2003.  204 с. Вольтман Л. Политическая антропология</w:t>
      </w:r>
      <w:r w:rsidR="00E6084A">
        <w:rPr>
          <w:sz w:val="28"/>
          <w:szCs w:val="28"/>
          <w:lang w:val="uk-UA"/>
        </w:rPr>
        <w:t>.</w:t>
      </w:r>
      <w:r w:rsidRPr="001B50F6">
        <w:rPr>
          <w:sz w:val="28"/>
          <w:szCs w:val="28"/>
        </w:rPr>
        <w:t xml:space="preserve">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 </w:t>
      </w:r>
    </w:p>
    <w:p w:rsidR="001B50F6" w:rsidRPr="001B50F6" w:rsidRDefault="001B50F6" w:rsidP="00864819">
      <w:pPr>
        <w:spacing w:line="360" w:lineRule="auto"/>
        <w:jc w:val="both"/>
        <w:rPr>
          <w:b/>
          <w:i/>
          <w:sz w:val="28"/>
          <w:szCs w:val="28"/>
        </w:rPr>
      </w:pPr>
      <w:r w:rsidRPr="001B50F6">
        <w:rPr>
          <w:b/>
          <w:i/>
          <w:sz w:val="28"/>
          <w:szCs w:val="28"/>
        </w:rPr>
        <w:t xml:space="preserve">Додаткова література: </w:t>
      </w:r>
    </w:p>
    <w:p w:rsidR="00E6084A" w:rsidRDefault="001B50F6" w:rsidP="00864819">
      <w:pPr>
        <w:spacing w:line="360" w:lineRule="auto"/>
        <w:jc w:val="both"/>
        <w:rPr>
          <w:sz w:val="28"/>
          <w:szCs w:val="28"/>
        </w:rPr>
      </w:pPr>
      <w:r w:rsidRPr="001B50F6">
        <w:rPr>
          <w:sz w:val="28"/>
          <w:szCs w:val="28"/>
        </w:rPr>
        <w:t>Адлер А. Понять природу человека [Текст]</w:t>
      </w:r>
      <w:r w:rsidR="00E6084A">
        <w:rPr>
          <w:sz w:val="28"/>
          <w:szCs w:val="28"/>
          <w:lang w:val="uk-UA"/>
        </w:rPr>
        <w:t>.</w:t>
      </w:r>
      <w:r w:rsidRPr="001B50F6">
        <w:rPr>
          <w:sz w:val="28"/>
          <w:szCs w:val="28"/>
        </w:rPr>
        <w:t xml:space="preserve"> СПб.: ГА «Академический проект», 1997.  88 с. </w:t>
      </w:r>
    </w:p>
    <w:p w:rsidR="00EB79FE" w:rsidRDefault="001B50F6" w:rsidP="00A11F64">
      <w:pPr>
        <w:spacing w:line="360" w:lineRule="auto"/>
        <w:jc w:val="both"/>
        <w:rPr>
          <w:sz w:val="28"/>
          <w:szCs w:val="28"/>
        </w:rPr>
      </w:pPr>
      <w:r w:rsidRPr="001B50F6">
        <w:rPr>
          <w:sz w:val="28"/>
          <w:szCs w:val="28"/>
        </w:rPr>
        <w:t xml:space="preserve">Бердяев Н. А. О назначении человека [Текст].  М.: Республика, 1993. 383 с. </w:t>
      </w:r>
    </w:p>
    <w:p w:rsidR="00EB79FE" w:rsidRPr="00BF0FA0" w:rsidRDefault="00710BCE" w:rsidP="00A11F64">
      <w:pPr>
        <w:spacing w:line="360" w:lineRule="auto"/>
        <w:jc w:val="both"/>
        <w:rPr>
          <w:sz w:val="28"/>
          <w:szCs w:val="28"/>
        </w:rPr>
      </w:pPr>
      <w:hyperlink r:id="rId8" w:tooltip="Пошук за автором" w:history="1">
        <w:r w:rsidR="00EB79FE" w:rsidRPr="00BF0FA0">
          <w:rPr>
            <w:rStyle w:val="a3"/>
            <w:color w:val="auto"/>
            <w:sz w:val="28"/>
            <w:szCs w:val="28"/>
            <w:u w:val="none"/>
          </w:rPr>
          <w:t>Тельпіс О. В.</w:t>
        </w:r>
      </w:hyperlink>
      <w:r w:rsidR="00EB79FE" w:rsidRPr="00BF0FA0">
        <w:rPr>
          <w:sz w:val="28"/>
          <w:szCs w:val="28"/>
          <w:shd w:val="clear" w:color="auto" w:fill="F9F9F9"/>
        </w:rPr>
        <w:t> </w:t>
      </w:r>
      <w:r w:rsidR="00EB79FE" w:rsidRPr="00BF0FA0">
        <w:rPr>
          <w:bCs/>
          <w:sz w:val="28"/>
          <w:szCs w:val="28"/>
        </w:rPr>
        <w:t>Антропологічна природа політичного лідерства в міжнародних відносинах</w:t>
      </w:r>
      <w:r w:rsidR="00EB79FE" w:rsidRPr="00BF0FA0">
        <w:rPr>
          <w:sz w:val="28"/>
          <w:szCs w:val="28"/>
          <w:shd w:val="clear" w:color="auto" w:fill="F9F9F9"/>
        </w:rPr>
        <w:t>  // </w:t>
      </w:r>
      <w:hyperlink r:id="rId9" w:tooltip="Періодичне видання" w:history="1">
        <w:r w:rsidR="00EB79FE" w:rsidRPr="00BF0FA0">
          <w:rPr>
            <w:rStyle w:val="a3"/>
            <w:color w:val="auto"/>
            <w:sz w:val="28"/>
            <w:szCs w:val="28"/>
            <w:u w:val="none"/>
          </w:rPr>
          <w:t>Актуальні проблеми міжнародних відносин</w:t>
        </w:r>
      </w:hyperlink>
      <w:r w:rsidR="00EB79FE" w:rsidRPr="00BF0FA0">
        <w:rPr>
          <w:sz w:val="28"/>
          <w:szCs w:val="28"/>
          <w:shd w:val="clear" w:color="auto" w:fill="F9F9F9"/>
        </w:rPr>
        <w:t>. - 2011. - Вип. 103(1). - С. 236-247</w:t>
      </w:r>
    </w:p>
    <w:p w:rsidR="00FF2C5B" w:rsidRDefault="00FF2C5B" w:rsidP="00A11F64">
      <w:pPr>
        <w:spacing w:line="360" w:lineRule="auto"/>
        <w:jc w:val="both"/>
        <w:rPr>
          <w:sz w:val="28"/>
          <w:szCs w:val="28"/>
          <w:lang w:val="uk-UA"/>
        </w:rPr>
      </w:pPr>
      <w:r w:rsidRPr="004D24CC">
        <w:rPr>
          <w:sz w:val="28"/>
          <w:szCs w:val="28"/>
        </w:rPr>
        <w:t>Дандекар</w:t>
      </w:r>
      <w:r w:rsidRPr="004D24CC">
        <w:rPr>
          <w:sz w:val="28"/>
          <w:szCs w:val="28"/>
          <w:lang w:val="uk-UA"/>
        </w:rPr>
        <w:t xml:space="preserve"> </w:t>
      </w:r>
      <w:r w:rsidRPr="004D24CC">
        <w:rPr>
          <w:sz w:val="28"/>
          <w:szCs w:val="28"/>
        </w:rPr>
        <w:t>Дхармеш</w:t>
      </w:r>
      <w:r w:rsidRPr="004D24CC">
        <w:rPr>
          <w:sz w:val="28"/>
          <w:szCs w:val="28"/>
          <w:lang w:val="uk-UA"/>
        </w:rPr>
        <w:t xml:space="preserve">. Концепції політичного лідерства: філософсько-антропологічні та соціокультурні виміри// ГРАНІ. </w:t>
      </w:r>
      <w:r w:rsidRPr="004D24CC">
        <w:rPr>
          <w:sz w:val="28"/>
          <w:szCs w:val="28"/>
        </w:rPr>
        <w:t>2020</w:t>
      </w:r>
      <w:r w:rsidRPr="004D24CC">
        <w:rPr>
          <w:sz w:val="28"/>
          <w:szCs w:val="28"/>
          <w:lang w:val="uk-UA"/>
        </w:rPr>
        <w:t xml:space="preserve">. </w:t>
      </w:r>
      <w:r w:rsidRPr="004D24CC">
        <w:rPr>
          <w:sz w:val="28"/>
          <w:szCs w:val="28"/>
        </w:rPr>
        <w:t>Том 23</w:t>
      </w:r>
      <w:r w:rsidRPr="004D24CC">
        <w:rPr>
          <w:sz w:val="28"/>
          <w:szCs w:val="28"/>
          <w:lang w:val="uk-UA"/>
        </w:rPr>
        <w:t>.</w:t>
      </w:r>
      <w:r w:rsidRPr="004D24CC">
        <w:rPr>
          <w:sz w:val="28"/>
          <w:szCs w:val="28"/>
        </w:rPr>
        <w:t xml:space="preserve"> № 3</w:t>
      </w:r>
      <w:r w:rsidRPr="004D24CC">
        <w:rPr>
          <w:sz w:val="28"/>
          <w:szCs w:val="28"/>
          <w:lang w:val="uk-UA"/>
        </w:rPr>
        <w:t>.</w:t>
      </w:r>
      <w:r w:rsidRPr="004D24CC">
        <w:rPr>
          <w:sz w:val="28"/>
          <w:szCs w:val="28"/>
        </w:rPr>
        <w:t xml:space="preserve"> </w:t>
      </w:r>
      <w:r w:rsidRPr="004D24CC">
        <w:rPr>
          <w:sz w:val="28"/>
          <w:szCs w:val="28"/>
          <w:lang w:val="uk-UA"/>
        </w:rPr>
        <w:t>С. 73-81</w:t>
      </w:r>
    </w:p>
    <w:p w:rsidR="0086130E" w:rsidRDefault="0086130E" w:rsidP="00A11F64">
      <w:pPr>
        <w:spacing w:line="360" w:lineRule="auto"/>
        <w:jc w:val="both"/>
        <w:rPr>
          <w:sz w:val="28"/>
          <w:szCs w:val="28"/>
        </w:rPr>
      </w:pPr>
      <w:r w:rsidRPr="0086130E">
        <w:rPr>
          <w:sz w:val="28"/>
          <w:szCs w:val="28"/>
        </w:rPr>
        <w:t>Буяк Б. Феномен лідерства в історико-філософській ретроспективі. Гуманітарний вісник. 2015. № 36. С. 238–253.</w:t>
      </w:r>
    </w:p>
    <w:p w:rsidR="006163AC" w:rsidRDefault="006163AC" w:rsidP="00864819">
      <w:pPr>
        <w:spacing w:line="360" w:lineRule="auto"/>
        <w:jc w:val="both"/>
        <w:rPr>
          <w:sz w:val="28"/>
          <w:szCs w:val="28"/>
        </w:rPr>
      </w:pPr>
      <w:r w:rsidRPr="003D697B">
        <w:rPr>
          <w:sz w:val="28"/>
          <w:szCs w:val="28"/>
        </w:rPr>
        <w:lastRenderedPageBreak/>
        <w:t>Горбачева Н. С. Методология исследования политического лидерства. Исторические, философские, политические и юридические науки, культурология и искусствоведение. Вопросы теории и практики. 2015. № 8-1 (58). С. 52–55.</w:t>
      </w:r>
    </w:p>
    <w:p w:rsidR="005D5961" w:rsidRDefault="005D5961" w:rsidP="00864819">
      <w:pPr>
        <w:spacing w:line="360" w:lineRule="auto"/>
        <w:jc w:val="both"/>
        <w:rPr>
          <w:sz w:val="28"/>
          <w:szCs w:val="28"/>
        </w:rPr>
      </w:pPr>
      <w:r w:rsidRPr="005D5961">
        <w:rPr>
          <w:sz w:val="28"/>
          <w:szCs w:val="28"/>
        </w:rPr>
        <w:t xml:space="preserve">Держановська С. Сутність політичного лідерства: аналіз праць сучасних українських науковців. Ефективність державного управління. Збірник наукових праць. 2014. Вип. 40. С. 310–316. </w:t>
      </w:r>
    </w:p>
    <w:p w:rsidR="005D5961" w:rsidRPr="005D5961" w:rsidRDefault="005D5961" w:rsidP="00864819">
      <w:pPr>
        <w:spacing w:line="360" w:lineRule="auto"/>
        <w:jc w:val="both"/>
        <w:rPr>
          <w:sz w:val="28"/>
          <w:szCs w:val="28"/>
          <w:lang w:val="uk-UA"/>
        </w:rPr>
      </w:pPr>
      <w:r w:rsidRPr="005D5961">
        <w:rPr>
          <w:sz w:val="28"/>
          <w:szCs w:val="28"/>
        </w:rPr>
        <w:t xml:space="preserve">Дубінська В. О. Теоретичні засади дослідження політичного лідерства у системі державного управління. Актуальні проблеми державного управління. 2014. № 2. </w:t>
      </w:r>
    </w:p>
    <w:p w:rsidR="00E6084A" w:rsidRDefault="00E6084A" w:rsidP="00864819">
      <w:pPr>
        <w:spacing w:line="360" w:lineRule="auto"/>
        <w:jc w:val="both"/>
        <w:rPr>
          <w:sz w:val="28"/>
          <w:szCs w:val="28"/>
        </w:rPr>
      </w:pPr>
      <w:r w:rsidRPr="00E6084A">
        <w:rPr>
          <w:b/>
          <w:sz w:val="28"/>
          <w:szCs w:val="28"/>
          <w:lang w:val="uk-UA"/>
        </w:rPr>
        <w:t xml:space="preserve">Тема </w:t>
      </w:r>
      <w:r w:rsidR="001E1078">
        <w:rPr>
          <w:b/>
          <w:sz w:val="28"/>
          <w:szCs w:val="28"/>
          <w:lang w:val="uk-UA"/>
        </w:rPr>
        <w:t>5</w:t>
      </w:r>
      <w:r w:rsidR="001B50F6" w:rsidRPr="00E6084A">
        <w:rPr>
          <w:b/>
          <w:sz w:val="28"/>
          <w:szCs w:val="28"/>
        </w:rPr>
        <w:t>. Антропологія насилля та тріумфу</w:t>
      </w:r>
      <w:r w:rsidR="001B50F6" w:rsidRPr="001B50F6">
        <w:rPr>
          <w:sz w:val="28"/>
          <w:szCs w:val="28"/>
        </w:rPr>
        <w:t xml:space="preserve"> </w:t>
      </w:r>
      <w:r>
        <w:rPr>
          <w:rStyle w:val="FontStyle47"/>
          <w:b/>
          <w:sz w:val="28"/>
          <w:szCs w:val="28"/>
          <w:lang w:val="uk-UA" w:eastAsia="uk-UA"/>
        </w:rPr>
        <w:t>(2</w:t>
      </w:r>
      <w:r w:rsidRPr="00CC6821">
        <w:rPr>
          <w:rStyle w:val="FontStyle42"/>
          <w:sz w:val="28"/>
          <w:szCs w:val="28"/>
          <w:lang w:val="uk-UA" w:eastAsia="uk-UA"/>
        </w:rPr>
        <w:t xml:space="preserve"> </w:t>
      </w:r>
      <w:r w:rsidRPr="00CC6821">
        <w:rPr>
          <w:rStyle w:val="FontStyle42"/>
          <w:sz w:val="28"/>
          <w:szCs w:val="28"/>
          <w:lang w:eastAsia="uk-UA"/>
        </w:rPr>
        <w:t>год.)</w:t>
      </w:r>
    </w:p>
    <w:p w:rsidR="00E6084A" w:rsidRDefault="001B50F6" w:rsidP="00864819">
      <w:pPr>
        <w:spacing w:line="360" w:lineRule="auto"/>
        <w:jc w:val="both"/>
        <w:rPr>
          <w:sz w:val="28"/>
          <w:szCs w:val="28"/>
        </w:rPr>
      </w:pPr>
      <w:r w:rsidRPr="001B50F6">
        <w:rPr>
          <w:sz w:val="28"/>
          <w:szCs w:val="28"/>
        </w:rPr>
        <w:t xml:space="preserve">1. Насилля як явище культури. Європейський варіант «насилля» як світовий еталон. </w:t>
      </w:r>
    </w:p>
    <w:p w:rsidR="00E6084A" w:rsidRDefault="001B50F6" w:rsidP="00864819">
      <w:pPr>
        <w:spacing w:line="360" w:lineRule="auto"/>
        <w:jc w:val="both"/>
        <w:rPr>
          <w:sz w:val="28"/>
          <w:szCs w:val="28"/>
        </w:rPr>
      </w:pPr>
      <w:r w:rsidRPr="001B50F6">
        <w:rPr>
          <w:sz w:val="28"/>
          <w:szCs w:val="28"/>
        </w:rPr>
        <w:t>2. Етологічні дослідження К. Лоренца. Агресія як інстинкт.</w:t>
      </w:r>
    </w:p>
    <w:p w:rsidR="00E6084A" w:rsidRDefault="001B50F6" w:rsidP="00864819">
      <w:pPr>
        <w:spacing w:line="360" w:lineRule="auto"/>
        <w:jc w:val="both"/>
        <w:rPr>
          <w:sz w:val="28"/>
          <w:szCs w:val="28"/>
        </w:rPr>
      </w:pPr>
      <w:r w:rsidRPr="001B50F6">
        <w:rPr>
          <w:sz w:val="28"/>
          <w:szCs w:val="28"/>
        </w:rPr>
        <w:t xml:space="preserve"> 3. Анторопологічна теорія насилля Р. Жірара. Теорія мімесису Ф. Лаку-Лабарта. 4. Антропологія «бажання». «Бажання» як рушій політичного насилля. </w:t>
      </w:r>
    </w:p>
    <w:p w:rsidR="00E6084A" w:rsidRDefault="001B50F6" w:rsidP="00864819">
      <w:pPr>
        <w:spacing w:line="360" w:lineRule="auto"/>
        <w:jc w:val="both"/>
        <w:rPr>
          <w:sz w:val="28"/>
          <w:szCs w:val="28"/>
        </w:rPr>
      </w:pPr>
      <w:r w:rsidRPr="001B50F6">
        <w:rPr>
          <w:sz w:val="28"/>
          <w:szCs w:val="28"/>
        </w:rPr>
        <w:t xml:space="preserve">5. Феномен тріумфу. Місце тріумфу в механізмах влади. </w:t>
      </w:r>
    </w:p>
    <w:p w:rsidR="00E6084A" w:rsidRDefault="00E6084A" w:rsidP="00864819">
      <w:pPr>
        <w:spacing w:line="360" w:lineRule="auto"/>
        <w:jc w:val="both"/>
        <w:rPr>
          <w:sz w:val="28"/>
          <w:szCs w:val="28"/>
        </w:rPr>
      </w:pPr>
      <w:r w:rsidRPr="00E6084A">
        <w:rPr>
          <w:b/>
          <w:i/>
          <w:sz w:val="28"/>
          <w:szCs w:val="28"/>
        </w:rPr>
        <w:t>Ключові поняття та терміни</w:t>
      </w:r>
      <w:r w:rsidRPr="001B50F6">
        <w:rPr>
          <w:sz w:val="28"/>
          <w:szCs w:val="28"/>
        </w:rPr>
        <w:t>: насилля, «міметичне бажання», мімесис, принцип таліона, наратив жертви, тріумф.</w:t>
      </w:r>
    </w:p>
    <w:p w:rsidR="00DA3C2D" w:rsidRPr="00DA3C2D" w:rsidRDefault="00DA3C2D" w:rsidP="00864819">
      <w:pPr>
        <w:spacing w:line="360" w:lineRule="auto"/>
        <w:jc w:val="both"/>
        <w:rPr>
          <w:b/>
          <w:i/>
          <w:sz w:val="28"/>
          <w:szCs w:val="28"/>
        </w:rPr>
      </w:pPr>
      <w:r w:rsidRPr="00DA3C2D">
        <w:rPr>
          <w:b/>
          <w:i/>
          <w:sz w:val="28"/>
          <w:szCs w:val="28"/>
        </w:rPr>
        <w:t>Завдання до самостійної роботи</w:t>
      </w:r>
      <w:r w:rsidR="00173564">
        <w:rPr>
          <w:b/>
          <w:i/>
          <w:sz w:val="28"/>
          <w:szCs w:val="28"/>
          <w:lang w:val="uk-UA"/>
        </w:rPr>
        <w:t>:</w:t>
      </w:r>
      <w:r w:rsidRPr="00DA3C2D">
        <w:rPr>
          <w:b/>
          <w:i/>
          <w:sz w:val="28"/>
          <w:szCs w:val="28"/>
        </w:rPr>
        <w:t xml:space="preserve"> </w:t>
      </w:r>
    </w:p>
    <w:p w:rsidR="00DA3C2D" w:rsidRDefault="00DA3C2D" w:rsidP="00864819">
      <w:pPr>
        <w:spacing w:line="360" w:lineRule="auto"/>
        <w:jc w:val="both"/>
        <w:rPr>
          <w:sz w:val="28"/>
          <w:szCs w:val="28"/>
        </w:rPr>
      </w:pPr>
      <w:r w:rsidRPr="00DA3C2D">
        <w:rPr>
          <w:sz w:val="28"/>
          <w:szCs w:val="28"/>
        </w:rPr>
        <w:t xml:space="preserve">Підготувати міні-доповіді на запропоновані питання. </w:t>
      </w:r>
    </w:p>
    <w:p w:rsidR="00DA3C2D" w:rsidRDefault="00DA3C2D" w:rsidP="00864819">
      <w:pPr>
        <w:spacing w:line="360" w:lineRule="auto"/>
        <w:jc w:val="both"/>
        <w:rPr>
          <w:sz w:val="28"/>
          <w:szCs w:val="28"/>
        </w:rPr>
      </w:pPr>
      <w:r w:rsidRPr="00DA3C2D">
        <w:rPr>
          <w:sz w:val="28"/>
          <w:szCs w:val="28"/>
        </w:rPr>
        <w:t xml:space="preserve">Підготувати есе на тему «Природні джерела нерівності» </w:t>
      </w:r>
    </w:p>
    <w:p w:rsidR="00DA3C2D" w:rsidRDefault="00DA3C2D" w:rsidP="00864819">
      <w:pPr>
        <w:spacing w:line="360" w:lineRule="auto"/>
        <w:jc w:val="both"/>
        <w:rPr>
          <w:sz w:val="28"/>
          <w:szCs w:val="28"/>
        </w:rPr>
      </w:pPr>
      <w:r w:rsidRPr="001B50F6">
        <w:rPr>
          <w:sz w:val="28"/>
          <w:szCs w:val="28"/>
        </w:rPr>
        <w:t>Напи</w:t>
      </w:r>
      <w:r>
        <w:rPr>
          <w:sz w:val="28"/>
          <w:szCs w:val="28"/>
          <w:lang w:val="uk-UA"/>
        </w:rPr>
        <w:t>сати</w:t>
      </w:r>
      <w:r w:rsidRPr="001B50F6">
        <w:rPr>
          <w:sz w:val="28"/>
          <w:szCs w:val="28"/>
        </w:rPr>
        <w:t xml:space="preserve"> доповідь на тему «Тріумф як історичний феномен». </w:t>
      </w:r>
    </w:p>
    <w:p w:rsidR="00DA3C2D" w:rsidRPr="00DA3C2D" w:rsidRDefault="00DA3C2D" w:rsidP="00864819">
      <w:pPr>
        <w:spacing w:line="360" w:lineRule="auto"/>
        <w:jc w:val="both"/>
        <w:rPr>
          <w:b/>
          <w:i/>
          <w:sz w:val="28"/>
          <w:szCs w:val="28"/>
        </w:rPr>
      </w:pPr>
      <w:r w:rsidRPr="00DA3C2D">
        <w:rPr>
          <w:b/>
          <w:i/>
          <w:sz w:val="28"/>
          <w:szCs w:val="28"/>
        </w:rPr>
        <w:t>Теми доповідей та презентацій</w:t>
      </w:r>
      <w:r w:rsidR="00173564">
        <w:rPr>
          <w:b/>
          <w:i/>
          <w:sz w:val="28"/>
          <w:szCs w:val="28"/>
          <w:lang w:val="uk-UA"/>
        </w:rPr>
        <w:t>:</w:t>
      </w:r>
      <w:r w:rsidRPr="00DA3C2D">
        <w:rPr>
          <w:b/>
          <w:i/>
          <w:sz w:val="28"/>
          <w:szCs w:val="28"/>
        </w:rPr>
        <w:t xml:space="preserve"> </w:t>
      </w:r>
    </w:p>
    <w:p w:rsidR="00DA3C2D" w:rsidRDefault="00DA3C2D" w:rsidP="00864819">
      <w:pPr>
        <w:spacing w:line="360" w:lineRule="auto"/>
        <w:jc w:val="both"/>
        <w:rPr>
          <w:sz w:val="28"/>
          <w:szCs w:val="28"/>
        </w:rPr>
      </w:pPr>
      <w:r w:rsidRPr="00DA3C2D">
        <w:rPr>
          <w:sz w:val="28"/>
          <w:szCs w:val="28"/>
        </w:rPr>
        <w:t xml:space="preserve">Соціобіологія та етологія. </w:t>
      </w:r>
    </w:p>
    <w:p w:rsidR="00DA3C2D" w:rsidRDefault="00DA3C2D" w:rsidP="00864819">
      <w:pPr>
        <w:spacing w:line="360" w:lineRule="auto"/>
        <w:jc w:val="both"/>
        <w:rPr>
          <w:sz w:val="28"/>
          <w:szCs w:val="28"/>
        </w:rPr>
      </w:pPr>
      <w:r w:rsidRPr="00DA3C2D">
        <w:rPr>
          <w:sz w:val="28"/>
          <w:szCs w:val="28"/>
        </w:rPr>
        <w:t xml:space="preserve">Теорія агресивності К. Лоренца. </w:t>
      </w:r>
    </w:p>
    <w:p w:rsidR="00DA3C2D" w:rsidRDefault="00DA3C2D" w:rsidP="00864819">
      <w:pPr>
        <w:spacing w:line="360" w:lineRule="auto"/>
        <w:jc w:val="both"/>
        <w:rPr>
          <w:sz w:val="28"/>
          <w:szCs w:val="28"/>
        </w:rPr>
      </w:pPr>
      <w:r w:rsidRPr="00DA3C2D">
        <w:rPr>
          <w:sz w:val="28"/>
          <w:szCs w:val="28"/>
        </w:rPr>
        <w:t xml:space="preserve">Агресія та альтруїзм. </w:t>
      </w:r>
    </w:p>
    <w:p w:rsidR="00DA3C2D" w:rsidRDefault="00DA3C2D" w:rsidP="00864819">
      <w:pPr>
        <w:spacing w:line="360" w:lineRule="auto"/>
        <w:jc w:val="both"/>
        <w:rPr>
          <w:sz w:val="28"/>
          <w:szCs w:val="28"/>
        </w:rPr>
      </w:pPr>
      <w:r w:rsidRPr="00DA3C2D">
        <w:rPr>
          <w:sz w:val="28"/>
          <w:szCs w:val="28"/>
        </w:rPr>
        <w:t xml:space="preserve">Етнопсихологічна природа протиставлення великих соціальних груп. </w:t>
      </w:r>
    </w:p>
    <w:p w:rsidR="00DA3C2D" w:rsidRDefault="00DA3C2D" w:rsidP="00864819">
      <w:pPr>
        <w:spacing w:line="360" w:lineRule="auto"/>
        <w:jc w:val="both"/>
        <w:rPr>
          <w:sz w:val="28"/>
          <w:szCs w:val="28"/>
        </w:rPr>
      </w:pPr>
      <w:r w:rsidRPr="00DA3C2D">
        <w:rPr>
          <w:sz w:val="28"/>
          <w:szCs w:val="28"/>
        </w:rPr>
        <w:t xml:space="preserve">Архаїчні культури та сучасна цивілізація. </w:t>
      </w:r>
    </w:p>
    <w:p w:rsidR="00DA3C2D" w:rsidRPr="00DA3C2D" w:rsidRDefault="00DA3C2D" w:rsidP="00864819">
      <w:pPr>
        <w:spacing w:line="360" w:lineRule="auto"/>
        <w:jc w:val="both"/>
        <w:rPr>
          <w:sz w:val="28"/>
          <w:szCs w:val="28"/>
        </w:rPr>
      </w:pPr>
      <w:r w:rsidRPr="00DA3C2D">
        <w:rPr>
          <w:sz w:val="28"/>
          <w:szCs w:val="28"/>
        </w:rPr>
        <w:t>Американський та вітчизняний досвід ейджизму.</w:t>
      </w:r>
    </w:p>
    <w:p w:rsidR="008F2752" w:rsidRDefault="008F2752" w:rsidP="00864819">
      <w:pPr>
        <w:spacing w:line="360" w:lineRule="auto"/>
        <w:jc w:val="both"/>
        <w:rPr>
          <w:b/>
          <w:i/>
          <w:sz w:val="28"/>
          <w:szCs w:val="28"/>
        </w:rPr>
      </w:pPr>
    </w:p>
    <w:p w:rsidR="008F2752" w:rsidRDefault="008F2752" w:rsidP="00864819">
      <w:pPr>
        <w:spacing w:line="360" w:lineRule="auto"/>
        <w:jc w:val="both"/>
        <w:rPr>
          <w:b/>
          <w:i/>
          <w:sz w:val="28"/>
          <w:szCs w:val="28"/>
        </w:rPr>
      </w:pPr>
    </w:p>
    <w:p w:rsidR="00E6084A" w:rsidRPr="00E6084A" w:rsidRDefault="001B50F6" w:rsidP="00864819">
      <w:pPr>
        <w:spacing w:line="360" w:lineRule="auto"/>
        <w:jc w:val="both"/>
        <w:rPr>
          <w:b/>
          <w:i/>
          <w:sz w:val="28"/>
          <w:szCs w:val="28"/>
        </w:rPr>
      </w:pPr>
      <w:r w:rsidRPr="00E6084A">
        <w:rPr>
          <w:b/>
          <w:i/>
          <w:sz w:val="28"/>
          <w:szCs w:val="28"/>
        </w:rPr>
        <w:lastRenderedPageBreak/>
        <w:t xml:space="preserve">Основна література: </w:t>
      </w:r>
    </w:p>
    <w:p w:rsidR="00517766" w:rsidRDefault="001B50F6" w:rsidP="00864819">
      <w:pPr>
        <w:spacing w:line="360" w:lineRule="auto"/>
        <w:jc w:val="both"/>
        <w:rPr>
          <w:sz w:val="28"/>
          <w:szCs w:val="28"/>
        </w:rPr>
      </w:pPr>
      <w:r w:rsidRPr="001B50F6">
        <w:rPr>
          <w:sz w:val="28"/>
          <w:szCs w:val="28"/>
        </w:rPr>
        <w:t xml:space="preserve">Антропология власти. Хрестоматия по политической антропологии / Сост. и отв. ред. В. В. Бочаров. Т. 1, 2.  СПб.: Изд-во СПбГУ, 2006–2007. </w:t>
      </w:r>
    </w:p>
    <w:p w:rsidR="00517766" w:rsidRPr="00517766" w:rsidRDefault="001B50F6" w:rsidP="00864819">
      <w:pPr>
        <w:spacing w:line="360" w:lineRule="auto"/>
        <w:jc w:val="both"/>
        <w:rPr>
          <w:b/>
          <w:i/>
          <w:sz w:val="28"/>
          <w:szCs w:val="28"/>
        </w:rPr>
      </w:pPr>
      <w:r w:rsidRPr="001B50F6">
        <w:rPr>
          <w:sz w:val="28"/>
          <w:szCs w:val="28"/>
        </w:rPr>
        <w:t>Баландье Ж. Политическая антропология.  М.: Научный мир, 2003.  204 с. Вольтман Л. Политическая антропология. 2-е изд. М.: Белые альвы, 2001. 444 с. Крадин Н. Н. Политическая антропология</w:t>
      </w:r>
      <w:r w:rsidR="00517766">
        <w:rPr>
          <w:sz w:val="28"/>
          <w:szCs w:val="28"/>
        </w:rPr>
        <w:t>.</w:t>
      </w:r>
      <w:r w:rsidRPr="001B50F6">
        <w:rPr>
          <w:sz w:val="28"/>
          <w:szCs w:val="28"/>
        </w:rPr>
        <w:t xml:space="preserve"> 2-е изд.  М.: Логос, 2004.  270 с. Кравець А. Політична антропологія: [монографія]. Дніпропетровськ, 2012. 178 с. </w:t>
      </w:r>
      <w:r w:rsidRPr="00517766">
        <w:rPr>
          <w:b/>
          <w:i/>
          <w:sz w:val="28"/>
          <w:szCs w:val="28"/>
        </w:rPr>
        <w:t xml:space="preserve">Додаткова література: </w:t>
      </w:r>
    </w:p>
    <w:p w:rsidR="00517766" w:rsidRDefault="001B50F6" w:rsidP="00864819">
      <w:pPr>
        <w:spacing w:line="360" w:lineRule="auto"/>
        <w:jc w:val="both"/>
        <w:rPr>
          <w:sz w:val="28"/>
          <w:szCs w:val="28"/>
        </w:rPr>
      </w:pPr>
      <w:r w:rsidRPr="001B50F6">
        <w:rPr>
          <w:sz w:val="28"/>
          <w:szCs w:val="28"/>
        </w:rPr>
        <w:t xml:space="preserve">Бочаров В. В. Антропология насилия.  СПб., 2002.  497 с. </w:t>
      </w:r>
    </w:p>
    <w:p w:rsidR="00517766" w:rsidRDefault="001B50F6" w:rsidP="00864819">
      <w:pPr>
        <w:spacing w:line="360" w:lineRule="auto"/>
        <w:jc w:val="both"/>
        <w:rPr>
          <w:sz w:val="28"/>
          <w:szCs w:val="28"/>
        </w:rPr>
      </w:pPr>
      <w:r w:rsidRPr="001B50F6">
        <w:rPr>
          <w:sz w:val="28"/>
          <w:szCs w:val="28"/>
        </w:rPr>
        <w:t xml:space="preserve">Лоренц К. Агрессия (так называемое «зло»).  М.: «Прогресс», 1994.  272 с. </w:t>
      </w:r>
    </w:p>
    <w:p w:rsidR="006F1928" w:rsidRDefault="001B50F6" w:rsidP="00864819">
      <w:pPr>
        <w:spacing w:line="360" w:lineRule="auto"/>
        <w:jc w:val="both"/>
        <w:rPr>
          <w:sz w:val="28"/>
          <w:szCs w:val="28"/>
        </w:rPr>
      </w:pPr>
      <w:r w:rsidRPr="001B50F6">
        <w:rPr>
          <w:sz w:val="28"/>
          <w:szCs w:val="28"/>
        </w:rPr>
        <w:t xml:space="preserve">Назаретян А. П. Антропология насилия и культура самоорганизации: Очерки по эволюционно-исторической психологии. </w:t>
      </w:r>
      <w:r w:rsidR="00517766">
        <w:rPr>
          <w:sz w:val="28"/>
          <w:szCs w:val="28"/>
        </w:rPr>
        <w:t xml:space="preserve"> М.</w:t>
      </w:r>
      <w:r w:rsidRPr="001B50F6">
        <w:rPr>
          <w:sz w:val="28"/>
          <w:szCs w:val="28"/>
        </w:rPr>
        <w:t>: Издательство ЛКИ, 2008.  256 с. Щепанская Т. Б. Зоны насилия (по материалам русской сельской и современных субкультурных традиций) // Антропология насилия.  СПб., 2001.  С. 115–177.</w:t>
      </w:r>
    </w:p>
    <w:p w:rsidR="00746186" w:rsidRPr="007F1C7C" w:rsidRDefault="00746186" w:rsidP="00864819">
      <w:pPr>
        <w:spacing w:line="360" w:lineRule="auto"/>
        <w:jc w:val="both"/>
        <w:rPr>
          <w:sz w:val="28"/>
          <w:szCs w:val="28"/>
          <w:lang w:val="uk-UA"/>
        </w:rPr>
      </w:pPr>
      <w:r w:rsidRPr="007F1C7C">
        <w:rPr>
          <w:sz w:val="28"/>
          <w:szCs w:val="28"/>
        </w:rPr>
        <w:t>Тукаленко</w:t>
      </w:r>
      <w:r w:rsidRPr="007F1C7C">
        <w:rPr>
          <w:sz w:val="28"/>
          <w:szCs w:val="28"/>
          <w:lang w:val="uk-UA"/>
        </w:rPr>
        <w:t xml:space="preserve"> І. </w:t>
      </w:r>
      <w:r w:rsidRPr="007F1C7C">
        <w:rPr>
          <w:sz w:val="28"/>
          <w:szCs w:val="28"/>
        </w:rPr>
        <w:t>Влада і насильство: конфігурації взаємодії</w:t>
      </w:r>
      <w:r w:rsidRPr="007F1C7C">
        <w:rPr>
          <w:sz w:val="28"/>
          <w:szCs w:val="28"/>
          <w:lang w:val="uk-UA"/>
        </w:rPr>
        <w:t xml:space="preserve">// Політичний менеджмент. 2010. №5. </w:t>
      </w:r>
      <w:r>
        <w:rPr>
          <w:sz w:val="28"/>
          <w:szCs w:val="28"/>
          <w:lang w:val="uk-UA"/>
        </w:rPr>
        <w:t>С. 104-112</w:t>
      </w:r>
    </w:p>
    <w:p w:rsidR="00D37987" w:rsidRPr="00D37987" w:rsidRDefault="00D37987" w:rsidP="00864819">
      <w:pPr>
        <w:spacing w:line="360" w:lineRule="auto"/>
        <w:jc w:val="both"/>
        <w:rPr>
          <w:b/>
          <w:sz w:val="28"/>
          <w:szCs w:val="28"/>
        </w:rPr>
      </w:pPr>
      <w:r w:rsidRPr="00D37987">
        <w:rPr>
          <w:b/>
          <w:sz w:val="28"/>
          <w:szCs w:val="28"/>
        </w:rPr>
        <w:t xml:space="preserve">Тема </w:t>
      </w:r>
      <w:r w:rsidR="001E1078">
        <w:rPr>
          <w:b/>
          <w:sz w:val="28"/>
          <w:szCs w:val="28"/>
          <w:lang w:val="uk-UA"/>
        </w:rPr>
        <w:t>6</w:t>
      </w:r>
      <w:r w:rsidRPr="00D37987">
        <w:rPr>
          <w:b/>
          <w:sz w:val="28"/>
          <w:szCs w:val="28"/>
        </w:rPr>
        <w:t xml:space="preserve">. Гендерна детермінація влади </w:t>
      </w:r>
      <w:r>
        <w:rPr>
          <w:rStyle w:val="FontStyle47"/>
          <w:b/>
          <w:sz w:val="28"/>
          <w:szCs w:val="28"/>
          <w:lang w:val="uk-UA" w:eastAsia="uk-UA"/>
        </w:rPr>
        <w:t>(2</w:t>
      </w:r>
      <w:r w:rsidRPr="00CC6821">
        <w:rPr>
          <w:rStyle w:val="FontStyle42"/>
          <w:sz w:val="28"/>
          <w:szCs w:val="28"/>
          <w:lang w:val="uk-UA" w:eastAsia="uk-UA"/>
        </w:rPr>
        <w:t xml:space="preserve"> </w:t>
      </w:r>
      <w:r w:rsidRPr="00CC6821">
        <w:rPr>
          <w:rStyle w:val="FontStyle42"/>
          <w:sz w:val="28"/>
          <w:szCs w:val="28"/>
          <w:lang w:eastAsia="uk-UA"/>
        </w:rPr>
        <w:t>год.)</w:t>
      </w:r>
    </w:p>
    <w:p w:rsidR="00D37987" w:rsidRDefault="00D37987" w:rsidP="00864819">
      <w:pPr>
        <w:spacing w:line="360" w:lineRule="auto"/>
        <w:jc w:val="both"/>
        <w:rPr>
          <w:sz w:val="28"/>
          <w:szCs w:val="28"/>
        </w:rPr>
      </w:pPr>
      <w:r w:rsidRPr="00D37987">
        <w:rPr>
          <w:sz w:val="28"/>
          <w:szCs w:val="28"/>
        </w:rPr>
        <w:t xml:space="preserve">1. Манчестерські дослідження гендеру і влади в організаціях. </w:t>
      </w:r>
    </w:p>
    <w:p w:rsidR="00D37987" w:rsidRDefault="00D37987" w:rsidP="00864819">
      <w:pPr>
        <w:spacing w:line="360" w:lineRule="auto"/>
        <w:jc w:val="both"/>
        <w:rPr>
          <w:sz w:val="28"/>
          <w:szCs w:val="28"/>
        </w:rPr>
      </w:pPr>
      <w:r w:rsidRPr="00D37987">
        <w:rPr>
          <w:sz w:val="28"/>
          <w:szCs w:val="28"/>
        </w:rPr>
        <w:t xml:space="preserve">2. Чоловіче домінування в міфології і владних практиках. Влада (вплив) жінок: проблема невидимості. </w:t>
      </w:r>
    </w:p>
    <w:p w:rsidR="00D37987" w:rsidRDefault="00D37987" w:rsidP="00864819">
      <w:pPr>
        <w:spacing w:line="360" w:lineRule="auto"/>
        <w:jc w:val="both"/>
        <w:rPr>
          <w:sz w:val="28"/>
          <w:szCs w:val="28"/>
        </w:rPr>
      </w:pPr>
      <w:r w:rsidRPr="00D37987">
        <w:rPr>
          <w:sz w:val="28"/>
          <w:szCs w:val="28"/>
        </w:rPr>
        <w:t xml:space="preserve">3. Фемінізм та релігія. </w:t>
      </w:r>
    </w:p>
    <w:p w:rsidR="00D37987" w:rsidRDefault="00D37987" w:rsidP="00864819">
      <w:pPr>
        <w:spacing w:line="360" w:lineRule="auto"/>
        <w:jc w:val="both"/>
        <w:rPr>
          <w:sz w:val="28"/>
          <w:szCs w:val="28"/>
        </w:rPr>
      </w:pPr>
      <w:r w:rsidRPr="00D37987">
        <w:rPr>
          <w:sz w:val="28"/>
          <w:szCs w:val="28"/>
        </w:rPr>
        <w:t xml:space="preserve">4. Портрети політиків в чоловічому та жіночому дискурсі. Жіночі та чоловічі біографії: стереотипи самопрезентації в політиці. </w:t>
      </w:r>
    </w:p>
    <w:p w:rsidR="00D37987" w:rsidRDefault="00D37987" w:rsidP="00864819">
      <w:pPr>
        <w:spacing w:line="360" w:lineRule="auto"/>
        <w:jc w:val="both"/>
        <w:rPr>
          <w:sz w:val="28"/>
          <w:szCs w:val="28"/>
        </w:rPr>
      </w:pPr>
      <w:r w:rsidRPr="00D37987">
        <w:rPr>
          <w:sz w:val="28"/>
          <w:szCs w:val="28"/>
        </w:rPr>
        <w:t xml:space="preserve">5. «Жіноча мова» в контексті патріархатних стратегій влади. </w:t>
      </w:r>
    </w:p>
    <w:p w:rsidR="00D37987" w:rsidRDefault="00D37987" w:rsidP="00864819">
      <w:pPr>
        <w:spacing w:line="360" w:lineRule="auto"/>
        <w:jc w:val="both"/>
        <w:rPr>
          <w:sz w:val="28"/>
          <w:szCs w:val="28"/>
        </w:rPr>
      </w:pPr>
      <w:r w:rsidRPr="00D37987">
        <w:rPr>
          <w:b/>
          <w:i/>
          <w:sz w:val="28"/>
          <w:szCs w:val="28"/>
        </w:rPr>
        <w:t>Ключові поняття та терміни</w:t>
      </w:r>
      <w:r w:rsidRPr="00D37987">
        <w:rPr>
          <w:sz w:val="28"/>
          <w:szCs w:val="28"/>
        </w:rPr>
        <w:t>: патрилінійна система, матрилінійна система, фемінізм, гендер.</w:t>
      </w:r>
    </w:p>
    <w:p w:rsidR="002A6568" w:rsidRPr="002A6568" w:rsidRDefault="002A6568" w:rsidP="00864819">
      <w:pPr>
        <w:spacing w:line="360" w:lineRule="auto"/>
        <w:jc w:val="both"/>
        <w:rPr>
          <w:b/>
          <w:i/>
          <w:sz w:val="28"/>
          <w:szCs w:val="28"/>
        </w:rPr>
      </w:pPr>
      <w:r w:rsidRPr="002A6568">
        <w:rPr>
          <w:b/>
          <w:i/>
          <w:sz w:val="28"/>
          <w:szCs w:val="28"/>
        </w:rPr>
        <w:t>Завдання до самостійної роботи</w:t>
      </w:r>
      <w:r w:rsidR="00173564">
        <w:rPr>
          <w:b/>
          <w:i/>
          <w:sz w:val="28"/>
          <w:szCs w:val="28"/>
          <w:lang w:val="uk-UA"/>
        </w:rPr>
        <w:t>:</w:t>
      </w:r>
      <w:r w:rsidRPr="002A6568">
        <w:rPr>
          <w:b/>
          <w:i/>
          <w:sz w:val="28"/>
          <w:szCs w:val="28"/>
        </w:rPr>
        <w:t xml:space="preserve"> </w:t>
      </w:r>
    </w:p>
    <w:p w:rsidR="002A6568" w:rsidRDefault="002A6568" w:rsidP="00864819">
      <w:pPr>
        <w:spacing w:line="360" w:lineRule="auto"/>
        <w:jc w:val="both"/>
        <w:rPr>
          <w:sz w:val="28"/>
          <w:szCs w:val="28"/>
        </w:rPr>
      </w:pPr>
      <w:r w:rsidRPr="002A6568">
        <w:rPr>
          <w:sz w:val="28"/>
          <w:szCs w:val="28"/>
        </w:rPr>
        <w:t xml:space="preserve">Підготувати міні-доповіді на запропоновані питання. </w:t>
      </w:r>
    </w:p>
    <w:p w:rsidR="002A6568" w:rsidRDefault="002A6568" w:rsidP="00864819">
      <w:pPr>
        <w:spacing w:line="360" w:lineRule="auto"/>
        <w:jc w:val="both"/>
        <w:rPr>
          <w:sz w:val="28"/>
          <w:szCs w:val="28"/>
        </w:rPr>
      </w:pPr>
      <w:r w:rsidRPr="002A6568">
        <w:rPr>
          <w:sz w:val="28"/>
          <w:szCs w:val="28"/>
        </w:rPr>
        <w:t xml:space="preserve">Підготувати есе на тему «Ціннісний вимір політики». </w:t>
      </w:r>
    </w:p>
    <w:p w:rsidR="002A6568" w:rsidRDefault="002A6568" w:rsidP="00864819">
      <w:pPr>
        <w:spacing w:line="360" w:lineRule="auto"/>
        <w:jc w:val="both"/>
        <w:rPr>
          <w:sz w:val="28"/>
          <w:szCs w:val="28"/>
        </w:rPr>
      </w:pPr>
      <w:r w:rsidRPr="002A6568">
        <w:rPr>
          <w:sz w:val="28"/>
          <w:szCs w:val="28"/>
        </w:rPr>
        <w:t xml:space="preserve">Підготуватись до дискусії «Мораль в політиці». </w:t>
      </w:r>
    </w:p>
    <w:p w:rsidR="002A6568" w:rsidRDefault="002A6568" w:rsidP="00864819">
      <w:pPr>
        <w:spacing w:line="360" w:lineRule="auto"/>
        <w:jc w:val="both"/>
        <w:rPr>
          <w:sz w:val="28"/>
          <w:szCs w:val="28"/>
        </w:rPr>
      </w:pPr>
      <w:r w:rsidRPr="00D37987">
        <w:rPr>
          <w:sz w:val="28"/>
          <w:szCs w:val="28"/>
        </w:rPr>
        <w:lastRenderedPageBreak/>
        <w:t>Зроб</w:t>
      </w:r>
      <w:r>
        <w:rPr>
          <w:sz w:val="28"/>
          <w:szCs w:val="28"/>
          <w:lang w:val="uk-UA"/>
        </w:rPr>
        <w:t>ити</w:t>
      </w:r>
      <w:r w:rsidRPr="00D37987">
        <w:rPr>
          <w:sz w:val="28"/>
          <w:szCs w:val="28"/>
        </w:rPr>
        <w:t xml:space="preserve"> дослідження на тему «Антропологія чоловічої та жіночої політичної влади» (викорис</w:t>
      </w:r>
      <w:r>
        <w:rPr>
          <w:sz w:val="28"/>
          <w:szCs w:val="28"/>
        </w:rPr>
        <w:t xml:space="preserve">товуючи приклади </w:t>
      </w:r>
      <w:r w:rsidRPr="00D37987">
        <w:rPr>
          <w:sz w:val="28"/>
          <w:szCs w:val="28"/>
        </w:rPr>
        <w:t xml:space="preserve">з історії). </w:t>
      </w:r>
    </w:p>
    <w:p w:rsidR="002A6568" w:rsidRPr="002A6568" w:rsidRDefault="002A6568" w:rsidP="00864819">
      <w:pPr>
        <w:spacing w:line="360" w:lineRule="auto"/>
        <w:jc w:val="both"/>
        <w:rPr>
          <w:b/>
          <w:i/>
          <w:sz w:val="28"/>
          <w:szCs w:val="28"/>
        </w:rPr>
      </w:pPr>
      <w:r w:rsidRPr="002A6568">
        <w:rPr>
          <w:b/>
          <w:i/>
          <w:sz w:val="28"/>
          <w:szCs w:val="28"/>
        </w:rPr>
        <w:t>Теми доповідей та презентацій</w:t>
      </w:r>
      <w:r w:rsidR="00173564">
        <w:rPr>
          <w:b/>
          <w:i/>
          <w:sz w:val="28"/>
          <w:szCs w:val="28"/>
          <w:lang w:val="uk-UA"/>
        </w:rPr>
        <w:t>:</w:t>
      </w:r>
      <w:r w:rsidRPr="002A6568">
        <w:rPr>
          <w:b/>
          <w:i/>
          <w:sz w:val="28"/>
          <w:szCs w:val="28"/>
        </w:rPr>
        <w:t xml:space="preserve"> </w:t>
      </w:r>
    </w:p>
    <w:p w:rsidR="002A6568" w:rsidRDefault="002A6568" w:rsidP="00864819">
      <w:pPr>
        <w:spacing w:line="360" w:lineRule="auto"/>
        <w:jc w:val="both"/>
        <w:rPr>
          <w:sz w:val="28"/>
          <w:szCs w:val="28"/>
        </w:rPr>
      </w:pPr>
      <w:r w:rsidRPr="002A6568">
        <w:rPr>
          <w:sz w:val="28"/>
          <w:szCs w:val="28"/>
        </w:rPr>
        <w:t xml:space="preserve">Проблема співвідношення політики та моралі у політичній філософії Х. Арендт. Альтруїзм та солідарність у розвитку давніх суспільств. </w:t>
      </w:r>
    </w:p>
    <w:p w:rsidR="002A6568" w:rsidRDefault="002A6568" w:rsidP="00864819">
      <w:pPr>
        <w:spacing w:line="360" w:lineRule="auto"/>
        <w:jc w:val="both"/>
        <w:rPr>
          <w:sz w:val="28"/>
          <w:szCs w:val="28"/>
        </w:rPr>
      </w:pPr>
      <w:r w:rsidRPr="002A6568">
        <w:rPr>
          <w:sz w:val="28"/>
          <w:szCs w:val="28"/>
        </w:rPr>
        <w:t xml:space="preserve">Уявлення соціальної справедливості. </w:t>
      </w:r>
    </w:p>
    <w:p w:rsidR="002A6568" w:rsidRPr="002A6568" w:rsidRDefault="002A6568" w:rsidP="00864819">
      <w:pPr>
        <w:spacing w:line="360" w:lineRule="auto"/>
        <w:jc w:val="both"/>
        <w:rPr>
          <w:sz w:val="28"/>
          <w:szCs w:val="28"/>
        </w:rPr>
      </w:pPr>
      <w:r w:rsidRPr="002A6568">
        <w:rPr>
          <w:sz w:val="28"/>
          <w:szCs w:val="28"/>
        </w:rPr>
        <w:t>Моральний вимір контролю та нагляду</w:t>
      </w:r>
    </w:p>
    <w:p w:rsidR="00D37987" w:rsidRPr="00D37987" w:rsidRDefault="00D37987" w:rsidP="00864819">
      <w:pPr>
        <w:spacing w:line="360" w:lineRule="auto"/>
        <w:jc w:val="both"/>
        <w:rPr>
          <w:b/>
          <w:i/>
          <w:sz w:val="28"/>
          <w:szCs w:val="28"/>
        </w:rPr>
      </w:pPr>
      <w:r w:rsidRPr="00D37987">
        <w:rPr>
          <w:b/>
          <w:i/>
          <w:sz w:val="28"/>
          <w:szCs w:val="28"/>
        </w:rPr>
        <w:t xml:space="preserve">Основна література: </w:t>
      </w:r>
    </w:p>
    <w:p w:rsidR="00AA40A6" w:rsidRDefault="00D37987" w:rsidP="00864819">
      <w:pPr>
        <w:spacing w:line="360" w:lineRule="auto"/>
        <w:jc w:val="both"/>
        <w:rPr>
          <w:sz w:val="28"/>
          <w:szCs w:val="28"/>
        </w:rPr>
      </w:pPr>
      <w:r w:rsidRPr="00D37987">
        <w:rPr>
          <w:sz w:val="28"/>
          <w:szCs w:val="28"/>
        </w:rPr>
        <w:t xml:space="preserve">Антропология власти. Хрестоматия по политической антропологии / Сост. и отв. ред. В. В. Бочаров. Т. 1, 2.  СПб.: Изд-во СПбГУ, 2006– 2007. </w:t>
      </w:r>
    </w:p>
    <w:p w:rsidR="00AA40A6" w:rsidRPr="00AA40A6" w:rsidRDefault="00D37987" w:rsidP="00864819">
      <w:pPr>
        <w:spacing w:line="360" w:lineRule="auto"/>
        <w:jc w:val="both"/>
        <w:rPr>
          <w:b/>
          <w:i/>
          <w:sz w:val="28"/>
          <w:szCs w:val="28"/>
        </w:rPr>
      </w:pPr>
      <w:r w:rsidRPr="00D37987">
        <w:rPr>
          <w:sz w:val="28"/>
          <w:szCs w:val="28"/>
        </w:rPr>
        <w:t xml:space="preserve">Баландье Ж. Политическая антропология.  М.: Научный мир, 2003. – 204 с. Вольтман Л. Политическая антропология.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 </w:t>
      </w:r>
      <w:r w:rsidRPr="00AA40A6">
        <w:rPr>
          <w:b/>
          <w:i/>
          <w:sz w:val="28"/>
          <w:szCs w:val="28"/>
        </w:rPr>
        <w:t xml:space="preserve">Додаткова література: </w:t>
      </w:r>
    </w:p>
    <w:p w:rsidR="00AA40A6" w:rsidRDefault="00D37987" w:rsidP="00864819">
      <w:pPr>
        <w:spacing w:line="360" w:lineRule="auto"/>
        <w:jc w:val="both"/>
        <w:rPr>
          <w:sz w:val="28"/>
          <w:szCs w:val="28"/>
        </w:rPr>
      </w:pPr>
      <w:r w:rsidRPr="00D37987">
        <w:rPr>
          <w:sz w:val="28"/>
          <w:szCs w:val="28"/>
        </w:rPr>
        <w:t>Айвазова С. Г. Патриархат // Словарь гендерных терминов.  М</w:t>
      </w:r>
      <w:r w:rsidR="00AA40A6">
        <w:rPr>
          <w:sz w:val="28"/>
          <w:szCs w:val="28"/>
          <w:lang w:val="uk-UA"/>
        </w:rPr>
        <w:t>.</w:t>
      </w:r>
      <w:r w:rsidRPr="00D37987">
        <w:rPr>
          <w:sz w:val="28"/>
          <w:szCs w:val="28"/>
        </w:rPr>
        <w:t xml:space="preserve">: Информация XXI век, 2002. С. 169–171. </w:t>
      </w:r>
    </w:p>
    <w:p w:rsidR="00AA40A6" w:rsidRDefault="00D37987" w:rsidP="00864819">
      <w:pPr>
        <w:spacing w:line="360" w:lineRule="auto"/>
        <w:jc w:val="both"/>
        <w:rPr>
          <w:sz w:val="28"/>
          <w:szCs w:val="28"/>
        </w:rPr>
      </w:pPr>
      <w:r w:rsidRPr="00D37987">
        <w:rPr>
          <w:sz w:val="28"/>
          <w:szCs w:val="28"/>
        </w:rPr>
        <w:t xml:space="preserve">Аксёнова Н. В. Мужская атрибуция игр с использование палки (по материалам Слобожанщины в конце XIX – начале ХХ ст.) // «Мужское» в традиционном и современном обществе. М.: Гендер-кос, 2003.  С. 9–10. </w:t>
      </w:r>
    </w:p>
    <w:p w:rsidR="00AA40A6" w:rsidRDefault="00D37987" w:rsidP="00864819">
      <w:pPr>
        <w:spacing w:line="360" w:lineRule="auto"/>
        <w:jc w:val="both"/>
        <w:rPr>
          <w:sz w:val="28"/>
          <w:szCs w:val="28"/>
        </w:rPr>
      </w:pPr>
      <w:r w:rsidRPr="00D37987">
        <w:rPr>
          <w:sz w:val="28"/>
          <w:szCs w:val="28"/>
        </w:rPr>
        <w:t xml:space="preserve">Алексеева Н. В. Мужчина и женщина: особенности подвижничества в русской православной традиции // «Мужское» в традиционном и современном обществе.  М.: Гендер-кос, 2003.  С. 10–11. </w:t>
      </w:r>
    </w:p>
    <w:p w:rsidR="00AA40A6" w:rsidRDefault="00D37987" w:rsidP="00864819">
      <w:pPr>
        <w:spacing w:line="360" w:lineRule="auto"/>
        <w:jc w:val="both"/>
        <w:rPr>
          <w:sz w:val="28"/>
          <w:szCs w:val="28"/>
        </w:rPr>
      </w:pPr>
      <w:r w:rsidRPr="00D37987">
        <w:rPr>
          <w:sz w:val="28"/>
          <w:szCs w:val="28"/>
        </w:rPr>
        <w:t xml:space="preserve">Бендас Т. В. Гендерная психология: [учеб. пособ.]. СПб.: Питер, 2008.  431 с. Бурдье П. Мужское господство // Социальное пространство: поля и практики. – М.; СПб.: Речь, 2005.  443 с. </w:t>
      </w:r>
    </w:p>
    <w:p w:rsidR="00AA40A6" w:rsidRDefault="00D37987" w:rsidP="00864819">
      <w:pPr>
        <w:spacing w:line="360" w:lineRule="auto"/>
        <w:jc w:val="both"/>
        <w:rPr>
          <w:sz w:val="28"/>
          <w:szCs w:val="28"/>
        </w:rPr>
      </w:pPr>
      <w:r w:rsidRPr="00D37987">
        <w:rPr>
          <w:sz w:val="28"/>
          <w:szCs w:val="28"/>
        </w:rPr>
        <w:t>Вілкова О. Ю. Гендерна реальність сучасного суспільства // Вісник Київського університету імені Тараса Шевченка. Соціологія. Психологія. Педагогіка.  К.: Видавничий центр Київський університет, 2002. Вип. 13.  С. 5–8.</w:t>
      </w:r>
    </w:p>
    <w:p w:rsidR="00AA40A6" w:rsidRDefault="00D37987" w:rsidP="00864819">
      <w:pPr>
        <w:spacing w:line="360" w:lineRule="auto"/>
        <w:jc w:val="both"/>
        <w:rPr>
          <w:sz w:val="28"/>
          <w:szCs w:val="28"/>
        </w:rPr>
      </w:pPr>
      <w:r w:rsidRPr="00D37987">
        <w:rPr>
          <w:sz w:val="28"/>
          <w:szCs w:val="28"/>
        </w:rPr>
        <w:t xml:space="preserve"> Вілкова О. Ю. Конструктивні та деструктивні вияви гендерних стереотипів // Український соціум.  2004.  № 3 (5).  С. 24–29. </w:t>
      </w:r>
    </w:p>
    <w:p w:rsidR="006F1928" w:rsidRPr="00D37987" w:rsidRDefault="00D37987" w:rsidP="00864819">
      <w:pPr>
        <w:spacing w:line="360" w:lineRule="auto"/>
        <w:jc w:val="both"/>
        <w:rPr>
          <w:sz w:val="28"/>
          <w:szCs w:val="28"/>
        </w:rPr>
      </w:pPr>
      <w:r w:rsidRPr="00D37987">
        <w:rPr>
          <w:sz w:val="28"/>
          <w:szCs w:val="28"/>
        </w:rPr>
        <w:lastRenderedPageBreak/>
        <w:t>Вілкова О. Ю. Процес формування та наслідки відтворення гендерних стереотипів // Нова парадигма: альманах наукових праць. Філософія. Соціологія. Політологія.  Запоріжжя: Нова парадигма, 2003.  Вип. 33.  С. 185–190.</w:t>
      </w:r>
    </w:p>
    <w:p w:rsidR="00291961" w:rsidRPr="00291961" w:rsidRDefault="00291961" w:rsidP="00864819">
      <w:pPr>
        <w:spacing w:line="360" w:lineRule="auto"/>
        <w:jc w:val="both"/>
        <w:rPr>
          <w:b/>
          <w:sz w:val="28"/>
          <w:szCs w:val="28"/>
        </w:rPr>
      </w:pPr>
      <w:r w:rsidRPr="00291961">
        <w:rPr>
          <w:b/>
          <w:sz w:val="28"/>
          <w:szCs w:val="28"/>
        </w:rPr>
        <w:t xml:space="preserve">Тема </w:t>
      </w:r>
      <w:r w:rsidRPr="00291961">
        <w:rPr>
          <w:b/>
          <w:sz w:val="28"/>
          <w:szCs w:val="28"/>
          <w:lang w:val="uk-UA"/>
        </w:rPr>
        <w:t>7</w:t>
      </w:r>
      <w:r w:rsidRPr="00291961">
        <w:rPr>
          <w:b/>
          <w:sz w:val="28"/>
          <w:szCs w:val="28"/>
        </w:rPr>
        <w:t xml:space="preserve">. Актуальні проблеми </w:t>
      </w:r>
      <w:r>
        <w:rPr>
          <w:b/>
          <w:sz w:val="28"/>
          <w:szCs w:val="28"/>
          <w:lang w:val="uk-UA"/>
        </w:rPr>
        <w:t xml:space="preserve">сучасної </w:t>
      </w:r>
      <w:r w:rsidRPr="00291961">
        <w:rPr>
          <w:b/>
          <w:sz w:val="28"/>
          <w:szCs w:val="28"/>
        </w:rPr>
        <w:t xml:space="preserve">політичної антропології </w:t>
      </w:r>
      <w:r>
        <w:rPr>
          <w:rStyle w:val="FontStyle47"/>
          <w:b/>
          <w:sz w:val="28"/>
          <w:szCs w:val="28"/>
          <w:lang w:val="uk-UA" w:eastAsia="uk-UA"/>
        </w:rPr>
        <w:t>(2</w:t>
      </w:r>
      <w:r w:rsidRPr="00CC6821">
        <w:rPr>
          <w:rStyle w:val="FontStyle42"/>
          <w:sz w:val="28"/>
          <w:szCs w:val="28"/>
          <w:lang w:val="uk-UA" w:eastAsia="uk-UA"/>
        </w:rPr>
        <w:t xml:space="preserve"> </w:t>
      </w:r>
      <w:r w:rsidRPr="00CC6821">
        <w:rPr>
          <w:rStyle w:val="FontStyle42"/>
          <w:sz w:val="28"/>
          <w:szCs w:val="28"/>
          <w:lang w:eastAsia="uk-UA"/>
        </w:rPr>
        <w:t>год.)</w:t>
      </w:r>
    </w:p>
    <w:p w:rsidR="00291961" w:rsidRDefault="00291961" w:rsidP="00864819">
      <w:pPr>
        <w:spacing w:line="360" w:lineRule="auto"/>
        <w:jc w:val="both"/>
        <w:rPr>
          <w:sz w:val="28"/>
          <w:szCs w:val="28"/>
        </w:rPr>
      </w:pPr>
      <w:r w:rsidRPr="00291961">
        <w:rPr>
          <w:sz w:val="28"/>
          <w:szCs w:val="28"/>
        </w:rPr>
        <w:t xml:space="preserve">1. Загальнофілософські проблеми знання про людину. Сучасна людина в «кривому дзеркалі» політичної науки. </w:t>
      </w:r>
    </w:p>
    <w:p w:rsidR="00291961" w:rsidRDefault="00291961" w:rsidP="00864819">
      <w:pPr>
        <w:spacing w:line="360" w:lineRule="auto"/>
        <w:jc w:val="both"/>
        <w:rPr>
          <w:sz w:val="28"/>
          <w:szCs w:val="28"/>
        </w:rPr>
      </w:pPr>
      <w:r w:rsidRPr="00291961">
        <w:rPr>
          <w:sz w:val="28"/>
          <w:szCs w:val="28"/>
        </w:rPr>
        <w:t xml:space="preserve">2. Десакралізація світу політичного. «Криклива меншість» та «мовчазна більшість» у політиці. </w:t>
      </w:r>
    </w:p>
    <w:p w:rsidR="00291961" w:rsidRDefault="00291961" w:rsidP="00864819">
      <w:pPr>
        <w:spacing w:line="360" w:lineRule="auto"/>
        <w:jc w:val="both"/>
        <w:rPr>
          <w:sz w:val="28"/>
          <w:szCs w:val="28"/>
        </w:rPr>
      </w:pPr>
      <w:r w:rsidRPr="00291961">
        <w:rPr>
          <w:sz w:val="28"/>
          <w:szCs w:val="28"/>
        </w:rPr>
        <w:t xml:space="preserve">3. Феномен приватизованого майбутнього. </w:t>
      </w:r>
    </w:p>
    <w:p w:rsidR="00291961" w:rsidRDefault="00291961" w:rsidP="00864819">
      <w:pPr>
        <w:spacing w:line="360" w:lineRule="auto"/>
        <w:jc w:val="both"/>
        <w:rPr>
          <w:sz w:val="28"/>
          <w:szCs w:val="28"/>
        </w:rPr>
      </w:pPr>
      <w:r w:rsidRPr="00291961">
        <w:rPr>
          <w:sz w:val="28"/>
          <w:szCs w:val="28"/>
        </w:rPr>
        <w:t xml:space="preserve">4. Суспільство політичної вистави. </w:t>
      </w:r>
    </w:p>
    <w:p w:rsidR="00291961" w:rsidRDefault="00291961" w:rsidP="00864819">
      <w:pPr>
        <w:spacing w:line="360" w:lineRule="auto"/>
        <w:jc w:val="both"/>
        <w:rPr>
          <w:sz w:val="28"/>
          <w:szCs w:val="28"/>
        </w:rPr>
      </w:pPr>
      <w:r w:rsidRPr="00291961">
        <w:rPr>
          <w:b/>
          <w:i/>
          <w:sz w:val="28"/>
          <w:szCs w:val="28"/>
        </w:rPr>
        <w:t>Ключові поняття та терміни</w:t>
      </w:r>
      <w:r w:rsidRPr="00291961">
        <w:rPr>
          <w:sz w:val="28"/>
          <w:szCs w:val="28"/>
        </w:rPr>
        <w:t>: десакралізація, «приватизоване майбутнє», політична вистава.</w:t>
      </w:r>
    </w:p>
    <w:p w:rsidR="00FD5F42" w:rsidRPr="00173564" w:rsidRDefault="00FD5F42" w:rsidP="00864819">
      <w:pPr>
        <w:spacing w:line="360" w:lineRule="auto"/>
        <w:jc w:val="both"/>
        <w:rPr>
          <w:b/>
          <w:i/>
          <w:sz w:val="28"/>
          <w:szCs w:val="28"/>
          <w:lang w:val="uk-UA"/>
        </w:rPr>
      </w:pPr>
      <w:r w:rsidRPr="00FD5F42">
        <w:rPr>
          <w:b/>
          <w:i/>
          <w:sz w:val="28"/>
          <w:szCs w:val="28"/>
        </w:rPr>
        <w:t>Завдання до самостійної роботи</w:t>
      </w:r>
      <w:r w:rsidR="00173564">
        <w:rPr>
          <w:b/>
          <w:i/>
          <w:sz w:val="28"/>
          <w:szCs w:val="28"/>
          <w:lang w:val="uk-UA"/>
        </w:rPr>
        <w:t>:</w:t>
      </w:r>
    </w:p>
    <w:p w:rsidR="00FD5F42" w:rsidRDefault="00FD5F42" w:rsidP="00864819">
      <w:pPr>
        <w:spacing w:line="360" w:lineRule="auto"/>
        <w:jc w:val="both"/>
        <w:rPr>
          <w:sz w:val="28"/>
          <w:szCs w:val="28"/>
        </w:rPr>
      </w:pPr>
      <w:r w:rsidRPr="00FD5F42">
        <w:rPr>
          <w:sz w:val="28"/>
          <w:szCs w:val="28"/>
        </w:rPr>
        <w:t xml:space="preserve">Підготувати міні-доповіді на запропоновані питання. </w:t>
      </w:r>
    </w:p>
    <w:p w:rsidR="00FD5F42" w:rsidRDefault="00FD5F42" w:rsidP="00864819">
      <w:pPr>
        <w:spacing w:line="360" w:lineRule="auto"/>
        <w:jc w:val="both"/>
        <w:rPr>
          <w:sz w:val="28"/>
          <w:szCs w:val="28"/>
        </w:rPr>
      </w:pPr>
      <w:r w:rsidRPr="00FD5F42">
        <w:rPr>
          <w:sz w:val="28"/>
          <w:szCs w:val="28"/>
        </w:rPr>
        <w:t xml:space="preserve">Підготувати гру-тренінг «Програма виходу країни з кризи: політикоантропологічний погляд». </w:t>
      </w:r>
    </w:p>
    <w:p w:rsidR="00FD5F42" w:rsidRDefault="00FD5F42" w:rsidP="00864819">
      <w:pPr>
        <w:spacing w:line="360" w:lineRule="auto"/>
        <w:jc w:val="both"/>
        <w:rPr>
          <w:sz w:val="28"/>
          <w:szCs w:val="28"/>
        </w:rPr>
      </w:pPr>
      <w:r w:rsidRPr="00291961">
        <w:rPr>
          <w:sz w:val="28"/>
          <w:szCs w:val="28"/>
        </w:rPr>
        <w:t>Підготу</w:t>
      </w:r>
      <w:r w:rsidR="00D661C8">
        <w:rPr>
          <w:sz w:val="28"/>
          <w:szCs w:val="28"/>
          <w:lang w:val="uk-UA"/>
        </w:rPr>
        <w:t>вати</w:t>
      </w:r>
      <w:r w:rsidRPr="00291961">
        <w:rPr>
          <w:sz w:val="28"/>
          <w:szCs w:val="28"/>
        </w:rPr>
        <w:t xml:space="preserve"> доповідь на тему «Феномен віртуалізації сучасної політики». </w:t>
      </w:r>
    </w:p>
    <w:p w:rsidR="00FD5F42" w:rsidRPr="00FD5F42" w:rsidRDefault="00FD5F42" w:rsidP="00864819">
      <w:pPr>
        <w:spacing w:line="360" w:lineRule="auto"/>
        <w:jc w:val="both"/>
        <w:rPr>
          <w:b/>
          <w:i/>
          <w:sz w:val="28"/>
          <w:szCs w:val="28"/>
        </w:rPr>
      </w:pPr>
      <w:r w:rsidRPr="00FD5F42">
        <w:rPr>
          <w:b/>
          <w:i/>
          <w:sz w:val="28"/>
          <w:szCs w:val="28"/>
        </w:rPr>
        <w:t>Теми доповідей та презентацій</w:t>
      </w:r>
      <w:r w:rsidR="00173564">
        <w:rPr>
          <w:b/>
          <w:i/>
          <w:sz w:val="28"/>
          <w:szCs w:val="28"/>
          <w:lang w:val="uk-UA"/>
        </w:rPr>
        <w:t>:</w:t>
      </w:r>
      <w:r w:rsidRPr="00FD5F42">
        <w:rPr>
          <w:b/>
          <w:i/>
          <w:sz w:val="28"/>
          <w:szCs w:val="28"/>
        </w:rPr>
        <w:t xml:space="preserve"> </w:t>
      </w:r>
    </w:p>
    <w:p w:rsidR="00D0771E" w:rsidRDefault="00FD5F42" w:rsidP="00864819">
      <w:pPr>
        <w:spacing w:line="360" w:lineRule="auto"/>
        <w:jc w:val="both"/>
        <w:rPr>
          <w:sz w:val="28"/>
          <w:szCs w:val="28"/>
        </w:rPr>
      </w:pPr>
      <w:r w:rsidRPr="00FD5F42">
        <w:rPr>
          <w:sz w:val="28"/>
          <w:szCs w:val="28"/>
        </w:rPr>
        <w:t xml:space="preserve">Цінності західної цивілізації та традиційні суспільства. </w:t>
      </w:r>
    </w:p>
    <w:p w:rsidR="00D0771E" w:rsidRDefault="00FD5F42" w:rsidP="00864819">
      <w:pPr>
        <w:spacing w:line="360" w:lineRule="auto"/>
        <w:jc w:val="both"/>
        <w:rPr>
          <w:sz w:val="28"/>
          <w:szCs w:val="28"/>
        </w:rPr>
      </w:pPr>
      <w:r w:rsidRPr="00FD5F42">
        <w:rPr>
          <w:sz w:val="28"/>
          <w:szCs w:val="28"/>
        </w:rPr>
        <w:t xml:space="preserve">Потестарна культура пострадянських держав. </w:t>
      </w:r>
    </w:p>
    <w:p w:rsidR="00D0771E" w:rsidRDefault="00FD5F42" w:rsidP="00864819">
      <w:pPr>
        <w:spacing w:line="360" w:lineRule="auto"/>
        <w:jc w:val="both"/>
        <w:rPr>
          <w:sz w:val="28"/>
          <w:szCs w:val="28"/>
        </w:rPr>
      </w:pPr>
      <w:r w:rsidRPr="00FD5F42">
        <w:rPr>
          <w:sz w:val="28"/>
          <w:szCs w:val="28"/>
        </w:rPr>
        <w:t xml:space="preserve">Поняття «політичної олігархії» та «політичного клану» у сучасній Україні. </w:t>
      </w:r>
    </w:p>
    <w:p w:rsidR="00FD5F42" w:rsidRPr="00D0771E" w:rsidRDefault="00FD5F42" w:rsidP="00864819">
      <w:pPr>
        <w:spacing w:line="360" w:lineRule="auto"/>
        <w:jc w:val="both"/>
        <w:rPr>
          <w:sz w:val="28"/>
          <w:szCs w:val="28"/>
          <w:lang w:val="uk-UA"/>
        </w:rPr>
      </w:pPr>
      <w:r w:rsidRPr="00FD5F42">
        <w:rPr>
          <w:sz w:val="28"/>
          <w:szCs w:val="28"/>
        </w:rPr>
        <w:t>Політична трансформація постколоніального світу</w:t>
      </w:r>
      <w:r w:rsidR="00D0771E">
        <w:rPr>
          <w:sz w:val="28"/>
          <w:szCs w:val="28"/>
          <w:lang w:val="uk-UA"/>
        </w:rPr>
        <w:t>.</w:t>
      </w:r>
    </w:p>
    <w:p w:rsidR="00291961" w:rsidRDefault="00291961" w:rsidP="00864819">
      <w:pPr>
        <w:spacing w:line="360" w:lineRule="auto"/>
        <w:jc w:val="both"/>
        <w:rPr>
          <w:sz w:val="28"/>
          <w:szCs w:val="28"/>
        </w:rPr>
      </w:pPr>
      <w:r w:rsidRPr="00291961">
        <w:rPr>
          <w:b/>
          <w:i/>
          <w:sz w:val="28"/>
          <w:szCs w:val="28"/>
        </w:rPr>
        <w:t>Основна література</w:t>
      </w:r>
      <w:r w:rsidRPr="00291961">
        <w:rPr>
          <w:sz w:val="28"/>
          <w:szCs w:val="28"/>
        </w:rPr>
        <w:t xml:space="preserve">: </w:t>
      </w:r>
    </w:p>
    <w:p w:rsidR="00BF24C1" w:rsidRDefault="00291961" w:rsidP="00864819">
      <w:pPr>
        <w:spacing w:line="360" w:lineRule="auto"/>
        <w:jc w:val="both"/>
        <w:rPr>
          <w:sz w:val="28"/>
          <w:szCs w:val="28"/>
        </w:rPr>
      </w:pPr>
      <w:r w:rsidRPr="00291961">
        <w:rPr>
          <w:sz w:val="28"/>
          <w:szCs w:val="28"/>
        </w:rPr>
        <w:t>Антропология власти. Хрестоматия по политической антропологии / Сост. и отв. ред.</w:t>
      </w:r>
      <w:r w:rsidR="00BF24C1">
        <w:rPr>
          <w:sz w:val="28"/>
          <w:szCs w:val="28"/>
        </w:rPr>
        <w:t xml:space="preserve"> В. В. Бочаров. Т. 1, 2.  СПб.</w:t>
      </w:r>
      <w:r w:rsidRPr="00291961">
        <w:rPr>
          <w:sz w:val="28"/>
          <w:szCs w:val="28"/>
        </w:rPr>
        <w:t xml:space="preserve">: Изд-во СПбГУ, 2006 – 2007. </w:t>
      </w:r>
    </w:p>
    <w:p w:rsidR="006F1928" w:rsidRPr="00291961" w:rsidRDefault="00291961" w:rsidP="00864819">
      <w:pPr>
        <w:spacing w:line="360" w:lineRule="auto"/>
        <w:jc w:val="both"/>
        <w:rPr>
          <w:sz w:val="28"/>
          <w:szCs w:val="28"/>
        </w:rPr>
      </w:pPr>
      <w:r w:rsidRPr="00291961">
        <w:rPr>
          <w:sz w:val="28"/>
          <w:szCs w:val="28"/>
        </w:rPr>
        <w:t>Баландье Ж. Политическая антропология. М.: Научный мир, 2003. 204 с. Вольтман Л. Политическая антропология. 2-е изд.  М.: Белые альвы, 2001. 444 с. Крадин Н. Н. Политическая антропология.  2-е изд.  М.: Логос, 2004.  270 с. Кравець А. Політична антропологія: [монографія]. Дніпропетровськ, 2012. 178 с.</w:t>
      </w:r>
    </w:p>
    <w:p w:rsidR="00BD24DA" w:rsidRDefault="00BD24DA" w:rsidP="00864819">
      <w:pPr>
        <w:spacing w:line="360" w:lineRule="auto"/>
        <w:jc w:val="both"/>
        <w:rPr>
          <w:b/>
          <w:i/>
          <w:sz w:val="28"/>
          <w:szCs w:val="28"/>
        </w:rPr>
      </w:pPr>
    </w:p>
    <w:p w:rsidR="00BD24DA" w:rsidRDefault="00BD24DA" w:rsidP="00864819">
      <w:pPr>
        <w:spacing w:line="360" w:lineRule="auto"/>
        <w:jc w:val="both"/>
        <w:rPr>
          <w:b/>
          <w:i/>
          <w:sz w:val="28"/>
          <w:szCs w:val="28"/>
        </w:rPr>
      </w:pPr>
    </w:p>
    <w:p w:rsidR="001E1078" w:rsidRPr="00A03EA8" w:rsidRDefault="001E1078" w:rsidP="00864819">
      <w:pPr>
        <w:spacing w:line="360" w:lineRule="auto"/>
        <w:jc w:val="both"/>
        <w:rPr>
          <w:b/>
          <w:i/>
          <w:sz w:val="28"/>
          <w:szCs w:val="28"/>
        </w:rPr>
      </w:pPr>
      <w:r w:rsidRPr="00A03EA8">
        <w:rPr>
          <w:b/>
          <w:i/>
          <w:sz w:val="28"/>
          <w:szCs w:val="28"/>
        </w:rPr>
        <w:lastRenderedPageBreak/>
        <w:t>Додаткова література:</w:t>
      </w:r>
    </w:p>
    <w:p w:rsidR="00A03EA8" w:rsidRDefault="001E1078" w:rsidP="00864819">
      <w:pPr>
        <w:spacing w:line="360" w:lineRule="auto"/>
        <w:jc w:val="both"/>
        <w:rPr>
          <w:sz w:val="28"/>
          <w:szCs w:val="28"/>
        </w:rPr>
      </w:pPr>
      <w:r w:rsidRPr="00A03EA8">
        <w:rPr>
          <w:sz w:val="28"/>
          <w:szCs w:val="28"/>
        </w:rPr>
        <w:t xml:space="preserve">Гуманізм: сучасні інтерпретації та перспективи. К.: Український Центр духовної культури, 2001.  С. 85, 274. </w:t>
      </w:r>
    </w:p>
    <w:p w:rsidR="00A03EA8" w:rsidRDefault="001E1078" w:rsidP="00864819">
      <w:pPr>
        <w:spacing w:line="360" w:lineRule="auto"/>
        <w:jc w:val="both"/>
        <w:rPr>
          <w:sz w:val="28"/>
          <w:szCs w:val="28"/>
        </w:rPr>
      </w:pPr>
      <w:r w:rsidRPr="00A03EA8">
        <w:rPr>
          <w:sz w:val="28"/>
          <w:szCs w:val="28"/>
        </w:rPr>
        <w:t xml:space="preserve">Ницше Ф. Воля к власти. Опыт переоценки всех ценностей // Избран. произв. в 3-х томах.  Т. 1.  М.: Вок, 1994.  С. 87–241. </w:t>
      </w:r>
    </w:p>
    <w:p w:rsidR="00A03EA8" w:rsidRDefault="001E1078" w:rsidP="00864819">
      <w:pPr>
        <w:spacing w:line="360" w:lineRule="auto"/>
        <w:jc w:val="both"/>
        <w:rPr>
          <w:sz w:val="28"/>
          <w:szCs w:val="28"/>
        </w:rPr>
      </w:pPr>
      <w:r w:rsidRPr="00A03EA8">
        <w:rPr>
          <w:sz w:val="28"/>
          <w:szCs w:val="28"/>
        </w:rPr>
        <w:t xml:space="preserve">Ницше Ф. Человеческое, слишком человеческое//Соч. в 2-х т. Т.1. М., 1990.  </w:t>
      </w:r>
    </w:p>
    <w:p w:rsidR="00A03EA8" w:rsidRDefault="001E1078" w:rsidP="00864819">
      <w:pPr>
        <w:spacing w:line="360" w:lineRule="auto"/>
        <w:jc w:val="both"/>
        <w:rPr>
          <w:sz w:val="28"/>
          <w:szCs w:val="28"/>
        </w:rPr>
      </w:pPr>
      <w:r w:rsidRPr="00A03EA8">
        <w:rPr>
          <w:sz w:val="28"/>
          <w:szCs w:val="28"/>
        </w:rPr>
        <w:t xml:space="preserve">Уилбер К. Краткая история всего.  М.: АСТ. Астрель. 2006.  С. 302–318. </w:t>
      </w:r>
    </w:p>
    <w:p w:rsidR="001E1078" w:rsidRPr="00A03EA8" w:rsidRDefault="001E1078" w:rsidP="00864819">
      <w:pPr>
        <w:spacing w:line="360" w:lineRule="auto"/>
        <w:jc w:val="both"/>
        <w:rPr>
          <w:sz w:val="28"/>
          <w:szCs w:val="28"/>
        </w:rPr>
      </w:pPr>
      <w:r w:rsidRPr="00A03EA8">
        <w:rPr>
          <w:sz w:val="28"/>
          <w:szCs w:val="28"/>
        </w:rPr>
        <w:t>Франкл В. Человек в поисках смысла.  М.: «Прогресс», 1990. С. 39–110.</w:t>
      </w:r>
    </w:p>
    <w:p w:rsidR="006F1928" w:rsidRDefault="006F1928" w:rsidP="00864819">
      <w:pPr>
        <w:spacing w:line="360" w:lineRule="auto"/>
        <w:jc w:val="both"/>
        <w:rPr>
          <w:sz w:val="28"/>
          <w:szCs w:val="28"/>
        </w:rPr>
      </w:pPr>
    </w:p>
    <w:p w:rsidR="006F1928" w:rsidRDefault="006F1928"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rPr>
      </w:pPr>
    </w:p>
    <w:p w:rsidR="00F50162" w:rsidRDefault="00F50162" w:rsidP="00864819">
      <w:pPr>
        <w:spacing w:line="360" w:lineRule="auto"/>
        <w:jc w:val="both"/>
        <w:rPr>
          <w:sz w:val="28"/>
          <w:szCs w:val="28"/>
          <w:lang w:val="uk-UA"/>
        </w:rPr>
      </w:pPr>
    </w:p>
    <w:p w:rsidR="000F660B" w:rsidRDefault="000F660B" w:rsidP="00864819">
      <w:pPr>
        <w:spacing w:line="360" w:lineRule="auto"/>
        <w:jc w:val="both"/>
        <w:rPr>
          <w:sz w:val="28"/>
          <w:szCs w:val="28"/>
          <w:lang w:val="uk-UA"/>
        </w:rPr>
      </w:pPr>
    </w:p>
    <w:p w:rsidR="000F660B" w:rsidRDefault="000F660B" w:rsidP="00864819">
      <w:pPr>
        <w:spacing w:line="360" w:lineRule="auto"/>
        <w:jc w:val="both"/>
        <w:rPr>
          <w:sz w:val="28"/>
          <w:szCs w:val="28"/>
          <w:lang w:val="uk-UA"/>
        </w:rPr>
      </w:pPr>
    </w:p>
    <w:p w:rsidR="000F660B" w:rsidRDefault="000F660B" w:rsidP="00864819">
      <w:pPr>
        <w:spacing w:line="360" w:lineRule="auto"/>
        <w:jc w:val="both"/>
        <w:rPr>
          <w:sz w:val="28"/>
          <w:szCs w:val="28"/>
        </w:rPr>
      </w:pPr>
    </w:p>
    <w:p w:rsidR="00EE4513" w:rsidRDefault="00EE4513" w:rsidP="00864819">
      <w:pPr>
        <w:pStyle w:val="paragraph"/>
        <w:numPr>
          <w:ilvl w:val="0"/>
          <w:numId w:val="6"/>
        </w:numPr>
        <w:spacing w:after="0" w:line="360" w:lineRule="auto"/>
        <w:jc w:val="center"/>
        <w:rPr>
          <w:b/>
          <w:sz w:val="28"/>
          <w:szCs w:val="28"/>
          <w:lang w:val="uk-UA"/>
        </w:rPr>
      </w:pPr>
      <w:r w:rsidRPr="00E56B0B">
        <w:rPr>
          <w:b/>
          <w:sz w:val="28"/>
          <w:szCs w:val="28"/>
          <w:lang w:val="uk-UA"/>
        </w:rPr>
        <w:lastRenderedPageBreak/>
        <w:t>Оцінювання результатів навчальної діяльності студентів</w:t>
      </w:r>
    </w:p>
    <w:p w:rsidR="001F2C32" w:rsidRPr="00653A14" w:rsidRDefault="00C663F3" w:rsidP="00864819">
      <w:pPr>
        <w:pStyle w:val="paragraph"/>
        <w:spacing w:after="0" w:line="360" w:lineRule="auto"/>
        <w:ind w:firstLine="360"/>
        <w:rPr>
          <w:b/>
          <w:sz w:val="28"/>
          <w:szCs w:val="28"/>
        </w:rPr>
      </w:pPr>
      <w:r>
        <w:rPr>
          <w:sz w:val="28"/>
          <w:szCs w:val="28"/>
          <w:lang w:val="uk-UA"/>
        </w:rPr>
        <w:t>У</w:t>
      </w:r>
      <w:r w:rsidR="001F2C32" w:rsidRPr="001F2C32">
        <w:rPr>
          <w:sz w:val="28"/>
          <w:szCs w:val="28"/>
        </w:rPr>
        <w:t xml:space="preserve"> процесі вивчення навчальної дисципліни використовуються</w:t>
      </w:r>
      <w:r w:rsidR="00653A14">
        <w:rPr>
          <w:sz w:val="28"/>
          <w:szCs w:val="28"/>
          <w:lang w:val="uk-UA"/>
        </w:rPr>
        <w:t xml:space="preserve"> такі </w:t>
      </w:r>
      <w:r w:rsidR="00653A14" w:rsidRPr="00653A14">
        <w:rPr>
          <w:b/>
          <w:i/>
          <w:sz w:val="28"/>
          <w:szCs w:val="28"/>
          <w:lang w:val="uk-UA"/>
        </w:rPr>
        <w:t>методи навчання</w:t>
      </w:r>
      <w:r w:rsidR="001F2C32" w:rsidRPr="00653A14">
        <w:rPr>
          <w:b/>
          <w:sz w:val="28"/>
          <w:szCs w:val="28"/>
        </w:rPr>
        <w:t xml:space="preserve">: </w:t>
      </w:r>
    </w:p>
    <w:p w:rsidR="001F2C32" w:rsidRDefault="001F2C32" w:rsidP="00864819">
      <w:pPr>
        <w:pStyle w:val="paragraph"/>
        <w:spacing w:after="0" w:line="360" w:lineRule="auto"/>
        <w:ind w:firstLine="360"/>
        <w:rPr>
          <w:sz w:val="28"/>
          <w:szCs w:val="28"/>
        </w:rPr>
      </w:pPr>
      <w:r w:rsidRPr="001F2C32">
        <w:rPr>
          <w:sz w:val="28"/>
          <w:szCs w:val="28"/>
        </w:rPr>
        <w:t xml:space="preserve"> </w:t>
      </w:r>
      <w:r w:rsidRPr="001F2C32">
        <w:rPr>
          <w:i/>
          <w:sz w:val="28"/>
          <w:szCs w:val="28"/>
        </w:rPr>
        <w:t>Теоретико-інформаційні</w:t>
      </w:r>
      <w:r w:rsidRPr="001F2C32">
        <w:rPr>
          <w:sz w:val="28"/>
          <w:szCs w:val="28"/>
        </w:rPr>
        <w:t xml:space="preserve">: усне логічне цілісне викладення навчального матеріалу (лекція); діалогічно побудоване усне викладення (бесіда); пояснення, демонстрація. </w:t>
      </w:r>
    </w:p>
    <w:p w:rsidR="001F2C32" w:rsidRDefault="001F2C32" w:rsidP="00864819">
      <w:pPr>
        <w:pStyle w:val="paragraph"/>
        <w:spacing w:after="0" w:line="360" w:lineRule="auto"/>
        <w:ind w:firstLine="360"/>
        <w:rPr>
          <w:sz w:val="28"/>
          <w:szCs w:val="28"/>
        </w:rPr>
      </w:pPr>
      <w:r w:rsidRPr="001F2C32">
        <w:rPr>
          <w:i/>
          <w:sz w:val="28"/>
          <w:szCs w:val="28"/>
        </w:rPr>
        <w:t xml:space="preserve">Пошуково-творчі </w:t>
      </w:r>
      <w:r w:rsidRPr="00A7790D">
        <w:rPr>
          <w:i/>
          <w:sz w:val="28"/>
          <w:szCs w:val="28"/>
        </w:rPr>
        <w:t>(семінарські заняття</w:t>
      </w:r>
      <w:r w:rsidRPr="001F2C32">
        <w:rPr>
          <w:sz w:val="28"/>
          <w:szCs w:val="28"/>
        </w:rPr>
        <w:t xml:space="preserve">): аналіз конкретних ситуацій (проблемних, звичайних, нетипових); групове обговорення питання; дискусії. </w:t>
      </w:r>
    </w:p>
    <w:p w:rsidR="001F2C32" w:rsidRPr="001F2C32" w:rsidRDefault="001F2C32" w:rsidP="00864819">
      <w:pPr>
        <w:pStyle w:val="paragraph"/>
        <w:spacing w:after="0" w:line="360" w:lineRule="auto"/>
        <w:ind w:firstLine="360"/>
        <w:rPr>
          <w:b/>
          <w:sz w:val="28"/>
          <w:szCs w:val="28"/>
          <w:lang w:val="uk-UA"/>
        </w:rPr>
      </w:pPr>
      <w:r w:rsidRPr="00A7790D">
        <w:rPr>
          <w:i/>
          <w:sz w:val="28"/>
          <w:szCs w:val="28"/>
        </w:rPr>
        <w:t>Методи самостійної роботи студентів</w:t>
      </w:r>
      <w:r w:rsidRPr="001F2C32">
        <w:rPr>
          <w:sz w:val="28"/>
          <w:szCs w:val="28"/>
        </w:rPr>
        <w:t>: читання (робота з підручником й іншими учбово-методичними посібниками); конспектування; рішення завдань і проблемних ситуацій; творчі завдання.</w:t>
      </w:r>
    </w:p>
    <w:p w:rsidR="00280F66" w:rsidRDefault="00C26548" w:rsidP="00864819">
      <w:pPr>
        <w:pStyle w:val="paragraph"/>
        <w:spacing w:after="0" w:line="360" w:lineRule="auto"/>
        <w:ind w:firstLine="360"/>
        <w:rPr>
          <w:sz w:val="28"/>
          <w:szCs w:val="28"/>
          <w:lang w:val="uk-UA"/>
        </w:rPr>
      </w:pPr>
      <w:r w:rsidRPr="00C26548">
        <w:rPr>
          <w:sz w:val="28"/>
          <w:szCs w:val="28"/>
          <w:lang w:val="uk-UA"/>
        </w:rPr>
        <w:t xml:space="preserve">Для активізації процесу навчання студентів </w:t>
      </w:r>
      <w:r w:rsidR="0090116A">
        <w:rPr>
          <w:sz w:val="28"/>
          <w:szCs w:val="28"/>
          <w:lang w:val="uk-UA"/>
        </w:rPr>
        <w:t>у</w:t>
      </w:r>
      <w:r w:rsidRPr="00C26548">
        <w:rPr>
          <w:sz w:val="28"/>
          <w:szCs w:val="28"/>
          <w:lang w:val="uk-UA"/>
        </w:rPr>
        <w:t xml:space="preserve"> ході вивчення дисципліни застосовуються такі навчальні технології та засоби: </w:t>
      </w:r>
    </w:p>
    <w:p w:rsidR="00280F66" w:rsidRPr="00280F66" w:rsidRDefault="00C26548" w:rsidP="00864819">
      <w:pPr>
        <w:pStyle w:val="paragraph"/>
        <w:numPr>
          <w:ilvl w:val="0"/>
          <w:numId w:val="4"/>
        </w:numPr>
        <w:spacing w:after="0" w:line="360" w:lineRule="auto"/>
        <w:ind w:left="0" w:firstLine="567"/>
        <w:rPr>
          <w:b/>
          <w:sz w:val="28"/>
          <w:szCs w:val="28"/>
          <w:lang w:val="uk-UA"/>
        </w:rPr>
      </w:pPr>
      <w:r w:rsidRPr="00CB6A1C">
        <w:rPr>
          <w:i/>
          <w:sz w:val="28"/>
          <w:szCs w:val="28"/>
          <w:lang w:val="uk-UA"/>
        </w:rPr>
        <w:t>на лекціях</w:t>
      </w:r>
      <w:r w:rsidRPr="00C26548">
        <w:rPr>
          <w:sz w:val="28"/>
          <w:szCs w:val="28"/>
          <w:lang w:val="uk-UA"/>
        </w:rPr>
        <w:t xml:space="preserve"> чітко та зрозуміло структурується матеріал; зосереджується увага студентів на проблемних питаннях; наводяться конкретні приклади практичного застосування отриманих знань; звертаються до зарубіжного досвіду вирішення окремих проблем; заохочуються студенти до критичного сприймання нового матеріалу замість пасивного конспектування; використовуються наочні матеріали, схеми, таблиці, моделі, графіки; використовуються технічні засоби навчання: мультимедійний проектор, слайди тощо; </w:t>
      </w:r>
    </w:p>
    <w:p w:rsidR="00FA052A" w:rsidRPr="00FA052A" w:rsidRDefault="00C26548" w:rsidP="00864819">
      <w:pPr>
        <w:pStyle w:val="paragraph"/>
        <w:numPr>
          <w:ilvl w:val="0"/>
          <w:numId w:val="4"/>
        </w:numPr>
        <w:spacing w:after="0" w:line="360" w:lineRule="auto"/>
        <w:ind w:left="0" w:firstLine="567"/>
        <w:rPr>
          <w:b/>
          <w:sz w:val="28"/>
          <w:szCs w:val="28"/>
          <w:lang w:val="uk-UA"/>
        </w:rPr>
      </w:pPr>
      <w:r w:rsidRPr="00CB6A1C">
        <w:rPr>
          <w:i/>
          <w:sz w:val="28"/>
          <w:szCs w:val="28"/>
          <w:lang w:val="uk-UA"/>
        </w:rPr>
        <w:t>на семінарських заняттях</w:t>
      </w:r>
      <w:r w:rsidRPr="00C26548">
        <w:rPr>
          <w:sz w:val="28"/>
          <w:szCs w:val="28"/>
          <w:lang w:val="uk-UA"/>
        </w:rPr>
        <w:t xml:space="preserve"> обговорюються основні проблеми теми; проводяться дискусії, спрямовані на поглиблення, розширення, деталізацію і закріплення теоретичного матеріалу, які сприяють активізації пізнавальної діяльності студентів, формуванню самостійності суджень, умінню відстоювати власні думки, аргументувати їх на основі наукових фактів та сприяють оволодінню фундаментальними знаннями, допомагають розвивати логічне мислення, формувати переконання, оволодівати культурою толерантності.</w:t>
      </w:r>
    </w:p>
    <w:p w:rsidR="00C26548" w:rsidRPr="00C26548" w:rsidRDefault="004F7F41" w:rsidP="00864819">
      <w:pPr>
        <w:pStyle w:val="paragraph"/>
        <w:spacing w:after="0" w:line="360" w:lineRule="auto"/>
        <w:ind w:firstLine="0"/>
        <w:rPr>
          <w:b/>
          <w:sz w:val="28"/>
          <w:szCs w:val="28"/>
          <w:lang w:val="uk-UA"/>
        </w:rPr>
      </w:pPr>
      <w:r>
        <w:rPr>
          <w:sz w:val="28"/>
          <w:szCs w:val="28"/>
          <w:lang w:val="uk-UA"/>
        </w:rPr>
        <w:t xml:space="preserve">         </w:t>
      </w:r>
      <w:r w:rsidR="00C26548" w:rsidRPr="00C26548">
        <w:rPr>
          <w:sz w:val="28"/>
          <w:szCs w:val="28"/>
          <w:lang w:val="uk-UA"/>
        </w:rPr>
        <w:t xml:space="preserve"> </w:t>
      </w:r>
      <w:r w:rsidR="00C26548" w:rsidRPr="00C26548">
        <w:rPr>
          <w:sz w:val="28"/>
          <w:szCs w:val="28"/>
        </w:rPr>
        <w:t>Обов’язковими елементами активізації навчальної роботи студентів є чіткий контроль відвідування студентами занять, заохочення навчальної активності, справедлива диференціація оцінок.</w:t>
      </w:r>
    </w:p>
    <w:p w:rsidR="00994416" w:rsidRPr="003403C5" w:rsidRDefault="00BA24CE" w:rsidP="00864819">
      <w:pPr>
        <w:pStyle w:val="paragraph"/>
        <w:spacing w:after="0" w:line="360" w:lineRule="auto"/>
        <w:ind w:firstLine="708"/>
        <w:rPr>
          <w:b/>
          <w:sz w:val="28"/>
          <w:szCs w:val="28"/>
          <w:lang w:val="uk-UA"/>
        </w:rPr>
      </w:pPr>
      <w:r w:rsidRPr="00376EB9">
        <w:rPr>
          <w:b/>
          <w:i/>
          <w:sz w:val="28"/>
          <w:szCs w:val="28"/>
          <w:lang w:val="uk-UA"/>
        </w:rPr>
        <w:lastRenderedPageBreak/>
        <w:t>Методи контролю</w:t>
      </w:r>
      <w:r>
        <w:rPr>
          <w:sz w:val="28"/>
          <w:szCs w:val="28"/>
          <w:lang w:val="uk-UA"/>
        </w:rPr>
        <w:t xml:space="preserve">. </w:t>
      </w:r>
      <w:r w:rsidR="00994416" w:rsidRPr="003403C5">
        <w:rPr>
          <w:sz w:val="28"/>
          <w:szCs w:val="28"/>
        </w:rPr>
        <w:t xml:space="preserve">Контроль і оцінювання знань, </w:t>
      </w:r>
      <w:r w:rsidR="00A960DD">
        <w:rPr>
          <w:sz w:val="28"/>
          <w:szCs w:val="28"/>
          <w:lang w:val="uk-UA"/>
        </w:rPr>
        <w:t>у</w:t>
      </w:r>
      <w:r w:rsidR="00994416" w:rsidRPr="003403C5">
        <w:rPr>
          <w:sz w:val="28"/>
          <w:szCs w:val="28"/>
        </w:rPr>
        <w:t>мінь та навичок студентів складається з двох етапів: поточ</w:t>
      </w:r>
      <w:r w:rsidR="00994416">
        <w:rPr>
          <w:sz w:val="28"/>
          <w:szCs w:val="28"/>
        </w:rPr>
        <w:t xml:space="preserve">ного контролю роботи студентів та </w:t>
      </w:r>
      <w:r w:rsidR="00994416" w:rsidRPr="003403C5">
        <w:rPr>
          <w:sz w:val="28"/>
          <w:szCs w:val="28"/>
        </w:rPr>
        <w:t>підсумкового контролю</w:t>
      </w:r>
      <w:r w:rsidR="00994416">
        <w:rPr>
          <w:sz w:val="28"/>
          <w:szCs w:val="28"/>
          <w:lang w:val="uk-UA"/>
        </w:rPr>
        <w:t xml:space="preserve"> (іспиту).</w:t>
      </w:r>
    </w:p>
    <w:p w:rsidR="00EE4513" w:rsidRPr="00DC2142" w:rsidRDefault="00EE4513" w:rsidP="00864819">
      <w:pPr>
        <w:pStyle w:val="paragraph"/>
        <w:spacing w:after="0" w:line="360" w:lineRule="auto"/>
        <w:ind w:firstLine="708"/>
        <w:rPr>
          <w:sz w:val="28"/>
          <w:szCs w:val="28"/>
          <w:lang w:val="uk-UA"/>
        </w:rPr>
      </w:pPr>
      <w:r w:rsidRPr="00E56B0B">
        <w:rPr>
          <w:sz w:val="28"/>
          <w:szCs w:val="28"/>
          <w:lang w:val="uk-UA"/>
        </w:rPr>
        <w:t>Оцінювання результатів навчальної діяль</w:t>
      </w:r>
      <w:r w:rsidRPr="00694591">
        <w:rPr>
          <w:sz w:val="28"/>
          <w:szCs w:val="28"/>
          <w:lang w:val="uk-UA"/>
        </w:rPr>
        <w:t>ності ст</w:t>
      </w:r>
      <w:r w:rsidRPr="00671293">
        <w:rPr>
          <w:sz w:val="28"/>
          <w:szCs w:val="28"/>
          <w:lang w:val="uk-UA"/>
        </w:rPr>
        <w:t xml:space="preserve">удентів </w:t>
      </w:r>
      <w:r w:rsidRPr="00DC2142">
        <w:rPr>
          <w:sz w:val="28"/>
          <w:szCs w:val="28"/>
          <w:lang w:val="uk-UA"/>
        </w:rPr>
        <w:t xml:space="preserve">здійснюється з урахуванням індивідуальних особливостей студентів і передбачає диференційований підхід у його організації. Оцінюватися може виконання студентами будь-яких навчальних завдань, під час роботи над якими студенти демонструють власне аналітичне мислення: розгорнуті і стислі усні відповіді, письмові роботи, доповіді, виступи в дискусіях тощо. </w:t>
      </w:r>
    </w:p>
    <w:p w:rsidR="001A698B" w:rsidRDefault="00EE4513" w:rsidP="00864819">
      <w:pPr>
        <w:pStyle w:val="paragraph"/>
        <w:spacing w:after="0" w:line="360" w:lineRule="auto"/>
        <w:ind w:firstLine="708"/>
        <w:rPr>
          <w:lang w:val="uk-UA"/>
        </w:rPr>
      </w:pPr>
      <w:r w:rsidRPr="00DC2142">
        <w:rPr>
          <w:sz w:val="28"/>
          <w:szCs w:val="28"/>
          <w:lang w:val="uk-UA"/>
        </w:rPr>
        <w:t xml:space="preserve">При цьому враховується: розуміння студентами взаємозв’язків між подіями, уміння порівнювати, пояснювати, аналізувати та критично оцінювати факти;  самостійність мислення;  використання різних джерел політичних знань, з розумінням їх особливостей, умінням їх характеризувати і оцінювати; </w:t>
      </w:r>
      <w:r w:rsidRPr="00C26548">
        <w:rPr>
          <w:sz w:val="28"/>
          <w:szCs w:val="28"/>
          <w:lang w:val="uk-UA"/>
        </w:rPr>
        <w:t xml:space="preserve"> правильність і достатність добору прикладів для підтвердження висунутих студентом пропозицій і гіпотез, а також при ілюстрації загальних теорій та концепцій;  чіткість і завершеність викладу; мовна грамотність.</w:t>
      </w:r>
      <w:r w:rsidR="003403C5" w:rsidRPr="003403C5">
        <w:rPr>
          <w:lang w:val="uk-UA"/>
        </w:rPr>
        <w:t xml:space="preserve"> </w:t>
      </w:r>
    </w:p>
    <w:p w:rsidR="00603087" w:rsidRPr="00D41F61" w:rsidRDefault="00603087" w:rsidP="00864819">
      <w:pPr>
        <w:spacing w:line="360" w:lineRule="auto"/>
        <w:ind w:left="142" w:firstLine="425"/>
        <w:rPr>
          <w:b/>
          <w:i/>
          <w:sz w:val="28"/>
          <w:szCs w:val="28"/>
          <w:lang w:val="uk-UA"/>
        </w:rPr>
      </w:pPr>
      <w:r w:rsidRPr="00D41F61">
        <w:rPr>
          <w:b/>
          <w:i/>
          <w:sz w:val="28"/>
          <w:szCs w:val="28"/>
          <w:lang w:val="uk-UA"/>
        </w:rPr>
        <w:t>Розподіл балів, які отримують студенти</w:t>
      </w:r>
    </w:p>
    <w:p w:rsidR="00603087" w:rsidRPr="0053111A" w:rsidRDefault="0089592D" w:rsidP="00864819">
      <w:pPr>
        <w:pStyle w:val="paragraph"/>
        <w:spacing w:after="0" w:line="360" w:lineRule="auto"/>
        <w:ind w:firstLine="0"/>
        <w:rPr>
          <w:sz w:val="28"/>
          <w:szCs w:val="28"/>
          <w:lang w:val="uk-UA"/>
        </w:rPr>
      </w:pPr>
      <w:r>
        <w:rPr>
          <w:sz w:val="28"/>
          <w:szCs w:val="28"/>
          <w:lang w:val="uk-UA"/>
        </w:rPr>
        <w:t>1.</w:t>
      </w:r>
      <w:r w:rsidR="00F609FC">
        <w:rPr>
          <w:sz w:val="28"/>
          <w:szCs w:val="28"/>
          <w:lang w:val="uk-UA"/>
        </w:rPr>
        <w:t xml:space="preserve"> </w:t>
      </w:r>
      <w:r w:rsidR="00603087" w:rsidRPr="0053111A">
        <w:rPr>
          <w:sz w:val="28"/>
          <w:szCs w:val="28"/>
          <w:lang w:val="uk-UA"/>
        </w:rPr>
        <w:t>Поточний контроль – 20 балів</w:t>
      </w:r>
    </w:p>
    <w:p w:rsidR="00603087" w:rsidRDefault="0089592D" w:rsidP="00864819">
      <w:pPr>
        <w:pStyle w:val="paragraph"/>
        <w:spacing w:after="0" w:line="360" w:lineRule="auto"/>
        <w:ind w:firstLine="0"/>
        <w:rPr>
          <w:sz w:val="28"/>
          <w:szCs w:val="28"/>
          <w:lang w:val="uk-UA"/>
        </w:rPr>
      </w:pPr>
      <w:r>
        <w:rPr>
          <w:sz w:val="28"/>
          <w:szCs w:val="28"/>
          <w:lang w:val="uk-UA"/>
        </w:rPr>
        <w:t xml:space="preserve">2. </w:t>
      </w:r>
      <w:r w:rsidR="00603087" w:rsidRPr="0053111A">
        <w:rPr>
          <w:sz w:val="28"/>
          <w:szCs w:val="28"/>
          <w:lang w:val="uk-UA"/>
        </w:rPr>
        <w:t xml:space="preserve">Модульна контрольна робота </w:t>
      </w:r>
      <w:r w:rsidR="00E74922">
        <w:rPr>
          <w:sz w:val="28"/>
          <w:szCs w:val="28"/>
          <w:lang w:val="uk-UA"/>
        </w:rPr>
        <w:t xml:space="preserve">(тест) </w:t>
      </w:r>
      <w:r w:rsidR="00603087" w:rsidRPr="0053111A">
        <w:rPr>
          <w:sz w:val="28"/>
          <w:szCs w:val="28"/>
          <w:lang w:val="uk-UA"/>
        </w:rPr>
        <w:t>– 15 балів</w:t>
      </w:r>
    </w:p>
    <w:p w:rsidR="00765E85" w:rsidRPr="0053111A" w:rsidRDefault="0089592D" w:rsidP="00864819">
      <w:pPr>
        <w:pStyle w:val="paragraph"/>
        <w:spacing w:after="0" w:line="360" w:lineRule="auto"/>
        <w:ind w:firstLine="0"/>
        <w:rPr>
          <w:sz w:val="28"/>
          <w:szCs w:val="28"/>
          <w:lang w:val="uk-UA"/>
        </w:rPr>
      </w:pPr>
      <w:r>
        <w:rPr>
          <w:sz w:val="28"/>
          <w:szCs w:val="28"/>
          <w:lang w:val="uk-UA"/>
        </w:rPr>
        <w:t xml:space="preserve">3. </w:t>
      </w:r>
      <w:r w:rsidR="00765E85" w:rsidRPr="0053111A">
        <w:rPr>
          <w:sz w:val="28"/>
          <w:szCs w:val="28"/>
          <w:lang w:val="uk-UA"/>
        </w:rPr>
        <w:t>Індивідуальна письмова робота</w:t>
      </w:r>
      <w:r w:rsidR="00765E85">
        <w:rPr>
          <w:sz w:val="28"/>
          <w:szCs w:val="28"/>
          <w:lang w:val="uk-UA"/>
        </w:rPr>
        <w:t xml:space="preserve"> (реферат, презентація</w:t>
      </w:r>
      <w:r w:rsidR="00A10187">
        <w:rPr>
          <w:sz w:val="28"/>
          <w:szCs w:val="28"/>
          <w:lang w:val="uk-UA"/>
        </w:rPr>
        <w:t>,</w:t>
      </w:r>
      <w:r w:rsidR="00A10187" w:rsidRPr="00A10187">
        <w:rPr>
          <w:sz w:val="28"/>
          <w:szCs w:val="28"/>
          <w:lang w:val="uk-UA"/>
        </w:rPr>
        <w:t xml:space="preserve"> </w:t>
      </w:r>
      <w:r w:rsidR="00A10187">
        <w:rPr>
          <w:sz w:val="28"/>
          <w:szCs w:val="28"/>
          <w:lang w:val="uk-UA"/>
        </w:rPr>
        <w:t>есе</w:t>
      </w:r>
      <w:r w:rsidR="00765E85">
        <w:rPr>
          <w:sz w:val="28"/>
          <w:szCs w:val="28"/>
          <w:lang w:val="uk-UA"/>
        </w:rPr>
        <w:t>)</w:t>
      </w:r>
      <w:r w:rsidR="00765E85" w:rsidRPr="0053111A">
        <w:rPr>
          <w:sz w:val="28"/>
          <w:szCs w:val="28"/>
          <w:lang w:val="uk-UA"/>
        </w:rPr>
        <w:t xml:space="preserve"> – 15 балів</w:t>
      </w:r>
    </w:p>
    <w:p w:rsidR="00603087" w:rsidRPr="0053111A" w:rsidRDefault="0089592D" w:rsidP="00864819">
      <w:pPr>
        <w:pStyle w:val="paragraph"/>
        <w:spacing w:after="0" w:line="360" w:lineRule="auto"/>
        <w:ind w:firstLine="0"/>
        <w:rPr>
          <w:sz w:val="28"/>
          <w:szCs w:val="28"/>
          <w:lang w:val="uk-UA"/>
        </w:rPr>
      </w:pPr>
      <w:r>
        <w:rPr>
          <w:sz w:val="28"/>
          <w:szCs w:val="28"/>
          <w:lang w:val="uk-UA"/>
        </w:rPr>
        <w:t xml:space="preserve">4. </w:t>
      </w:r>
      <w:r w:rsidR="00603087" w:rsidRPr="0053111A">
        <w:rPr>
          <w:sz w:val="28"/>
          <w:szCs w:val="28"/>
          <w:lang w:val="uk-UA"/>
        </w:rPr>
        <w:t>Екзаменаційна робота –  50 балів</w:t>
      </w:r>
    </w:p>
    <w:p w:rsidR="00603087" w:rsidRPr="0053111A" w:rsidRDefault="00603087" w:rsidP="00864819">
      <w:pPr>
        <w:pStyle w:val="paragraph"/>
        <w:spacing w:after="0" w:line="360" w:lineRule="auto"/>
        <w:ind w:firstLine="0"/>
        <w:jc w:val="left"/>
        <w:rPr>
          <w:b/>
          <w:sz w:val="28"/>
          <w:szCs w:val="28"/>
          <w:lang w:val="uk-UA"/>
        </w:rPr>
      </w:pPr>
      <w:r w:rsidRPr="0053111A">
        <w:rPr>
          <w:iCs/>
          <w:color w:val="000000"/>
          <w:sz w:val="28"/>
          <w:szCs w:val="28"/>
        </w:rPr>
        <w:t xml:space="preserve">Загальна кількість – 100 балів, форма підсумкового контролю </w:t>
      </w:r>
      <w:r w:rsidR="00A11F64">
        <w:rPr>
          <w:iCs/>
          <w:color w:val="000000"/>
          <w:sz w:val="28"/>
          <w:szCs w:val="28"/>
        </w:rPr>
        <w:t>–</w:t>
      </w:r>
      <w:r w:rsidR="00A20BC1">
        <w:rPr>
          <w:iCs/>
          <w:color w:val="000000"/>
          <w:sz w:val="28"/>
          <w:szCs w:val="28"/>
          <w:lang w:val="uk-UA"/>
        </w:rPr>
        <w:t xml:space="preserve"> іспит</w:t>
      </w:r>
      <w:r w:rsidRPr="0053111A">
        <w:rPr>
          <w:iCs/>
          <w:color w:val="000000"/>
          <w:sz w:val="28"/>
          <w:szCs w:val="28"/>
        </w:rPr>
        <w:t>.</w:t>
      </w:r>
    </w:p>
    <w:p w:rsidR="0053111A" w:rsidRPr="0053111A" w:rsidRDefault="0053111A" w:rsidP="00864819">
      <w:pPr>
        <w:pStyle w:val="paragraph"/>
        <w:numPr>
          <w:ilvl w:val="0"/>
          <w:numId w:val="18"/>
        </w:numPr>
        <w:spacing w:after="0" w:line="360" w:lineRule="auto"/>
        <w:ind w:left="0" w:firstLine="735"/>
        <w:rPr>
          <w:sz w:val="28"/>
          <w:szCs w:val="28"/>
          <w:lang w:val="uk-UA"/>
        </w:rPr>
      </w:pPr>
      <w:r w:rsidRPr="00147CF9">
        <w:rPr>
          <w:b/>
          <w:sz w:val="28"/>
          <w:szCs w:val="28"/>
          <w:lang w:val="uk-UA"/>
        </w:rPr>
        <w:t>Поточний контроль</w:t>
      </w:r>
      <w:r w:rsidRPr="0053111A">
        <w:rPr>
          <w:sz w:val="28"/>
          <w:szCs w:val="28"/>
          <w:lang w:val="uk-UA"/>
        </w:rPr>
        <w:t xml:space="preserve"> – це оцінювання знань студента під час семінарських та практичних занять, якості виконання домашніх завдань, самостійної роботи та активності студента на занятті. </w:t>
      </w:r>
    </w:p>
    <w:p w:rsidR="0053111A" w:rsidRDefault="0053111A" w:rsidP="00864819">
      <w:pPr>
        <w:pStyle w:val="paragraph"/>
        <w:spacing w:after="0" w:line="360" w:lineRule="auto"/>
        <w:ind w:firstLine="708"/>
        <w:rPr>
          <w:sz w:val="28"/>
          <w:szCs w:val="28"/>
          <w:lang w:val="uk-UA"/>
        </w:rPr>
      </w:pPr>
      <w:r w:rsidRPr="0053111A">
        <w:rPr>
          <w:sz w:val="28"/>
          <w:szCs w:val="28"/>
          <w:lang w:val="uk-UA"/>
        </w:rPr>
        <w:t xml:space="preserve">Форми участі студентів у навчальному процесі, які підлягають поточному контролю: </w:t>
      </w:r>
      <w:r w:rsidR="003322B0">
        <w:rPr>
          <w:sz w:val="28"/>
          <w:szCs w:val="28"/>
          <w:lang w:val="uk-UA"/>
        </w:rPr>
        <w:t>в</w:t>
      </w:r>
      <w:r w:rsidRPr="0053111A">
        <w:rPr>
          <w:sz w:val="28"/>
          <w:szCs w:val="28"/>
          <w:lang w:val="uk-UA"/>
        </w:rPr>
        <w:t>иступ з основного питання</w:t>
      </w:r>
      <w:r w:rsidR="003322B0">
        <w:rPr>
          <w:sz w:val="28"/>
          <w:szCs w:val="28"/>
          <w:lang w:val="uk-UA"/>
        </w:rPr>
        <w:t>,</w:t>
      </w:r>
      <w:r w:rsidRPr="0053111A">
        <w:rPr>
          <w:sz w:val="28"/>
          <w:szCs w:val="28"/>
          <w:lang w:val="uk-UA"/>
        </w:rPr>
        <w:t xml:space="preserve"> </w:t>
      </w:r>
      <w:r w:rsidR="003322B0">
        <w:rPr>
          <w:sz w:val="28"/>
          <w:szCs w:val="28"/>
          <w:lang w:val="uk-UA"/>
        </w:rPr>
        <w:t>у</w:t>
      </w:r>
      <w:r w:rsidRPr="0053111A">
        <w:rPr>
          <w:sz w:val="28"/>
          <w:szCs w:val="28"/>
          <w:lang w:val="uk-UA"/>
        </w:rPr>
        <w:t>сна наукова доповідь</w:t>
      </w:r>
      <w:r w:rsidR="003322B0">
        <w:rPr>
          <w:sz w:val="28"/>
          <w:szCs w:val="28"/>
          <w:lang w:val="uk-UA"/>
        </w:rPr>
        <w:t>,</w:t>
      </w:r>
      <w:r w:rsidRPr="0053111A">
        <w:rPr>
          <w:sz w:val="28"/>
          <w:szCs w:val="28"/>
          <w:lang w:val="uk-UA"/>
        </w:rPr>
        <w:t xml:space="preserve"> </w:t>
      </w:r>
      <w:r w:rsidR="003322B0">
        <w:rPr>
          <w:sz w:val="28"/>
          <w:szCs w:val="28"/>
          <w:lang w:val="uk-UA"/>
        </w:rPr>
        <w:t>д</w:t>
      </w:r>
      <w:r w:rsidRPr="0053111A">
        <w:rPr>
          <w:sz w:val="28"/>
          <w:szCs w:val="28"/>
          <w:lang w:val="uk-UA"/>
        </w:rPr>
        <w:t>оповнення, запитання до виступаючого, рецензія на виступ</w:t>
      </w:r>
      <w:r w:rsidR="003322B0">
        <w:rPr>
          <w:sz w:val="28"/>
          <w:szCs w:val="28"/>
          <w:lang w:val="uk-UA"/>
        </w:rPr>
        <w:t>,</w:t>
      </w:r>
      <w:r w:rsidRPr="0053111A">
        <w:rPr>
          <w:sz w:val="28"/>
          <w:szCs w:val="28"/>
          <w:lang w:val="uk-UA"/>
        </w:rPr>
        <w:t xml:space="preserve"> </w:t>
      </w:r>
      <w:r w:rsidR="003322B0">
        <w:rPr>
          <w:sz w:val="28"/>
          <w:szCs w:val="28"/>
          <w:lang w:val="uk-UA"/>
        </w:rPr>
        <w:t>у</w:t>
      </w:r>
      <w:r w:rsidRPr="0053111A">
        <w:rPr>
          <w:sz w:val="28"/>
          <w:szCs w:val="28"/>
          <w:lang w:val="uk-UA"/>
        </w:rPr>
        <w:t>часть у дискусіях, інтерактивних формах організації заняття</w:t>
      </w:r>
      <w:r w:rsidR="003322B0">
        <w:rPr>
          <w:sz w:val="28"/>
          <w:szCs w:val="28"/>
          <w:lang w:val="uk-UA"/>
        </w:rPr>
        <w:t>,</w:t>
      </w:r>
      <w:r w:rsidRPr="0053111A">
        <w:rPr>
          <w:sz w:val="28"/>
          <w:szCs w:val="28"/>
          <w:lang w:val="uk-UA"/>
        </w:rPr>
        <w:t xml:space="preserve"> </w:t>
      </w:r>
      <w:r w:rsidR="003322B0">
        <w:rPr>
          <w:sz w:val="28"/>
          <w:szCs w:val="28"/>
          <w:lang w:val="uk-UA"/>
        </w:rPr>
        <w:t>а</w:t>
      </w:r>
      <w:r w:rsidRPr="0053111A">
        <w:rPr>
          <w:sz w:val="28"/>
          <w:szCs w:val="28"/>
          <w:lang w:val="uk-UA"/>
        </w:rPr>
        <w:t>наліз джерельної і монографічної літератури</w:t>
      </w:r>
      <w:r w:rsidR="003322B0">
        <w:rPr>
          <w:sz w:val="28"/>
          <w:szCs w:val="28"/>
          <w:lang w:val="uk-UA"/>
        </w:rPr>
        <w:t>,</w:t>
      </w:r>
      <w:r w:rsidRPr="0053111A">
        <w:rPr>
          <w:sz w:val="28"/>
          <w:szCs w:val="28"/>
          <w:lang w:val="uk-UA"/>
        </w:rPr>
        <w:t xml:space="preserve"> </w:t>
      </w:r>
      <w:r w:rsidR="003322B0">
        <w:rPr>
          <w:sz w:val="28"/>
          <w:szCs w:val="28"/>
          <w:lang w:val="uk-UA"/>
        </w:rPr>
        <w:t>п</w:t>
      </w:r>
      <w:r w:rsidRPr="0053111A">
        <w:rPr>
          <w:sz w:val="28"/>
          <w:szCs w:val="28"/>
          <w:lang w:val="uk-UA"/>
        </w:rPr>
        <w:t>исьмові завдання (тестові, контрольні, творчі роботи тощо)</w:t>
      </w:r>
      <w:r w:rsidR="003322B0">
        <w:rPr>
          <w:sz w:val="28"/>
          <w:szCs w:val="28"/>
          <w:lang w:val="uk-UA"/>
        </w:rPr>
        <w:t>,</w:t>
      </w:r>
      <w:r w:rsidRPr="0053111A">
        <w:rPr>
          <w:sz w:val="28"/>
          <w:szCs w:val="28"/>
          <w:lang w:val="uk-UA"/>
        </w:rPr>
        <w:t xml:space="preserve"> </w:t>
      </w:r>
      <w:r w:rsidR="003322B0">
        <w:rPr>
          <w:sz w:val="28"/>
          <w:szCs w:val="28"/>
          <w:lang w:val="uk-UA"/>
        </w:rPr>
        <w:t>р</w:t>
      </w:r>
      <w:r w:rsidRPr="0053111A">
        <w:rPr>
          <w:sz w:val="28"/>
          <w:szCs w:val="28"/>
          <w:lang w:val="uk-UA"/>
        </w:rPr>
        <w:t>еферат, есе (письмові роботи, оформлені відповідно до вимог).</w:t>
      </w:r>
    </w:p>
    <w:p w:rsidR="003322B0" w:rsidRPr="00E23716" w:rsidRDefault="00A11F64" w:rsidP="00A11F64">
      <w:pPr>
        <w:spacing w:line="360" w:lineRule="auto"/>
        <w:ind w:firstLine="567"/>
        <w:jc w:val="both"/>
        <w:rPr>
          <w:color w:val="000000"/>
          <w:sz w:val="28"/>
          <w:szCs w:val="28"/>
          <w:shd w:val="clear" w:color="auto" w:fill="FFFFFF"/>
          <w:lang w:val="uk-UA"/>
        </w:rPr>
      </w:pPr>
      <w:r>
        <w:rPr>
          <w:color w:val="000000"/>
          <w:sz w:val="28"/>
          <w:szCs w:val="28"/>
          <w:shd w:val="clear" w:color="auto" w:fill="FFFFFF"/>
        </w:rPr>
        <w:lastRenderedPageBreak/>
        <w:t xml:space="preserve">На </w:t>
      </w:r>
      <w:r w:rsidR="003322B0" w:rsidRPr="006027FA">
        <w:rPr>
          <w:bCs/>
          <w:color w:val="000000"/>
          <w:sz w:val="28"/>
          <w:szCs w:val="28"/>
          <w:shd w:val="clear" w:color="auto" w:fill="FFFFFF"/>
        </w:rPr>
        <w:t>семінарських</w:t>
      </w:r>
      <w:r>
        <w:rPr>
          <w:bCs/>
          <w:color w:val="000000"/>
          <w:sz w:val="28"/>
          <w:szCs w:val="28"/>
          <w:shd w:val="clear" w:color="auto" w:fill="FFFFFF"/>
          <w:lang w:val="uk-UA"/>
        </w:rPr>
        <w:t xml:space="preserve"> </w:t>
      </w:r>
      <w:r w:rsidR="003322B0" w:rsidRPr="006027FA">
        <w:rPr>
          <w:color w:val="000000"/>
          <w:sz w:val="28"/>
          <w:szCs w:val="28"/>
          <w:shd w:val="clear" w:color="auto" w:fill="FFFFFF"/>
        </w:rPr>
        <w:t>заняттях</w:t>
      </w:r>
      <w:r w:rsidR="003322B0" w:rsidRPr="00E23716">
        <w:rPr>
          <w:color w:val="000000"/>
          <w:sz w:val="28"/>
          <w:szCs w:val="28"/>
          <w:shd w:val="clear" w:color="auto" w:fill="FFFFFF"/>
        </w:rPr>
        <w:t xml:space="preserve"> оцінці підлягають: рівень знань, продемонстрований у виступах, активність при обговоренні питань, відповіді на питання експрес-контролю тощо. Критеріями оцінки при усних відповідях можуть бути: повнота розкриття питання; логіка викладення; впевненість та переконливість, культура мови; використання основної та додаткової літератури (монографій, навчальних посібників, журналів, інших періодичних видань тощо); аналітичність міркування, вміння робити порівняння, висновки.</w:t>
      </w:r>
    </w:p>
    <w:p w:rsidR="00A15AEF" w:rsidRDefault="003322B0" w:rsidP="00864819">
      <w:pPr>
        <w:pStyle w:val="paragraph"/>
        <w:spacing w:after="0" w:line="360" w:lineRule="auto"/>
        <w:ind w:firstLine="708"/>
        <w:rPr>
          <w:sz w:val="28"/>
          <w:szCs w:val="28"/>
          <w:lang w:val="uk-UA"/>
        </w:rPr>
      </w:pPr>
      <w:r w:rsidRPr="00E23716">
        <w:rPr>
          <w:sz w:val="28"/>
          <w:szCs w:val="28"/>
          <w:lang w:val="uk-UA" w:eastAsia="uk-UA"/>
        </w:rPr>
        <w:t>Оцінювання роботи студентів у процесі практичних (семінарських) занять має на меті перевірку рівня підготовленості студента щодо: розуміння теоретико-методологічних проблем, що розглядаються; засвоєння методичного матеріалу дисципліни; ознайомлення з рекомендованою літературою; уміння поєднувати теорію з практикою при розгляді виробничих</w:t>
      </w:r>
      <w:r>
        <w:rPr>
          <w:sz w:val="28"/>
          <w:szCs w:val="28"/>
          <w:lang w:val="uk-UA" w:eastAsia="uk-UA"/>
        </w:rPr>
        <w:t xml:space="preserve"> </w:t>
      </w:r>
      <w:r w:rsidRPr="00E23716">
        <w:rPr>
          <w:sz w:val="28"/>
          <w:szCs w:val="28"/>
          <w:lang w:val="uk-UA" w:eastAsia="uk-UA"/>
        </w:rPr>
        <w:t>ситуацій, вирішенні завдань; логіки, стилю викладання матеріалу в письмових роботах і при виступах в аудиторії, вміння обґрунтовувати свою позицію, здійснювати узагальнення інформації і робити висновки.</w:t>
      </w:r>
      <w:r w:rsidR="00A15AEF" w:rsidRPr="00A15AEF">
        <w:rPr>
          <w:sz w:val="28"/>
          <w:szCs w:val="28"/>
          <w:lang w:val="uk-UA"/>
        </w:rPr>
        <w:t xml:space="preserve"> </w:t>
      </w:r>
    </w:p>
    <w:p w:rsidR="0053111A" w:rsidRDefault="00A15AEF" w:rsidP="00864819">
      <w:pPr>
        <w:pStyle w:val="paragraph"/>
        <w:spacing w:after="0" w:line="360" w:lineRule="auto"/>
        <w:ind w:firstLine="708"/>
        <w:rPr>
          <w:sz w:val="28"/>
          <w:szCs w:val="28"/>
          <w:lang w:val="uk-UA"/>
        </w:rPr>
      </w:pPr>
      <w:r w:rsidRPr="0053111A">
        <w:rPr>
          <w:sz w:val="28"/>
          <w:szCs w:val="28"/>
          <w:lang w:val="uk-UA"/>
        </w:rPr>
        <w:t>Поточний контроль рівня засвоєння навчального матеріалу дисципліни  оці</w:t>
      </w:r>
      <w:r w:rsidR="005D3853">
        <w:rPr>
          <w:sz w:val="28"/>
          <w:szCs w:val="28"/>
          <w:lang w:val="uk-UA"/>
        </w:rPr>
        <w:t>нюється за п’ятибальною шкалою (</w:t>
      </w:r>
      <w:r w:rsidR="005D3853" w:rsidRPr="00E23716">
        <w:rPr>
          <w:color w:val="000000"/>
          <w:sz w:val="28"/>
          <w:szCs w:val="28"/>
          <w:shd w:val="clear" w:color="auto" w:fill="FFFFFF"/>
        </w:rPr>
        <w:t xml:space="preserve">в діапазоні від 0 до </w:t>
      </w:r>
      <w:r w:rsidR="005D3853" w:rsidRPr="00E23716">
        <w:rPr>
          <w:color w:val="000000"/>
          <w:sz w:val="28"/>
          <w:szCs w:val="28"/>
          <w:shd w:val="clear" w:color="auto" w:fill="FFFFFF"/>
          <w:lang w:val="uk-UA"/>
        </w:rPr>
        <w:t>5</w:t>
      </w:r>
      <w:r w:rsidR="005D3853">
        <w:rPr>
          <w:color w:val="000000"/>
          <w:sz w:val="28"/>
          <w:szCs w:val="28"/>
          <w:shd w:val="clear" w:color="auto" w:fill="FFFFFF"/>
        </w:rPr>
        <w:t xml:space="preserve"> балів</w:t>
      </w:r>
      <w:r w:rsidR="005D3853">
        <w:rPr>
          <w:color w:val="000000"/>
          <w:sz w:val="28"/>
          <w:szCs w:val="28"/>
          <w:shd w:val="clear" w:color="auto" w:fill="FFFFFF"/>
          <w:lang w:val="uk-UA"/>
        </w:rPr>
        <w:t xml:space="preserve">) і </w:t>
      </w:r>
      <w:r w:rsidR="005D3853" w:rsidRPr="00E23716">
        <w:rPr>
          <w:color w:val="000000"/>
          <w:sz w:val="28"/>
          <w:szCs w:val="28"/>
          <w:shd w:val="clear" w:color="auto" w:fill="FFFFFF"/>
          <w:lang w:val="uk-UA"/>
        </w:rPr>
        <w:t>сукупно можна набрати максимум 20 балів.</w:t>
      </w:r>
      <w:r w:rsidR="005D3853">
        <w:rPr>
          <w:color w:val="000000"/>
          <w:sz w:val="28"/>
          <w:szCs w:val="28"/>
          <w:shd w:val="clear" w:color="auto" w:fill="FFFFFF"/>
          <w:lang w:val="uk-UA"/>
        </w:rPr>
        <w:t xml:space="preserve"> </w:t>
      </w:r>
      <w:r w:rsidRPr="0053111A">
        <w:rPr>
          <w:sz w:val="28"/>
          <w:szCs w:val="28"/>
          <w:lang w:val="uk-UA"/>
        </w:rPr>
        <w:t>Бали за аудиторну роботу не відпрацьовуються у разі пропусків без поважної причини. Якщо студент жодного разу не відповідав на семінарських заняттях, матиме за відповідний поточний контроль 0 балів.</w:t>
      </w:r>
      <w:r>
        <w:rPr>
          <w:sz w:val="28"/>
          <w:szCs w:val="28"/>
          <w:lang w:val="uk-UA"/>
        </w:rPr>
        <w:t xml:space="preserve"> </w:t>
      </w:r>
      <w:r w:rsidR="0053111A" w:rsidRPr="0053111A">
        <w:rPr>
          <w:sz w:val="28"/>
          <w:szCs w:val="28"/>
        </w:rPr>
        <w:t>Результати поточного контролю заносяться до журналу обліку роботи академічної групи.</w:t>
      </w:r>
      <w:r w:rsidR="0053111A" w:rsidRPr="0053111A">
        <w:rPr>
          <w:sz w:val="28"/>
          <w:szCs w:val="28"/>
          <w:lang w:val="uk-UA"/>
        </w:rPr>
        <w:t xml:space="preserve"> Позитивна оцінка поточної успішності студента за відсутності пропущених і невідпрацьованих семінарських занять, позитивні оцінки за модульні роботи є підставою допуску до підсумкової форми контролю – іспиту.</w:t>
      </w:r>
    </w:p>
    <w:p w:rsidR="00EE4513" w:rsidRPr="007E43A1" w:rsidRDefault="00147CF9" w:rsidP="00864819">
      <w:pPr>
        <w:pStyle w:val="a8"/>
        <w:spacing w:line="360" w:lineRule="auto"/>
        <w:ind w:left="0" w:firstLine="540"/>
        <w:jc w:val="both"/>
        <w:rPr>
          <w:sz w:val="28"/>
          <w:szCs w:val="28"/>
          <w:lang w:val="uk-UA"/>
        </w:rPr>
      </w:pPr>
      <w:r>
        <w:rPr>
          <w:b/>
          <w:sz w:val="28"/>
          <w:szCs w:val="28"/>
          <w:lang w:val="uk-UA"/>
        </w:rPr>
        <w:t xml:space="preserve">2. </w:t>
      </w:r>
      <w:r w:rsidR="00EE4513" w:rsidRPr="00147CF9">
        <w:rPr>
          <w:b/>
          <w:sz w:val="28"/>
          <w:szCs w:val="28"/>
          <w:lang w:val="uk-UA"/>
        </w:rPr>
        <w:t>Модульна контрольна робота</w:t>
      </w:r>
      <w:r w:rsidR="00EE4513" w:rsidRPr="00147CF9">
        <w:rPr>
          <w:sz w:val="28"/>
          <w:szCs w:val="28"/>
        </w:rPr>
        <w:t>.</w:t>
      </w:r>
      <w:r w:rsidR="00EE4513" w:rsidRPr="007E43A1">
        <w:rPr>
          <w:sz w:val="28"/>
          <w:szCs w:val="28"/>
        </w:rPr>
        <w:t xml:space="preserve"> Мета виконання контрольної роботи – закріплення та перевірка набутих знань. Модульний контроль</w:t>
      </w:r>
      <w:r w:rsidR="0056438C" w:rsidRPr="007E43A1">
        <w:rPr>
          <w:sz w:val="28"/>
          <w:szCs w:val="28"/>
          <w:lang w:val="uk-UA"/>
        </w:rPr>
        <w:t xml:space="preserve"> (тестування) </w:t>
      </w:r>
      <w:r w:rsidR="00EE4513" w:rsidRPr="007E43A1">
        <w:rPr>
          <w:sz w:val="28"/>
          <w:szCs w:val="28"/>
        </w:rPr>
        <w:t>проводиться в кінці кожного модуля, відповідно до навчальної програми курсу. Оцінка модульної контрольної роботи виставляється з урахуванням результатів проведеного контрольного заходу даного МК. Використовується п’ятибальна шкала оцінювання. Контрольні заходи з дисципліни «Політична антропологія»</w:t>
      </w:r>
      <w:r w:rsidR="00EE4513">
        <w:t xml:space="preserve"> </w:t>
      </w:r>
      <w:r w:rsidR="00EE4513" w:rsidRPr="007E43A1">
        <w:rPr>
          <w:sz w:val="28"/>
          <w:szCs w:val="28"/>
          <w:lang w:val="uk-UA"/>
        </w:rPr>
        <w:lastRenderedPageBreak/>
        <w:t xml:space="preserve">проводяться під час семінарських занять в академічній групі відповідно до розкладу занять. </w:t>
      </w:r>
      <w:r w:rsidR="00EE4513" w:rsidRPr="007E43A1">
        <w:rPr>
          <w:sz w:val="28"/>
          <w:szCs w:val="28"/>
        </w:rPr>
        <w:t>До контрольного заходу студент допускається незалежно від результатів поточного контролю.</w:t>
      </w:r>
      <w:r w:rsidR="00EE4513" w:rsidRPr="007E43A1">
        <w:rPr>
          <w:sz w:val="28"/>
          <w:szCs w:val="28"/>
          <w:lang w:val="uk-UA"/>
        </w:rPr>
        <w:t xml:space="preserve">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 </w:t>
      </w:r>
      <w:r w:rsidR="00EE4513" w:rsidRPr="007E43A1">
        <w:rPr>
          <w:sz w:val="28"/>
          <w:szCs w:val="28"/>
        </w:rPr>
        <w:t xml:space="preserve">У разі відсутності студента на </w:t>
      </w:r>
      <w:r w:rsidR="00EE4513" w:rsidRPr="007E43A1">
        <w:rPr>
          <w:sz w:val="28"/>
          <w:szCs w:val="28"/>
          <w:lang w:val="uk-UA"/>
        </w:rPr>
        <w:t xml:space="preserve">тестововму </w:t>
      </w:r>
      <w:r w:rsidR="00EE4513" w:rsidRPr="007E43A1">
        <w:rPr>
          <w:sz w:val="28"/>
          <w:szCs w:val="28"/>
        </w:rPr>
        <w:t>заході модульного контролю або при одержаній незадовільній оцінці за результатами модульного контролю йому надається право на повторне складання в індивідуальному порядку</w:t>
      </w:r>
      <w:r w:rsidR="00EE4513" w:rsidRPr="007E43A1">
        <w:rPr>
          <w:sz w:val="28"/>
          <w:szCs w:val="28"/>
          <w:lang w:val="uk-UA"/>
        </w:rPr>
        <w:t>. Контрольна робота оцінюється максимум 1</w:t>
      </w:r>
      <w:r w:rsidR="00B11BDB" w:rsidRPr="007E43A1">
        <w:rPr>
          <w:sz w:val="28"/>
          <w:szCs w:val="28"/>
          <w:lang w:val="uk-UA"/>
        </w:rPr>
        <w:t>5</w:t>
      </w:r>
      <w:r w:rsidR="00EE4513" w:rsidRPr="007E43A1">
        <w:rPr>
          <w:sz w:val="28"/>
          <w:szCs w:val="28"/>
          <w:lang w:val="uk-UA"/>
        </w:rPr>
        <w:t xml:space="preserve"> балів.</w:t>
      </w:r>
    </w:p>
    <w:p w:rsidR="00765E85" w:rsidRPr="0053111A" w:rsidRDefault="00765E85" w:rsidP="00864819">
      <w:pPr>
        <w:pStyle w:val="Default"/>
        <w:spacing w:line="360" w:lineRule="auto"/>
        <w:ind w:firstLine="540"/>
        <w:jc w:val="both"/>
        <w:rPr>
          <w:sz w:val="28"/>
          <w:szCs w:val="28"/>
        </w:rPr>
      </w:pPr>
      <w:r w:rsidRPr="0053111A">
        <w:rPr>
          <w:i/>
          <w:sz w:val="28"/>
          <w:szCs w:val="28"/>
        </w:rPr>
        <w:t>Критерії оцінювання знань,</w:t>
      </w:r>
      <w:r w:rsidRPr="0053111A">
        <w:rPr>
          <w:sz w:val="28"/>
          <w:szCs w:val="28"/>
        </w:rPr>
        <w:t xml:space="preserve"> умінь і навичок студентів з навчальної дисципліни при підсумковому контролі необхідно розробити, виходячи з таких загальних рекомендацій: </w:t>
      </w:r>
    </w:p>
    <w:p w:rsidR="00765E85" w:rsidRPr="0053111A" w:rsidRDefault="00765E85" w:rsidP="00864819">
      <w:pPr>
        <w:pStyle w:val="Default"/>
        <w:spacing w:line="360" w:lineRule="auto"/>
        <w:ind w:firstLine="540"/>
        <w:jc w:val="both"/>
        <w:rPr>
          <w:sz w:val="28"/>
          <w:szCs w:val="28"/>
        </w:rPr>
      </w:pPr>
      <w:r w:rsidRPr="0053111A">
        <w:rPr>
          <w:sz w:val="28"/>
          <w:szCs w:val="28"/>
        </w:rPr>
        <w:t>“</w:t>
      </w:r>
      <w:r w:rsidRPr="0053111A">
        <w:rPr>
          <w:i/>
          <w:iCs/>
          <w:sz w:val="28"/>
          <w:szCs w:val="28"/>
        </w:rPr>
        <w:t>відмінно</w:t>
      </w:r>
      <w:r w:rsidRPr="0053111A">
        <w:rPr>
          <w:sz w:val="28"/>
          <w:szCs w:val="28"/>
        </w:rPr>
        <w:t xml:space="preserve">” – студент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уміння приймати необхідні рішення в нестандартних ситуаціях, вільне володіння науковими термінами, аналізує причинно-наслідкові зв’язки; </w:t>
      </w:r>
    </w:p>
    <w:p w:rsidR="00765E85" w:rsidRPr="0053111A" w:rsidRDefault="00765E85" w:rsidP="00864819">
      <w:pPr>
        <w:pStyle w:val="Default"/>
        <w:spacing w:line="360" w:lineRule="auto"/>
        <w:ind w:firstLine="540"/>
        <w:jc w:val="both"/>
        <w:rPr>
          <w:sz w:val="28"/>
          <w:szCs w:val="28"/>
        </w:rPr>
      </w:pPr>
      <w:r w:rsidRPr="0053111A">
        <w:rPr>
          <w:sz w:val="28"/>
          <w:szCs w:val="28"/>
        </w:rPr>
        <w:t>“</w:t>
      </w:r>
      <w:r w:rsidRPr="0053111A">
        <w:rPr>
          <w:i/>
          <w:iCs/>
          <w:sz w:val="28"/>
          <w:szCs w:val="28"/>
        </w:rPr>
        <w:t>добре</w:t>
      </w:r>
      <w:r w:rsidRPr="0053111A">
        <w:rPr>
          <w:sz w:val="28"/>
          <w:szCs w:val="28"/>
        </w:rPr>
        <w:t xml:space="preserve">” – студент демонструє повні знання навчального матеріалу, але допускає незначні пропуски фактичного матеріалу, вміє застосувати його щодо конкретно поставлених завдань, у деяких випадках нечітко формулює загалом правильні відповіді, допускає окремі несуттєві помилки та неточності; </w:t>
      </w:r>
    </w:p>
    <w:p w:rsidR="00765E85" w:rsidRPr="0053111A" w:rsidRDefault="00765E85" w:rsidP="00864819">
      <w:pPr>
        <w:pStyle w:val="Default"/>
        <w:spacing w:line="360" w:lineRule="auto"/>
        <w:ind w:firstLine="540"/>
        <w:jc w:val="both"/>
        <w:rPr>
          <w:sz w:val="28"/>
          <w:szCs w:val="28"/>
        </w:rPr>
      </w:pPr>
      <w:r w:rsidRPr="0053111A">
        <w:rPr>
          <w:sz w:val="28"/>
          <w:szCs w:val="28"/>
        </w:rPr>
        <w:t>“</w:t>
      </w:r>
      <w:r w:rsidRPr="0053111A">
        <w:rPr>
          <w:i/>
          <w:iCs/>
          <w:sz w:val="28"/>
          <w:szCs w:val="28"/>
        </w:rPr>
        <w:t>задовільно</w:t>
      </w:r>
      <w:r w:rsidRPr="0053111A">
        <w:rPr>
          <w:sz w:val="28"/>
          <w:szCs w:val="28"/>
        </w:rPr>
        <w:t xml:space="preserve">” – студент володіє більшою частиною фактичного матеріалу, але викладає його не досить послідовно і логічно, допускає істотні пропуски у відповіді, не завжди вміє інтегровано застосувати набуті знання для аналізу конкретних ситуацій, нечітко, а інколи й невірно формулює основні теоретичні положення та причинно-наслідкові зв’язки; </w:t>
      </w:r>
    </w:p>
    <w:p w:rsidR="00765E85" w:rsidRPr="0053111A" w:rsidRDefault="00765E85" w:rsidP="00864819">
      <w:pPr>
        <w:shd w:val="clear" w:color="auto" w:fill="FFFFFF"/>
        <w:spacing w:line="360" w:lineRule="auto"/>
        <w:ind w:firstLine="540"/>
        <w:jc w:val="both"/>
        <w:rPr>
          <w:sz w:val="28"/>
          <w:szCs w:val="28"/>
        </w:rPr>
      </w:pPr>
      <w:r w:rsidRPr="0053111A">
        <w:rPr>
          <w:sz w:val="28"/>
          <w:szCs w:val="28"/>
        </w:rPr>
        <w:t>“</w:t>
      </w:r>
      <w:r w:rsidRPr="0053111A">
        <w:rPr>
          <w:i/>
          <w:iCs/>
          <w:sz w:val="28"/>
          <w:szCs w:val="28"/>
        </w:rPr>
        <w:t>незадовільно</w:t>
      </w:r>
      <w:r w:rsidRPr="0053111A">
        <w:rPr>
          <w:sz w:val="28"/>
          <w:szCs w:val="28"/>
        </w:rPr>
        <w:t>” – студент не володіє достатнім рівнем необхідних знаннь, умінь,</w:t>
      </w:r>
      <w:r>
        <w:rPr>
          <w:sz w:val="28"/>
          <w:szCs w:val="28"/>
          <w:lang w:val="uk-UA"/>
        </w:rPr>
        <w:t xml:space="preserve"> </w:t>
      </w:r>
      <w:r w:rsidRPr="0053111A">
        <w:rPr>
          <w:sz w:val="28"/>
          <w:szCs w:val="28"/>
        </w:rPr>
        <w:t>навичок, науковими термінами.</w:t>
      </w:r>
    </w:p>
    <w:p w:rsidR="00EE4513" w:rsidRPr="00737493" w:rsidRDefault="00EE4513" w:rsidP="00864819">
      <w:pPr>
        <w:pStyle w:val="paragraph"/>
        <w:spacing w:after="0" w:line="360" w:lineRule="auto"/>
        <w:ind w:firstLine="708"/>
        <w:rPr>
          <w:b/>
          <w:i/>
          <w:sz w:val="28"/>
          <w:szCs w:val="28"/>
        </w:rPr>
      </w:pPr>
      <w:r w:rsidRPr="00737493">
        <w:rPr>
          <w:b/>
          <w:i/>
          <w:sz w:val="28"/>
          <w:szCs w:val="28"/>
        </w:rPr>
        <w:t xml:space="preserve">Приклад контрольної роботи </w:t>
      </w:r>
    </w:p>
    <w:p w:rsidR="00EE4513" w:rsidRDefault="00EE4513" w:rsidP="00A11F64">
      <w:pPr>
        <w:pStyle w:val="paragraph"/>
        <w:spacing w:after="0" w:line="360" w:lineRule="auto"/>
        <w:ind w:firstLine="708"/>
        <w:rPr>
          <w:sz w:val="28"/>
          <w:szCs w:val="28"/>
        </w:rPr>
      </w:pPr>
      <w:r w:rsidRPr="00274AF3">
        <w:rPr>
          <w:sz w:val="28"/>
          <w:szCs w:val="28"/>
        </w:rPr>
        <w:t xml:space="preserve">1. Як академічна дисципліна політична антропологія склалась: </w:t>
      </w:r>
    </w:p>
    <w:p w:rsidR="00EE4513" w:rsidRDefault="00EE4513" w:rsidP="00A11F64">
      <w:pPr>
        <w:pStyle w:val="paragraph"/>
        <w:spacing w:after="0" w:line="360" w:lineRule="auto"/>
        <w:ind w:firstLine="708"/>
        <w:rPr>
          <w:sz w:val="28"/>
          <w:szCs w:val="28"/>
        </w:rPr>
      </w:pPr>
      <w:r w:rsidRPr="00274AF3">
        <w:rPr>
          <w:sz w:val="28"/>
          <w:szCs w:val="28"/>
        </w:rPr>
        <w:t xml:space="preserve">а) на початку ХІХ століття; </w:t>
      </w:r>
    </w:p>
    <w:p w:rsidR="00EE4513" w:rsidRDefault="00EE4513" w:rsidP="00A11F64">
      <w:pPr>
        <w:pStyle w:val="paragraph"/>
        <w:spacing w:after="0" w:line="360" w:lineRule="auto"/>
        <w:ind w:firstLine="708"/>
        <w:rPr>
          <w:sz w:val="28"/>
          <w:szCs w:val="28"/>
        </w:rPr>
      </w:pPr>
      <w:r w:rsidRPr="00274AF3">
        <w:rPr>
          <w:sz w:val="28"/>
          <w:szCs w:val="28"/>
        </w:rPr>
        <w:lastRenderedPageBreak/>
        <w:t xml:space="preserve">б) в середині ХІХ століття; </w:t>
      </w:r>
    </w:p>
    <w:p w:rsidR="00EE4513" w:rsidRPr="00A11F64" w:rsidRDefault="00EE4513" w:rsidP="00A11F64">
      <w:pPr>
        <w:pStyle w:val="paragraph"/>
        <w:spacing w:after="0" w:line="360" w:lineRule="auto"/>
        <w:ind w:firstLine="708"/>
        <w:rPr>
          <w:sz w:val="28"/>
          <w:szCs w:val="28"/>
          <w:lang w:val="uk-UA"/>
        </w:rPr>
      </w:pPr>
      <w:r w:rsidRPr="00274AF3">
        <w:rPr>
          <w:sz w:val="28"/>
          <w:szCs w:val="28"/>
        </w:rPr>
        <w:t xml:space="preserve">в) </w:t>
      </w:r>
      <w:r w:rsidRPr="00A11F64">
        <w:rPr>
          <w:sz w:val="28"/>
          <w:szCs w:val="28"/>
          <w:lang w:val="uk-UA"/>
        </w:rPr>
        <w:t xml:space="preserve">на початку ХХ століття; </w:t>
      </w:r>
    </w:p>
    <w:p w:rsidR="00EE4513" w:rsidRDefault="00EE4513" w:rsidP="00A11F64">
      <w:pPr>
        <w:pStyle w:val="paragraph"/>
        <w:spacing w:after="0" w:line="360" w:lineRule="auto"/>
        <w:ind w:firstLine="708"/>
        <w:rPr>
          <w:sz w:val="28"/>
          <w:szCs w:val="28"/>
        </w:rPr>
      </w:pPr>
      <w:r w:rsidRPr="00274AF3">
        <w:rPr>
          <w:sz w:val="28"/>
          <w:szCs w:val="28"/>
        </w:rPr>
        <w:t xml:space="preserve">г) в середині ХХ століття. </w:t>
      </w:r>
    </w:p>
    <w:p w:rsidR="00EE4513" w:rsidRDefault="00EE4513" w:rsidP="00A11F64">
      <w:pPr>
        <w:pStyle w:val="paragraph"/>
        <w:spacing w:after="0" w:line="360" w:lineRule="auto"/>
        <w:ind w:firstLine="708"/>
        <w:rPr>
          <w:sz w:val="28"/>
          <w:szCs w:val="28"/>
        </w:rPr>
      </w:pPr>
      <w:r w:rsidRPr="00274AF3">
        <w:rPr>
          <w:sz w:val="28"/>
          <w:szCs w:val="28"/>
        </w:rPr>
        <w:t xml:space="preserve">2. Робота, що вплинула на працю Ф. Енгельса «Походження сім’ї, приватної власності та держави»: </w:t>
      </w:r>
    </w:p>
    <w:p w:rsidR="00EE4513" w:rsidRDefault="00EE4513" w:rsidP="00A11F64">
      <w:pPr>
        <w:pStyle w:val="paragraph"/>
        <w:spacing w:after="0" w:line="360" w:lineRule="auto"/>
        <w:ind w:firstLine="708"/>
        <w:rPr>
          <w:sz w:val="28"/>
          <w:szCs w:val="28"/>
        </w:rPr>
      </w:pPr>
      <w:r w:rsidRPr="00274AF3">
        <w:rPr>
          <w:sz w:val="28"/>
          <w:szCs w:val="28"/>
        </w:rPr>
        <w:t xml:space="preserve">а) Л. Морган «Стародавнє суспільство»; </w:t>
      </w:r>
    </w:p>
    <w:p w:rsidR="00EE4513" w:rsidRDefault="00EE4513" w:rsidP="00A11F64">
      <w:pPr>
        <w:pStyle w:val="paragraph"/>
        <w:spacing w:after="0" w:line="360" w:lineRule="auto"/>
        <w:ind w:firstLine="708"/>
        <w:rPr>
          <w:sz w:val="28"/>
          <w:szCs w:val="28"/>
        </w:rPr>
      </w:pPr>
      <w:r w:rsidRPr="00274AF3">
        <w:rPr>
          <w:sz w:val="28"/>
          <w:szCs w:val="28"/>
        </w:rPr>
        <w:t xml:space="preserve">б) Г. Спенсер «Ліга ходеносауни»; </w:t>
      </w:r>
    </w:p>
    <w:p w:rsidR="00EE4513" w:rsidRDefault="00EE4513" w:rsidP="00A11F64">
      <w:pPr>
        <w:pStyle w:val="paragraph"/>
        <w:spacing w:after="0" w:line="360" w:lineRule="auto"/>
        <w:ind w:firstLine="708"/>
        <w:rPr>
          <w:sz w:val="28"/>
          <w:szCs w:val="28"/>
        </w:rPr>
      </w:pPr>
      <w:r w:rsidRPr="00274AF3">
        <w:rPr>
          <w:sz w:val="28"/>
          <w:szCs w:val="28"/>
        </w:rPr>
        <w:t xml:space="preserve">в) М. Фортес «Африканські політичні системи»; </w:t>
      </w:r>
    </w:p>
    <w:p w:rsidR="001B2470" w:rsidRDefault="00EE4513" w:rsidP="00864819">
      <w:pPr>
        <w:pStyle w:val="paragraph"/>
        <w:spacing w:after="0" w:line="360" w:lineRule="auto"/>
        <w:ind w:firstLine="708"/>
        <w:rPr>
          <w:sz w:val="28"/>
          <w:szCs w:val="28"/>
        </w:rPr>
      </w:pPr>
      <w:r w:rsidRPr="00274AF3">
        <w:rPr>
          <w:sz w:val="28"/>
          <w:szCs w:val="28"/>
        </w:rPr>
        <w:t xml:space="preserve">г) жодної правильної відповіді. </w:t>
      </w:r>
    </w:p>
    <w:p w:rsidR="00EE4513" w:rsidRDefault="00EE4513" w:rsidP="00864819">
      <w:pPr>
        <w:pStyle w:val="paragraph"/>
        <w:spacing w:after="0" w:line="360" w:lineRule="auto"/>
        <w:ind w:firstLine="708"/>
        <w:rPr>
          <w:sz w:val="28"/>
          <w:szCs w:val="28"/>
        </w:rPr>
      </w:pPr>
      <w:r w:rsidRPr="00274AF3">
        <w:rPr>
          <w:sz w:val="28"/>
          <w:szCs w:val="28"/>
        </w:rPr>
        <w:t xml:space="preserve">3. Поясність матрилінійну систему відносин у суспільстві. </w:t>
      </w:r>
    </w:p>
    <w:p w:rsidR="00EE4513" w:rsidRDefault="00EE4513" w:rsidP="00864819">
      <w:pPr>
        <w:pStyle w:val="paragraph"/>
        <w:spacing w:after="0" w:line="360" w:lineRule="auto"/>
        <w:ind w:firstLine="708"/>
        <w:rPr>
          <w:sz w:val="28"/>
          <w:szCs w:val="28"/>
        </w:rPr>
      </w:pPr>
      <w:r w:rsidRPr="00274AF3">
        <w:rPr>
          <w:sz w:val="28"/>
          <w:szCs w:val="28"/>
        </w:rPr>
        <w:t xml:space="preserve">4. Дайте визначення влади з точки зору політичної антропології. </w:t>
      </w:r>
    </w:p>
    <w:p w:rsidR="00EE4513" w:rsidRDefault="00EE4513" w:rsidP="00864819">
      <w:pPr>
        <w:pStyle w:val="paragraph"/>
        <w:spacing w:after="0" w:line="360" w:lineRule="auto"/>
        <w:ind w:firstLine="708"/>
        <w:rPr>
          <w:sz w:val="28"/>
          <w:szCs w:val="28"/>
        </w:rPr>
      </w:pPr>
      <w:r w:rsidRPr="00274AF3">
        <w:rPr>
          <w:sz w:val="28"/>
          <w:szCs w:val="28"/>
        </w:rPr>
        <w:t xml:space="preserve">5. Французький структуралізм у першу чергу представлений роботами: </w:t>
      </w:r>
    </w:p>
    <w:p w:rsidR="00EE4513" w:rsidRDefault="00EE4513" w:rsidP="00864819">
      <w:pPr>
        <w:pStyle w:val="paragraph"/>
        <w:spacing w:after="0" w:line="360" w:lineRule="auto"/>
        <w:ind w:firstLine="708"/>
        <w:rPr>
          <w:sz w:val="28"/>
          <w:szCs w:val="28"/>
        </w:rPr>
      </w:pPr>
      <w:r w:rsidRPr="00274AF3">
        <w:rPr>
          <w:sz w:val="28"/>
          <w:szCs w:val="28"/>
        </w:rPr>
        <w:t>а) М. Блока;</w:t>
      </w:r>
    </w:p>
    <w:p w:rsidR="00EE4513" w:rsidRDefault="00EE4513" w:rsidP="00864819">
      <w:pPr>
        <w:pStyle w:val="paragraph"/>
        <w:spacing w:after="0" w:line="360" w:lineRule="auto"/>
        <w:ind w:firstLine="708"/>
        <w:rPr>
          <w:sz w:val="28"/>
          <w:szCs w:val="28"/>
        </w:rPr>
      </w:pPr>
      <w:r w:rsidRPr="00274AF3">
        <w:rPr>
          <w:sz w:val="28"/>
          <w:szCs w:val="28"/>
        </w:rPr>
        <w:t xml:space="preserve">б) Ж. Баландьє; </w:t>
      </w:r>
    </w:p>
    <w:p w:rsidR="00EE4513" w:rsidRDefault="00EE4513" w:rsidP="00864819">
      <w:pPr>
        <w:pStyle w:val="paragraph"/>
        <w:spacing w:after="0" w:line="360" w:lineRule="auto"/>
        <w:ind w:firstLine="708"/>
        <w:rPr>
          <w:sz w:val="28"/>
          <w:szCs w:val="28"/>
        </w:rPr>
      </w:pPr>
      <w:r w:rsidRPr="00274AF3">
        <w:rPr>
          <w:sz w:val="28"/>
          <w:szCs w:val="28"/>
        </w:rPr>
        <w:t xml:space="preserve">в) М. Абелє; </w:t>
      </w:r>
    </w:p>
    <w:p w:rsidR="00EE4513" w:rsidRDefault="00EE4513" w:rsidP="00864819">
      <w:pPr>
        <w:pStyle w:val="paragraph"/>
        <w:spacing w:after="0" w:line="360" w:lineRule="auto"/>
        <w:ind w:firstLine="708"/>
        <w:rPr>
          <w:sz w:val="28"/>
          <w:szCs w:val="28"/>
        </w:rPr>
      </w:pPr>
      <w:r w:rsidRPr="00274AF3">
        <w:rPr>
          <w:sz w:val="28"/>
          <w:szCs w:val="28"/>
        </w:rPr>
        <w:t xml:space="preserve">г) Ж. Маке; </w:t>
      </w:r>
    </w:p>
    <w:p w:rsidR="00EE4513" w:rsidRDefault="00EE4513" w:rsidP="00864819">
      <w:pPr>
        <w:pStyle w:val="paragraph"/>
        <w:spacing w:after="0" w:line="360" w:lineRule="auto"/>
        <w:ind w:firstLine="708"/>
        <w:rPr>
          <w:sz w:val="28"/>
          <w:szCs w:val="28"/>
        </w:rPr>
      </w:pPr>
      <w:r w:rsidRPr="00274AF3">
        <w:rPr>
          <w:sz w:val="28"/>
          <w:szCs w:val="28"/>
        </w:rPr>
        <w:t xml:space="preserve">д) всі відповіді правильні. </w:t>
      </w:r>
    </w:p>
    <w:p w:rsidR="00EE4513" w:rsidRDefault="00EE4513" w:rsidP="00864819">
      <w:pPr>
        <w:pStyle w:val="paragraph"/>
        <w:spacing w:after="0" w:line="360" w:lineRule="auto"/>
        <w:ind w:firstLine="708"/>
        <w:rPr>
          <w:sz w:val="28"/>
          <w:szCs w:val="28"/>
        </w:rPr>
      </w:pPr>
      <w:r w:rsidRPr="00274AF3">
        <w:rPr>
          <w:sz w:val="28"/>
          <w:szCs w:val="28"/>
        </w:rPr>
        <w:t xml:space="preserve">6. Назвіть основні риси «бігмена». </w:t>
      </w:r>
    </w:p>
    <w:p w:rsidR="00EE4513" w:rsidRDefault="00EE4513" w:rsidP="00864819">
      <w:pPr>
        <w:pStyle w:val="paragraph"/>
        <w:spacing w:after="0" w:line="360" w:lineRule="auto"/>
        <w:ind w:firstLine="708"/>
        <w:rPr>
          <w:sz w:val="28"/>
          <w:szCs w:val="28"/>
        </w:rPr>
      </w:pPr>
      <w:r w:rsidRPr="00274AF3">
        <w:rPr>
          <w:sz w:val="28"/>
          <w:szCs w:val="28"/>
        </w:rPr>
        <w:t xml:space="preserve">7. Основоположником неоеволюціонізму вважається: </w:t>
      </w:r>
    </w:p>
    <w:p w:rsidR="00EE4513" w:rsidRDefault="00EE4513" w:rsidP="00864819">
      <w:pPr>
        <w:pStyle w:val="paragraph"/>
        <w:spacing w:after="0" w:line="360" w:lineRule="auto"/>
        <w:ind w:firstLine="708"/>
        <w:rPr>
          <w:sz w:val="28"/>
          <w:szCs w:val="28"/>
        </w:rPr>
      </w:pPr>
      <w:r w:rsidRPr="00274AF3">
        <w:rPr>
          <w:sz w:val="28"/>
          <w:szCs w:val="28"/>
        </w:rPr>
        <w:t xml:space="preserve">а) Леслі Уайт; </w:t>
      </w:r>
    </w:p>
    <w:p w:rsidR="00EE4513" w:rsidRDefault="00EE4513" w:rsidP="00864819">
      <w:pPr>
        <w:pStyle w:val="paragraph"/>
        <w:spacing w:after="0" w:line="360" w:lineRule="auto"/>
        <w:ind w:firstLine="708"/>
        <w:rPr>
          <w:sz w:val="28"/>
          <w:szCs w:val="28"/>
        </w:rPr>
      </w:pPr>
      <w:r w:rsidRPr="00274AF3">
        <w:rPr>
          <w:sz w:val="28"/>
          <w:szCs w:val="28"/>
        </w:rPr>
        <w:t xml:space="preserve">б) Джуліан Стюард; </w:t>
      </w:r>
    </w:p>
    <w:p w:rsidR="00EE4513" w:rsidRDefault="00EE4513" w:rsidP="00864819">
      <w:pPr>
        <w:pStyle w:val="paragraph"/>
        <w:spacing w:after="0" w:line="360" w:lineRule="auto"/>
        <w:ind w:firstLine="708"/>
        <w:rPr>
          <w:sz w:val="28"/>
          <w:szCs w:val="28"/>
        </w:rPr>
      </w:pPr>
      <w:r w:rsidRPr="00274AF3">
        <w:rPr>
          <w:sz w:val="28"/>
          <w:szCs w:val="28"/>
        </w:rPr>
        <w:t xml:space="preserve">в) Толкот Парсонс; </w:t>
      </w:r>
    </w:p>
    <w:p w:rsidR="00EE4513" w:rsidRDefault="00EE4513" w:rsidP="00864819">
      <w:pPr>
        <w:pStyle w:val="paragraph"/>
        <w:spacing w:after="0" w:line="360" w:lineRule="auto"/>
        <w:ind w:firstLine="708"/>
        <w:rPr>
          <w:sz w:val="28"/>
          <w:szCs w:val="28"/>
        </w:rPr>
      </w:pPr>
      <w:r w:rsidRPr="00274AF3">
        <w:rPr>
          <w:sz w:val="28"/>
          <w:szCs w:val="28"/>
        </w:rPr>
        <w:t>г) Фрідріх Енгельс.</w:t>
      </w:r>
    </w:p>
    <w:p w:rsidR="00EE4513" w:rsidRDefault="00EE4513" w:rsidP="00864819">
      <w:pPr>
        <w:pStyle w:val="paragraph"/>
        <w:spacing w:after="0" w:line="360" w:lineRule="auto"/>
        <w:ind w:firstLine="708"/>
        <w:rPr>
          <w:sz w:val="28"/>
          <w:szCs w:val="28"/>
        </w:rPr>
      </w:pPr>
      <w:r w:rsidRPr="00274AF3">
        <w:rPr>
          <w:sz w:val="28"/>
          <w:szCs w:val="28"/>
        </w:rPr>
        <w:t xml:space="preserve"> 8. Дайте визначення поняття «chiefdom». </w:t>
      </w:r>
    </w:p>
    <w:p w:rsidR="00EE4513" w:rsidRDefault="00EE4513" w:rsidP="00864819">
      <w:pPr>
        <w:pStyle w:val="paragraph"/>
        <w:spacing w:after="0" w:line="360" w:lineRule="auto"/>
        <w:ind w:firstLine="708"/>
        <w:rPr>
          <w:sz w:val="28"/>
          <w:szCs w:val="28"/>
        </w:rPr>
      </w:pPr>
      <w:r w:rsidRPr="00274AF3">
        <w:rPr>
          <w:sz w:val="28"/>
          <w:szCs w:val="28"/>
        </w:rPr>
        <w:t xml:space="preserve">9. У чому суть «Політичної антропології» В. Ільїна? </w:t>
      </w:r>
    </w:p>
    <w:p w:rsidR="00EE4513" w:rsidRDefault="00EE4513" w:rsidP="00864819">
      <w:pPr>
        <w:pStyle w:val="paragraph"/>
        <w:spacing w:after="0" w:line="360" w:lineRule="auto"/>
        <w:ind w:firstLine="708"/>
        <w:rPr>
          <w:sz w:val="28"/>
          <w:szCs w:val="28"/>
        </w:rPr>
      </w:pPr>
      <w:r w:rsidRPr="00274AF3">
        <w:rPr>
          <w:sz w:val="28"/>
          <w:szCs w:val="28"/>
        </w:rPr>
        <w:t>10. Назвіть особливості концепції «влади-власності» Л. С. Васильєва.</w:t>
      </w:r>
    </w:p>
    <w:p w:rsidR="00EE4513" w:rsidRPr="000A133B" w:rsidRDefault="007E43A1" w:rsidP="00864819">
      <w:pPr>
        <w:spacing w:line="360" w:lineRule="auto"/>
        <w:ind w:firstLine="708"/>
        <w:jc w:val="both"/>
        <w:rPr>
          <w:b/>
          <w:sz w:val="28"/>
          <w:szCs w:val="28"/>
        </w:rPr>
      </w:pPr>
      <w:r w:rsidRPr="00147CF9">
        <w:rPr>
          <w:b/>
          <w:sz w:val="28"/>
          <w:szCs w:val="28"/>
          <w:lang w:val="uk-UA"/>
        </w:rPr>
        <w:t xml:space="preserve">3. </w:t>
      </w:r>
      <w:r w:rsidR="005F719B">
        <w:rPr>
          <w:b/>
          <w:sz w:val="28"/>
          <w:szCs w:val="28"/>
          <w:lang w:val="uk-UA"/>
        </w:rPr>
        <w:t xml:space="preserve"> </w:t>
      </w:r>
      <w:r w:rsidR="00087811" w:rsidRPr="00147CF9">
        <w:rPr>
          <w:b/>
          <w:sz w:val="28"/>
          <w:szCs w:val="28"/>
          <w:lang w:val="uk-UA"/>
        </w:rPr>
        <w:t>Індивідуальна</w:t>
      </w:r>
      <w:r w:rsidR="00087811" w:rsidRPr="00147CF9">
        <w:rPr>
          <w:b/>
          <w:sz w:val="28"/>
          <w:szCs w:val="28"/>
        </w:rPr>
        <w:t xml:space="preserve"> </w:t>
      </w:r>
      <w:r w:rsidR="00087811" w:rsidRPr="00147CF9">
        <w:rPr>
          <w:b/>
          <w:sz w:val="28"/>
          <w:szCs w:val="28"/>
          <w:lang w:val="uk-UA"/>
        </w:rPr>
        <w:t>п</w:t>
      </w:r>
      <w:r w:rsidR="00EE4513" w:rsidRPr="00147CF9">
        <w:rPr>
          <w:b/>
          <w:sz w:val="28"/>
          <w:szCs w:val="28"/>
        </w:rPr>
        <w:t>исьмова робота</w:t>
      </w:r>
      <w:r w:rsidR="00EE4513" w:rsidRPr="000A133B">
        <w:rPr>
          <w:sz w:val="28"/>
          <w:szCs w:val="28"/>
        </w:rPr>
        <w:t xml:space="preserve"> – це невелике за обсягом завдання, яке безпосередньо стосується теми поточного семінару і може виконуватися як під час його проведення, так і бути підготов</w:t>
      </w:r>
      <w:r w:rsidR="009C5E26">
        <w:rPr>
          <w:sz w:val="28"/>
          <w:szCs w:val="28"/>
          <w:lang w:val="uk-UA"/>
        </w:rPr>
        <w:t>ле</w:t>
      </w:r>
      <w:r w:rsidR="00EE4513" w:rsidRPr="000A133B">
        <w:rPr>
          <w:sz w:val="28"/>
          <w:szCs w:val="28"/>
        </w:rPr>
        <w:t xml:space="preserve">не заздалегідь самостійно. Письмова робота може бути виконана у формі невеликого дослідження, доповіді, </w:t>
      </w:r>
      <w:r w:rsidR="00EE4513" w:rsidRPr="000A133B">
        <w:rPr>
          <w:sz w:val="28"/>
          <w:szCs w:val="28"/>
        </w:rPr>
        <w:lastRenderedPageBreak/>
        <w:t>аналітичної записки чи есе. Практичні заняття, що передбачають підготовку презентацій, письмові роботи не включають.</w:t>
      </w:r>
    </w:p>
    <w:p w:rsidR="00EE4513" w:rsidRPr="005234DA" w:rsidRDefault="00EE4513" w:rsidP="00864819">
      <w:pPr>
        <w:spacing w:line="360" w:lineRule="auto"/>
        <w:jc w:val="center"/>
        <w:rPr>
          <w:i/>
          <w:sz w:val="28"/>
          <w:szCs w:val="28"/>
        </w:rPr>
      </w:pPr>
      <w:r w:rsidRPr="005234DA">
        <w:rPr>
          <w:i/>
          <w:sz w:val="28"/>
          <w:szCs w:val="28"/>
        </w:rPr>
        <w:t>Вимоги до письмової роботи</w:t>
      </w:r>
    </w:p>
    <w:p w:rsidR="00EE4513" w:rsidRPr="00E91B06" w:rsidRDefault="00EE4513" w:rsidP="00864819">
      <w:pPr>
        <w:spacing w:line="360" w:lineRule="auto"/>
        <w:ind w:firstLine="540"/>
        <w:jc w:val="both"/>
        <w:rPr>
          <w:sz w:val="28"/>
          <w:szCs w:val="28"/>
          <w:lang w:val="uk-UA" w:eastAsia="uk-UA"/>
        </w:rPr>
      </w:pPr>
      <w:r w:rsidRPr="00E91B06">
        <w:rPr>
          <w:sz w:val="28"/>
          <w:szCs w:val="28"/>
          <w:lang w:val="uk-UA" w:eastAsia="uk-UA"/>
        </w:rPr>
        <w:t>Доповіді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 процесу. Даний вид роботи виконується з метою закріплення, поглиблення і узагальнення знань, одержаних студентами за час навчання та набуття практичних навичок їх застосування при вирішенні проблем політичної антропології. Доповіді та індивідуальні завдання допускають наявність наступних елементів наукового дослідження: практичної значущості; комплексного системного підходу до вирішення завдань дослідження; теоретичного використання передової сучасної методології і наукових розробок; наявність елементів творчості.</w:t>
      </w:r>
    </w:p>
    <w:p w:rsidR="00EE4513" w:rsidRPr="00E91B06" w:rsidRDefault="00EE4513" w:rsidP="00864819">
      <w:pPr>
        <w:spacing w:line="360" w:lineRule="auto"/>
        <w:ind w:firstLine="540"/>
        <w:jc w:val="both"/>
        <w:rPr>
          <w:sz w:val="28"/>
          <w:szCs w:val="28"/>
          <w:lang w:val="uk-UA" w:eastAsia="uk-UA"/>
        </w:rPr>
      </w:pPr>
      <w:r w:rsidRPr="00E91B06">
        <w:rPr>
          <w:sz w:val="28"/>
          <w:szCs w:val="28"/>
          <w:lang w:val="uk-UA" w:eastAsia="uk-UA"/>
        </w:rPr>
        <w:t xml:space="preserve">Практична значущість </w:t>
      </w:r>
      <w:r w:rsidR="001B2470" w:rsidRPr="00BF2C00">
        <w:rPr>
          <w:sz w:val="28"/>
          <w:szCs w:val="28"/>
          <w:lang w:val="uk-UA" w:eastAsia="uk-UA"/>
        </w:rPr>
        <w:t>доповідей</w:t>
      </w:r>
      <w:r w:rsidR="001B2470" w:rsidRPr="001B2470">
        <w:rPr>
          <w:color w:val="FF0000"/>
          <w:sz w:val="28"/>
          <w:szCs w:val="28"/>
          <w:lang w:val="uk-UA" w:eastAsia="uk-UA"/>
        </w:rPr>
        <w:t xml:space="preserve"> </w:t>
      </w:r>
      <w:r w:rsidRPr="00E91B06">
        <w:rPr>
          <w:sz w:val="28"/>
          <w:szCs w:val="28"/>
          <w:lang w:val="uk-UA" w:eastAsia="uk-UA"/>
        </w:rPr>
        <w:t xml:space="preserve"> </w:t>
      </w:r>
      <w:r w:rsidR="00BF2C00">
        <w:rPr>
          <w:sz w:val="28"/>
          <w:szCs w:val="28"/>
          <w:lang w:val="uk-UA" w:eastAsia="uk-UA"/>
        </w:rPr>
        <w:t>та</w:t>
      </w:r>
      <w:r w:rsidRPr="00E91B06">
        <w:rPr>
          <w:sz w:val="28"/>
          <w:szCs w:val="28"/>
          <w:lang w:val="uk-UA" w:eastAsia="uk-UA"/>
        </w:rPr>
        <w:t xml:space="preserve"> індивідуальних завдань полягає в обґрунтуванні реальності їх результатів для потреб теорії та практики політичної антропології. Реальною вважається робота, яка виконана на основі аналізу результатів досліджень провідних фахівців у даній сфері, теоретичної бази щодо актуальних питань та запропонованої теоретико-методичної і методологічної баз щодо шляхів вирішення проблем, які існують у практичній політиці.</w:t>
      </w:r>
    </w:p>
    <w:p w:rsidR="00EE4513" w:rsidRPr="00E91B06" w:rsidRDefault="00EE4513" w:rsidP="00864819">
      <w:pPr>
        <w:spacing w:line="360" w:lineRule="auto"/>
        <w:ind w:firstLine="540"/>
        <w:jc w:val="both"/>
        <w:rPr>
          <w:sz w:val="28"/>
          <w:szCs w:val="28"/>
          <w:lang w:val="uk-UA" w:eastAsia="uk-UA"/>
        </w:rPr>
      </w:pPr>
      <w:r w:rsidRPr="00E91B06">
        <w:rPr>
          <w:sz w:val="28"/>
          <w:szCs w:val="28"/>
          <w:lang w:val="uk-UA" w:eastAsia="uk-UA"/>
        </w:rPr>
        <w:t>Комплексний системний підхід до розкриття теми доповідей і індивідуальних завдань полягає в тому, що предмет дослідження розглядається під різними точками зору – з позицій теоретичної бази і практичних напрацювань його реалізації в суспільній діяльності, в тісній взаємодії та єдиній логіці викладення.</w:t>
      </w:r>
    </w:p>
    <w:p w:rsidR="00EE4513" w:rsidRDefault="00EE4513" w:rsidP="00864819">
      <w:pPr>
        <w:spacing w:line="360" w:lineRule="auto"/>
        <w:ind w:firstLine="540"/>
        <w:jc w:val="both"/>
        <w:rPr>
          <w:sz w:val="28"/>
          <w:szCs w:val="28"/>
          <w:lang w:val="uk-UA" w:eastAsia="uk-UA"/>
        </w:rPr>
      </w:pPr>
      <w:r w:rsidRPr="00E91B06">
        <w:rPr>
          <w:sz w:val="28"/>
          <w:szCs w:val="28"/>
          <w:lang w:val="uk-UA" w:eastAsia="uk-UA"/>
        </w:rPr>
        <w:t xml:space="preserve">Застосування сучасної методології дослідження полягає в тому, що при підготовці </w:t>
      </w:r>
      <w:r w:rsidR="00732A79" w:rsidRPr="00BF2C00">
        <w:rPr>
          <w:sz w:val="28"/>
          <w:szCs w:val="28"/>
          <w:lang w:val="uk-UA" w:eastAsia="uk-UA"/>
        </w:rPr>
        <w:t>доповідей</w:t>
      </w:r>
      <w:r w:rsidR="00732A79" w:rsidRPr="00E91B06">
        <w:rPr>
          <w:sz w:val="28"/>
          <w:szCs w:val="28"/>
          <w:lang w:val="uk-UA" w:eastAsia="uk-UA"/>
        </w:rPr>
        <w:t xml:space="preserve"> </w:t>
      </w:r>
      <w:r w:rsidRPr="00E91B06">
        <w:rPr>
          <w:sz w:val="28"/>
          <w:szCs w:val="28"/>
          <w:lang w:val="uk-UA" w:eastAsia="uk-UA"/>
        </w:rPr>
        <w:t xml:space="preserve">індивідуальних завдань студент повинен використовувати існуючу теоретичну базу й апарат наукових методів дослідження. В процесі підготовки доповідей і індивідуальних завдань разом з теоретичними знаннями і практичними навиками за фахом, студент повинен продемонструвати здібності </w:t>
      </w:r>
      <w:r w:rsidRPr="00E91B06">
        <w:rPr>
          <w:sz w:val="28"/>
          <w:szCs w:val="28"/>
          <w:lang w:val="uk-UA" w:eastAsia="uk-UA"/>
        </w:rPr>
        <w:lastRenderedPageBreak/>
        <w:t>до науково-дослідної роботи і уміння творчо мислити, навчитися вирішувати науково-прикладні актуальні завдання.</w:t>
      </w:r>
    </w:p>
    <w:p w:rsidR="00087811" w:rsidRDefault="00087811" w:rsidP="00864819">
      <w:pPr>
        <w:spacing w:line="360" w:lineRule="auto"/>
        <w:ind w:firstLine="708"/>
        <w:jc w:val="both"/>
        <w:rPr>
          <w:sz w:val="28"/>
          <w:szCs w:val="28"/>
        </w:rPr>
      </w:pPr>
      <w:r w:rsidRPr="00087811">
        <w:rPr>
          <w:sz w:val="28"/>
          <w:szCs w:val="28"/>
        </w:rPr>
        <w:t>Реферування літератури</w:t>
      </w:r>
      <w:r w:rsidRPr="00BC2B6C">
        <w:rPr>
          <w:sz w:val="28"/>
          <w:szCs w:val="28"/>
        </w:rPr>
        <w:t xml:space="preserve"> – конспектування першоджерел із зазначенням основної думки роботи та самостійних висновків студента. Обов’язковою вимогою є відповідність підбірки цитат загальній спрямованості курсу та наявність повних і ґрунтовних авторських висновків й узагальнень (власна оцінка, ставлення, позитиви/негативи, рекомендації тощо).</w:t>
      </w:r>
    </w:p>
    <w:p w:rsidR="00863B77" w:rsidRPr="00863B77" w:rsidRDefault="00863B77" w:rsidP="00864819">
      <w:pPr>
        <w:spacing w:line="360" w:lineRule="auto"/>
        <w:ind w:firstLine="708"/>
        <w:jc w:val="both"/>
        <w:rPr>
          <w:sz w:val="28"/>
          <w:szCs w:val="28"/>
        </w:rPr>
      </w:pPr>
      <w:r w:rsidRPr="00A52EA0">
        <w:rPr>
          <w:sz w:val="28"/>
          <w:szCs w:val="28"/>
          <w:lang w:val="uk-UA"/>
        </w:rPr>
        <w:t xml:space="preserve">Індивідуальна </w:t>
      </w:r>
      <w:r w:rsidRPr="00A52EA0">
        <w:rPr>
          <w:sz w:val="28"/>
          <w:szCs w:val="28"/>
        </w:rPr>
        <w:t xml:space="preserve">робота студентів з курсу передбачає написання </w:t>
      </w:r>
      <w:r w:rsidRPr="00147CF9">
        <w:rPr>
          <w:sz w:val="28"/>
          <w:szCs w:val="28"/>
        </w:rPr>
        <w:t>рефератів</w:t>
      </w:r>
      <w:r w:rsidRPr="00A52EA0">
        <w:rPr>
          <w:sz w:val="28"/>
          <w:szCs w:val="28"/>
        </w:rPr>
        <w:t xml:space="preserve"> та підготовку фіксованих виступів.</w:t>
      </w:r>
      <w:r w:rsidRPr="00863B77">
        <w:t xml:space="preserve"> </w:t>
      </w:r>
      <w:r w:rsidRPr="00863B77">
        <w:rPr>
          <w:sz w:val="28"/>
          <w:szCs w:val="28"/>
        </w:rPr>
        <w:t>Для цього необхідно скласти план реферату чи виступу, вивчити потрібні літературні джерела, зробити виписки. За своїм змістом реферат і виступ повинні відповідати обраній темі. Виклад матеріалу має бути логічним, послідовним.</w:t>
      </w:r>
    </w:p>
    <w:p w:rsidR="00D270B5" w:rsidRDefault="00A52EA0" w:rsidP="00864819">
      <w:pPr>
        <w:spacing w:line="360" w:lineRule="auto"/>
        <w:ind w:firstLine="540"/>
        <w:jc w:val="both"/>
        <w:rPr>
          <w:sz w:val="28"/>
          <w:szCs w:val="28"/>
        </w:rPr>
      </w:pPr>
      <w:r w:rsidRPr="00A52EA0">
        <w:rPr>
          <w:sz w:val="28"/>
          <w:szCs w:val="28"/>
        </w:rPr>
        <w:t xml:space="preserve">За структурою </w:t>
      </w:r>
      <w:r w:rsidRPr="00A52EA0">
        <w:rPr>
          <w:b/>
          <w:i/>
          <w:sz w:val="28"/>
          <w:szCs w:val="28"/>
        </w:rPr>
        <w:t>реферат</w:t>
      </w:r>
      <w:r w:rsidRPr="00A52EA0">
        <w:rPr>
          <w:sz w:val="28"/>
          <w:szCs w:val="28"/>
        </w:rPr>
        <w:t xml:space="preserve"> складається із короткого вступу, двох або трьох розділів основної частини, висновків та списку використаної літератури. План написання реферату повинен мати внутрішню єдність і логіку, враховувати актуальність проблеми, її наукову розробленість та практичну значимість.</w:t>
      </w:r>
    </w:p>
    <w:p w:rsidR="00D270B5" w:rsidRDefault="00A52EA0" w:rsidP="00864819">
      <w:pPr>
        <w:spacing w:line="360" w:lineRule="auto"/>
        <w:ind w:firstLine="540"/>
        <w:jc w:val="both"/>
        <w:rPr>
          <w:sz w:val="28"/>
          <w:szCs w:val="28"/>
        </w:rPr>
      </w:pPr>
      <w:r w:rsidRPr="00A52EA0">
        <w:rPr>
          <w:sz w:val="28"/>
          <w:szCs w:val="28"/>
        </w:rPr>
        <w:t xml:space="preserve"> У </w:t>
      </w:r>
      <w:r w:rsidRPr="00D270B5">
        <w:rPr>
          <w:i/>
          <w:sz w:val="28"/>
          <w:szCs w:val="28"/>
        </w:rPr>
        <w:t>вступ</w:t>
      </w:r>
      <w:r w:rsidRPr="00D270B5">
        <w:rPr>
          <w:sz w:val="28"/>
          <w:szCs w:val="28"/>
        </w:rPr>
        <w:t>і</w:t>
      </w:r>
      <w:r w:rsidRPr="00A52EA0">
        <w:rPr>
          <w:sz w:val="28"/>
          <w:szCs w:val="28"/>
        </w:rPr>
        <w:t xml:space="preserve"> обґрунтовується актуальність проблеми, що вивчається, її практична значимість; формулюються мета й завдання дослідження, вказуються обсяг і структура реферату. Обсяг вступу не повинен перевищувати однієї сторінки комп’ютерного тексту. </w:t>
      </w:r>
    </w:p>
    <w:p w:rsidR="00D270B5" w:rsidRDefault="00A52EA0" w:rsidP="00864819">
      <w:pPr>
        <w:spacing w:line="360" w:lineRule="auto"/>
        <w:ind w:firstLine="540"/>
        <w:jc w:val="both"/>
        <w:rPr>
          <w:sz w:val="28"/>
          <w:szCs w:val="28"/>
        </w:rPr>
      </w:pPr>
      <w:r w:rsidRPr="00D270B5">
        <w:rPr>
          <w:i/>
          <w:sz w:val="28"/>
          <w:szCs w:val="28"/>
        </w:rPr>
        <w:t>Основна частина</w:t>
      </w:r>
      <w:r w:rsidRPr="00A52EA0">
        <w:rPr>
          <w:sz w:val="28"/>
          <w:szCs w:val="28"/>
        </w:rPr>
        <w:t xml:space="preserve"> обсягом до 10 сторінок комп’ютерного тексту, викладеного у двох-трьох розділах, повинна містити виклад основних 23 теоретичних положень, що визначають сутність і зміст предмета досліджуваної теми, з огляду на цілі й завдання реферату; розгляд різних точок зору провідних фахівців з досліджуваних питань на основі аналізу літературних та інших інформаційних джерел; визначення пріоритетних питань, що підлягають першочерговому розв’язанню; аналізуються практичні матеріали, сучасні тенденції розвитку та особливості, притаманні зовнішньоекономічній діяльності України. На основі отриманих результатів розглядаються пропозиції, рекомендації, заходи щодо досягнення цілей згідно з темою реферату. При цьому студент повинен виявити самостійність та ініціативу. </w:t>
      </w:r>
    </w:p>
    <w:p w:rsidR="00D270B5" w:rsidRDefault="00A52EA0" w:rsidP="00864819">
      <w:pPr>
        <w:spacing w:line="360" w:lineRule="auto"/>
        <w:ind w:firstLine="540"/>
        <w:jc w:val="both"/>
        <w:rPr>
          <w:sz w:val="28"/>
          <w:szCs w:val="28"/>
        </w:rPr>
      </w:pPr>
      <w:r w:rsidRPr="00D270B5">
        <w:rPr>
          <w:i/>
          <w:sz w:val="28"/>
          <w:szCs w:val="28"/>
        </w:rPr>
        <w:lastRenderedPageBreak/>
        <w:t>Висновки</w:t>
      </w:r>
      <w:r w:rsidRPr="00A52EA0">
        <w:rPr>
          <w:sz w:val="28"/>
          <w:szCs w:val="28"/>
        </w:rPr>
        <w:t xml:space="preserve"> є завершальним етапом виконаного студентом реферату. Вони повинні містити короткі підсумки за результатами дослідження та прикладного аналізу об’єкта дослідження з наведенням позитивних і негативних сторін, а також нереалізованих можливостей; перелік заходів, спрямованих на розв’язання проблеми, підвищення ефективності об’єкта дослідження; отримані якісні та кількісні показники; можливі варіанти реалізації запропонованих у рефераті заходів. </w:t>
      </w:r>
    </w:p>
    <w:p w:rsidR="00EE4513" w:rsidRPr="00E91B06" w:rsidRDefault="00A52EA0" w:rsidP="00864819">
      <w:pPr>
        <w:spacing w:line="360" w:lineRule="auto"/>
        <w:ind w:firstLine="540"/>
        <w:jc w:val="both"/>
        <w:rPr>
          <w:sz w:val="28"/>
          <w:szCs w:val="28"/>
          <w:lang w:val="uk-UA"/>
        </w:rPr>
      </w:pPr>
      <w:r w:rsidRPr="00A52EA0">
        <w:rPr>
          <w:sz w:val="28"/>
          <w:szCs w:val="28"/>
        </w:rPr>
        <w:t>Реферат виконується державною (українською) мовою. Викладення повинно мати науковий характер, чіткий, без орфографічних і синтаксичних помилок, логічно послідовний. Пряме переписування матеріалів з літератури неприпустиме. Оформлення реферату має відповідати встановленим вимогам</w:t>
      </w:r>
      <w:r>
        <w:rPr>
          <w:sz w:val="28"/>
          <w:szCs w:val="28"/>
          <w:lang w:val="uk-UA"/>
        </w:rPr>
        <w:t>:</w:t>
      </w:r>
      <w:r w:rsidR="00EE4513" w:rsidRPr="00E91B06">
        <w:rPr>
          <w:sz w:val="28"/>
          <w:szCs w:val="28"/>
        </w:rPr>
        <w:t xml:space="preserve"> обсяг – 1</w:t>
      </w:r>
      <w:r w:rsidR="00EF04B7">
        <w:rPr>
          <w:sz w:val="28"/>
          <w:szCs w:val="28"/>
          <w:lang w:val="uk-UA"/>
        </w:rPr>
        <w:t>2</w:t>
      </w:r>
      <w:r w:rsidR="00EE4513" w:rsidRPr="00E91B06">
        <w:rPr>
          <w:sz w:val="28"/>
          <w:szCs w:val="28"/>
        </w:rPr>
        <w:t>-</w:t>
      </w:r>
      <w:r w:rsidR="00EF04B7">
        <w:rPr>
          <w:sz w:val="28"/>
          <w:szCs w:val="28"/>
          <w:lang w:val="uk-UA"/>
        </w:rPr>
        <w:t>15</w:t>
      </w:r>
      <w:r w:rsidR="00EE4513" w:rsidRPr="00E91B06">
        <w:rPr>
          <w:sz w:val="28"/>
          <w:szCs w:val="28"/>
        </w:rPr>
        <w:t xml:space="preserve"> сторінок, 14 шрифт, 1,5 інтервал, поля: зліва, зверху, знизу – </w:t>
      </w:r>
      <w:smartTag w:uri="urn:schemas-microsoft-com:office:smarttags" w:element="metricconverter">
        <w:smartTagPr>
          <w:attr w:name="ProductID" w:val="20 мм"/>
        </w:smartTagPr>
        <w:r w:rsidR="00EE4513" w:rsidRPr="00E91B06">
          <w:rPr>
            <w:sz w:val="28"/>
            <w:szCs w:val="28"/>
          </w:rPr>
          <w:t>20 мм</w:t>
        </w:r>
      </w:smartTag>
      <w:r w:rsidR="00EE4513" w:rsidRPr="00E91B06">
        <w:rPr>
          <w:sz w:val="28"/>
          <w:szCs w:val="28"/>
        </w:rPr>
        <w:t xml:space="preserve">, справа – </w:t>
      </w:r>
      <w:smartTag w:uri="urn:schemas-microsoft-com:office:smarttags" w:element="metricconverter">
        <w:smartTagPr>
          <w:attr w:name="ProductID" w:val="15 мм"/>
        </w:smartTagPr>
        <w:r w:rsidR="00EE4513" w:rsidRPr="00E91B06">
          <w:rPr>
            <w:sz w:val="28"/>
            <w:szCs w:val="28"/>
          </w:rPr>
          <w:t>15 мм</w:t>
        </w:r>
      </w:smartTag>
      <w:r w:rsidR="00EE4513" w:rsidRPr="00E91B06">
        <w:rPr>
          <w:sz w:val="28"/>
          <w:szCs w:val="28"/>
        </w:rPr>
        <w:t>. Список літератури подавати наприкінці тексту за алфавітом. Посилання в тексті в квадратних дужках, де перша цифра – номер</w:t>
      </w:r>
      <w:r w:rsidR="00EE4513" w:rsidRPr="00E91B06">
        <w:rPr>
          <w:sz w:val="28"/>
          <w:szCs w:val="28"/>
          <w:lang w:val="uk-UA"/>
        </w:rPr>
        <w:t xml:space="preserve"> </w:t>
      </w:r>
      <w:r w:rsidR="00EE4513" w:rsidRPr="00E91B06">
        <w:rPr>
          <w:sz w:val="28"/>
          <w:szCs w:val="28"/>
        </w:rPr>
        <w:t xml:space="preserve">позиції </w:t>
      </w:r>
      <w:proofErr w:type="gramStart"/>
      <w:r w:rsidR="00EE4513" w:rsidRPr="00E91B06">
        <w:rPr>
          <w:sz w:val="28"/>
          <w:szCs w:val="28"/>
        </w:rPr>
        <w:t>у списку</w:t>
      </w:r>
      <w:proofErr w:type="gramEnd"/>
      <w:r w:rsidR="00EE4513" w:rsidRPr="00E91B06">
        <w:rPr>
          <w:sz w:val="28"/>
          <w:szCs w:val="28"/>
        </w:rPr>
        <w:t xml:space="preserve"> літератури, а друга – номер сторінки. </w:t>
      </w:r>
    </w:p>
    <w:p w:rsidR="00EE4513" w:rsidRDefault="00EE4513" w:rsidP="00864819">
      <w:pPr>
        <w:spacing w:line="360" w:lineRule="auto"/>
        <w:ind w:firstLine="540"/>
        <w:jc w:val="both"/>
        <w:rPr>
          <w:sz w:val="28"/>
          <w:szCs w:val="28"/>
          <w:lang w:val="uk-UA"/>
        </w:rPr>
      </w:pPr>
      <w:r w:rsidRPr="00E91B06">
        <w:rPr>
          <w:sz w:val="28"/>
          <w:szCs w:val="28"/>
          <w:lang w:val="uk-UA"/>
        </w:rPr>
        <w:t xml:space="preserve">Індивідуальне навчально-дослідне завдання передбачає: систематизацію, закріплення, розширення теоретичних і практичних знань із дисципліни і застосування їх при вирішенні конкретних виробничих завдань; розвиток навичок самостійної роботи з літературними джерелами. </w:t>
      </w:r>
      <w:r w:rsidRPr="00E91B06">
        <w:rPr>
          <w:sz w:val="28"/>
          <w:szCs w:val="28"/>
        </w:rPr>
        <w:t xml:space="preserve">Виконане ІНДЗ студент </w:t>
      </w:r>
      <w:r w:rsidRPr="00E91B06">
        <w:rPr>
          <w:sz w:val="28"/>
          <w:szCs w:val="28"/>
          <w:lang w:val="uk-UA"/>
        </w:rPr>
        <w:t>по</w:t>
      </w:r>
      <w:r w:rsidRPr="00E91B06">
        <w:rPr>
          <w:sz w:val="28"/>
          <w:szCs w:val="28"/>
        </w:rPr>
        <w:t>дає наприкінці семестру, але не пізніше терміну проведення підсумкового модульного контролю. Оцінка за виконання ІНДЗ враховується при виставленні загальної оцінки з дисципліни.</w:t>
      </w:r>
      <w:r w:rsidRPr="00E91B06">
        <w:rPr>
          <w:sz w:val="28"/>
          <w:szCs w:val="28"/>
          <w:lang w:val="uk-UA"/>
        </w:rPr>
        <w:t xml:space="preserve"> Письмова робота оцінюється максимум 1</w:t>
      </w:r>
      <w:r w:rsidR="001E5503">
        <w:rPr>
          <w:sz w:val="28"/>
          <w:szCs w:val="28"/>
          <w:lang w:val="uk-UA"/>
        </w:rPr>
        <w:t>5</w:t>
      </w:r>
      <w:r w:rsidRPr="00E91B06">
        <w:rPr>
          <w:sz w:val="28"/>
          <w:szCs w:val="28"/>
          <w:lang w:val="uk-UA"/>
        </w:rPr>
        <w:t xml:space="preserve"> балів.</w:t>
      </w:r>
    </w:p>
    <w:p w:rsidR="001E5503" w:rsidRPr="001E5503" w:rsidRDefault="001E5503" w:rsidP="00864819">
      <w:pPr>
        <w:spacing w:line="360" w:lineRule="auto"/>
        <w:ind w:firstLine="540"/>
        <w:rPr>
          <w:i/>
          <w:sz w:val="28"/>
          <w:szCs w:val="28"/>
          <w:lang w:val="uk-UA"/>
        </w:rPr>
      </w:pPr>
      <w:r w:rsidRPr="001E5503">
        <w:rPr>
          <w:b/>
          <w:i/>
          <w:sz w:val="28"/>
          <w:szCs w:val="28"/>
          <w:lang w:val="uk-UA"/>
        </w:rPr>
        <w:t xml:space="preserve">Критерії оцінювання індивідуального науково-дослідного завдання </w:t>
      </w:r>
    </w:p>
    <w:p w:rsidR="001E5503" w:rsidRPr="001E5503" w:rsidRDefault="001E5503" w:rsidP="00864819">
      <w:pPr>
        <w:spacing w:line="360" w:lineRule="auto"/>
        <w:ind w:firstLine="540"/>
        <w:jc w:val="both"/>
        <w:rPr>
          <w:sz w:val="28"/>
          <w:szCs w:val="28"/>
          <w:lang w:val="uk-UA"/>
        </w:rPr>
      </w:pPr>
      <w:r w:rsidRPr="001E5503">
        <w:rPr>
          <w:sz w:val="28"/>
          <w:szCs w:val="28"/>
          <w:lang w:val="uk-UA"/>
        </w:rPr>
        <w:t>0-1 бал – студент недостатньо володіє матеріалом .</w:t>
      </w:r>
    </w:p>
    <w:p w:rsidR="001E5503" w:rsidRPr="001E5503" w:rsidRDefault="001E5503" w:rsidP="00864819">
      <w:pPr>
        <w:spacing w:line="360" w:lineRule="auto"/>
        <w:ind w:firstLine="540"/>
        <w:jc w:val="both"/>
        <w:rPr>
          <w:sz w:val="28"/>
          <w:szCs w:val="28"/>
          <w:lang w:val="uk-UA"/>
        </w:rPr>
      </w:pPr>
      <w:r w:rsidRPr="001E5503">
        <w:rPr>
          <w:sz w:val="28"/>
          <w:szCs w:val="28"/>
          <w:lang w:val="uk-UA"/>
        </w:rPr>
        <w:t xml:space="preserve">2-3 бали – студент володіє матеріалом та окремими навиками аналізу науковометодичної літератури, складав реферат у спрощеному вигляді. </w:t>
      </w:r>
    </w:p>
    <w:p w:rsidR="001E5503" w:rsidRPr="001E5503" w:rsidRDefault="001E5503" w:rsidP="00864819">
      <w:pPr>
        <w:spacing w:line="360" w:lineRule="auto"/>
        <w:ind w:firstLine="540"/>
        <w:jc w:val="both"/>
        <w:rPr>
          <w:sz w:val="28"/>
          <w:szCs w:val="28"/>
          <w:lang w:val="uk-UA"/>
        </w:rPr>
      </w:pPr>
      <w:r w:rsidRPr="001E5503">
        <w:rPr>
          <w:sz w:val="28"/>
          <w:szCs w:val="28"/>
          <w:lang w:val="uk-UA"/>
        </w:rPr>
        <w:t>4-5</w:t>
      </w:r>
      <w:r w:rsidRPr="001E5503">
        <w:rPr>
          <w:sz w:val="28"/>
          <w:szCs w:val="28"/>
        </w:rPr>
        <w:t xml:space="preserve"> бал</w:t>
      </w:r>
      <w:r w:rsidRPr="001E5503">
        <w:rPr>
          <w:sz w:val="28"/>
          <w:szCs w:val="28"/>
          <w:lang w:val="uk-UA"/>
        </w:rPr>
        <w:t>ів</w:t>
      </w:r>
      <w:r w:rsidRPr="001E5503">
        <w:rPr>
          <w:sz w:val="28"/>
          <w:szCs w:val="28"/>
        </w:rPr>
        <w:t xml:space="preserve"> – студент володіє матеріалом, відтворює значну його частину у вигляді реферату, за допомогою викладача аналізує науково-методичну літературу.</w:t>
      </w:r>
    </w:p>
    <w:p w:rsidR="001E5503" w:rsidRPr="001E5503" w:rsidRDefault="001E5503" w:rsidP="00864819">
      <w:pPr>
        <w:spacing w:line="360" w:lineRule="auto"/>
        <w:ind w:firstLine="540"/>
        <w:jc w:val="both"/>
        <w:rPr>
          <w:sz w:val="28"/>
          <w:szCs w:val="28"/>
          <w:lang w:val="uk-UA"/>
        </w:rPr>
      </w:pPr>
      <w:r w:rsidRPr="001E5503">
        <w:rPr>
          <w:sz w:val="28"/>
          <w:szCs w:val="28"/>
          <w:lang w:val="uk-UA"/>
        </w:rPr>
        <w:lastRenderedPageBreak/>
        <w:t>6-7</w:t>
      </w:r>
      <w:r w:rsidRPr="001E5503">
        <w:rPr>
          <w:sz w:val="28"/>
          <w:szCs w:val="28"/>
        </w:rPr>
        <w:t xml:space="preserve"> бал</w:t>
      </w:r>
      <w:r w:rsidRPr="001E5503">
        <w:rPr>
          <w:sz w:val="28"/>
          <w:szCs w:val="28"/>
          <w:lang w:val="uk-UA"/>
        </w:rPr>
        <w:t>ів</w:t>
      </w:r>
      <w:r w:rsidRPr="001E5503">
        <w:rPr>
          <w:sz w:val="28"/>
          <w:szCs w:val="28"/>
        </w:rPr>
        <w:t xml:space="preserve"> – студент володіє матеріалом і навиками текстуального аналізу на рівні цілісного уявлення про предмет дослідження, складає текст реферату самостійно, але допускає помилки та неточності. </w:t>
      </w:r>
    </w:p>
    <w:p w:rsidR="001E5503" w:rsidRPr="001E5503" w:rsidRDefault="001E5503" w:rsidP="00864819">
      <w:pPr>
        <w:spacing w:line="360" w:lineRule="auto"/>
        <w:ind w:firstLine="540"/>
        <w:jc w:val="both"/>
        <w:rPr>
          <w:sz w:val="28"/>
          <w:szCs w:val="28"/>
          <w:lang w:val="uk-UA"/>
        </w:rPr>
      </w:pPr>
      <w:r w:rsidRPr="001E5503">
        <w:rPr>
          <w:sz w:val="28"/>
          <w:szCs w:val="28"/>
          <w:lang w:val="uk-UA"/>
        </w:rPr>
        <w:t>8-9</w:t>
      </w:r>
      <w:r w:rsidRPr="001E5503">
        <w:rPr>
          <w:sz w:val="28"/>
          <w:szCs w:val="28"/>
        </w:rPr>
        <w:t xml:space="preserve"> балів – студент володіє матеріалом, систематизує та узагальнює його, складає текст, підбирає додатковий матеріал. </w:t>
      </w:r>
    </w:p>
    <w:p w:rsidR="001E5503" w:rsidRPr="001E5503" w:rsidRDefault="001E5503" w:rsidP="00864819">
      <w:pPr>
        <w:spacing w:line="360" w:lineRule="auto"/>
        <w:ind w:firstLine="540"/>
        <w:jc w:val="both"/>
        <w:rPr>
          <w:sz w:val="28"/>
          <w:szCs w:val="28"/>
          <w:lang w:val="uk-UA"/>
        </w:rPr>
      </w:pPr>
      <w:r w:rsidRPr="001E5503">
        <w:rPr>
          <w:sz w:val="28"/>
          <w:szCs w:val="28"/>
          <w:lang w:val="uk-UA"/>
        </w:rPr>
        <w:t xml:space="preserve">10-11 балів – студент володіє матеріалом та навиками цілісного аналізу науковометодичної літератури, виявляє початкові творчі здібності, самостійно готує текст, у якому можуть бути допущені неточності, вміє працювати з різними джерелами інформації. </w:t>
      </w:r>
    </w:p>
    <w:p w:rsidR="001E5503" w:rsidRPr="001E5503" w:rsidRDefault="001E5503" w:rsidP="00864819">
      <w:pPr>
        <w:spacing w:line="360" w:lineRule="auto"/>
        <w:ind w:firstLine="540"/>
        <w:jc w:val="both"/>
        <w:rPr>
          <w:sz w:val="28"/>
          <w:szCs w:val="28"/>
          <w:lang w:val="uk-UA"/>
        </w:rPr>
      </w:pPr>
      <w:r w:rsidRPr="001E5503">
        <w:rPr>
          <w:sz w:val="28"/>
          <w:szCs w:val="28"/>
          <w:lang w:val="uk-UA"/>
        </w:rPr>
        <w:t xml:space="preserve">12-13 балів – студент на високому рівні володіє матеріалом, систематизує, узагальнює та аналізує науково-методичну літературу, має власні судження, самостійно складає текст реферату та правильно його оформлює. </w:t>
      </w:r>
    </w:p>
    <w:p w:rsidR="001E5503" w:rsidRDefault="001E5503" w:rsidP="00864819">
      <w:pPr>
        <w:spacing w:line="360" w:lineRule="auto"/>
        <w:ind w:firstLine="540"/>
        <w:jc w:val="both"/>
        <w:rPr>
          <w:sz w:val="28"/>
          <w:szCs w:val="28"/>
          <w:lang w:val="uk-UA"/>
        </w:rPr>
      </w:pPr>
      <w:r w:rsidRPr="001E5503">
        <w:rPr>
          <w:sz w:val="28"/>
          <w:szCs w:val="28"/>
          <w:lang w:val="uk-UA"/>
        </w:rPr>
        <w:t>14-15 балів – студент вільно володіє матеріалом та навиками цілісного аналізу науково-методичної літератури, виявляє навички самостійного наукового пошуку, вільно складає текст реферату та правильно виконує оформлення.</w:t>
      </w:r>
    </w:p>
    <w:p w:rsidR="00597F52" w:rsidRPr="00D12FCE" w:rsidRDefault="00597F52" w:rsidP="00864819">
      <w:pPr>
        <w:spacing w:line="360" w:lineRule="auto"/>
        <w:ind w:firstLine="540"/>
        <w:jc w:val="both"/>
        <w:rPr>
          <w:b/>
          <w:i/>
          <w:sz w:val="28"/>
          <w:szCs w:val="28"/>
          <w:lang w:val="uk-UA"/>
        </w:rPr>
      </w:pPr>
      <w:r w:rsidRPr="00D12FCE">
        <w:rPr>
          <w:b/>
          <w:i/>
          <w:sz w:val="28"/>
          <w:szCs w:val="28"/>
          <w:lang w:val="uk-UA"/>
        </w:rPr>
        <w:t>Тематика рефератів</w:t>
      </w:r>
    </w:p>
    <w:p w:rsidR="00606473" w:rsidRPr="00606473" w:rsidRDefault="00606473" w:rsidP="001B2470">
      <w:pPr>
        <w:spacing w:line="360" w:lineRule="auto"/>
        <w:ind w:firstLine="567"/>
        <w:rPr>
          <w:sz w:val="28"/>
          <w:szCs w:val="28"/>
          <w:lang w:val="uk-UA" w:eastAsia="uk-UA"/>
        </w:rPr>
      </w:pPr>
      <w:r>
        <w:rPr>
          <w:sz w:val="28"/>
          <w:szCs w:val="28"/>
          <w:lang w:val="uk-UA" w:eastAsia="uk-UA"/>
        </w:rPr>
        <w:t>-</w:t>
      </w:r>
      <w:r w:rsidRPr="00606473">
        <w:rPr>
          <w:sz w:val="28"/>
          <w:szCs w:val="28"/>
          <w:lang w:val="uk-UA" w:eastAsia="uk-UA"/>
        </w:rPr>
        <w:t>Британський функціоналізм.</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-Французький структуралізм.</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-Американський неоеволюціонізм.</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Теорії політогенезу.</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Політична антропологія в СРСР та Російській Федерації.</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Територіальна поведінка як підстава нерівності та влади.</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Соціобіологічна дихотомія «свої-чужі».</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Агресивна поведінка.</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Статева та гендерна нерівність.</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Вікова нерівність</w:t>
      </w:r>
      <w:r w:rsidR="003E36EA">
        <w:rPr>
          <w:sz w:val="28"/>
          <w:szCs w:val="28"/>
          <w:lang w:val="uk-UA" w:eastAsia="uk-UA"/>
        </w:rPr>
        <w:t xml:space="preserve"> </w:t>
      </w:r>
      <w:r w:rsidR="00340BCE">
        <w:rPr>
          <w:sz w:val="28"/>
          <w:szCs w:val="28"/>
          <w:lang w:val="uk-UA" w:eastAsia="uk-UA"/>
        </w:rPr>
        <w:t xml:space="preserve">- </w:t>
      </w:r>
      <w:r w:rsidR="003E36EA">
        <w:rPr>
          <w:sz w:val="28"/>
          <w:szCs w:val="28"/>
          <w:lang w:val="uk-UA" w:eastAsia="uk-UA"/>
        </w:rPr>
        <w:t>«ейджизм»</w:t>
      </w:r>
      <w:r w:rsidRPr="00606473">
        <w:rPr>
          <w:sz w:val="28"/>
          <w:szCs w:val="28"/>
          <w:lang w:val="uk-UA" w:eastAsia="uk-UA"/>
        </w:rPr>
        <w:t>.</w:t>
      </w:r>
    </w:p>
    <w:p w:rsidR="00606473" w:rsidRPr="00606473" w:rsidRDefault="00085DE3" w:rsidP="001B2470">
      <w:pPr>
        <w:spacing w:line="360" w:lineRule="auto"/>
        <w:ind w:firstLine="567"/>
        <w:rPr>
          <w:sz w:val="28"/>
          <w:szCs w:val="28"/>
          <w:lang w:val="uk-UA" w:eastAsia="uk-UA"/>
        </w:rPr>
      </w:pPr>
      <w:r>
        <w:rPr>
          <w:sz w:val="28"/>
          <w:szCs w:val="28"/>
          <w:lang w:val="uk-UA" w:eastAsia="uk-UA"/>
        </w:rPr>
        <w:t>- Поняття раси та р</w:t>
      </w:r>
      <w:r w:rsidR="00606473" w:rsidRPr="00606473">
        <w:rPr>
          <w:sz w:val="28"/>
          <w:szCs w:val="28"/>
          <w:lang w:val="uk-UA" w:eastAsia="uk-UA"/>
        </w:rPr>
        <w:t>асова класифікація народів світу.</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 Расово-антропологічна концепція Л.Вольтмана:</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а) політичні властивості рас;</w:t>
      </w:r>
    </w:p>
    <w:p w:rsidR="00606473" w:rsidRPr="00606473" w:rsidRDefault="00606473" w:rsidP="001B2470">
      <w:pPr>
        <w:spacing w:line="360" w:lineRule="auto"/>
        <w:ind w:firstLine="567"/>
        <w:rPr>
          <w:sz w:val="28"/>
          <w:szCs w:val="28"/>
          <w:lang w:val="uk-UA" w:eastAsia="uk-UA"/>
        </w:rPr>
      </w:pPr>
      <w:r w:rsidRPr="00606473">
        <w:rPr>
          <w:sz w:val="28"/>
          <w:szCs w:val="28"/>
          <w:lang w:val="uk-UA" w:eastAsia="uk-UA"/>
        </w:rPr>
        <w:t>б) соціальні вияви міжрасових контактів;</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lastRenderedPageBreak/>
        <w:t>в) антропологія соціальної стратифікації суспільств;</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г) антропологічні аспекти цивілізаційного розвитку.</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w:t>
      </w:r>
      <w:r w:rsidR="00890B0F">
        <w:rPr>
          <w:sz w:val="28"/>
          <w:szCs w:val="28"/>
          <w:lang w:val="uk-UA" w:eastAsia="uk-UA"/>
        </w:rPr>
        <w:t>Н</w:t>
      </w:r>
      <w:r w:rsidRPr="00606473">
        <w:rPr>
          <w:sz w:val="28"/>
          <w:szCs w:val="28"/>
          <w:lang w:val="uk-UA" w:eastAsia="uk-UA"/>
        </w:rPr>
        <w:t>ерівність</w:t>
      </w:r>
      <w:r w:rsidR="002A0B24">
        <w:rPr>
          <w:sz w:val="28"/>
          <w:szCs w:val="28"/>
          <w:lang w:val="uk-UA" w:eastAsia="uk-UA"/>
        </w:rPr>
        <w:t xml:space="preserve"> та </w:t>
      </w:r>
      <w:r w:rsidRPr="00606473">
        <w:rPr>
          <w:sz w:val="28"/>
          <w:szCs w:val="28"/>
          <w:lang w:val="uk-UA" w:eastAsia="uk-UA"/>
        </w:rPr>
        <w:t>соціальна ієрархія.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Ієрархія в архаїчних та модерних суспільствах.</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Сутність влади та панування.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Традиційне панування.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Організаційно-управлінські функції влади.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Перерозподільчі функції влади. Редистрибуція.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Військово-організаційні функції влади.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Сакральні функції влади.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Символіка влади.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Лідерство в ранньоземлеробських суспільствах. Бігмен.</w:t>
      </w:r>
    </w:p>
    <w:p w:rsidR="00606473" w:rsidRPr="00606473" w:rsidRDefault="001B2470" w:rsidP="001B2470">
      <w:pPr>
        <w:spacing w:line="360" w:lineRule="auto"/>
        <w:ind w:firstLine="567"/>
        <w:jc w:val="both"/>
        <w:rPr>
          <w:sz w:val="28"/>
          <w:szCs w:val="28"/>
          <w:lang w:val="uk-UA" w:eastAsia="uk-UA"/>
        </w:rPr>
      </w:pPr>
      <w:r>
        <w:rPr>
          <w:sz w:val="28"/>
          <w:szCs w:val="28"/>
          <w:lang w:val="uk-UA" w:eastAsia="uk-UA"/>
        </w:rPr>
        <w:t>- </w:t>
      </w:r>
      <w:r w:rsidR="00606473" w:rsidRPr="00606473">
        <w:rPr>
          <w:sz w:val="28"/>
          <w:szCs w:val="28"/>
          <w:lang w:val="uk-UA" w:eastAsia="uk-UA"/>
        </w:rPr>
        <w:t>Феномен  вождизму в працях політантропологів.</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Вождизм: сутність та типологія.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Альтернативи вождизму.</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Теорії виникнення держави.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Сутність та основні ознаки держави (інтефативний та конфліктний підходи)</w:t>
      </w:r>
      <w:r w:rsidR="001B2470">
        <w:rPr>
          <w:sz w:val="28"/>
          <w:szCs w:val="28"/>
          <w:lang w:val="uk-UA" w:eastAsia="uk-UA"/>
        </w:rPr>
        <w:t>.</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Ранньодержавні утворення.</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Первинні та вторинні держави.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Шляхи еволюції державних утворень.</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Альтернативи державним утворенням.</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Традиціоналізм та модернізація на сучасному етапі.</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Традиційний тип панування (досвід XX - поч. XXI ст.).</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Особистісний характер влади сучасних політій.</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Етнонаціональні чинники політогенезу в кінці XX - на початку XXI ст.</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Корупція, хабарництво та протекціонізм як механізми сучасної політичної поведінки.</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Кланові структури та місництво на сучасному етапі.</w:t>
      </w:r>
    </w:p>
    <w:p w:rsidR="00606473" w:rsidRPr="00606473" w:rsidRDefault="00606473" w:rsidP="001B2470">
      <w:pPr>
        <w:spacing w:line="360" w:lineRule="auto"/>
        <w:ind w:firstLine="567"/>
        <w:jc w:val="both"/>
        <w:rPr>
          <w:sz w:val="28"/>
          <w:szCs w:val="28"/>
          <w:lang w:val="uk-UA" w:eastAsia="uk-UA"/>
        </w:rPr>
      </w:pPr>
      <w:r w:rsidRPr="00606473">
        <w:rPr>
          <w:sz w:val="28"/>
          <w:szCs w:val="28"/>
          <w:lang w:val="uk-UA" w:eastAsia="uk-UA"/>
        </w:rPr>
        <w:t>- Сучасна міфологія сакралізації влади.</w:t>
      </w:r>
    </w:p>
    <w:p w:rsidR="00606473" w:rsidRDefault="00606473" w:rsidP="001B2470">
      <w:pPr>
        <w:spacing w:line="360" w:lineRule="auto"/>
        <w:ind w:firstLine="567"/>
        <w:jc w:val="both"/>
        <w:rPr>
          <w:sz w:val="28"/>
          <w:szCs w:val="28"/>
          <w:lang w:val="uk-UA" w:eastAsia="uk-UA"/>
        </w:rPr>
      </w:pPr>
      <w:r w:rsidRPr="00606473">
        <w:rPr>
          <w:sz w:val="28"/>
          <w:szCs w:val="28"/>
          <w:lang w:val="uk-UA" w:eastAsia="uk-UA"/>
        </w:rPr>
        <w:t>- Атрибутика влади</w:t>
      </w:r>
      <w:r w:rsidR="008311EB" w:rsidRPr="008311EB">
        <w:rPr>
          <w:sz w:val="28"/>
          <w:szCs w:val="28"/>
          <w:lang w:val="uk-UA" w:eastAsia="uk-UA"/>
        </w:rPr>
        <w:t xml:space="preserve"> </w:t>
      </w:r>
      <w:r w:rsidR="008311EB" w:rsidRPr="00606473">
        <w:rPr>
          <w:sz w:val="28"/>
          <w:szCs w:val="28"/>
          <w:lang w:val="uk-UA" w:eastAsia="uk-UA"/>
        </w:rPr>
        <w:t>сучасн</w:t>
      </w:r>
      <w:r w:rsidR="008311EB">
        <w:rPr>
          <w:sz w:val="28"/>
          <w:szCs w:val="28"/>
          <w:lang w:val="uk-UA" w:eastAsia="uk-UA"/>
        </w:rPr>
        <w:t>их держав.</w:t>
      </w:r>
    </w:p>
    <w:p w:rsidR="00E16B66" w:rsidRPr="00E16B66" w:rsidRDefault="00E16B66" w:rsidP="00864819">
      <w:pPr>
        <w:spacing w:line="360" w:lineRule="auto"/>
        <w:ind w:firstLine="708"/>
        <w:jc w:val="both"/>
        <w:rPr>
          <w:sz w:val="28"/>
          <w:szCs w:val="28"/>
          <w:lang w:val="uk-UA" w:eastAsia="uk-UA"/>
        </w:rPr>
      </w:pPr>
      <w:r w:rsidRPr="00E16B66">
        <w:rPr>
          <w:sz w:val="28"/>
          <w:szCs w:val="28"/>
          <w:lang w:val="uk-UA"/>
        </w:rPr>
        <w:lastRenderedPageBreak/>
        <w:t xml:space="preserve">Індивідуальна навчально-дослідна робота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Завершується виконання ІНДЗ прилюдним захистом </w:t>
      </w:r>
      <w:r w:rsidR="001B2470">
        <w:rPr>
          <w:sz w:val="28"/>
          <w:szCs w:val="28"/>
          <w:lang w:val="uk-UA"/>
        </w:rPr>
        <w:t>–</w:t>
      </w:r>
      <w:r w:rsidR="009647C2">
        <w:rPr>
          <w:sz w:val="28"/>
          <w:szCs w:val="28"/>
          <w:lang w:val="uk-UA"/>
        </w:rPr>
        <w:t xml:space="preserve"> </w:t>
      </w:r>
      <w:r w:rsidRPr="009647C2">
        <w:rPr>
          <w:b/>
          <w:sz w:val="28"/>
          <w:szCs w:val="28"/>
          <w:lang w:val="uk-UA"/>
        </w:rPr>
        <w:t>презентацією</w:t>
      </w:r>
      <w:r w:rsidRPr="00E16B66">
        <w:rPr>
          <w:sz w:val="28"/>
          <w:szCs w:val="28"/>
          <w:lang w:val="uk-UA"/>
        </w:rPr>
        <w:t>. Мета: прищеплення та розвиток навичок і вмінь самостійної роботи з науковою літературою, складання невеличких повідомлень та презентацій з фаху, розв’язання ситуативних педагогічних задач, систематизація, поглиблення, узагальнення, закріплення знань з дисципліни «</w:t>
      </w:r>
      <w:r w:rsidR="00394F02">
        <w:rPr>
          <w:sz w:val="28"/>
          <w:szCs w:val="28"/>
          <w:lang w:val="uk-UA"/>
        </w:rPr>
        <w:t>Політична а</w:t>
      </w:r>
      <w:r w:rsidRPr="00E16B66">
        <w:rPr>
          <w:sz w:val="28"/>
          <w:szCs w:val="28"/>
          <w:lang w:val="uk-UA"/>
        </w:rPr>
        <w:t>нтропологія» та їх застосування отриманих знань на практиці.</w:t>
      </w:r>
    </w:p>
    <w:p w:rsidR="00606473" w:rsidRPr="009647C2" w:rsidRDefault="00606473" w:rsidP="00864819">
      <w:pPr>
        <w:rPr>
          <w:rFonts w:ascii="Arial" w:hAnsi="Arial" w:cs="Arial"/>
          <w:vanish/>
          <w:sz w:val="16"/>
          <w:szCs w:val="16"/>
          <w:lang w:val="uk-UA" w:eastAsia="uk-UA"/>
        </w:rPr>
      </w:pPr>
      <w:r w:rsidRPr="009647C2">
        <w:rPr>
          <w:rFonts w:ascii="Arial" w:hAnsi="Arial" w:cs="Arial"/>
          <w:vanish/>
          <w:sz w:val="16"/>
          <w:szCs w:val="16"/>
          <w:lang w:val="uk-UA" w:eastAsia="uk-UA"/>
        </w:rPr>
        <w:t>Початок форми</w:t>
      </w:r>
    </w:p>
    <w:p w:rsidR="00EE4513" w:rsidRDefault="00EE4513" w:rsidP="00864819">
      <w:pPr>
        <w:spacing w:line="360" w:lineRule="auto"/>
        <w:ind w:firstLine="708"/>
        <w:jc w:val="both"/>
        <w:rPr>
          <w:sz w:val="28"/>
          <w:szCs w:val="28"/>
        </w:rPr>
      </w:pPr>
      <w:r w:rsidRPr="009647C2">
        <w:rPr>
          <w:sz w:val="28"/>
          <w:szCs w:val="28"/>
        </w:rPr>
        <w:t>Презентація</w:t>
      </w:r>
      <w:r w:rsidRPr="00376EB9">
        <w:rPr>
          <w:i/>
          <w:sz w:val="28"/>
          <w:szCs w:val="28"/>
        </w:rPr>
        <w:t xml:space="preserve"> </w:t>
      </w:r>
      <w:r w:rsidRPr="00FB370D">
        <w:rPr>
          <w:sz w:val="28"/>
          <w:szCs w:val="28"/>
        </w:rPr>
        <w:t>– вид завдання, що передбачає вміння систематизувати матеріал та наочно його представити. Основні вимоги до підготовки PowerPoint презентації: кількість слайдів 15</w:t>
      </w:r>
      <w:r w:rsidR="0088211A">
        <w:rPr>
          <w:sz w:val="28"/>
          <w:szCs w:val="28"/>
          <w:lang w:val="uk-UA"/>
        </w:rPr>
        <w:t xml:space="preserve"> </w:t>
      </w:r>
      <w:r w:rsidR="001B2470">
        <w:rPr>
          <w:sz w:val="28"/>
          <w:szCs w:val="28"/>
          <w:lang w:val="uk-UA"/>
        </w:rPr>
        <w:t>–</w:t>
      </w:r>
      <w:r w:rsidR="0088211A">
        <w:rPr>
          <w:sz w:val="28"/>
          <w:szCs w:val="28"/>
          <w:lang w:val="uk-UA"/>
        </w:rPr>
        <w:t xml:space="preserve"> </w:t>
      </w:r>
      <w:r w:rsidRPr="00FB370D">
        <w:rPr>
          <w:sz w:val="28"/>
          <w:szCs w:val="28"/>
        </w:rPr>
        <w:t xml:space="preserve">25; наявність плану, списку використаних джерел; наявність ілюстрацій та наочностей; власне авторство презентації. </w:t>
      </w:r>
    </w:p>
    <w:p w:rsidR="00EE4513" w:rsidRDefault="00EE4513" w:rsidP="00864819">
      <w:pPr>
        <w:spacing w:line="360" w:lineRule="auto"/>
        <w:ind w:firstLine="708"/>
        <w:jc w:val="both"/>
        <w:rPr>
          <w:sz w:val="28"/>
          <w:szCs w:val="28"/>
        </w:rPr>
      </w:pPr>
      <w:r w:rsidRPr="00FB370D">
        <w:rPr>
          <w:sz w:val="28"/>
          <w:szCs w:val="28"/>
        </w:rPr>
        <w:t>Презентації готуються студентами самостійно та демонструються на семінарському занятті, відповідно до якого заплановані. Презентація може супроводжуватися іншою наочністю: відео, фото, географічними картами, малюнками, карикатурами, музикою, таблицями, статистичними даними тощо. В цьому разі максимальна оцінка за такий вид роботи може бути збільшена.</w:t>
      </w:r>
    </w:p>
    <w:p w:rsidR="00D04560" w:rsidRPr="00D04560" w:rsidRDefault="001B2470" w:rsidP="00864819">
      <w:pPr>
        <w:spacing w:line="360" w:lineRule="auto"/>
        <w:ind w:firstLine="708"/>
        <w:jc w:val="both"/>
        <w:rPr>
          <w:sz w:val="28"/>
          <w:szCs w:val="28"/>
        </w:rPr>
      </w:pPr>
      <w:r>
        <w:rPr>
          <w:sz w:val="28"/>
          <w:szCs w:val="28"/>
        </w:rPr>
        <w:t xml:space="preserve">Кількість балів </w:t>
      </w:r>
      <w:proofErr w:type="gramStart"/>
      <w:r>
        <w:rPr>
          <w:sz w:val="28"/>
          <w:szCs w:val="28"/>
        </w:rPr>
        <w:t xml:space="preserve">за </w:t>
      </w:r>
      <w:r w:rsidR="00D04560" w:rsidRPr="00D04560">
        <w:rPr>
          <w:sz w:val="28"/>
          <w:szCs w:val="28"/>
        </w:rPr>
        <w:t>роботу</w:t>
      </w:r>
      <w:proofErr w:type="gramEnd"/>
      <w:r w:rsidR="00D04560" w:rsidRPr="00D04560">
        <w:rPr>
          <w:sz w:val="28"/>
          <w:szCs w:val="28"/>
        </w:rPr>
        <w:t xml:space="preserve"> з теоретичним матеріалом, виконання самостійної та індивідуальної роботи залежить від дотримання таких вимог: своєчасність виконання навчальних завдань; повний обсяг їх виконання; якість виконання навчальних завдань; самостійність виконання; творчий підхід у виконанні завдань; ініціативність у навчальній діяльності.</w:t>
      </w:r>
    </w:p>
    <w:p w:rsidR="00C86684" w:rsidRPr="00C86684" w:rsidRDefault="006072B1" w:rsidP="00864819">
      <w:pPr>
        <w:pStyle w:val="Style7"/>
        <w:widowControl/>
        <w:spacing w:line="360" w:lineRule="auto"/>
        <w:ind w:left="1069"/>
        <w:jc w:val="center"/>
        <w:rPr>
          <w:rStyle w:val="FontStyle47"/>
          <w:b/>
          <w:i/>
          <w:sz w:val="28"/>
          <w:szCs w:val="28"/>
          <w:lang w:val="uk-UA" w:eastAsia="uk-UA"/>
        </w:rPr>
      </w:pPr>
      <w:r>
        <w:rPr>
          <w:rStyle w:val="FontStyle47"/>
          <w:b/>
          <w:i/>
          <w:sz w:val="28"/>
          <w:szCs w:val="28"/>
          <w:lang w:val="uk-UA" w:eastAsia="uk-UA"/>
        </w:rPr>
        <w:t>Теми презентацій</w:t>
      </w:r>
    </w:p>
    <w:p w:rsidR="00C86684" w:rsidRPr="00E91B06" w:rsidRDefault="00C86684" w:rsidP="001B2470">
      <w:pPr>
        <w:pStyle w:val="Style7"/>
        <w:widowControl/>
        <w:spacing w:line="360" w:lineRule="auto"/>
        <w:ind w:firstLine="567"/>
        <w:jc w:val="both"/>
        <w:rPr>
          <w:sz w:val="28"/>
          <w:szCs w:val="28"/>
        </w:rPr>
      </w:pPr>
      <w:r w:rsidRPr="00E91B06">
        <w:rPr>
          <w:sz w:val="28"/>
          <w:szCs w:val="28"/>
          <w:lang w:val="uk-UA"/>
        </w:rPr>
        <w:t>-</w:t>
      </w:r>
      <w:r w:rsidR="001B2470">
        <w:rPr>
          <w:sz w:val="28"/>
          <w:szCs w:val="28"/>
          <w:lang w:val="uk-UA"/>
        </w:rPr>
        <w:t xml:space="preserve"> </w:t>
      </w:r>
      <w:r w:rsidRPr="00E91B06">
        <w:rPr>
          <w:sz w:val="28"/>
          <w:szCs w:val="28"/>
        </w:rPr>
        <w:t>Актуальні проблеми політичної антропології</w:t>
      </w:r>
    </w:p>
    <w:p w:rsidR="00C86684" w:rsidRPr="00E91B06" w:rsidRDefault="00C86684" w:rsidP="001B2470">
      <w:pPr>
        <w:pStyle w:val="Style7"/>
        <w:widowControl/>
        <w:spacing w:line="360" w:lineRule="auto"/>
        <w:ind w:firstLine="567"/>
        <w:jc w:val="both"/>
        <w:rPr>
          <w:sz w:val="28"/>
          <w:szCs w:val="28"/>
        </w:rPr>
      </w:pPr>
      <w:r w:rsidRPr="00E91B06">
        <w:rPr>
          <w:sz w:val="28"/>
          <w:szCs w:val="28"/>
          <w:lang w:val="uk-UA"/>
        </w:rPr>
        <w:t>-</w:t>
      </w:r>
      <w:r w:rsidR="0061587B">
        <w:rPr>
          <w:sz w:val="28"/>
          <w:szCs w:val="28"/>
          <w:lang w:val="uk-UA"/>
        </w:rPr>
        <w:t xml:space="preserve"> </w:t>
      </w:r>
      <w:r w:rsidRPr="00E91B06">
        <w:rPr>
          <w:sz w:val="28"/>
          <w:szCs w:val="28"/>
        </w:rPr>
        <w:t>Ірраціональні форми мислення. Політичні символи та ритуали</w:t>
      </w:r>
    </w:p>
    <w:p w:rsidR="00C86684" w:rsidRPr="00E91B06" w:rsidRDefault="00C86684" w:rsidP="001B2470">
      <w:pPr>
        <w:pStyle w:val="Style7"/>
        <w:widowControl/>
        <w:spacing w:line="360" w:lineRule="auto"/>
        <w:ind w:firstLine="567"/>
        <w:jc w:val="both"/>
        <w:rPr>
          <w:sz w:val="28"/>
          <w:szCs w:val="28"/>
        </w:rPr>
      </w:pPr>
      <w:r w:rsidRPr="00E91B06">
        <w:rPr>
          <w:sz w:val="28"/>
          <w:szCs w:val="28"/>
          <w:lang w:val="uk-UA"/>
        </w:rPr>
        <w:t>-</w:t>
      </w:r>
      <w:r w:rsidR="0061587B">
        <w:rPr>
          <w:sz w:val="28"/>
          <w:szCs w:val="28"/>
          <w:lang w:val="uk-UA"/>
        </w:rPr>
        <w:t xml:space="preserve"> </w:t>
      </w:r>
      <w:r w:rsidRPr="00E91B06">
        <w:rPr>
          <w:sz w:val="28"/>
          <w:szCs w:val="28"/>
        </w:rPr>
        <w:t>Особливості формування владних відносин в архаїчних суспільствах</w:t>
      </w:r>
    </w:p>
    <w:p w:rsidR="00C86684" w:rsidRPr="00E91B06" w:rsidRDefault="00C86684" w:rsidP="001B2470">
      <w:pPr>
        <w:pStyle w:val="Style7"/>
        <w:widowControl/>
        <w:spacing w:line="360" w:lineRule="auto"/>
        <w:ind w:firstLine="567"/>
        <w:jc w:val="both"/>
        <w:rPr>
          <w:rStyle w:val="FontStyle47"/>
          <w:sz w:val="28"/>
          <w:szCs w:val="28"/>
        </w:rPr>
      </w:pPr>
      <w:r w:rsidRPr="00E91B06">
        <w:rPr>
          <w:sz w:val="28"/>
          <w:szCs w:val="28"/>
          <w:lang w:val="uk-UA"/>
        </w:rPr>
        <w:t>-</w:t>
      </w:r>
      <w:r w:rsidR="0061587B">
        <w:rPr>
          <w:sz w:val="28"/>
          <w:szCs w:val="28"/>
          <w:lang w:val="uk-UA"/>
        </w:rPr>
        <w:t xml:space="preserve"> </w:t>
      </w:r>
      <w:r w:rsidRPr="00E91B06">
        <w:rPr>
          <w:sz w:val="28"/>
          <w:szCs w:val="28"/>
          <w:lang w:val="uk-UA"/>
        </w:rPr>
        <w:t>Соціальна і</w:t>
      </w:r>
      <w:r w:rsidRPr="00E91B06">
        <w:rPr>
          <w:rStyle w:val="FontStyle47"/>
          <w:sz w:val="28"/>
          <w:szCs w:val="28"/>
          <w:lang w:val="uk-UA" w:eastAsia="uk-UA"/>
        </w:rPr>
        <w:t>єрархія в архаїчних та модерних суспільствах.</w:t>
      </w:r>
    </w:p>
    <w:p w:rsidR="00C86684" w:rsidRPr="00E91B06" w:rsidRDefault="00C86684" w:rsidP="001B2470">
      <w:pPr>
        <w:pStyle w:val="Style7"/>
        <w:widowControl/>
        <w:spacing w:line="360" w:lineRule="auto"/>
        <w:ind w:firstLine="567"/>
        <w:jc w:val="both"/>
        <w:rPr>
          <w:rStyle w:val="FontStyle47"/>
          <w:sz w:val="28"/>
          <w:szCs w:val="28"/>
          <w:lang w:val="uk-UA" w:eastAsia="uk-UA"/>
        </w:rPr>
      </w:pPr>
      <w:r w:rsidRPr="00E91B06">
        <w:rPr>
          <w:rStyle w:val="FontStyle47"/>
          <w:sz w:val="28"/>
          <w:szCs w:val="28"/>
          <w:lang w:val="uk-UA" w:eastAsia="uk-UA"/>
        </w:rPr>
        <w:t>-</w:t>
      </w:r>
      <w:r w:rsidR="0061587B">
        <w:rPr>
          <w:rStyle w:val="FontStyle47"/>
          <w:sz w:val="28"/>
          <w:szCs w:val="28"/>
          <w:lang w:val="uk-UA" w:eastAsia="uk-UA"/>
        </w:rPr>
        <w:t xml:space="preserve"> </w:t>
      </w:r>
      <w:r w:rsidRPr="00E91B06">
        <w:rPr>
          <w:rStyle w:val="FontStyle47"/>
          <w:sz w:val="28"/>
          <w:szCs w:val="28"/>
          <w:lang w:val="uk-UA" w:eastAsia="uk-UA"/>
        </w:rPr>
        <w:t>Расово-антро</w:t>
      </w:r>
      <w:r w:rsidR="0061587B">
        <w:rPr>
          <w:rStyle w:val="FontStyle47"/>
          <w:sz w:val="28"/>
          <w:szCs w:val="28"/>
          <w:lang w:val="uk-UA" w:eastAsia="uk-UA"/>
        </w:rPr>
        <w:t xml:space="preserve">пологічна концепція </w:t>
      </w:r>
      <w:r w:rsidR="0061587B" w:rsidRPr="00732A79">
        <w:rPr>
          <w:rStyle w:val="FontStyle47"/>
          <w:sz w:val="28"/>
          <w:szCs w:val="28"/>
          <w:lang w:val="uk-UA" w:eastAsia="uk-UA"/>
        </w:rPr>
        <w:t>Л.Вольтмана.</w:t>
      </w:r>
    </w:p>
    <w:p w:rsidR="00C86684" w:rsidRPr="00E91B06" w:rsidRDefault="00C86684" w:rsidP="001B2470">
      <w:pPr>
        <w:pStyle w:val="Style7"/>
        <w:widowControl/>
        <w:spacing w:line="360" w:lineRule="auto"/>
        <w:ind w:firstLine="567"/>
        <w:jc w:val="both"/>
        <w:rPr>
          <w:rStyle w:val="FontStyle47"/>
          <w:sz w:val="28"/>
          <w:szCs w:val="28"/>
          <w:lang w:val="uk-UA" w:eastAsia="uk-UA"/>
        </w:rPr>
      </w:pPr>
      <w:r w:rsidRPr="00E91B06">
        <w:rPr>
          <w:rStyle w:val="FontStyle47"/>
          <w:sz w:val="28"/>
          <w:szCs w:val="28"/>
          <w:lang w:val="uk-UA" w:eastAsia="uk-UA"/>
        </w:rPr>
        <w:t>-</w:t>
      </w:r>
      <w:r w:rsidR="0061587B">
        <w:rPr>
          <w:rStyle w:val="FontStyle47"/>
          <w:sz w:val="28"/>
          <w:szCs w:val="28"/>
          <w:lang w:val="uk-UA" w:eastAsia="uk-UA"/>
        </w:rPr>
        <w:t xml:space="preserve"> </w:t>
      </w:r>
      <w:r w:rsidRPr="00E91B06">
        <w:rPr>
          <w:rStyle w:val="FontStyle47"/>
          <w:sz w:val="28"/>
          <w:szCs w:val="28"/>
          <w:lang w:val="uk-UA" w:eastAsia="uk-UA"/>
        </w:rPr>
        <w:t xml:space="preserve">Політико-антропологічні ідеї в праці Ф.Енгельса «Походження сім'ї, приватної власності та держави». </w:t>
      </w:r>
    </w:p>
    <w:p w:rsidR="00C86684" w:rsidRPr="00E91B06" w:rsidRDefault="00C86684" w:rsidP="001B2470">
      <w:pPr>
        <w:pStyle w:val="Style7"/>
        <w:widowControl/>
        <w:spacing w:line="360" w:lineRule="auto"/>
        <w:ind w:firstLine="567"/>
        <w:jc w:val="both"/>
        <w:rPr>
          <w:rStyle w:val="FontStyle47"/>
          <w:b/>
          <w:sz w:val="28"/>
          <w:szCs w:val="28"/>
          <w:lang w:val="uk-UA" w:eastAsia="uk-UA"/>
        </w:rPr>
      </w:pPr>
      <w:r w:rsidRPr="00E91B06">
        <w:rPr>
          <w:sz w:val="28"/>
          <w:szCs w:val="28"/>
          <w:lang w:val="uk-UA"/>
        </w:rPr>
        <w:lastRenderedPageBreak/>
        <w:t>-</w:t>
      </w:r>
      <w:r w:rsidR="0061587B">
        <w:rPr>
          <w:sz w:val="28"/>
          <w:szCs w:val="28"/>
          <w:lang w:val="uk-UA"/>
        </w:rPr>
        <w:t xml:space="preserve"> </w:t>
      </w:r>
      <w:r w:rsidRPr="00E91B06">
        <w:rPr>
          <w:sz w:val="28"/>
          <w:szCs w:val="28"/>
        </w:rPr>
        <w:t>Д. Куртц про парадигми політичної антропології.</w:t>
      </w:r>
    </w:p>
    <w:p w:rsidR="00C86684" w:rsidRPr="00E91B06" w:rsidRDefault="00C86684" w:rsidP="001B2470">
      <w:pPr>
        <w:spacing w:line="360" w:lineRule="auto"/>
        <w:ind w:firstLine="567"/>
        <w:jc w:val="both"/>
        <w:rPr>
          <w:b/>
          <w:sz w:val="28"/>
          <w:szCs w:val="28"/>
        </w:rPr>
      </w:pPr>
      <w:r w:rsidRPr="00E91B06">
        <w:rPr>
          <w:sz w:val="28"/>
          <w:szCs w:val="28"/>
          <w:lang w:val="uk-UA"/>
        </w:rPr>
        <w:t>-</w:t>
      </w:r>
      <w:r w:rsidR="00225936">
        <w:rPr>
          <w:sz w:val="28"/>
          <w:szCs w:val="28"/>
          <w:lang w:val="uk-UA"/>
        </w:rPr>
        <w:t xml:space="preserve"> </w:t>
      </w:r>
      <w:r w:rsidRPr="00E91B06">
        <w:rPr>
          <w:sz w:val="28"/>
          <w:szCs w:val="28"/>
        </w:rPr>
        <w:t>П’єр Бурдьє та концепція габітуса.</w:t>
      </w:r>
    </w:p>
    <w:p w:rsidR="00C86684" w:rsidRPr="00E91B06" w:rsidRDefault="00C86684" w:rsidP="001B2470">
      <w:pPr>
        <w:spacing w:line="360" w:lineRule="auto"/>
        <w:ind w:firstLine="567"/>
        <w:jc w:val="both"/>
        <w:rPr>
          <w:sz w:val="28"/>
          <w:szCs w:val="28"/>
        </w:rPr>
      </w:pPr>
      <w:r w:rsidRPr="00E91B06">
        <w:rPr>
          <w:sz w:val="28"/>
          <w:szCs w:val="28"/>
          <w:lang w:val="uk-UA"/>
        </w:rPr>
        <w:t>-</w:t>
      </w:r>
      <w:r w:rsidR="0061587B">
        <w:rPr>
          <w:sz w:val="28"/>
          <w:szCs w:val="28"/>
          <w:lang w:val="uk-UA"/>
        </w:rPr>
        <w:t xml:space="preserve"> </w:t>
      </w:r>
      <w:r w:rsidRPr="00E91B06">
        <w:rPr>
          <w:sz w:val="28"/>
          <w:szCs w:val="28"/>
        </w:rPr>
        <w:t>Б. Малиновськ</w:t>
      </w:r>
      <w:r w:rsidRPr="00E91B06">
        <w:rPr>
          <w:sz w:val="28"/>
          <w:szCs w:val="28"/>
          <w:lang w:val="uk-UA"/>
        </w:rPr>
        <w:t>ий</w:t>
      </w:r>
      <w:r w:rsidRPr="00E91B06">
        <w:rPr>
          <w:sz w:val="28"/>
          <w:szCs w:val="28"/>
        </w:rPr>
        <w:t xml:space="preserve"> щодо особливостей формування владних відносин </w:t>
      </w:r>
      <w:r w:rsidRPr="00732A79">
        <w:rPr>
          <w:sz w:val="28"/>
          <w:szCs w:val="28"/>
        </w:rPr>
        <w:t>архаїчних</w:t>
      </w:r>
      <w:r w:rsidR="0061587B" w:rsidRPr="00732A79">
        <w:rPr>
          <w:sz w:val="28"/>
          <w:szCs w:val="28"/>
          <w:lang w:val="uk-UA"/>
        </w:rPr>
        <w:t xml:space="preserve"> </w:t>
      </w:r>
      <w:r w:rsidRPr="00732A79">
        <w:rPr>
          <w:sz w:val="28"/>
          <w:szCs w:val="28"/>
        </w:rPr>
        <w:t>суспільств.</w:t>
      </w:r>
    </w:p>
    <w:p w:rsidR="00C86684" w:rsidRPr="00E91B06" w:rsidRDefault="00C86684" w:rsidP="001B2470">
      <w:pPr>
        <w:spacing w:line="360" w:lineRule="auto"/>
        <w:ind w:firstLine="567"/>
        <w:jc w:val="both"/>
        <w:rPr>
          <w:sz w:val="28"/>
          <w:szCs w:val="28"/>
          <w:lang w:val="uk-UA"/>
        </w:rPr>
      </w:pPr>
      <w:r w:rsidRPr="00E91B06">
        <w:rPr>
          <w:sz w:val="28"/>
          <w:szCs w:val="28"/>
          <w:lang w:val="uk-UA"/>
        </w:rPr>
        <w:t>-</w:t>
      </w:r>
      <w:r w:rsidR="0061587B">
        <w:rPr>
          <w:sz w:val="28"/>
          <w:szCs w:val="28"/>
          <w:lang w:val="uk-UA"/>
        </w:rPr>
        <w:t xml:space="preserve"> </w:t>
      </w:r>
      <w:r w:rsidRPr="00E91B06">
        <w:rPr>
          <w:sz w:val="28"/>
          <w:szCs w:val="28"/>
        </w:rPr>
        <w:t>Потестарність у політичній антропології: історичні особливості використання терміну.</w:t>
      </w:r>
    </w:p>
    <w:p w:rsidR="00C86684" w:rsidRPr="00E91B06" w:rsidRDefault="00C86684" w:rsidP="001B2470">
      <w:pPr>
        <w:pStyle w:val="Style7"/>
        <w:widowControl/>
        <w:spacing w:line="360" w:lineRule="auto"/>
        <w:ind w:firstLine="567"/>
        <w:jc w:val="both"/>
        <w:rPr>
          <w:rStyle w:val="FontStyle47"/>
          <w:sz w:val="28"/>
          <w:szCs w:val="28"/>
          <w:lang w:val="uk-UA" w:eastAsia="uk-UA"/>
        </w:rPr>
      </w:pPr>
      <w:r w:rsidRPr="00E91B06">
        <w:rPr>
          <w:rStyle w:val="FontStyle47"/>
          <w:sz w:val="28"/>
          <w:szCs w:val="28"/>
          <w:lang w:val="uk-UA" w:eastAsia="uk-UA"/>
        </w:rPr>
        <w:t>-</w:t>
      </w:r>
      <w:r w:rsidR="0061587B">
        <w:rPr>
          <w:rStyle w:val="FontStyle47"/>
          <w:sz w:val="28"/>
          <w:szCs w:val="28"/>
          <w:lang w:val="uk-UA" w:eastAsia="uk-UA"/>
        </w:rPr>
        <w:t xml:space="preserve"> </w:t>
      </w:r>
      <w:r w:rsidRPr="00E91B06">
        <w:rPr>
          <w:rStyle w:val="FontStyle47"/>
          <w:sz w:val="28"/>
          <w:szCs w:val="28"/>
          <w:lang w:val="uk-UA" w:eastAsia="uk-UA"/>
        </w:rPr>
        <w:t>Вождизм: сутність та типологія.</w:t>
      </w:r>
    </w:p>
    <w:p w:rsidR="00C86684" w:rsidRPr="00E91B06" w:rsidRDefault="00C86684" w:rsidP="001B2470">
      <w:pPr>
        <w:spacing w:line="360" w:lineRule="auto"/>
        <w:ind w:firstLine="567"/>
        <w:jc w:val="both"/>
        <w:rPr>
          <w:sz w:val="28"/>
          <w:szCs w:val="28"/>
        </w:rPr>
      </w:pPr>
      <w:r w:rsidRPr="00E91B06">
        <w:rPr>
          <w:sz w:val="28"/>
          <w:szCs w:val="28"/>
          <w:lang w:val="uk-UA"/>
        </w:rPr>
        <w:t>- О</w:t>
      </w:r>
      <w:r w:rsidRPr="00E91B06">
        <w:rPr>
          <w:sz w:val="28"/>
          <w:szCs w:val="28"/>
        </w:rPr>
        <w:t>собливості формування лідерства в сучасних субкультурних общинах.</w:t>
      </w:r>
    </w:p>
    <w:p w:rsidR="00C86684" w:rsidRPr="00E91B06" w:rsidRDefault="00C86684" w:rsidP="001B2470">
      <w:pPr>
        <w:spacing w:line="360" w:lineRule="auto"/>
        <w:ind w:firstLine="567"/>
        <w:jc w:val="both"/>
        <w:rPr>
          <w:b/>
          <w:sz w:val="28"/>
          <w:szCs w:val="28"/>
        </w:rPr>
      </w:pPr>
      <w:r w:rsidRPr="00E91B06">
        <w:rPr>
          <w:sz w:val="28"/>
          <w:szCs w:val="28"/>
          <w:lang w:val="uk-UA"/>
        </w:rPr>
        <w:t>-</w:t>
      </w:r>
      <w:r w:rsidRPr="00E91B06">
        <w:rPr>
          <w:sz w:val="28"/>
          <w:szCs w:val="28"/>
        </w:rPr>
        <w:t xml:space="preserve"> Антропологія насилля та тріумфу</w:t>
      </w:r>
    </w:p>
    <w:p w:rsidR="00C86684" w:rsidRPr="00E91B06" w:rsidRDefault="00C86684" w:rsidP="001B2470">
      <w:pPr>
        <w:spacing w:line="360" w:lineRule="auto"/>
        <w:ind w:firstLine="567"/>
        <w:jc w:val="both"/>
        <w:rPr>
          <w:b/>
          <w:sz w:val="28"/>
          <w:szCs w:val="28"/>
        </w:rPr>
      </w:pPr>
      <w:r w:rsidRPr="00E91B06">
        <w:rPr>
          <w:sz w:val="28"/>
          <w:szCs w:val="28"/>
          <w:lang w:val="uk-UA"/>
        </w:rPr>
        <w:t>-</w:t>
      </w:r>
      <w:r w:rsidR="0061587B">
        <w:rPr>
          <w:sz w:val="28"/>
          <w:szCs w:val="28"/>
          <w:lang w:val="uk-UA"/>
        </w:rPr>
        <w:t xml:space="preserve"> </w:t>
      </w:r>
      <w:r w:rsidRPr="00E91B06">
        <w:rPr>
          <w:sz w:val="28"/>
          <w:szCs w:val="28"/>
        </w:rPr>
        <w:t>Антропологія чоловічої та жіночої політичної влади</w:t>
      </w:r>
    </w:p>
    <w:p w:rsidR="00C86684" w:rsidRDefault="00C86684" w:rsidP="001B2470">
      <w:pPr>
        <w:spacing w:line="360" w:lineRule="auto"/>
        <w:ind w:firstLine="567"/>
        <w:jc w:val="both"/>
        <w:rPr>
          <w:sz w:val="28"/>
          <w:szCs w:val="28"/>
        </w:rPr>
      </w:pPr>
      <w:r w:rsidRPr="00E91B06">
        <w:rPr>
          <w:sz w:val="28"/>
          <w:szCs w:val="28"/>
          <w:lang w:val="uk-UA"/>
        </w:rPr>
        <w:t>-</w:t>
      </w:r>
      <w:r w:rsidR="0061587B">
        <w:rPr>
          <w:sz w:val="28"/>
          <w:szCs w:val="28"/>
          <w:lang w:val="uk-UA"/>
        </w:rPr>
        <w:t xml:space="preserve"> </w:t>
      </w:r>
      <w:r w:rsidRPr="00E91B06">
        <w:rPr>
          <w:sz w:val="28"/>
          <w:szCs w:val="28"/>
        </w:rPr>
        <w:t>Феномен віртуалізації сучасної політики</w:t>
      </w:r>
    </w:p>
    <w:p w:rsidR="00086331" w:rsidRDefault="00086331" w:rsidP="001B2470">
      <w:pPr>
        <w:spacing w:line="360" w:lineRule="auto"/>
        <w:ind w:firstLine="567"/>
        <w:jc w:val="both"/>
        <w:rPr>
          <w:rStyle w:val="FontStyle47"/>
          <w:sz w:val="28"/>
          <w:szCs w:val="28"/>
          <w:lang w:val="uk-UA" w:eastAsia="uk-UA"/>
        </w:rPr>
      </w:pPr>
      <w:r>
        <w:rPr>
          <w:rStyle w:val="FontStyle47"/>
          <w:sz w:val="28"/>
          <w:szCs w:val="28"/>
          <w:lang w:val="uk-UA" w:eastAsia="uk-UA"/>
        </w:rPr>
        <w:t xml:space="preserve">- </w:t>
      </w:r>
      <w:r w:rsidRPr="00D91F70">
        <w:rPr>
          <w:rStyle w:val="FontStyle47"/>
          <w:sz w:val="28"/>
          <w:szCs w:val="28"/>
          <w:lang w:val="uk-UA" w:eastAsia="uk-UA"/>
        </w:rPr>
        <w:t xml:space="preserve">Символіка </w:t>
      </w:r>
      <w:r>
        <w:rPr>
          <w:rStyle w:val="FontStyle47"/>
          <w:sz w:val="28"/>
          <w:szCs w:val="28"/>
          <w:lang w:val="uk-UA" w:eastAsia="uk-UA"/>
        </w:rPr>
        <w:t xml:space="preserve">та ритуали </w:t>
      </w:r>
      <w:r w:rsidRPr="00D91F70">
        <w:rPr>
          <w:rStyle w:val="FontStyle47"/>
          <w:sz w:val="28"/>
          <w:szCs w:val="28"/>
          <w:lang w:val="uk-UA" w:eastAsia="uk-UA"/>
        </w:rPr>
        <w:t>влади</w:t>
      </w:r>
    </w:p>
    <w:p w:rsidR="000E690F" w:rsidRPr="009215EF" w:rsidRDefault="000E690F" w:rsidP="001B2470">
      <w:pPr>
        <w:pStyle w:val="Style15"/>
        <w:widowControl/>
        <w:spacing w:line="360" w:lineRule="auto"/>
        <w:ind w:firstLine="567"/>
        <w:jc w:val="both"/>
        <w:rPr>
          <w:rStyle w:val="FontStyle47"/>
          <w:sz w:val="28"/>
          <w:szCs w:val="28"/>
          <w:lang w:val="uk-UA" w:eastAsia="uk-UA"/>
        </w:rPr>
      </w:pPr>
      <w:r>
        <w:rPr>
          <w:rStyle w:val="FontStyle47"/>
          <w:sz w:val="28"/>
          <w:szCs w:val="28"/>
          <w:lang w:val="uk-UA" w:eastAsia="uk-UA"/>
        </w:rPr>
        <w:t>-</w:t>
      </w:r>
      <w:r w:rsidR="0061587B">
        <w:rPr>
          <w:rStyle w:val="FontStyle47"/>
          <w:sz w:val="28"/>
          <w:szCs w:val="28"/>
          <w:lang w:val="uk-UA" w:eastAsia="uk-UA"/>
        </w:rPr>
        <w:t xml:space="preserve"> </w:t>
      </w:r>
      <w:r w:rsidRPr="009215EF">
        <w:rPr>
          <w:rStyle w:val="FontStyle47"/>
          <w:sz w:val="28"/>
          <w:szCs w:val="28"/>
          <w:lang w:val="uk-UA" w:eastAsia="uk-UA"/>
        </w:rPr>
        <w:t>Ієрархія в архаїчних та модерних суспільствах.</w:t>
      </w:r>
    </w:p>
    <w:p w:rsidR="00C630A1" w:rsidRDefault="00C630A1" w:rsidP="001B2470">
      <w:pPr>
        <w:spacing w:line="360" w:lineRule="auto"/>
        <w:ind w:firstLine="567"/>
        <w:jc w:val="both"/>
        <w:rPr>
          <w:sz w:val="28"/>
          <w:szCs w:val="28"/>
        </w:rPr>
      </w:pPr>
      <w:r>
        <w:rPr>
          <w:sz w:val="28"/>
          <w:szCs w:val="28"/>
          <w:lang w:val="uk-UA"/>
        </w:rPr>
        <w:t xml:space="preserve">- </w:t>
      </w:r>
      <w:r w:rsidRPr="00D37987">
        <w:rPr>
          <w:sz w:val="28"/>
          <w:szCs w:val="28"/>
        </w:rPr>
        <w:t>Портрети політиків в чоловічому та жіночому дискурсі</w:t>
      </w:r>
    </w:p>
    <w:p w:rsidR="000E690F" w:rsidRDefault="000E690F" w:rsidP="001B2470">
      <w:pPr>
        <w:spacing w:line="360" w:lineRule="auto"/>
        <w:ind w:firstLine="567"/>
        <w:jc w:val="both"/>
        <w:rPr>
          <w:sz w:val="28"/>
          <w:szCs w:val="28"/>
        </w:rPr>
      </w:pPr>
      <w:r>
        <w:rPr>
          <w:sz w:val="28"/>
          <w:szCs w:val="28"/>
          <w:lang w:val="uk-UA"/>
        </w:rPr>
        <w:t xml:space="preserve">- </w:t>
      </w:r>
      <w:r w:rsidRPr="00F36352">
        <w:rPr>
          <w:sz w:val="28"/>
          <w:szCs w:val="28"/>
        </w:rPr>
        <w:t>Перші форми суспільної самоорганізації людини</w:t>
      </w:r>
    </w:p>
    <w:p w:rsidR="00F61845" w:rsidRPr="00F61845" w:rsidRDefault="00F61845" w:rsidP="001B2470">
      <w:pPr>
        <w:spacing w:line="360" w:lineRule="auto"/>
        <w:ind w:firstLine="567"/>
        <w:jc w:val="both"/>
        <w:rPr>
          <w:sz w:val="28"/>
          <w:szCs w:val="28"/>
        </w:rPr>
      </w:pPr>
      <w:r>
        <w:rPr>
          <w:sz w:val="28"/>
          <w:szCs w:val="28"/>
          <w:lang w:val="uk-UA"/>
        </w:rPr>
        <w:t xml:space="preserve">- </w:t>
      </w:r>
      <w:r w:rsidRPr="00F61845">
        <w:rPr>
          <w:sz w:val="28"/>
          <w:szCs w:val="28"/>
        </w:rPr>
        <w:t>Антропологічна характеристика населення Київської Русі.</w:t>
      </w:r>
    </w:p>
    <w:p w:rsidR="00E16B66" w:rsidRDefault="00E16B66" w:rsidP="00864819">
      <w:pPr>
        <w:spacing w:line="360" w:lineRule="auto"/>
        <w:ind w:firstLine="708"/>
        <w:jc w:val="both"/>
        <w:rPr>
          <w:sz w:val="28"/>
          <w:szCs w:val="28"/>
        </w:rPr>
      </w:pPr>
      <w:r w:rsidRPr="00376EB9">
        <w:rPr>
          <w:b/>
          <w:i/>
          <w:sz w:val="28"/>
          <w:szCs w:val="28"/>
        </w:rPr>
        <w:t>Творча робота (есе)</w:t>
      </w:r>
      <w:r w:rsidRPr="003C77DF">
        <w:rPr>
          <w:sz w:val="28"/>
          <w:szCs w:val="28"/>
        </w:rPr>
        <w:t xml:space="preserve"> – вид самостійної роботи студентів з написання короткого, вільного прозового твору, міркування невеликого обсягу з вільною композицією. Есе виражає індивідуальні враження та міркування з конкретного питання. Творча робота має містити чіткий виклад суті поставленої проблеми, включати самостійно проведений аналіз цієї проблеми з використанням концепцій і аналітичного інструментарію, висновки, узагальнюючі авторську позицію з поставленої проблеми. </w:t>
      </w:r>
    </w:p>
    <w:p w:rsidR="00E16B66" w:rsidRDefault="00E16B66" w:rsidP="00864819">
      <w:pPr>
        <w:spacing w:line="360" w:lineRule="auto"/>
        <w:ind w:firstLine="708"/>
        <w:jc w:val="both"/>
        <w:rPr>
          <w:sz w:val="28"/>
          <w:szCs w:val="28"/>
        </w:rPr>
      </w:pPr>
      <w:r w:rsidRPr="00B658E2">
        <w:rPr>
          <w:i/>
          <w:sz w:val="28"/>
          <w:szCs w:val="28"/>
        </w:rPr>
        <w:t>Побудова есе</w:t>
      </w:r>
      <w:r w:rsidRPr="003C77DF">
        <w:rPr>
          <w:sz w:val="28"/>
          <w:szCs w:val="28"/>
        </w:rPr>
        <w:t xml:space="preserve"> – це відповідь на питання чи розкриття теми, яка засноване на класичній системі доказів. </w:t>
      </w:r>
    </w:p>
    <w:p w:rsidR="00E16B66" w:rsidRDefault="00E16B66" w:rsidP="00864819">
      <w:pPr>
        <w:spacing w:line="360" w:lineRule="auto"/>
        <w:ind w:firstLine="708"/>
        <w:jc w:val="both"/>
        <w:rPr>
          <w:sz w:val="28"/>
          <w:szCs w:val="28"/>
        </w:rPr>
      </w:pPr>
      <w:r w:rsidRPr="00B658E2">
        <w:rPr>
          <w:i/>
          <w:sz w:val="28"/>
          <w:szCs w:val="28"/>
        </w:rPr>
        <w:t>Структура есе.</w:t>
      </w:r>
      <w:r w:rsidRPr="003C77DF">
        <w:rPr>
          <w:sz w:val="28"/>
          <w:szCs w:val="28"/>
        </w:rPr>
        <w:t xml:space="preserve"> Вступ – суть і обґрунтування вибору теми. Воно складається з ряду компонентів, пов’язаних логічно і стилістично. На цьому етапі дуже важливо правильно сформулювати питання, на яке необхідно знайти відповідь у ході дослідження. </w:t>
      </w:r>
    </w:p>
    <w:p w:rsidR="00E16B66" w:rsidRDefault="00E16B66" w:rsidP="00864819">
      <w:pPr>
        <w:spacing w:line="360" w:lineRule="auto"/>
        <w:ind w:firstLine="708"/>
        <w:jc w:val="both"/>
        <w:rPr>
          <w:sz w:val="28"/>
          <w:szCs w:val="28"/>
        </w:rPr>
      </w:pPr>
      <w:r w:rsidRPr="00690185">
        <w:rPr>
          <w:i/>
          <w:sz w:val="28"/>
          <w:szCs w:val="28"/>
        </w:rPr>
        <w:t>Основна частина</w:t>
      </w:r>
      <w:r w:rsidRPr="003C77DF">
        <w:rPr>
          <w:sz w:val="28"/>
          <w:szCs w:val="28"/>
        </w:rPr>
        <w:t xml:space="preserve"> – теоретичні основи обраної проблеми та виклад основного питання. Ця частина припускає розвиток аргументації й аналізу, а </w:t>
      </w:r>
      <w:r w:rsidRPr="003C77DF">
        <w:rPr>
          <w:sz w:val="28"/>
          <w:szCs w:val="28"/>
        </w:rPr>
        <w:lastRenderedPageBreak/>
        <w:t xml:space="preserve">також обґрунтування їх, виходячи з наявних даних і позицій з цього питання. У цьому полягає основний зміст есе й це являє собою головну складність. </w:t>
      </w:r>
    </w:p>
    <w:p w:rsidR="00E16B66" w:rsidRDefault="00E16B66" w:rsidP="00864819">
      <w:pPr>
        <w:spacing w:line="360" w:lineRule="auto"/>
        <w:ind w:firstLine="708"/>
        <w:jc w:val="both"/>
        <w:rPr>
          <w:sz w:val="28"/>
          <w:szCs w:val="28"/>
        </w:rPr>
      </w:pPr>
      <w:r w:rsidRPr="00690185">
        <w:rPr>
          <w:i/>
          <w:sz w:val="28"/>
          <w:szCs w:val="28"/>
        </w:rPr>
        <w:t>Висновк</w:t>
      </w:r>
      <w:r>
        <w:rPr>
          <w:i/>
          <w:sz w:val="28"/>
          <w:szCs w:val="28"/>
          <w:lang w:val="uk-UA"/>
        </w:rPr>
        <w:t>и</w:t>
      </w:r>
      <w:r w:rsidRPr="00FB370D">
        <w:rPr>
          <w:sz w:val="28"/>
          <w:szCs w:val="28"/>
        </w:rPr>
        <w:t xml:space="preserve"> – узагальнення й аргументовання основних положень теми із зазначенням сфери її застосування. </w:t>
      </w:r>
    </w:p>
    <w:p w:rsidR="00E16B66" w:rsidRPr="00D12FCE" w:rsidRDefault="00E16B66" w:rsidP="00864819">
      <w:pPr>
        <w:spacing w:line="360" w:lineRule="auto"/>
        <w:jc w:val="center"/>
        <w:rPr>
          <w:i/>
          <w:sz w:val="28"/>
          <w:szCs w:val="28"/>
        </w:rPr>
      </w:pPr>
      <w:r w:rsidRPr="00D12FCE">
        <w:rPr>
          <w:b/>
          <w:i/>
          <w:sz w:val="28"/>
          <w:szCs w:val="28"/>
        </w:rPr>
        <w:t>Тематика есе</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Історичні та психологічні форми влади в роботі М. Блока «Феодальне суспільство».</w:t>
      </w:r>
    </w:p>
    <w:p w:rsidR="00E16B66" w:rsidRDefault="00E16B66" w:rsidP="0061587B">
      <w:pPr>
        <w:tabs>
          <w:tab w:val="left" w:pos="0"/>
        </w:tabs>
        <w:spacing w:line="360" w:lineRule="auto"/>
        <w:ind w:firstLine="567"/>
        <w:jc w:val="both"/>
        <w:rPr>
          <w:sz w:val="28"/>
          <w:szCs w:val="28"/>
        </w:rPr>
      </w:pPr>
      <w:r w:rsidRPr="00F85F8B">
        <w:rPr>
          <w:sz w:val="28"/>
          <w:szCs w:val="28"/>
        </w:rPr>
        <w:t xml:space="preserve"> </w:t>
      </w:r>
      <w:r>
        <w:rPr>
          <w:sz w:val="28"/>
          <w:szCs w:val="28"/>
          <w:lang w:val="uk-UA"/>
        </w:rPr>
        <w:t>-</w:t>
      </w:r>
      <w:r w:rsidRPr="00F85F8B">
        <w:rPr>
          <w:sz w:val="28"/>
          <w:szCs w:val="28"/>
        </w:rPr>
        <w:t xml:space="preserve"> Концепція сегментарної держави А. Саутхолла.</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Сакральність влади в працях М. Абеле та Ж. Баландьє.</w:t>
      </w:r>
    </w:p>
    <w:p w:rsidR="00E16B66" w:rsidRDefault="00E16B66" w:rsidP="0061587B">
      <w:pPr>
        <w:tabs>
          <w:tab w:val="left" w:pos="0"/>
        </w:tabs>
        <w:spacing w:line="360" w:lineRule="auto"/>
        <w:ind w:firstLine="567"/>
        <w:jc w:val="both"/>
        <w:rPr>
          <w:sz w:val="28"/>
          <w:szCs w:val="28"/>
        </w:rPr>
      </w:pPr>
      <w:r>
        <w:rPr>
          <w:sz w:val="28"/>
          <w:szCs w:val="28"/>
          <w:lang w:val="uk-UA"/>
        </w:rPr>
        <w:t xml:space="preserve">- </w:t>
      </w:r>
      <w:r w:rsidRPr="00F85F8B">
        <w:rPr>
          <w:sz w:val="28"/>
          <w:szCs w:val="28"/>
        </w:rPr>
        <w:t xml:space="preserve"> Концепція К. Леві-Стросса в роботі «Структурна антропологія».</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Типологія архаїчної влади Ж. Баланд’є.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Особливості становлення політичної антропології в Україні. </w:t>
      </w:r>
    </w:p>
    <w:p w:rsidR="0061587B"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Ідея вікової стратифікації в роботі Г. Шурца «Вікові класи та чоловічі союзи».</w:t>
      </w:r>
    </w:p>
    <w:p w:rsidR="00E16B66" w:rsidRPr="00732A79" w:rsidRDefault="00E16B66" w:rsidP="0061587B">
      <w:pPr>
        <w:tabs>
          <w:tab w:val="left" w:pos="0"/>
        </w:tabs>
        <w:spacing w:line="360" w:lineRule="auto"/>
        <w:ind w:firstLine="567"/>
        <w:jc w:val="both"/>
        <w:rPr>
          <w:sz w:val="28"/>
          <w:szCs w:val="28"/>
        </w:rPr>
      </w:pPr>
      <w:r w:rsidRPr="00F85F8B">
        <w:rPr>
          <w:sz w:val="28"/>
          <w:szCs w:val="28"/>
        </w:rPr>
        <w:t xml:space="preserve"> </w:t>
      </w:r>
      <w:r w:rsidRPr="00732A79">
        <w:rPr>
          <w:sz w:val="28"/>
          <w:szCs w:val="28"/>
          <w:lang w:val="uk-UA"/>
        </w:rPr>
        <w:t>-</w:t>
      </w:r>
      <w:r w:rsidRPr="00732A79">
        <w:rPr>
          <w:sz w:val="28"/>
          <w:szCs w:val="28"/>
        </w:rPr>
        <w:t xml:space="preserve"> Етнографічні приклади інституту бігмена. </w:t>
      </w:r>
    </w:p>
    <w:p w:rsidR="00E16B66" w:rsidRDefault="00E16B66" w:rsidP="0061587B">
      <w:pPr>
        <w:tabs>
          <w:tab w:val="left" w:pos="0"/>
        </w:tabs>
        <w:spacing w:line="360" w:lineRule="auto"/>
        <w:ind w:firstLine="567"/>
        <w:jc w:val="both"/>
        <w:rPr>
          <w:sz w:val="28"/>
          <w:szCs w:val="28"/>
        </w:rPr>
      </w:pPr>
      <w:r w:rsidRPr="00732A79">
        <w:rPr>
          <w:sz w:val="28"/>
          <w:szCs w:val="28"/>
          <w:lang w:val="uk-UA"/>
        </w:rPr>
        <w:t>-</w:t>
      </w:r>
      <w:r w:rsidR="0061587B" w:rsidRPr="00732A79">
        <w:rPr>
          <w:sz w:val="28"/>
          <w:szCs w:val="28"/>
        </w:rPr>
        <w:t xml:space="preserve"> Етнографічні приклади вожди</w:t>
      </w:r>
      <w:r w:rsidRPr="00732A79">
        <w:rPr>
          <w:sz w:val="28"/>
          <w:szCs w:val="28"/>
        </w:rPr>
        <w:t>зму.</w:t>
      </w:r>
      <w:r w:rsidRPr="00F85F8B">
        <w:rPr>
          <w:sz w:val="28"/>
          <w:szCs w:val="28"/>
        </w:rPr>
        <w:t xml:space="preserve">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Магічна складова влади.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Юдейська репрезентація насилля: принцип таліона.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Давньогрецька репрезентація насилля: міфологічна онтологія.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Давньоримська репрезентація насилля: домінування і влада.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Християнський переворот: наратив жертви.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Звинувачення в чаклунстві як здійснення влади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Жертвоприношення як дяка за дарування та отримання влади.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Африканські шляхи смерті та потойбіччя.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Сучасні атавізми символізації владних відносин.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Символіка смерті правителя (вождя).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Спорт як переадресація агресії.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Релігійні та світські підходи до проблеми критерію сенсу людського життя. </w:t>
      </w:r>
    </w:p>
    <w:p w:rsidR="00E16B66" w:rsidRDefault="00E16B66" w:rsidP="0061587B">
      <w:pPr>
        <w:tabs>
          <w:tab w:val="left" w:pos="0"/>
        </w:tabs>
        <w:spacing w:line="360" w:lineRule="auto"/>
        <w:ind w:firstLine="567"/>
        <w:jc w:val="both"/>
        <w:rPr>
          <w:sz w:val="28"/>
          <w:szCs w:val="28"/>
        </w:rPr>
      </w:pPr>
      <w:r>
        <w:rPr>
          <w:sz w:val="28"/>
          <w:szCs w:val="28"/>
          <w:lang w:val="uk-UA"/>
        </w:rPr>
        <w:t>-</w:t>
      </w:r>
      <w:r w:rsidRPr="00F85F8B">
        <w:rPr>
          <w:sz w:val="28"/>
          <w:szCs w:val="28"/>
        </w:rPr>
        <w:t xml:space="preserve"> Суспільство політичної вистави. </w:t>
      </w:r>
    </w:p>
    <w:p w:rsidR="00EE4513" w:rsidRPr="0095796E" w:rsidRDefault="00EE4513" w:rsidP="00864819">
      <w:pPr>
        <w:spacing w:line="360" w:lineRule="auto"/>
        <w:jc w:val="center"/>
        <w:rPr>
          <w:b/>
          <w:i/>
          <w:sz w:val="28"/>
          <w:szCs w:val="28"/>
          <w:lang w:val="uk-UA"/>
        </w:rPr>
      </w:pPr>
      <w:r w:rsidRPr="00376EB9">
        <w:rPr>
          <w:b/>
          <w:i/>
          <w:sz w:val="28"/>
          <w:szCs w:val="28"/>
        </w:rPr>
        <w:t>Умови допуску до підсумкового контролю</w:t>
      </w:r>
      <w:r w:rsidR="0095796E">
        <w:rPr>
          <w:b/>
          <w:i/>
          <w:sz w:val="28"/>
          <w:szCs w:val="28"/>
          <w:lang w:val="uk-UA"/>
        </w:rPr>
        <w:t xml:space="preserve"> </w:t>
      </w:r>
    </w:p>
    <w:p w:rsidR="00EE4513" w:rsidRPr="00E91B06" w:rsidRDefault="009C1D07" w:rsidP="00864819">
      <w:pPr>
        <w:spacing w:line="360" w:lineRule="auto"/>
        <w:ind w:firstLine="708"/>
        <w:jc w:val="both"/>
        <w:rPr>
          <w:sz w:val="28"/>
          <w:szCs w:val="28"/>
          <w:lang w:val="uk-UA"/>
        </w:rPr>
      </w:pPr>
      <w:r>
        <w:rPr>
          <w:sz w:val="28"/>
          <w:szCs w:val="28"/>
          <w:lang w:val="uk-UA"/>
        </w:rPr>
        <w:t>Умовами допуску до іспиту є н</w:t>
      </w:r>
      <w:r w:rsidR="00EE4513" w:rsidRPr="00E91B06">
        <w:rPr>
          <w:sz w:val="28"/>
          <w:szCs w:val="28"/>
          <w:lang w:val="uk-UA"/>
        </w:rPr>
        <w:t>алежне виконання:</w:t>
      </w:r>
    </w:p>
    <w:p w:rsidR="00EE4513" w:rsidRPr="00E91B06" w:rsidRDefault="00EE4513" w:rsidP="00864819">
      <w:pPr>
        <w:spacing w:line="360" w:lineRule="auto"/>
        <w:jc w:val="both"/>
        <w:rPr>
          <w:sz w:val="28"/>
          <w:szCs w:val="28"/>
          <w:lang w:val="uk-UA"/>
        </w:rPr>
      </w:pPr>
      <w:r w:rsidRPr="00E91B06">
        <w:rPr>
          <w:sz w:val="28"/>
          <w:szCs w:val="28"/>
          <w:lang w:val="uk-UA"/>
        </w:rPr>
        <w:lastRenderedPageBreak/>
        <w:t>1) змісту питань планів семінарських занять. Для цього необхідно готувати конспекти семінарських занять. Вітається якісна підготовка візуалізованих презентацій відповідей на семінарські питання. Візуалізувана презентація на семінарське пит</w:t>
      </w:r>
      <w:r w:rsidR="0061587B">
        <w:rPr>
          <w:sz w:val="28"/>
          <w:szCs w:val="28"/>
          <w:lang w:val="uk-UA"/>
        </w:rPr>
        <w:t xml:space="preserve">ання не повинна перевищувати 20 </w:t>
      </w:r>
      <w:r w:rsidRPr="00E91B06">
        <w:rPr>
          <w:sz w:val="28"/>
          <w:szCs w:val="28"/>
          <w:lang w:val="uk-UA"/>
        </w:rPr>
        <w:t>слайдів. Однак слід пам’ятати, що візуалізована презентація тільки доповнює підготовлену основну відповідь студента (-ки).</w:t>
      </w:r>
    </w:p>
    <w:p w:rsidR="00EE4513" w:rsidRPr="00E91B06" w:rsidRDefault="00EE4513" w:rsidP="00864819">
      <w:pPr>
        <w:spacing w:line="360" w:lineRule="auto"/>
        <w:jc w:val="both"/>
        <w:rPr>
          <w:sz w:val="28"/>
          <w:szCs w:val="28"/>
          <w:lang w:val="uk-UA"/>
        </w:rPr>
      </w:pPr>
      <w:r w:rsidRPr="00E91B06">
        <w:rPr>
          <w:sz w:val="28"/>
          <w:szCs w:val="28"/>
          <w:lang w:val="uk-UA"/>
        </w:rPr>
        <w:t>2) індивідуальної роботи</w:t>
      </w:r>
      <w:r w:rsidR="00E32A6A">
        <w:rPr>
          <w:sz w:val="28"/>
          <w:szCs w:val="28"/>
          <w:lang w:val="uk-UA"/>
        </w:rPr>
        <w:t>.</w:t>
      </w:r>
      <w:r w:rsidRPr="00E91B06">
        <w:rPr>
          <w:sz w:val="28"/>
          <w:szCs w:val="28"/>
          <w:lang w:val="uk-UA"/>
        </w:rPr>
        <w:t xml:space="preserve"> </w:t>
      </w:r>
    </w:p>
    <w:p w:rsidR="00EE4513" w:rsidRDefault="00EE4513" w:rsidP="00864819">
      <w:pPr>
        <w:spacing w:line="360" w:lineRule="auto"/>
        <w:ind w:firstLine="708"/>
        <w:jc w:val="both"/>
        <w:rPr>
          <w:lang w:val="uk-UA"/>
        </w:rPr>
      </w:pPr>
      <w:r w:rsidRPr="00E91B06">
        <w:rPr>
          <w:sz w:val="28"/>
          <w:szCs w:val="28"/>
          <w:lang w:val="uk-UA"/>
        </w:rPr>
        <w:t>Виконання цих завдань передбачає якісну пошукову працю, творчий підхід до оформлення студентом (-кою) роботи.</w:t>
      </w:r>
      <w:r w:rsidR="009327F9" w:rsidRPr="009327F9">
        <w:t xml:space="preserve"> </w:t>
      </w:r>
      <w:r w:rsidRPr="00E91B06">
        <w:rPr>
          <w:sz w:val="28"/>
          <w:szCs w:val="28"/>
          <w:lang w:val="uk-UA"/>
        </w:rPr>
        <w:t>Студент (-ка) допускається до підсумкового контролю (іспиту</w:t>
      </w:r>
      <w:r w:rsidR="00E32A6A">
        <w:rPr>
          <w:sz w:val="28"/>
          <w:szCs w:val="28"/>
          <w:lang w:val="uk-UA"/>
        </w:rPr>
        <w:t>)</w:t>
      </w:r>
      <w:r w:rsidRPr="00E91B06">
        <w:rPr>
          <w:sz w:val="28"/>
          <w:szCs w:val="28"/>
          <w:lang w:val="uk-UA"/>
        </w:rPr>
        <w:t xml:space="preserve"> за умови відпрацювання усіх «заборгованостей» та набору 2</w:t>
      </w:r>
      <w:r w:rsidR="00ED2724">
        <w:rPr>
          <w:sz w:val="28"/>
          <w:szCs w:val="28"/>
          <w:lang w:val="uk-UA"/>
        </w:rPr>
        <w:t>5</w:t>
      </w:r>
      <w:r w:rsidRPr="00E91B06">
        <w:rPr>
          <w:sz w:val="28"/>
          <w:szCs w:val="28"/>
          <w:lang w:val="uk-UA"/>
        </w:rPr>
        <w:t xml:space="preserve"> і більше балів.</w:t>
      </w:r>
      <w:r w:rsidR="003120D6" w:rsidRPr="003120D6">
        <w:rPr>
          <w:lang w:val="uk-UA"/>
        </w:rPr>
        <w:t xml:space="preserve"> </w:t>
      </w:r>
    </w:p>
    <w:p w:rsidR="003224B7" w:rsidRDefault="003224B7" w:rsidP="00864819">
      <w:pPr>
        <w:spacing w:line="360" w:lineRule="auto"/>
        <w:ind w:firstLine="708"/>
        <w:jc w:val="both"/>
        <w:rPr>
          <w:sz w:val="28"/>
          <w:szCs w:val="28"/>
          <w:lang w:val="uk-UA"/>
        </w:rPr>
      </w:pPr>
      <w:r>
        <w:rPr>
          <w:lang w:val="uk-UA"/>
        </w:rPr>
        <w:t>П</w:t>
      </w:r>
      <w:r w:rsidRPr="009327F9">
        <w:rPr>
          <w:sz w:val="28"/>
          <w:szCs w:val="28"/>
        </w:rPr>
        <w:t>ідсумков</w:t>
      </w:r>
      <w:r>
        <w:rPr>
          <w:sz w:val="28"/>
          <w:szCs w:val="28"/>
          <w:lang w:val="uk-UA"/>
        </w:rPr>
        <w:t>ою</w:t>
      </w:r>
      <w:r w:rsidRPr="009327F9">
        <w:rPr>
          <w:sz w:val="28"/>
          <w:szCs w:val="28"/>
        </w:rPr>
        <w:t xml:space="preserve"> форм</w:t>
      </w:r>
      <w:r>
        <w:rPr>
          <w:sz w:val="28"/>
          <w:szCs w:val="28"/>
          <w:lang w:val="uk-UA"/>
        </w:rPr>
        <w:t>ою</w:t>
      </w:r>
      <w:r w:rsidRPr="009327F9">
        <w:rPr>
          <w:sz w:val="28"/>
          <w:szCs w:val="28"/>
        </w:rPr>
        <w:t xml:space="preserve"> контролю знань студентів</w:t>
      </w:r>
      <w:r w:rsidRPr="008D0018">
        <w:rPr>
          <w:lang w:val="uk-UA"/>
        </w:rPr>
        <w:t xml:space="preserve"> </w:t>
      </w:r>
      <w:r w:rsidRPr="008D0018">
        <w:rPr>
          <w:sz w:val="28"/>
          <w:szCs w:val="28"/>
          <w:lang w:val="uk-UA"/>
        </w:rPr>
        <w:t xml:space="preserve">є </w:t>
      </w:r>
      <w:r w:rsidRPr="004A0F31">
        <w:rPr>
          <w:b/>
          <w:sz w:val="28"/>
          <w:szCs w:val="28"/>
          <w:lang w:val="uk-UA"/>
        </w:rPr>
        <w:t>і</w:t>
      </w:r>
      <w:r w:rsidRPr="004A0F31">
        <w:rPr>
          <w:b/>
          <w:sz w:val="28"/>
          <w:szCs w:val="28"/>
        </w:rPr>
        <w:t>спит</w:t>
      </w:r>
      <w:r>
        <w:rPr>
          <w:sz w:val="28"/>
          <w:szCs w:val="28"/>
          <w:lang w:val="uk-UA"/>
        </w:rPr>
        <w:t>, який</w:t>
      </w:r>
      <w:r w:rsidRPr="009327F9">
        <w:rPr>
          <w:sz w:val="28"/>
          <w:szCs w:val="28"/>
        </w:rPr>
        <w:t xml:space="preserve"> проводиться в </w:t>
      </w:r>
      <w:r>
        <w:rPr>
          <w:sz w:val="28"/>
          <w:szCs w:val="28"/>
          <w:lang w:val="uk-UA"/>
        </w:rPr>
        <w:t xml:space="preserve">письмовій </w:t>
      </w:r>
      <w:r>
        <w:rPr>
          <w:sz w:val="28"/>
          <w:szCs w:val="28"/>
        </w:rPr>
        <w:t xml:space="preserve">формі. </w:t>
      </w:r>
      <w:r w:rsidRPr="00B931B6">
        <w:rPr>
          <w:sz w:val="28"/>
          <w:szCs w:val="28"/>
        </w:rPr>
        <w:t>На іспит виносяться вузлові питання, типові та комплексні завдання, що потребують творчого підходу та вміння синтезувати отримані знання.</w:t>
      </w:r>
      <w:r>
        <w:rPr>
          <w:sz w:val="28"/>
          <w:szCs w:val="28"/>
          <w:lang w:val="uk-UA"/>
        </w:rPr>
        <w:t xml:space="preserve"> Екзаменаційна робота студента оцінюється максимум</w:t>
      </w:r>
      <w:r w:rsidRPr="0053111A">
        <w:rPr>
          <w:sz w:val="28"/>
          <w:szCs w:val="28"/>
          <w:lang w:val="uk-UA"/>
        </w:rPr>
        <w:t xml:space="preserve"> 50 балів</w:t>
      </w:r>
      <w:r>
        <w:rPr>
          <w:sz w:val="28"/>
          <w:szCs w:val="28"/>
          <w:lang w:val="uk-UA"/>
        </w:rPr>
        <w:t xml:space="preserve">. </w:t>
      </w:r>
    </w:p>
    <w:p w:rsidR="003224B7" w:rsidRPr="00D52B38" w:rsidRDefault="003224B7" w:rsidP="00864819">
      <w:pPr>
        <w:spacing w:line="360" w:lineRule="auto"/>
        <w:ind w:firstLine="708"/>
        <w:jc w:val="both"/>
        <w:rPr>
          <w:lang w:val="uk-UA"/>
        </w:rPr>
      </w:pPr>
      <w:r w:rsidRPr="009327F9">
        <w:rPr>
          <w:sz w:val="28"/>
          <w:szCs w:val="28"/>
        </w:rPr>
        <w:t xml:space="preserve">Робота студентів за підсумками виконання </w:t>
      </w:r>
      <w:r w:rsidR="00CB1194">
        <w:rPr>
          <w:sz w:val="28"/>
          <w:szCs w:val="28"/>
          <w:lang w:val="uk-UA"/>
        </w:rPr>
        <w:t xml:space="preserve">усіх </w:t>
      </w:r>
      <w:r w:rsidRPr="009327F9">
        <w:rPr>
          <w:sz w:val="28"/>
          <w:szCs w:val="28"/>
        </w:rPr>
        <w:t xml:space="preserve">основних видів </w:t>
      </w:r>
      <w:r w:rsidRPr="00B931B6">
        <w:rPr>
          <w:sz w:val="28"/>
          <w:szCs w:val="28"/>
        </w:rPr>
        <w:t xml:space="preserve">усних та письмових </w:t>
      </w:r>
      <w:r w:rsidRPr="009327F9">
        <w:rPr>
          <w:sz w:val="28"/>
          <w:szCs w:val="28"/>
        </w:rPr>
        <w:t>завдань</w:t>
      </w:r>
      <w:r w:rsidR="00CB1194" w:rsidRPr="00CB1194">
        <w:rPr>
          <w:sz w:val="28"/>
          <w:szCs w:val="28"/>
          <w:lang w:val="uk-UA"/>
        </w:rPr>
        <w:t xml:space="preserve"> </w:t>
      </w:r>
      <w:r w:rsidR="00CB1194">
        <w:rPr>
          <w:sz w:val="28"/>
          <w:szCs w:val="28"/>
          <w:lang w:val="uk-UA"/>
        </w:rPr>
        <w:t xml:space="preserve">загалом </w:t>
      </w:r>
      <w:r w:rsidR="00CB1194" w:rsidRPr="009327F9">
        <w:rPr>
          <w:sz w:val="28"/>
          <w:szCs w:val="28"/>
        </w:rPr>
        <w:t xml:space="preserve">оцінюється </w:t>
      </w:r>
      <w:r w:rsidR="00CB1194">
        <w:rPr>
          <w:sz w:val="28"/>
          <w:szCs w:val="28"/>
          <w:lang w:val="uk-UA"/>
        </w:rPr>
        <w:t>у 100 балів.</w:t>
      </w:r>
    </w:p>
    <w:p w:rsidR="003120D6" w:rsidRPr="003120D6" w:rsidRDefault="003120D6" w:rsidP="00864819">
      <w:pPr>
        <w:spacing w:line="360" w:lineRule="auto"/>
        <w:ind w:firstLine="708"/>
        <w:jc w:val="both"/>
        <w:rPr>
          <w:sz w:val="28"/>
          <w:szCs w:val="28"/>
          <w:lang w:val="uk-UA"/>
        </w:rPr>
      </w:pPr>
      <w:r w:rsidRPr="003120D6">
        <w:rPr>
          <w:sz w:val="28"/>
          <w:szCs w:val="28"/>
        </w:rPr>
        <w:t xml:space="preserve">У разі відсутності студента на лекції чи семінарі, невиконання ним практичних завдань із поважних причин, він має право відпрацювати кожну тему з викладачем індивідуально. У таких випадках кількість балів визначається згідно з якістю виконаної роботи. Відсутність студента на заняттях без поважних причин, невиконання практичних завдань чи ненаписання письмових робіт є підставою для незарахування викладачем відповідної теми. Якщо студент не відвідував курсу лекцій, не відвідував практичні заняття і не виконав практичні завдання, а, отже, </w:t>
      </w:r>
      <w:proofErr w:type="gramStart"/>
      <w:r w:rsidRPr="003120D6">
        <w:rPr>
          <w:sz w:val="28"/>
          <w:szCs w:val="28"/>
        </w:rPr>
        <w:t>і</w:t>
      </w:r>
      <w:proofErr w:type="gramEnd"/>
      <w:r w:rsidRPr="003120D6">
        <w:rPr>
          <w:sz w:val="28"/>
          <w:szCs w:val="28"/>
        </w:rPr>
        <w:t xml:space="preserve"> не набрав необхідної кількості балів, то він, за рішенням кафедри, не допускається до складання </w:t>
      </w:r>
      <w:r>
        <w:rPr>
          <w:sz w:val="28"/>
          <w:szCs w:val="28"/>
          <w:lang w:val="uk-UA"/>
        </w:rPr>
        <w:t>іспиту.</w:t>
      </w:r>
    </w:p>
    <w:p w:rsidR="00EE4513" w:rsidRPr="00376EB9" w:rsidRDefault="00EE4513" w:rsidP="00864819">
      <w:pPr>
        <w:spacing w:line="360" w:lineRule="auto"/>
        <w:jc w:val="center"/>
        <w:rPr>
          <w:b/>
          <w:i/>
          <w:sz w:val="28"/>
          <w:szCs w:val="28"/>
          <w:lang w:val="uk-UA"/>
        </w:rPr>
      </w:pPr>
      <w:r w:rsidRPr="00376EB9">
        <w:rPr>
          <w:b/>
          <w:i/>
          <w:sz w:val="28"/>
          <w:szCs w:val="28"/>
          <w:lang w:val="uk-UA"/>
        </w:rPr>
        <w:t>Політика курсу</w:t>
      </w:r>
    </w:p>
    <w:p w:rsidR="00EE4513" w:rsidRPr="00B52746" w:rsidRDefault="00EE4513" w:rsidP="00864819">
      <w:pPr>
        <w:spacing w:line="360" w:lineRule="auto"/>
        <w:ind w:firstLine="708"/>
        <w:jc w:val="both"/>
        <w:rPr>
          <w:sz w:val="28"/>
          <w:szCs w:val="28"/>
          <w:lang w:val="uk-UA"/>
        </w:rPr>
      </w:pPr>
      <w:r w:rsidRPr="00B52746">
        <w:rPr>
          <w:sz w:val="28"/>
          <w:szCs w:val="28"/>
        </w:rPr>
        <w:t xml:space="preserve">Політика щодо дедлайнів та перескладання: </w:t>
      </w:r>
      <w:r w:rsidR="002B0F65">
        <w:rPr>
          <w:sz w:val="28"/>
          <w:szCs w:val="28"/>
          <w:lang w:val="uk-UA"/>
        </w:rPr>
        <w:t>р</w:t>
      </w:r>
      <w:r w:rsidRPr="00B52746">
        <w:rPr>
          <w:sz w:val="28"/>
          <w:szCs w:val="28"/>
        </w:rPr>
        <w:t xml:space="preserve">оботи, які здаються із порушенням термінів без поважних причин, оцінюються на нижчу оцінку. Перескладання модулів відбувається із дозволу деканату за наявності поважних причин (наприклад, лікарняний). Політика щодо академічної доброчесності: </w:t>
      </w:r>
      <w:r w:rsidR="002B0F65">
        <w:rPr>
          <w:sz w:val="28"/>
          <w:szCs w:val="28"/>
          <w:lang w:val="uk-UA"/>
        </w:rPr>
        <w:t>у</w:t>
      </w:r>
      <w:r w:rsidRPr="00B52746">
        <w:rPr>
          <w:sz w:val="28"/>
          <w:szCs w:val="28"/>
        </w:rPr>
        <w:t xml:space="preserve">сі </w:t>
      </w:r>
      <w:r w:rsidRPr="00B52746">
        <w:rPr>
          <w:sz w:val="28"/>
          <w:szCs w:val="28"/>
        </w:rPr>
        <w:lastRenderedPageBreak/>
        <w:t>письмові роботи перевіряються на наявність плагіату і допускаються до захисту із коректними текстовими запозиченнями не більше 20%. Списування під час контрольних робіт та екзаменів заборонені (в т.ч. із використанням мобільних пристроїв).</w:t>
      </w:r>
      <w:r w:rsidR="002279F6">
        <w:rPr>
          <w:sz w:val="28"/>
          <w:szCs w:val="28"/>
          <w:lang w:val="uk-UA"/>
        </w:rPr>
        <w:t xml:space="preserve"> </w:t>
      </w:r>
      <w:r w:rsidRPr="00B52746">
        <w:rPr>
          <w:sz w:val="28"/>
          <w:szCs w:val="28"/>
          <w:lang w:val="uk-UA"/>
        </w:rPr>
        <w:t xml:space="preserve">Політика щодо відвідування: </w:t>
      </w:r>
      <w:r w:rsidR="002B0F65">
        <w:rPr>
          <w:sz w:val="28"/>
          <w:szCs w:val="28"/>
          <w:lang w:val="uk-UA"/>
        </w:rPr>
        <w:t>в</w:t>
      </w:r>
      <w:r w:rsidRPr="00B52746">
        <w:rPr>
          <w:sz w:val="28"/>
          <w:szCs w:val="28"/>
          <w:lang w:val="uk-UA"/>
        </w:rPr>
        <w:t xml:space="preserve">ідвідування занять є обов’язковим компонентом оцінювання, за яке нараховуються бали. </w:t>
      </w:r>
      <w:r w:rsidRPr="00B52746">
        <w:rPr>
          <w:sz w:val="28"/>
          <w:szCs w:val="28"/>
        </w:rPr>
        <w:t>За об’єктивних причин (наприклад, хвороба, міжнародне стажування) навчання може відбуватись в онлайн формі за погодженням із керівником курсу.</w:t>
      </w:r>
    </w:p>
    <w:p w:rsidR="00EE4513" w:rsidRDefault="00EE4513" w:rsidP="0061587B">
      <w:pPr>
        <w:spacing w:line="360" w:lineRule="auto"/>
        <w:ind w:firstLine="567"/>
        <w:jc w:val="both"/>
        <w:rPr>
          <w:sz w:val="28"/>
          <w:szCs w:val="28"/>
        </w:rPr>
      </w:pPr>
      <w:r w:rsidRPr="00E91B06">
        <w:rPr>
          <w:sz w:val="28"/>
          <w:szCs w:val="28"/>
        </w:rPr>
        <w:t>Курс передбачає роботу в колективі. Середовище в аудиторії є дружнім, творчим, відкритим до конструктивної критики. Усі завдання, передбачені програмою, мають бути виконані у встановлений термін. Під час роботи над завданнями не допустимо порушення академічної доброчесності. Презентації та доповіді мають бути авторськими</w:t>
      </w:r>
      <w:r w:rsidR="003120D6">
        <w:rPr>
          <w:sz w:val="28"/>
          <w:szCs w:val="28"/>
          <w:lang w:val="uk-UA"/>
        </w:rPr>
        <w:t xml:space="preserve"> та</w:t>
      </w:r>
      <w:r w:rsidRPr="00E91B06">
        <w:rPr>
          <w:sz w:val="28"/>
          <w:szCs w:val="28"/>
        </w:rPr>
        <w:t xml:space="preserve"> оригінальними.</w:t>
      </w:r>
    </w:p>
    <w:p w:rsidR="00EE4513" w:rsidRPr="00376EB9" w:rsidRDefault="00EE4513" w:rsidP="00864819">
      <w:pPr>
        <w:spacing w:line="360" w:lineRule="auto"/>
        <w:jc w:val="both"/>
        <w:rPr>
          <w:b/>
          <w:i/>
          <w:sz w:val="28"/>
          <w:szCs w:val="28"/>
        </w:rPr>
      </w:pPr>
      <w:r w:rsidRPr="00376EB9">
        <w:rPr>
          <w:b/>
          <w:i/>
          <w:sz w:val="28"/>
          <w:szCs w:val="28"/>
        </w:rPr>
        <w:t>Інформаційні ресурси в Інтернеті, інше методичне забезпечення</w:t>
      </w:r>
    </w:p>
    <w:p w:rsidR="00496DF8" w:rsidRDefault="00EE4513" w:rsidP="00864819">
      <w:pPr>
        <w:spacing w:line="360" w:lineRule="auto"/>
        <w:ind w:firstLine="708"/>
        <w:jc w:val="both"/>
        <w:rPr>
          <w:sz w:val="28"/>
          <w:szCs w:val="28"/>
          <w:lang w:val="uk-UA"/>
        </w:rPr>
      </w:pPr>
      <w:r w:rsidRPr="00BD2855">
        <w:rPr>
          <w:b/>
          <w:sz w:val="28"/>
          <w:szCs w:val="28"/>
        </w:rPr>
        <w:t xml:space="preserve">- </w:t>
      </w:r>
      <w:r w:rsidRPr="00BD2855">
        <w:rPr>
          <w:b/>
          <w:sz w:val="28"/>
          <w:szCs w:val="28"/>
          <w:lang w:val="uk-UA"/>
        </w:rPr>
        <w:t xml:space="preserve">подивитися </w:t>
      </w:r>
      <w:r w:rsidRPr="00BD2855">
        <w:rPr>
          <w:b/>
          <w:sz w:val="28"/>
          <w:szCs w:val="28"/>
        </w:rPr>
        <w:t>науково-популярн</w:t>
      </w:r>
      <w:r w:rsidRPr="00BD2855">
        <w:rPr>
          <w:b/>
          <w:sz w:val="28"/>
          <w:szCs w:val="28"/>
          <w:lang w:val="uk-UA"/>
        </w:rPr>
        <w:t>і</w:t>
      </w:r>
      <w:r w:rsidRPr="00BD2855">
        <w:rPr>
          <w:b/>
          <w:sz w:val="28"/>
          <w:szCs w:val="28"/>
        </w:rPr>
        <w:t xml:space="preserve"> фільм</w:t>
      </w:r>
      <w:r w:rsidRPr="00BD2855">
        <w:rPr>
          <w:b/>
          <w:sz w:val="28"/>
          <w:szCs w:val="28"/>
          <w:lang w:val="uk-UA"/>
        </w:rPr>
        <w:t>и</w:t>
      </w:r>
      <w:r w:rsidRPr="00BD2855">
        <w:rPr>
          <w:sz w:val="28"/>
          <w:szCs w:val="28"/>
          <w:lang w:val="uk-UA"/>
        </w:rPr>
        <w:t>:</w:t>
      </w:r>
      <w:r w:rsidRPr="00BD2855">
        <w:rPr>
          <w:sz w:val="28"/>
          <w:szCs w:val="28"/>
        </w:rPr>
        <w:t xml:space="preserve"> </w:t>
      </w:r>
      <w:r w:rsidR="00370065" w:rsidRPr="00BD2855">
        <w:rPr>
          <w:sz w:val="28"/>
          <w:szCs w:val="28"/>
        </w:rPr>
        <w:t>«</w:t>
      </w:r>
      <w:r w:rsidR="00370065" w:rsidRPr="00BD2855">
        <w:rPr>
          <w:bCs/>
          <w:sz w:val="28"/>
          <w:szCs w:val="28"/>
        </w:rPr>
        <w:t xml:space="preserve">Федір Вовк – вчений, який прагнув прославити Україну. Велич особистості», </w:t>
      </w:r>
      <w:r w:rsidR="00496DF8" w:rsidRPr="00BD2855">
        <w:rPr>
          <w:sz w:val="28"/>
          <w:szCs w:val="28"/>
          <w:lang w:val="uk-UA"/>
        </w:rPr>
        <w:t>«Загублені цивілізації»</w:t>
      </w:r>
      <w:r w:rsidR="00496DF8">
        <w:rPr>
          <w:sz w:val="28"/>
          <w:szCs w:val="28"/>
          <w:lang w:val="uk-UA"/>
        </w:rPr>
        <w:t xml:space="preserve">, </w:t>
      </w:r>
      <w:r w:rsidR="00BD2855" w:rsidRPr="00BD2855">
        <w:rPr>
          <w:bCs/>
          <w:sz w:val="28"/>
          <w:szCs w:val="28"/>
        </w:rPr>
        <w:t>«Антропология власти: неизменность в истории и в пространстве!</w:t>
      </w:r>
      <w:r w:rsidR="00BD2855">
        <w:rPr>
          <w:bCs/>
          <w:sz w:val="28"/>
          <w:szCs w:val="28"/>
          <w:lang w:val="uk-UA"/>
        </w:rPr>
        <w:t>»,</w:t>
      </w:r>
      <w:r w:rsidR="00BD2855" w:rsidRPr="00BD2855">
        <w:rPr>
          <w:bCs/>
          <w:sz w:val="28"/>
          <w:szCs w:val="28"/>
        </w:rPr>
        <w:t xml:space="preserve"> </w:t>
      </w:r>
      <w:r w:rsidR="00970636">
        <w:rPr>
          <w:sz w:val="28"/>
          <w:szCs w:val="28"/>
          <w:lang w:val="uk-UA"/>
        </w:rPr>
        <w:t>«</w:t>
      </w:r>
      <w:r w:rsidR="00970636">
        <w:rPr>
          <w:sz w:val="28"/>
          <w:szCs w:val="28"/>
        </w:rPr>
        <w:t>Знаки власти средневековых правителей</w:t>
      </w:r>
      <w:r w:rsidR="00970636">
        <w:rPr>
          <w:sz w:val="28"/>
          <w:szCs w:val="28"/>
          <w:lang w:val="uk-UA"/>
        </w:rPr>
        <w:t>»,</w:t>
      </w:r>
      <w:r w:rsidR="00970636" w:rsidRPr="00BD2855">
        <w:rPr>
          <w:sz w:val="28"/>
          <w:szCs w:val="28"/>
        </w:rPr>
        <w:t xml:space="preserve"> </w:t>
      </w:r>
      <w:r w:rsidR="00BD2855" w:rsidRPr="00BD2855">
        <w:rPr>
          <w:sz w:val="28"/>
          <w:szCs w:val="28"/>
        </w:rPr>
        <w:t>«Прогулки с пещерными людьми»</w:t>
      </w:r>
      <w:r w:rsidR="00BD2855" w:rsidRPr="00BD2855">
        <w:rPr>
          <w:sz w:val="28"/>
          <w:szCs w:val="28"/>
          <w:lang w:val="uk-UA"/>
        </w:rPr>
        <w:t>,</w:t>
      </w:r>
      <w:r w:rsidR="00BD2855" w:rsidRPr="00BD2855">
        <w:rPr>
          <w:sz w:val="28"/>
          <w:szCs w:val="28"/>
        </w:rPr>
        <w:t xml:space="preserve"> «Тайна происхождения человека»</w:t>
      </w:r>
      <w:r w:rsidR="00BD2855" w:rsidRPr="00BD2855">
        <w:rPr>
          <w:sz w:val="28"/>
          <w:szCs w:val="28"/>
          <w:lang w:val="uk-UA"/>
        </w:rPr>
        <w:t xml:space="preserve">, </w:t>
      </w:r>
      <w:r w:rsidR="00BD2855" w:rsidRPr="00BD2855">
        <w:rPr>
          <w:sz w:val="28"/>
          <w:szCs w:val="28"/>
        </w:rPr>
        <w:t>«Тайны происхождения жизни»</w:t>
      </w:r>
      <w:r w:rsidR="00496DF8">
        <w:rPr>
          <w:sz w:val="28"/>
          <w:szCs w:val="28"/>
          <w:lang w:val="uk-UA"/>
        </w:rPr>
        <w:t xml:space="preserve"> та ін.</w:t>
      </w:r>
    </w:p>
    <w:p w:rsidR="00EE4513" w:rsidRPr="00BD2855" w:rsidRDefault="00EE4513" w:rsidP="00864819">
      <w:pPr>
        <w:spacing w:line="360" w:lineRule="auto"/>
        <w:ind w:firstLine="708"/>
        <w:jc w:val="both"/>
        <w:rPr>
          <w:sz w:val="28"/>
          <w:szCs w:val="28"/>
          <w:shd w:val="clear" w:color="auto" w:fill="FFFFFF"/>
          <w:lang w:val="uk-UA"/>
        </w:rPr>
      </w:pPr>
      <w:r w:rsidRPr="00BD2855">
        <w:rPr>
          <w:b/>
          <w:sz w:val="28"/>
          <w:szCs w:val="28"/>
          <w:lang w:val="uk-UA"/>
        </w:rPr>
        <w:t>- відвідати</w:t>
      </w:r>
      <w:r w:rsidRPr="00BD2855">
        <w:rPr>
          <w:sz w:val="28"/>
          <w:szCs w:val="28"/>
          <w:lang w:val="uk-UA"/>
        </w:rPr>
        <w:t>: Івано-Франківський краєзнавчий музей (м. Івано-Франківськ), м</w:t>
      </w:r>
      <w:r w:rsidRPr="00BD2855">
        <w:rPr>
          <w:sz w:val="28"/>
          <w:szCs w:val="28"/>
          <w:shd w:val="clear" w:color="auto" w:fill="FFFFFF"/>
          <w:lang w:val="uk-UA"/>
        </w:rPr>
        <w:t>узе́й наро́дної архітекту́ри та по́буту Прикарпа́ття (с. Крилос), музей етнографії та</w:t>
      </w:r>
      <w:r w:rsidR="0061587B" w:rsidRPr="002D37D5">
        <w:rPr>
          <w:sz w:val="28"/>
          <w:szCs w:val="28"/>
          <w:shd w:val="clear" w:color="auto" w:fill="FFFFFF"/>
          <w:lang w:val="uk-UA"/>
        </w:rPr>
        <w:t xml:space="preserve"> </w:t>
      </w:r>
      <w:r w:rsidRPr="00BD2855">
        <w:rPr>
          <w:sz w:val="28"/>
          <w:szCs w:val="28"/>
          <w:shd w:val="clear" w:color="auto" w:fill="FFFFFF"/>
          <w:lang w:val="uk-UA"/>
        </w:rPr>
        <w:t>екології Карпатського краю (м. Яремче),</w:t>
      </w:r>
      <w:r w:rsidRPr="00BD2855">
        <w:rPr>
          <w:color w:val="4D5156"/>
          <w:sz w:val="28"/>
          <w:szCs w:val="28"/>
          <w:shd w:val="clear" w:color="auto" w:fill="FFFFFF"/>
          <w:lang w:val="uk-UA"/>
        </w:rPr>
        <w:t xml:space="preserve"> м</w:t>
      </w:r>
      <w:r w:rsidRPr="00BD2855">
        <w:rPr>
          <w:sz w:val="28"/>
          <w:szCs w:val="28"/>
          <w:shd w:val="clear" w:color="auto" w:fill="FFFFFF"/>
          <w:lang w:val="uk-UA"/>
        </w:rPr>
        <w:t>узе́й етногра́фії та худо́жнього про́мислу Інсти́туту народозна́вства НАН Украї́ни (м. Львів)</w:t>
      </w:r>
    </w:p>
    <w:p w:rsidR="005234DA" w:rsidRDefault="00EE4513" w:rsidP="00864819">
      <w:pPr>
        <w:spacing w:line="360" w:lineRule="auto"/>
        <w:ind w:firstLine="708"/>
        <w:jc w:val="both"/>
        <w:rPr>
          <w:sz w:val="28"/>
          <w:szCs w:val="28"/>
          <w:lang w:val="uk-UA"/>
        </w:rPr>
      </w:pPr>
      <w:r w:rsidRPr="000A04B8">
        <w:rPr>
          <w:sz w:val="28"/>
          <w:szCs w:val="28"/>
          <w:lang w:val="uk-UA"/>
        </w:rPr>
        <w:t xml:space="preserve">- </w:t>
      </w:r>
      <w:r w:rsidRPr="000A04B8">
        <w:rPr>
          <w:b/>
          <w:sz w:val="28"/>
          <w:szCs w:val="28"/>
          <w:lang w:val="uk-UA"/>
        </w:rPr>
        <w:t>список робіт для реферування</w:t>
      </w:r>
      <w:r w:rsidRPr="000A04B8">
        <w:rPr>
          <w:sz w:val="28"/>
          <w:szCs w:val="28"/>
          <w:lang w:val="uk-UA"/>
        </w:rPr>
        <w:t xml:space="preserve">: </w:t>
      </w:r>
      <w:r w:rsidR="0086223A" w:rsidRPr="0086223A">
        <w:rPr>
          <w:sz w:val="28"/>
          <w:szCs w:val="28"/>
          <w:lang w:val="uk-UA"/>
        </w:rPr>
        <w:t>Ж.</w:t>
      </w:r>
      <w:r w:rsidR="0086223A">
        <w:rPr>
          <w:sz w:val="28"/>
          <w:szCs w:val="28"/>
          <w:lang w:val="uk-UA"/>
        </w:rPr>
        <w:t xml:space="preserve"> </w:t>
      </w:r>
      <w:r w:rsidR="0086223A" w:rsidRPr="0086223A">
        <w:rPr>
          <w:sz w:val="28"/>
          <w:szCs w:val="28"/>
          <w:lang w:val="uk-UA"/>
        </w:rPr>
        <w:t>Баландь</w:t>
      </w:r>
      <w:r w:rsidR="0086223A" w:rsidRPr="00E91B06">
        <w:rPr>
          <w:sz w:val="28"/>
          <w:szCs w:val="28"/>
          <w:lang w:val="uk-UA"/>
        </w:rPr>
        <w:t>є</w:t>
      </w:r>
      <w:r w:rsidR="0086223A" w:rsidRPr="0086223A">
        <w:rPr>
          <w:sz w:val="28"/>
          <w:szCs w:val="28"/>
          <w:lang w:val="uk-UA"/>
        </w:rPr>
        <w:t xml:space="preserve"> </w:t>
      </w:r>
      <w:r w:rsidR="0086223A">
        <w:rPr>
          <w:sz w:val="28"/>
          <w:szCs w:val="28"/>
          <w:lang w:val="uk-UA"/>
        </w:rPr>
        <w:t>«</w:t>
      </w:r>
      <w:r w:rsidR="0086223A" w:rsidRPr="0086223A">
        <w:rPr>
          <w:sz w:val="28"/>
          <w:szCs w:val="28"/>
          <w:lang w:val="uk-UA"/>
        </w:rPr>
        <w:t>Пол</w:t>
      </w:r>
      <w:r w:rsidR="0086223A" w:rsidRPr="00E91B06">
        <w:rPr>
          <w:sz w:val="28"/>
          <w:szCs w:val="28"/>
          <w:lang w:val="uk-UA"/>
        </w:rPr>
        <w:t>і</w:t>
      </w:r>
      <w:r w:rsidR="0086223A" w:rsidRPr="0086223A">
        <w:rPr>
          <w:sz w:val="28"/>
          <w:szCs w:val="28"/>
          <w:lang w:val="uk-UA"/>
        </w:rPr>
        <w:t>тич</w:t>
      </w:r>
      <w:r w:rsidR="0086223A" w:rsidRPr="00E91B06">
        <w:rPr>
          <w:sz w:val="28"/>
          <w:szCs w:val="28"/>
          <w:lang w:val="uk-UA"/>
        </w:rPr>
        <w:t>на</w:t>
      </w:r>
      <w:r w:rsidR="0086223A" w:rsidRPr="0086223A">
        <w:rPr>
          <w:sz w:val="28"/>
          <w:szCs w:val="28"/>
          <w:lang w:val="uk-UA"/>
        </w:rPr>
        <w:t xml:space="preserve"> антрополог</w:t>
      </w:r>
      <w:r w:rsidR="0086223A" w:rsidRPr="00E91B06">
        <w:rPr>
          <w:sz w:val="28"/>
          <w:szCs w:val="28"/>
          <w:lang w:val="uk-UA"/>
        </w:rPr>
        <w:t>і</w:t>
      </w:r>
      <w:r w:rsidR="0086223A" w:rsidRPr="0086223A">
        <w:rPr>
          <w:sz w:val="28"/>
          <w:szCs w:val="28"/>
          <w:lang w:val="uk-UA"/>
        </w:rPr>
        <w:t>я</w:t>
      </w:r>
      <w:r w:rsidR="0086223A">
        <w:rPr>
          <w:sz w:val="28"/>
          <w:szCs w:val="28"/>
          <w:lang w:val="uk-UA"/>
        </w:rPr>
        <w:t>»,</w:t>
      </w:r>
      <w:r w:rsidR="0086223A" w:rsidRPr="00A17243">
        <w:rPr>
          <w:sz w:val="28"/>
          <w:szCs w:val="28"/>
          <w:lang w:val="uk-UA"/>
        </w:rPr>
        <w:t xml:space="preserve"> </w:t>
      </w:r>
      <w:r w:rsidRPr="00A17243">
        <w:rPr>
          <w:sz w:val="28"/>
          <w:szCs w:val="28"/>
          <w:lang w:val="uk-UA"/>
        </w:rPr>
        <w:t>Л. Морган «Ліга ірокезів»</w:t>
      </w:r>
      <w:r>
        <w:rPr>
          <w:sz w:val="28"/>
          <w:szCs w:val="28"/>
          <w:lang w:val="uk-UA"/>
        </w:rPr>
        <w:t>,</w:t>
      </w:r>
      <w:r w:rsidRPr="00A17243">
        <w:rPr>
          <w:sz w:val="28"/>
          <w:szCs w:val="28"/>
          <w:lang w:val="uk-UA"/>
        </w:rPr>
        <w:t xml:space="preserve"> Л. Морган «Стародавнє суспільство»</w:t>
      </w:r>
      <w:r>
        <w:rPr>
          <w:sz w:val="28"/>
          <w:szCs w:val="28"/>
          <w:lang w:val="uk-UA"/>
        </w:rPr>
        <w:t xml:space="preserve">, </w:t>
      </w:r>
      <w:r w:rsidRPr="00A17243">
        <w:rPr>
          <w:sz w:val="28"/>
          <w:szCs w:val="28"/>
          <w:lang w:val="uk-UA"/>
        </w:rPr>
        <w:t>Л. Куббель «Нариси потестарно-політичної етнографії»</w:t>
      </w:r>
      <w:r>
        <w:rPr>
          <w:sz w:val="28"/>
          <w:szCs w:val="28"/>
          <w:lang w:val="uk-UA"/>
        </w:rPr>
        <w:t>,</w:t>
      </w:r>
      <w:r w:rsidRPr="00A17243">
        <w:rPr>
          <w:sz w:val="28"/>
          <w:szCs w:val="28"/>
          <w:lang w:val="uk-UA"/>
        </w:rPr>
        <w:t xml:space="preserve"> К. Леві-Стросс «Структурна антропологія»</w:t>
      </w:r>
      <w:r>
        <w:rPr>
          <w:sz w:val="28"/>
          <w:szCs w:val="28"/>
          <w:lang w:val="uk-UA"/>
        </w:rPr>
        <w:t>,</w:t>
      </w:r>
      <w:r w:rsidR="00EF03D3">
        <w:rPr>
          <w:sz w:val="28"/>
          <w:szCs w:val="28"/>
          <w:lang w:val="uk-UA"/>
        </w:rPr>
        <w:t xml:space="preserve"> Л. Мейр «Первісне управління», </w:t>
      </w:r>
      <w:r w:rsidR="00E82B58">
        <w:rPr>
          <w:sz w:val="28"/>
          <w:szCs w:val="28"/>
          <w:lang w:val="uk-UA"/>
        </w:rPr>
        <w:t>Дж. Везерфорд «Племена на пагорбі»</w:t>
      </w:r>
      <w:r w:rsidR="006B4CE7">
        <w:rPr>
          <w:sz w:val="28"/>
          <w:szCs w:val="28"/>
          <w:lang w:val="uk-UA"/>
        </w:rPr>
        <w:t xml:space="preserve"> та ін.</w:t>
      </w:r>
    </w:p>
    <w:p w:rsidR="002D37D5" w:rsidRDefault="002D37D5">
      <w:pPr>
        <w:spacing w:after="160" w:line="259" w:lineRule="auto"/>
        <w:rPr>
          <w:b/>
          <w:bCs/>
          <w:sz w:val="28"/>
          <w:szCs w:val="28"/>
          <w:lang w:val="uk-UA"/>
        </w:rPr>
      </w:pPr>
      <w:r>
        <w:rPr>
          <w:b/>
          <w:bCs/>
          <w:sz w:val="28"/>
          <w:szCs w:val="28"/>
          <w:lang w:val="uk-UA"/>
        </w:rPr>
        <w:br w:type="page"/>
      </w:r>
    </w:p>
    <w:p w:rsidR="00CD07C4" w:rsidRPr="00CD07C4" w:rsidRDefault="00C30DF3" w:rsidP="00864819">
      <w:pPr>
        <w:tabs>
          <w:tab w:val="num" w:pos="0"/>
        </w:tabs>
        <w:spacing w:line="360" w:lineRule="auto"/>
        <w:jc w:val="center"/>
        <w:rPr>
          <w:sz w:val="28"/>
          <w:szCs w:val="28"/>
          <w:lang w:val="uk-UA"/>
        </w:rPr>
      </w:pPr>
      <w:r>
        <w:rPr>
          <w:b/>
          <w:bCs/>
          <w:sz w:val="28"/>
          <w:szCs w:val="28"/>
          <w:lang w:val="uk-UA"/>
        </w:rPr>
        <w:lastRenderedPageBreak/>
        <w:t>9</w:t>
      </w:r>
      <w:r w:rsidR="00214BD9">
        <w:rPr>
          <w:b/>
          <w:bCs/>
          <w:sz w:val="28"/>
          <w:szCs w:val="28"/>
          <w:lang w:val="uk-UA"/>
        </w:rPr>
        <w:t xml:space="preserve">. </w:t>
      </w:r>
      <w:r w:rsidR="00CD07C4" w:rsidRPr="00CD07C4">
        <w:rPr>
          <w:b/>
          <w:bCs/>
          <w:sz w:val="28"/>
          <w:szCs w:val="28"/>
        </w:rPr>
        <w:t xml:space="preserve">Питання підсумкового контролю </w:t>
      </w:r>
    </w:p>
    <w:p w:rsidR="001C1782" w:rsidRPr="00C66833" w:rsidRDefault="001C1782" w:rsidP="00864819">
      <w:pPr>
        <w:spacing w:line="360" w:lineRule="auto"/>
        <w:jc w:val="both"/>
        <w:rPr>
          <w:sz w:val="28"/>
          <w:szCs w:val="28"/>
        </w:rPr>
      </w:pPr>
      <w:r w:rsidRPr="00C66833">
        <w:rPr>
          <w:sz w:val="28"/>
          <w:szCs w:val="28"/>
        </w:rPr>
        <w:t xml:space="preserve">1. Предмет і об’єкт політичної антропології. Категорії політичної антропології. </w:t>
      </w:r>
    </w:p>
    <w:p w:rsidR="001C1782" w:rsidRPr="00C66833" w:rsidRDefault="001C1782" w:rsidP="00864819">
      <w:pPr>
        <w:spacing w:line="360" w:lineRule="auto"/>
        <w:jc w:val="both"/>
        <w:rPr>
          <w:sz w:val="28"/>
          <w:szCs w:val="28"/>
        </w:rPr>
      </w:pPr>
      <w:r w:rsidRPr="00C66833">
        <w:rPr>
          <w:sz w:val="28"/>
          <w:szCs w:val="28"/>
        </w:rPr>
        <w:t xml:space="preserve">2. Основні принципи політичної антропології. </w:t>
      </w:r>
    </w:p>
    <w:p w:rsidR="001C1782" w:rsidRPr="00C66833" w:rsidRDefault="001C1782" w:rsidP="00864819">
      <w:pPr>
        <w:spacing w:line="360" w:lineRule="auto"/>
        <w:jc w:val="both"/>
        <w:rPr>
          <w:sz w:val="28"/>
          <w:szCs w:val="28"/>
        </w:rPr>
      </w:pPr>
      <w:r w:rsidRPr="00C66833">
        <w:rPr>
          <w:sz w:val="28"/>
          <w:szCs w:val="28"/>
        </w:rPr>
        <w:t xml:space="preserve">3. Політична антропологія в системі соціально-гуманітарних наук: взаємозв’язок і відмінності в предметі і методах дослідження. </w:t>
      </w:r>
    </w:p>
    <w:p w:rsidR="001C1782" w:rsidRPr="00C66833" w:rsidRDefault="001C1782" w:rsidP="00864819">
      <w:pPr>
        <w:spacing w:line="360" w:lineRule="auto"/>
        <w:jc w:val="both"/>
        <w:rPr>
          <w:b/>
          <w:sz w:val="28"/>
          <w:szCs w:val="28"/>
          <w:lang w:val="uk-UA"/>
        </w:rPr>
      </w:pPr>
      <w:r w:rsidRPr="00C66833">
        <w:rPr>
          <w:sz w:val="28"/>
          <w:szCs w:val="28"/>
        </w:rPr>
        <w:t>4. Нова політична антропологія.</w:t>
      </w:r>
    </w:p>
    <w:p w:rsidR="001C1782" w:rsidRDefault="00275D91" w:rsidP="00864819">
      <w:pPr>
        <w:spacing w:line="360" w:lineRule="auto"/>
        <w:jc w:val="both"/>
        <w:rPr>
          <w:sz w:val="28"/>
          <w:szCs w:val="28"/>
        </w:rPr>
      </w:pPr>
      <w:r>
        <w:rPr>
          <w:sz w:val="28"/>
          <w:szCs w:val="28"/>
          <w:lang w:val="uk-UA"/>
        </w:rPr>
        <w:t>5</w:t>
      </w:r>
      <w:r w:rsidR="001C1782" w:rsidRPr="00A23AF4">
        <w:rPr>
          <w:sz w:val="28"/>
          <w:szCs w:val="28"/>
        </w:rPr>
        <w:t xml:space="preserve">. Витоки політичної антропології. Основні теорії політичної антропології: </w:t>
      </w:r>
    </w:p>
    <w:p w:rsidR="001C1782" w:rsidRDefault="001C1782" w:rsidP="00864819">
      <w:pPr>
        <w:spacing w:line="360" w:lineRule="auto"/>
        <w:jc w:val="both"/>
        <w:rPr>
          <w:sz w:val="28"/>
          <w:szCs w:val="28"/>
        </w:rPr>
      </w:pPr>
      <w:r w:rsidRPr="00A23AF4">
        <w:rPr>
          <w:sz w:val="28"/>
          <w:szCs w:val="28"/>
        </w:rPr>
        <w:t xml:space="preserve">а) британський функціоналізм (класичний та структурний функціоналізм); </w:t>
      </w:r>
    </w:p>
    <w:p w:rsidR="001C1782" w:rsidRDefault="001C1782" w:rsidP="00864819">
      <w:pPr>
        <w:spacing w:line="360" w:lineRule="auto"/>
        <w:jc w:val="both"/>
        <w:rPr>
          <w:sz w:val="28"/>
          <w:szCs w:val="28"/>
        </w:rPr>
      </w:pPr>
      <w:r w:rsidRPr="00A23AF4">
        <w:rPr>
          <w:sz w:val="28"/>
          <w:szCs w:val="28"/>
        </w:rPr>
        <w:t xml:space="preserve">б) французький структуралізм; </w:t>
      </w:r>
    </w:p>
    <w:p w:rsidR="001C1782" w:rsidRDefault="001C1782" w:rsidP="00864819">
      <w:pPr>
        <w:spacing w:line="360" w:lineRule="auto"/>
        <w:jc w:val="both"/>
        <w:rPr>
          <w:sz w:val="28"/>
          <w:szCs w:val="28"/>
        </w:rPr>
      </w:pPr>
      <w:r w:rsidRPr="00A23AF4">
        <w:rPr>
          <w:sz w:val="28"/>
          <w:szCs w:val="28"/>
        </w:rPr>
        <w:t xml:space="preserve">в) американський неоеволюціонізм; </w:t>
      </w:r>
    </w:p>
    <w:p w:rsidR="001C1782" w:rsidRPr="00A23AF4" w:rsidRDefault="001C1782" w:rsidP="00864819">
      <w:pPr>
        <w:spacing w:line="360" w:lineRule="auto"/>
        <w:jc w:val="both"/>
        <w:rPr>
          <w:sz w:val="28"/>
          <w:szCs w:val="28"/>
        </w:rPr>
      </w:pPr>
      <w:r w:rsidRPr="00A23AF4">
        <w:rPr>
          <w:sz w:val="28"/>
          <w:szCs w:val="28"/>
        </w:rPr>
        <w:t xml:space="preserve">г) теорія політогенезу. </w:t>
      </w:r>
    </w:p>
    <w:p w:rsidR="001C1782" w:rsidRPr="00A23AF4" w:rsidRDefault="00275D91" w:rsidP="00864819">
      <w:pPr>
        <w:spacing w:line="360" w:lineRule="auto"/>
        <w:jc w:val="both"/>
        <w:rPr>
          <w:sz w:val="28"/>
          <w:szCs w:val="28"/>
        </w:rPr>
      </w:pPr>
      <w:r>
        <w:rPr>
          <w:sz w:val="28"/>
          <w:szCs w:val="28"/>
          <w:lang w:val="uk-UA"/>
        </w:rPr>
        <w:t>6</w:t>
      </w:r>
      <w:r w:rsidR="001C1782" w:rsidRPr="00A23AF4">
        <w:rPr>
          <w:sz w:val="28"/>
          <w:szCs w:val="28"/>
        </w:rPr>
        <w:t>. Політична антропологія в СРСР.</w:t>
      </w:r>
    </w:p>
    <w:p w:rsidR="001C1782" w:rsidRPr="00A23AF4" w:rsidRDefault="00275D91" w:rsidP="00864819">
      <w:pPr>
        <w:spacing w:line="360" w:lineRule="auto"/>
        <w:jc w:val="both"/>
        <w:rPr>
          <w:sz w:val="28"/>
          <w:szCs w:val="28"/>
        </w:rPr>
      </w:pPr>
      <w:r>
        <w:rPr>
          <w:sz w:val="28"/>
          <w:szCs w:val="28"/>
          <w:lang w:val="uk-UA"/>
        </w:rPr>
        <w:t>7</w:t>
      </w:r>
      <w:r w:rsidR="001C1782" w:rsidRPr="00A23AF4">
        <w:rPr>
          <w:sz w:val="28"/>
          <w:szCs w:val="28"/>
        </w:rPr>
        <w:t xml:space="preserve">. Політична антропологія в Російській Федерації. </w:t>
      </w:r>
    </w:p>
    <w:p w:rsidR="001C1782" w:rsidRPr="00A23AF4" w:rsidRDefault="00275D91" w:rsidP="00864819">
      <w:pPr>
        <w:spacing w:line="360" w:lineRule="auto"/>
        <w:jc w:val="both"/>
        <w:rPr>
          <w:b/>
          <w:sz w:val="28"/>
          <w:szCs w:val="28"/>
        </w:rPr>
      </w:pPr>
      <w:r>
        <w:rPr>
          <w:sz w:val="28"/>
          <w:szCs w:val="28"/>
          <w:lang w:val="uk-UA"/>
        </w:rPr>
        <w:t>8</w:t>
      </w:r>
      <w:r w:rsidR="001C1782" w:rsidRPr="00A23AF4">
        <w:rPr>
          <w:sz w:val="28"/>
          <w:szCs w:val="28"/>
        </w:rPr>
        <w:t>. Становлення політичної антропології в Україні.</w:t>
      </w:r>
    </w:p>
    <w:p w:rsidR="001C1782" w:rsidRDefault="00275D91" w:rsidP="00864819">
      <w:pPr>
        <w:spacing w:line="360" w:lineRule="auto"/>
        <w:jc w:val="both"/>
        <w:rPr>
          <w:sz w:val="28"/>
          <w:szCs w:val="28"/>
        </w:rPr>
      </w:pPr>
      <w:r>
        <w:rPr>
          <w:sz w:val="28"/>
          <w:szCs w:val="28"/>
          <w:lang w:val="uk-UA"/>
        </w:rPr>
        <w:t>9.</w:t>
      </w:r>
      <w:r w:rsidR="001C1782" w:rsidRPr="00141D15">
        <w:rPr>
          <w:sz w:val="28"/>
          <w:szCs w:val="28"/>
        </w:rPr>
        <w:t xml:space="preserve"> Загальні методологічні принципи дослідження взаємозв’язку людини і політики. </w:t>
      </w:r>
    </w:p>
    <w:p w:rsidR="001C1782" w:rsidRDefault="00275D91" w:rsidP="00864819">
      <w:pPr>
        <w:spacing w:line="360" w:lineRule="auto"/>
        <w:jc w:val="both"/>
        <w:rPr>
          <w:sz w:val="28"/>
          <w:szCs w:val="28"/>
        </w:rPr>
      </w:pPr>
      <w:r>
        <w:rPr>
          <w:sz w:val="28"/>
          <w:szCs w:val="28"/>
          <w:lang w:val="uk-UA"/>
        </w:rPr>
        <w:t>10</w:t>
      </w:r>
      <w:r w:rsidR="001C1782" w:rsidRPr="00141D15">
        <w:rPr>
          <w:sz w:val="28"/>
          <w:szCs w:val="28"/>
        </w:rPr>
        <w:t xml:space="preserve">. Проблема репрезентативності масових джерел: </w:t>
      </w:r>
    </w:p>
    <w:p w:rsidR="001C1782" w:rsidRDefault="001C1782" w:rsidP="00864819">
      <w:pPr>
        <w:spacing w:line="360" w:lineRule="auto"/>
        <w:jc w:val="both"/>
        <w:rPr>
          <w:sz w:val="28"/>
          <w:szCs w:val="28"/>
        </w:rPr>
      </w:pPr>
      <w:r w:rsidRPr="00141D15">
        <w:rPr>
          <w:sz w:val="28"/>
          <w:szCs w:val="28"/>
        </w:rPr>
        <w:t xml:space="preserve">а) міфи й казки; </w:t>
      </w:r>
    </w:p>
    <w:p w:rsidR="001C1782" w:rsidRDefault="001C1782" w:rsidP="00864819">
      <w:pPr>
        <w:spacing w:line="360" w:lineRule="auto"/>
        <w:jc w:val="both"/>
        <w:rPr>
          <w:sz w:val="28"/>
          <w:szCs w:val="28"/>
        </w:rPr>
      </w:pPr>
      <w:r w:rsidRPr="00141D15">
        <w:rPr>
          <w:sz w:val="28"/>
          <w:szCs w:val="28"/>
        </w:rPr>
        <w:t xml:space="preserve">б) прислів’я та приказки; </w:t>
      </w:r>
    </w:p>
    <w:p w:rsidR="001C1782" w:rsidRDefault="001C1782" w:rsidP="00864819">
      <w:pPr>
        <w:spacing w:line="360" w:lineRule="auto"/>
        <w:jc w:val="both"/>
        <w:rPr>
          <w:sz w:val="28"/>
          <w:szCs w:val="28"/>
        </w:rPr>
      </w:pPr>
      <w:r w:rsidRPr="00141D15">
        <w:rPr>
          <w:sz w:val="28"/>
          <w:szCs w:val="28"/>
        </w:rPr>
        <w:t xml:space="preserve">в) частівки та анекдоти; </w:t>
      </w:r>
    </w:p>
    <w:p w:rsidR="001C1782" w:rsidRDefault="001C1782" w:rsidP="00864819">
      <w:pPr>
        <w:spacing w:line="360" w:lineRule="auto"/>
        <w:jc w:val="both"/>
        <w:rPr>
          <w:sz w:val="28"/>
          <w:szCs w:val="28"/>
        </w:rPr>
      </w:pPr>
      <w:r w:rsidRPr="00141D15">
        <w:rPr>
          <w:sz w:val="28"/>
          <w:szCs w:val="28"/>
        </w:rPr>
        <w:t xml:space="preserve">г) чутки і політична сатира; </w:t>
      </w:r>
    </w:p>
    <w:p w:rsidR="001C1782" w:rsidRDefault="001C1782" w:rsidP="00864819">
      <w:pPr>
        <w:spacing w:line="360" w:lineRule="auto"/>
        <w:jc w:val="both"/>
        <w:rPr>
          <w:sz w:val="28"/>
          <w:szCs w:val="28"/>
        </w:rPr>
      </w:pPr>
      <w:r w:rsidRPr="00141D15">
        <w:rPr>
          <w:sz w:val="28"/>
          <w:szCs w:val="28"/>
        </w:rPr>
        <w:t xml:space="preserve">д) твори літератури і мистецтва. </w:t>
      </w:r>
    </w:p>
    <w:p w:rsidR="001C1782" w:rsidRPr="00141D15" w:rsidRDefault="00275D91" w:rsidP="00864819">
      <w:pPr>
        <w:spacing w:line="360" w:lineRule="auto"/>
        <w:jc w:val="both"/>
        <w:rPr>
          <w:b/>
          <w:sz w:val="28"/>
          <w:szCs w:val="28"/>
        </w:rPr>
      </w:pPr>
      <w:r>
        <w:rPr>
          <w:sz w:val="28"/>
          <w:szCs w:val="28"/>
          <w:lang w:val="uk-UA"/>
        </w:rPr>
        <w:t>11</w:t>
      </w:r>
      <w:r w:rsidR="001C1782" w:rsidRPr="00141D15">
        <w:rPr>
          <w:sz w:val="28"/>
          <w:szCs w:val="28"/>
        </w:rPr>
        <w:t>. Методологія та наукові підходи політичної антропології.</w:t>
      </w:r>
    </w:p>
    <w:p w:rsidR="001C1782" w:rsidRDefault="00275D91" w:rsidP="00864819">
      <w:pPr>
        <w:spacing w:line="360" w:lineRule="auto"/>
        <w:jc w:val="both"/>
        <w:rPr>
          <w:sz w:val="28"/>
          <w:szCs w:val="28"/>
        </w:rPr>
      </w:pPr>
      <w:r>
        <w:rPr>
          <w:sz w:val="28"/>
          <w:szCs w:val="28"/>
          <w:lang w:val="uk-UA"/>
        </w:rPr>
        <w:t>12</w:t>
      </w:r>
      <w:r w:rsidR="001C1782" w:rsidRPr="00DA13E1">
        <w:rPr>
          <w:sz w:val="28"/>
          <w:szCs w:val="28"/>
          <w:lang w:val="uk-UA"/>
        </w:rPr>
        <w:t xml:space="preserve">. Біологічний базис соціальної та політичної поведінки. </w:t>
      </w:r>
      <w:r w:rsidR="001C1782" w:rsidRPr="00DA13E1">
        <w:rPr>
          <w:sz w:val="28"/>
          <w:szCs w:val="28"/>
        </w:rPr>
        <w:t xml:space="preserve">Соціальна поведінка тварин: покора-непокора, ієрархічні особливості, ритуали. </w:t>
      </w:r>
    </w:p>
    <w:p w:rsidR="001C1782" w:rsidRDefault="00275D91" w:rsidP="00864819">
      <w:pPr>
        <w:spacing w:line="360" w:lineRule="auto"/>
        <w:jc w:val="both"/>
        <w:rPr>
          <w:sz w:val="28"/>
          <w:szCs w:val="28"/>
        </w:rPr>
      </w:pPr>
      <w:r>
        <w:rPr>
          <w:sz w:val="28"/>
          <w:szCs w:val="28"/>
          <w:lang w:val="uk-UA"/>
        </w:rPr>
        <w:t>13</w:t>
      </w:r>
      <w:r w:rsidR="001C1782" w:rsidRPr="00DA13E1">
        <w:rPr>
          <w:sz w:val="28"/>
          <w:szCs w:val="28"/>
        </w:rPr>
        <w:t xml:space="preserve">. Агоністичні і кооперативні відносини людини. Поведінкові стереотипи. </w:t>
      </w:r>
    </w:p>
    <w:p w:rsidR="005226B2" w:rsidRDefault="00275D91" w:rsidP="00864819">
      <w:pPr>
        <w:spacing w:line="360" w:lineRule="auto"/>
        <w:jc w:val="both"/>
        <w:rPr>
          <w:sz w:val="28"/>
          <w:szCs w:val="28"/>
        </w:rPr>
      </w:pPr>
      <w:r>
        <w:rPr>
          <w:sz w:val="28"/>
          <w:szCs w:val="28"/>
          <w:lang w:val="uk-UA"/>
        </w:rPr>
        <w:t>14</w:t>
      </w:r>
      <w:r w:rsidR="001C1782" w:rsidRPr="00DA13E1">
        <w:rPr>
          <w:sz w:val="28"/>
          <w:szCs w:val="28"/>
        </w:rPr>
        <w:t xml:space="preserve">. Агресія за К. Лоренцом. </w:t>
      </w:r>
    </w:p>
    <w:p w:rsidR="001C1782" w:rsidRDefault="005226B2" w:rsidP="00864819">
      <w:pPr>
        <w:spacing w:line="360" w:lineRule="auto"/>
        <w:jc w:val="both"/>
        <w:rPr>
          <w:sz w:val="28"/>
          <w:szCs w:val="28"/>
        </w:rPr>
      </w:pPr>
      <w:r>
        <w:rPr>
          <w:sz w:val="28"/>
          <w:szCs w:val="28"/>
          <w:lang w:val="uk-UA"/>
        </w:rPr>
        <w:t xml:space="preserve">15. </w:t>
      </w:r>
      <w:r w:rsidR="001C1782" w:rsidRPr="00DA13E1">
        <w:rPr>
          <w:sz w:val="28"/>
          <w:szCs w:val="28"/>
        </w:rPr>
        <w:t xml:space="preserve">Теорія біологічних основ соціальної поведінки Е. Вілсона. </w:t>
      </w:r>
    </w:p>
    <w:p w:rsidR="001C1782" w:rsidRDefault="00275D91" w:rsidP="00864819">
      <w:pPr>
        <w:spacing w:line="360" w:lineRule="auto"/>
        <w:jc w:val="both"/>
        <w:rPr>
          <w:sz w:val="28"/>
          <w:szCs w:val="28"/>
        </w:rPr>
      </w:pPr>
      <w:r>
        <w:rPr>
          <w:sz w:val="28"/>
          <w:szCs w:val="28"/>
          <w:lang w:val="uk-UA"/>
        </w:rPr>
        <w:t>1</w:t>
      </w:r>
      <w:r w:rsidR="005226B2">
        <w:rPr>
          <w:sz w:val="28"/>
          <w:szCs w:val="28"/>
          <w:lang w:val="uk-UA"/>
        </w:rPr>
        <w:t>6</w:t>
      </w:r>
      <w:r w:rsidR="001C1782" w:rsidRPr="00DA13E1">
        <w:rPr>
          <w:sz w:val="28"/>
          <w:szCs w:val="28"/>
        </w:rPr>
        <w:t xml:space="preserve">. Вікова нерівність. Американський та вітчизняний досвід ейджизму. </w:t>
      </w:r>
    </w:p>
    <w:p w:rsidR="001C1782" w:rsidRDefault="00275D91" w:rsidP="00864819">
      <w:pPr>
        <w:spacing w:line="360" w:lineRule="auto"/>
        <w:jc w:val="both"/>
        <w:rPr>
          <w:sz w:val="28"/>
          <w:szCs w:val="28"/>
        </w:rPr>
      </w:pPr>
      <w:r>
        <w:rPr>
          <w:sz w:val="28"/>
          <w:szCs w:val="28"/>
          <w:lang w:val="uk-UA"/>
        </w:rPr>
        <w:t>1</w:t>
      </w:r>
      <w:r w:rsidR="005226B2">
        <w:rPr>
          <w:sz w:val="28"/>
          <w:szCs w:val="28"/>
          <w:lang w:val="uk-UA"/>
        </w:rPr>
        <w:t>7</w:t>
      </w:r>
      <w:r w:rsidR="001C1782" w:rsidRPr="00DA13E1">
        <w:rPr>
          <w:sz w:val="28"/>
          <w:szCs w:val="28"/>
        </w:rPr>
        <w:t xml:space="preserve">. Статева стратифікація. Домінування чоловіків і підкорення жінок. </w:t>
      </w:r>
    </w:p>
    <w:p w:rsidR="001C1782" w:rsidRDefault="00275D91" w:rsidP="00864819">
      <w:pPr>
        <w:spacing w:line="360" w:lineRule="auto"/>
        <w:jc w:val="both"/>
        <w:rPr>
          <w:sz w:val="28"/>
          <w:szCs w:val="28"/>
        </w:rPr>
      </w:pPr>
      <w:r>
        <w:rPr>
          <w:sz w:val="28"/>
          <w:szCs w:val="28"/>
          <w:lang w:val="uk-UA"/>
        </w:rPr>
        <w:t>1</w:t>
      </w:r>
      <w:r w:rsidR="005226B2">
        <w:rPr>
          <w:sz w:val="28"/>
          <w:szCs w:val="28"/>
          <w:lang w:val="uk-UA"/>
        </w:rPr>
        <w:t>8</w:t>
      </w:r>
      <w:r w:rsidR="001C1782" w:rsidRPr="00DA13E1">
        <w:rPr>
          <w:sz w:val="28"/>
          <w:szCs w:val="28"/>
        </w:rPr>
        <w:t xml:space="preserve">. Персоналізація та перетворення простору. Рівні територіальних відносин. </w:t>
      </w:r>
    </w:p>
    <w:p w:rsidR="001C1782" w:rsidRPr="00DA13E1" w:rsidRDefault="00275D91" w:rsidP="00864819">
      <w:pPr>
        <w:spacing w:line="360" w:lineRule="auto"/>
        <w:jc w:val="both"/>
        <w:rPr>
          <w:b/>
          <w:sz w:val="28"/>
          <w:szCs w:val="28"/>
          <w:lang w:val="uk-UA"/>
        </w:rPr>
      </w:pPr>
      <w:r>
        <w:rPr>
          <w:sz w:val="28"/>
          <w:szCs w:val="28"/>
          <w:lang w:val="uk-UA"/>
        </w:rPr>
        <w:lastRenderedPageBreak/>
        <w:t>1</w:t>
      </w:r>
      <w:r w:rsidR="005226B2">
        <w:rPr>
          <w:sz w:val="28"/>
          <w:szCs w:val="28"/>
          <w:lang w:val="uk-UA"/>
        </w:rPr>
        <w:t>9</w:t>
      </w:r>
      <w:r w:rsidR="001C1782" w:rsidRPr="00DA13E1">
        <w:rPr>
          <w:sz w:val="28"/>
          <w:szCs w:val="28"/>
        </w:rPr>
        <w:t>. Расово-антропологічна специфіка соціальних груп архаїчних та цивілізованих суспільств.</w:t>
      </w:r>
    </w:p>
    <w:p w:rsidR="001C1782" w:rsidRPr="00271B41" w:rsidRDefault="005226B2"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30</w:t>
      </w:r>
      <w:r w:rsidR="001C1782" w:rsidRPr="00271B41">
        <w:rPr>
          <w:rStyle w:val="FontStyle47"/>
          <w:sz w:val="28"/>
          <w:szCs w:val="28"/>
          <w:lang w:val="uk-UA" w:eastAsia="uk-UA"/>
        </w:rPr>
        <w:t>. Поняття раси.</w:t>
      </w:r>
    </w:p>
    <w:p w:rsidR="001C1782" w:rsidRPr="00271B41" w:rsidRDefault="001C1782" w:rsidP="00864819">
      <w:pPr>
        <w:pStyle w:val="Style39"/>
        <w:widowControl/>
        <w:spacing w:line="360" w:lineRule="auto"/>
        <w:jc w:val="both"/>
        <w:rPr>
          <w:rStyle w:val="FontStyle47"/>
          <w:sz w:val="28"/>
          <w:szCs w:val="28"/>
          <w:lang w:val="uk-UA" w:eastAsia="uk-UA"/>
        </w:rPr>
      </w:pPr>
      <w:r w:rsidRPr="00271B41">
        <w:rPr>
          <w:rStyle w:val="FontStyle47"/>
          <w:sz w:val="28"/>
          <w:szCs w:val="28"/>
          <w:lang w:val="uk-UA" w:eastAsia="uk-UA"/>
        </w:rPr>
        <w:t>2</w:t>
      </w:r>
      <w:r w:rsidR="005226B2">
        <w:rPr>
          <w:rStyle w:val="FontStyle47"/>
          <w:sz w:val="28"/>
          <w:szCs w:val="28"/>
          <w:lang w:val="uk-UA" w:eastAsia="uk-UA"/>
        </w:rPr>
        <w:t>1</w:t>
      </w:r>
      <w:r w:rsidRPr="00271B41">
        <w:rPr>
          <w:rStyle w:val="FontStyle47"/>
          <w:sz w:val="28"/>
          <w:szCs w:val="28"/>
          <w:lang w:val="uk-UA" w:eastAsia="uk-UA"/>
        </w:rPr>
        <w:t>. Расова класифікація народів світу.</w:t>
      </w:r>
    </w:p>
    <w:p w:rsidR="001C1782" w:rsidRPr="00271B41"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2</w:t>
      </w:r>
      <w:r w:rsidR="001C1782" w:rsidRPr="00271B41">
        <w:rPr>
          <w:rStyle w:val="FontStyle47"/>
          <w:sz w:val="28"/>
          <w:szCs w:val="28"/>
          <w:lang w:val="uk-UA" w:eastAsia="uk-UA"/>
        </w:rPr>
        <w:t>. Расово-антропологічна концепція Л.Вольтмана:</w:t>
      </w:r>
    </w:p>
    <w:p w:rsidR="001C1782" w:rsidRPr="00271B41" w:rsidRDefault="001C1782"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а) політичні властивості рас;</w:t>
      </w:r>
    </w:p>
    <w:p w:rsidR="001C1782" w:rsidRPr="00271B41" w:rsidRDefault="001C1782"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б) соціальні вияви міжрасових контактів;</w:t>
      </w:r>
    </w:p>
    <w:p w:rsidR="001C1782" w:rsidRPr="00271B41" w:rsidRDefault="001C1782"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в) антропологія соціальної стратифікації суспільств;</w:t>
      </w:r>
    </w:p>
    <w:p w:rsidR="001C1782" w:rsidRPr="00271B41" w:rsidRDefault="001C1782" w:rsidP="00864819">
      <w:pPr>
        <w:pStyle w:val="Style39"/>
        <w:widowControl/>
        <w:spacing w:line="360" w:lineRule="auto"/>
        <w:ind w:firstLine="284"/>
        <w:jc w:val="both"/>
        <w:rPr>
          <w:rStyle w:val="FontStyle47"/>
          <w:sz w:val="28"/>
          <w:szCs w:val="28"/>
          <w:lang w:val="uk-UA" w:eastAsia="uk-UA"/>
        </w:rPr>
      </w:pPr>
      <w:r w:rsidRPr="00271B41">
        <w:rPr>
          <w:rStyle w:val="FontStyle47"/>
          <w:sz w:val="28"/>
          <w:szCs w:val="28"/>
          <w:lang w:val="uk-UA" w:eastAsia="uk-UA"/>
        </w:rPr>
        <w:t>г) антропологічні аспекти цивілізаційного розвитку.</w:t>
      </w:r>
    </w:p>
    <w:p w:rsidR="001C1782" w:rsidRPr="009215EF" w:rsidRDefault="00275D91" w:rsidP="00864819">
      <w:pPr>
        <w:pStyle w:val="Style15"/>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3</w:t>
      </w:r>
      <w:r w:rsidR="001C1782">
        <w:rPr>
          <w:rStyle w:val="FontStyle47"/>
          <w:sz w:val="28"/>
          <w:szCs w:val="28"/>
          <w:lang w:val="uk-UA" w:eastAsia="uk-UA"/>
        </w:rPr>
        <w:t>. Поняття «</w:t>
      </w:r>
      <w:r w:rsidR="001C1782" w:rsidRPr="009215EF">
        <w:rPr>
          <w:rStyle w:val="FontStyle47"/>
          <w:sz w:val="28"/>
          <w:szCs w:val="28"/>
          <w:lang w:val="uk-UA" w:eastAsia="uk-UA"/>
        </w:rPr>
        <w:t>нерівність</w:t>
      </w:r>
      <w:r w:rsidR="001C1782">
        <w:rPr>
          <w:rStyle w:val="FontStyle47"/>
          <w:sz w:val="28"/>
          <w:szCs w:val="28"/>
          <w:lang w:val="uk-UA" w:eastAsia="uk-UA"/>
        </w:rPr>
        <w:t>» та «</w:t>
      </w:r>
      <w:r w:rsidR="001C1782" w:rsidRPr="009215EF">
        <w:rPr>
          <w:rStyle w:val="FontStyle47"/>
          <w:sz w:val="28"/>
          <w:szCs w:val="28"/>
          <w:lang w:val="uk-UA" w:eastAsia="uk-UA"/>
        </w:rPr>
        <w:t>соціальна ієрархія</w:t>
      </w:r>
      <w:r w:rsidR="001C1782">
        <w:rPr>
          <w:rStyle w:val="FontStyle47"/>
          <w:sz w:val="28"/>
          <w:szCs w:val="28"/>
          <w:lang w:val="uk-UA" w:eastAsia="uk-UA"/>
        </w:rPr>
        <w:t>»</w:t>
      </w:r>
      <w:r w:rsidR="001C1782" w:rsidRPr="009215EF">
        <w:rPr>
          <w:rStyle w:val="FontStyle47"/>
          <w:sz w:val="28"/>
          <w:szCs w:val="28"/>
          <w:lang w:val="uk-UA" w:eastAsia="uk-UA"/>
        </w:rPr>
        <w:t>.</w:t>
      </w:r>
    </w:p>
    <w:p w:rsidR="001C1782" w:rsidRPr="009215EF" w:rsidRDefault="001C1782" w:rsidP="00864819">
      <w:pPr>
        <w:pStyle w:val="Style15"/>
        <w:widowControl/>
        <w:spacing w:line="360" w:lineRule="auto"/>
        <w:jc w:val="both"/>
        <w:rPr>
          <w:rStyle w:val="FontStyle47"/>
          <w:sz w:val="28"/>
          <w:szCs w:val="28"/>
          <w:lang w:val="uk-UA" w:eastAsia="uk-UA"/>
        </w:rPr>
      </w:pPr>
      <w:r w:rsidRPr="009215EF">
        <w:rPr>
          <w:rStyle w:val="FontStyle47"/>
          <w:sz w:val="28"/>
          <w:szCs w:val="28"/>
          <w:lang w:val="uk-UA" w:eastAsia="uk-UA"/>
        </w:rPr>
        <w:t>2</w:t>
      </w:r>
      <w:r w:rsidR="005226B2">
        <w:rPr>
          <w:rStyle w:val="FontStyle47"/>
          <w:sz w:val="28"/>
          <w:szCs w:val="28"/>
          <w:lang w:val="uk-UA" w:eastAsia="uk-UA"/>
        </w:rPr>
        <w:t>4</w:t>
      </w:r>
      <w:r w:rsidRPr="009215EF">
        <w:rPr>
          <w:rStyle w:val="FontStyle47"/>
          <w:sz w:val="28"/>
          <w:szCs w:val="28"/>
          <w:lang w:val="uk-UA" w:eastAsia="uk-UA"/>
        </w:rPr>
        <w:t>. Ієрархія в архаїчних та модерних суспільствах.</w:t>
      </w:r>
    </w:p>
    <w:p w:rsidR="001C1782" w:rsidRPr="009215EF" w:rsidRDefault="00275D91" w:rsidP="00864819">
      <w:pPr>
        <w:pStyle w:val="Style15"/>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5</w:t>
      </w:r>
      <w:r w:rsidR="001C1782" w:rsidRPr="009215EF">
        <w:rPr>
          <w:rStyle w:val="FontStyle47"/>
          <w:sz w:val="28"/>
          <w:szCs w:val="28"/>
          <w:lang w:val="uk-UA" w:eastAsia="uk-UA"/>
        </w:rPr>
        <w:t>. Чи можлива рівність?</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6</w:t>
      </w:r>
      <w:r w:rsidR="001C1782" w:rsidRPr="00D91F70">
        <w:rPr>
          <w:rStyle w:val="FontStyle47"/>
          <w:sz w:val="28"/>
          <w:szCs w:val="28"/>
          <w:lang w:val="uk-UA" w:eastAsia="uk-UA"/>
        </w:rPr>
        <w:t>. Сутність влади та панування.</w:t>
      </w:r>
    </w:p>
    <w:p w:rsidR="001C1782" w:rsidRPr="00D91F70" w:rsidRDefault="001C1782" w:rsidP="00864819">
      <w:pPr>
        <w:pStyle w:val="Style39"/>
        <w:widowControl/>
        <w:spacing w:line="360" w:lineRule="auto"/>
        <w:jc w:val="both"/>
        <w:rPr>
          <w:rStyle w:val="FontStyle47"/>
          <w:sz w:val="28"/>
          <w:szCs w:val="28"/>
          <w:lang w:val="uk-UA" w:eastAsia="uk-UA"/>
        </w:rPr>
      </w:pPr>
      <w:r w:rsidRPr="00D91F70">
        <w:rPr>
          <w:rStyle w:val="FontStyle47"/>
          <w:sz w:val="28"/>
          <w:szCs w:val="28"/>
          <w:lang w:val="uk-UA" w:eastAsia="uk-UA"/>
        </w:rPr>
        <w:t>2</w:t>
      </w:r>
      <w:r w:rsidR="005226B2">
        <w:rPr>
          <w:rStyle w:val="FontStyle47"/>
          <w:sz w:val="28"/>
          <w:szCs w:val="28"/>
          <w:lang w:val="uk-UA" w:eastAsia="uk-UA"/>
        </w:rPr>
        <w:t>7</w:t>
      </w:r>
      <w:r w:rsidRPr="00D91F70">
        <w:rPr>
          <w:rStyle w:val="FontStyle47"/>
          <w:sz w:val="28"/>
          <w:szCs w:val="28"/>
          <w:lang w:val="uk-UA" w:eastAsia="uk-UA"/>
        </w:rPr>
        <w:t>. Традиційне панування.</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8</w:t>
      </w:r>
      <w:r>
        <w:rPr>
          <w:rStyle w:val="FontStyle47"/>
          <w:sz w:val="28"/>
          <w:szCs w:val="28"/>
          <w:lang w:val="uk-UA" w:eastAsia="uk-UA"/>
        </w:rPr>
        <w:t>.</w:t>
      </w:r>
      <w:r w:rsidR="001C1782" w:rsidRPr="00D91F70">
        <w:rPr>
          <w:rStyle w:val="FontStyle47"/>
          <w:sz w:val="28"/>
          <w:szCs w:val="28"/>
          <w:lang w:val="uk-UA" w:eastAsia="uk-UA"/>
        </w:rPr>
        <w:t xml:space="preserve"> Організаційно-управлінські функції влади.</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2</w:t>
      </w:r>
      <w:r w:rsidR="005226B2">
        <w:rPr>
          <w:rStyle w:val="FontStyle47"/>
          <w:sz w:val="28"/>
          <w:szCs w:val="28"/>
          <w:lang w:val="uk-UA" w:eastAsia="uk-UA"/>
        </w:rPr>
        <w:t>9</w:t>
      </w:r>
      <w:r w:rsidR="001C1782" w:rsidRPr="00D91F70">
        <w:rPr>
          <w:rStyle w:val="FontStyle47"/>
          <w:sz w:val="28"/>
          <w:szCs w:val="28"/>
          <w:lang w:val="uk-UA" w:eastAsia="uk-UA"/>
        </w:rPr>
        <w:t>. Перерозподільчі функції влади. Редистрибуція.</w:t>
      </w:r>
    </w:p>
    <w:p w:rsidR="001C1782" w:rsidRPr="00D91F70" w:rsidRDefault="005226B2"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30</w:t>
      </w:r>
      <w:r w:rsidR="001C1782" w:rsidRPr="00D91F70">
        <w:rPr>
          <w:rStyle w:val="FontStyle47"/>
          <w:sz w:val="28"/>
          <w:szCs w:val="28"/>
          <w:lang w:val="uk-UA" w:eastAsia="uk-UA"/>
        </w:rPr>
        <w:t>. Військово-організаційні функції влади.</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3</w:t>
      </w:r>
      <w:r w:rsidR="005226B2">
        <w:rPr>
          <w:rStyle w:val="FontStyle47"/>
          <w:sz w:val="28"/>
          <w:szCs w:val="28"/>
          <w:lang w:val="uk-UA" w:eastAsia="uk-UA"/>
        </w:rPr>
        <w:t>1</w:t>
      </w:r>
      <w:r w:rsidR="001C1782" w:rsidRPr="00D91F70">
        <w:rPr>
          <w:rStyle w:val="FontStyle47"/>
          <w:sz w:val="28"/>
          <w:szCs w:val="28"/>
          <w:lang w:val="uk-UA" w:eastAsia="uk-UA"/>
        </w:rPr>
        <w:t>. Сакральні функції влади.</w:t>
      </w:r>
    </w:p>
    <w:p w:rsidR="001C1782" w:rsidRPr="00D91F70" w:rsidRDefault="00275D91" w:rsidP="00864819">
      <w:pPr>
        <w:pStyle w:val="Style39"/>
        <w:widowControl/>
        <w:spacing w:line="360" w:lineRule="auto"/>
        <w:jc w:val="both"/>
        <w:rPr>
          <w:rStyle w:val="FontStyle47"/>
          <w:sz w:val="28"/>
          <w:szCs w:val="28"/>
          <w:lang w:val="uk-UA" w:eastAsia="uk-UA"/>
        </w:rPr>
      </w:pPr>
      <w:r>
        <w:rPr>
          <w:rStyle w:val="FontStyle47"/>
          <w:sz w:val="28"/>
          <w:szCs w:val="28"/>
          <w:lang w:val="uk-UA" w:eastAsia="uk-UA"/>
        </w:rPr>
        <w:t>3</w:t>
      </w:r>
      <w:r w:rsidR="005226B2">
        <w:rPr>
          <w:rStyle w:val="FontStyle47"/>
          <w:sz w:val="28"/>
          <w:szCs w:val="28"/>
          <w:lang w:val="uk-UA" w:eastAsia="uk-UA"/>
        </w:rPr>
        <w:t>2</w:t>
      </w:r>
      <w:r w:rsidR="001C1782" w:rsidRPr="00D91F70">
        <w:rPr>
          <w:rStyle w:val="FontStyle47"/>
          <w:sz w:val="28"/>
          <w:szCs w:val="28"/>
          <w:lang w:val="uk-UA" w:eastAsia="uk-UA"/>
        </w:rPr>
        <w:t>. Символіка влади.</w:t>
      </w:r>
    </w:p>
    <w:p w:rsidR="001C1782" w:rsidRDefault="00275D91" w:rsidP="00864819">
      <w:pPr>
        <w:spacing w:line="360" w:lineRule="auto"/>
        <w:jc w:val="both"/>
        <w:rPr>
          <w:sz w:val="28"/>
          <w:szCs w:val="28"/>
        </w:rPr>
      </w:pPr>
      <w:r>
        <w:rPr>
          <w:sz w:val="28"/>
          <w:szCs w:val="28"/>
          <w:lang w:val="uk-UA"/>
        </w:rPr>
        <w:t>3</w:t>
      </w:r>
      <w:r w:rsidR="005226B2">
        <w:rPr>
          <w:sz w:val="28"/>
          <w:szCs w:val="28"/>
          <w:lang w:val="uk-UA"/>
        </w:rPr>
        <w:t>3</w:t>
      </w:r>
      <w:r w:rsidR="001C1782" w:rsidRPr="000A0760">
        <w:rPr>
          <w:sz w:val="28"/>
          <w:szCs w:val="28"/>
        </w:rPr>
        <w:t>. Сакральні функції влади. Заборона як форма поведінки. Магічна складова владних відносин.</w:t>
      </w:r>
    </w:p>
    <w:p w:rsidR="001C1782" w:rsidRDefault="005226B2" w:rsidP="00864819">
      <w:pPr>
        <w:spacing w:line="360" w:lineRule="auto"/>
        <w:jc w:val="both"/>
        <w:rPr>
          <w:sz w:val="28"/>
          <w:szCs w:val="28"/>
        </w:rPr>
      </w:pPr>
      <w:r>
        <w:rPr>
          <w:sz w:val="28"/>
          <w:szCs w:val="28"/>
          <w:lang w:val="uk-UA"/>
        </w:rPr>
        <w:t>34</w:t>
      </w:r>
      <w:r w:rsidR="001C1782" w:rsidRPr="000A0760">
        <w:rPr>
          <w:sz w:val="28"/>
          <w:szCs w:val="28"/>
        </w:rPr>
        <w:t xml:space="preserve">. Влада як символ. </w:t>
      </w:r>
    </w:p>
    <w:p w:rsidR="00275D91" w:rsidRPr="00275D91" w:rsidRDefault="00275D91" w:rsidP="00864819">
      <w:pPr>
        <w:spacing w:line="360" w:lineRule="auto"/>
        <w:jc w:val="both"/>
        <w:rPr>
          <w:sz w:val="28"/>
          <w:szCs w:val="28"/>
          <w:lang w:val="uk-UA"/>
        </w:rPr>
      </w:pPr>
      <w:r>
        <w:rPr>
          <w:sz w:val="28"/>
          <w:szCs w:val="28"/>
          <w:lang w:val="uk-UA"/>
        </w:rPr>
        <w:t>3</w:t>
      </w:r>
      <w:r w:rsidR="005226B2">
        <w:rPr>
          <w:sz w:val="28"/>
          <w:szCs w:val="28"/>
          <w:lang w:val="uk-UA"/>
        </w:rPr>
        <w:t>5</w:t>
      </w:r>
      <w:r>
        <w:rPr>
          <w:sz w:val="28"/>
          <w:szCs w:val="28"/>
          <w:lang w:val="uk-UA"/>
        </w:rPr>
        <w:t>. А</w:t>
      </w:r>
      <w:r w:rsidR="001C1782" w:rsidRPr="000A0760">
        <w:rPr>
          <w:sz w:val="28"/>
          <w:szCs w:val="28"/>
        </w:rPr>
        <w:t>рхітектурні символи влади</w:t>
      </w:r>
      <w:r>
        <w:rPr>
          <w:sz w:val="28"/>
          <w:szCs w:val="28"/>
          <w:lang w:val="uk-UA"/>
        </w:rPr>
        <w:t>.</w:t>
      </w:r>
    </w:p>
    <w:p w:rsidR="00275D91" w:rsidRDefault="00275D91" w:rsidP="00864819">
      <w:pPr>
        <w:spacing w:line="360" w:lineRule="auto"/>
        <w:jc w:val="both"/>
        <w:rPr>
          <w:sz w:val="28"/>
          <w:szCs w:val="28"/>
        </w:rPr>
      </w:pPr>
      <w:r>
        <w:rPr>
          <w:sz w:val="28"/>
          <w:szCs w:val="28"/>
          <w:lang w:val="uk-UA"/>
        </w:rPr>
        <w:t>3</w:t>
      </w:r>
      <w:r w:rsidR="005226B2">
        <w:rPr>
          <w:sz w:val="28"/>
          <w:szCs w:val="28"/>
          <w:lang w:val="uk-UA"/>
        </w:rPr>
        <w:t>6</w:t>
      </w:r>
      <w:r>
        <w:rPr>
          <w:sz w:val="28"/>
          <w:szCs w:val="28"/>
          <w:lang w:val="uk-UA"/>
        </w:rPr>
        <w:t>. Т</w:t>
      </w:r>
      <w:r w:rsidR="001C1782" w:rsidRPr="000A0760">
        <w:rPr>
          <w:sz w:val="28"/>
          <w:szCs w:val="28"/>
        </w:rPr>
        <w:t>варини як символи влади</w:t>
      </w:r>
      <w:r>
        <w:rPr>
          <w:sz w:val="28"/>
          <w:szCs w:val="28"/>
          <w:lang w:val="uk-UA"/>
        </w:rPr>
        <w:t>.</w:t>
      </w:r>
      <w:r w:rsidR="001C1782" w:rsidRPr="000A0760">
        <w:rPr>
          <w:sz w:val="28"/>
          <w:szCs w:val="28"/>
        </w:rPr>
        <w:t xml:space="preserve"> </w:t>
      </w:r>
    </w:p>
    <w:p w:rsidR="00275D91" w:rsidRDefault="00275D91" w:rsidP="00864819">
      <w:pPr>
        <w:spacing w:line="360" w:lineRule="auto"/>
        <w:jc w:val="both"/>
        <w:rPr>
          <w:sz w:val="28"/>
          <w:szCs w:val="28"/>
        </w:rPr>
      </w:pPr>
      <w:r>
        <w:rPr>
          <w:sz w:val="28"/>
          <w:szCs w:val="28"/>
          <w:lang w:val="uk-UA"/>
        </w:rPr>
        <w:t>3</w:t>
      </w:r>
      <w:r w:rsidR="005226B2">
        <w:rPr>
          <w:sz w:val="28"/>
          <w:szCs w:val="28"/>
          <w:lang w:val="uk-UA"/>
        </w:rPr>
        <w:t>7</w:t>
      </w:r>
      <w:r>
        <w:rPr>
          <w:sz w:val="28"/>
          <w:szCs w:val="28"/>
          <w:lang w:val="uk-UA"/>
        </w:rPr>
        <w:t>.</w:t>
      </w:r>
      <w:r w:rsidR="001C1782" w:rsidRPr="000A0760">
        <w:rPr>
          <w:sz w:val="28"/>
          <w:szCs w:val="28"/>
        </w:rPr>
        <w:t xml:space="preserve"> «</w:t>
      </w:r>
      <w:r>
        <w:rPr>
          <w:sz w:val="28"/>
          <w:szCs w:val="28"/>
          <w:lang w:val="uk-UA"/>
        </w:rPr>
        <w:t>Т</w:t>
      </w:r>
      <w:r w:rsidR="001C1782" w:rsidRPr="000A0760">
        <w:rPr>
          <w:sz w:val="28"/>
          <w:szCs w:val="28"/>
        </w:rPr>
        <w:t>іло» як символ влади</w:t>
      </w:r>
      <w:r>
        <w:rPr>
          <w:sz w:val="28"/>
          <w:szCs w:val="28"/>
          <w:lang w:val="uk-UA"/>
        </w:rPr>
        <w:t>.</w:t>
      </w:r>
      <w:r w:rsidR="001C1782" w:rsidRPr="000A0760">
        <w:rPr>
          <w:sz w:val="28"/>
          <w:szCs w:val="28"/>
        </w:rPr>
        <w:t xml:space="preserve"> </w:t>
      </w:r>
    </w:p>
    <w:p w:rsidR="001C1782" w:rsidRDefault="00275D91" w:rsidP="00864819">
      <w:pPr>
        <w:spacing w:line="360" w:lineRule="auto"/>
        <w:jc w:val="both"/>
        <w:rPr>
          <w:sz w:val="28"/>
          <w:szCs w:val="28"/>
        </w:rPr>
      </w:pPr>
      <w:r>
        <w:rPr>
          <w:sz w:val="28"/>
          <w:szCs w:val="28"/>
          <w:lang w:val="uk-UA"/>
        </w:rPr>
        <w:t>3</w:t>
      </w:r>
      <w:r w:rsidR="005226B2">
        <w:rPr>
          <w:sz w:val="28"/>
          <w:szCs w:val="28"/>
          <w:lang w:val="uk-UA"/>
        </w:rPr>
        <w:t>8</w:t>
      </w:r>
      <w:r>
        <w:rPr>
          <w:sz w:val="28"/>
          <w:szCs w:val="28"/>
          <w:lang w:val="uk-UA"/>
        </w:rPr>
        <w:t>. І</w:t>
      </w:r>
      <w:r w:rsidR="001C1782" w:rsidRPr="000A0760">
        <w:rPr>
          <w:sz w:val="28"/>
          <w:szCs w:val="28"/>
        </w:rPr>
        <w:t>м’я як символ влади</w:t>
      </w:r>
      <w:r>
        <w:rPr>
          <w:sz w:val="28"/>
          <w:szCs w:val="28"/>
          <w:lang w:val="uk-UA"/>
        </w:rPr>
        <w:t>.</w:t>
      </w:r>
      <w:r w:rsidR="001C1782" w:rsidRPr="000A0760">
        <w:rPr>
          <w:sz w:val="28"/>
          <w:szCs w:val="28"/>
        </w:rPr>
        <w:t xml:space="preserve"> </w:t>
      </w:r>
    </w:p>
    <w:p w:rsidR="001C1782" w:rsidRDefault="001C1782" w:rsidP="00864819">
      <w:pPr>
        <w:spacing w:line="360" w:lineRule="auto"/>
        <w:jc w:val="both"/>
        <w:rPr>
          <w:sz w:val="28"/>
          <w:szCs w:val="28"/>
        </w:rPr>
      </w:pPr>
      <w:r w:rsidRPr="000A0760">
        <w:rPr>
          <w:sz w:val="28"/>
          <w:szCs w:val="28"/>
        </w:rPr>
        <w:t>3</w:t>
      </w:r>
      <w:r w:rsidR="005226B2">
        <w:rPr>
          <w:sz w:val="28"/>
          <w:szCs w:val="28"/>
          <w:lang w:val="uk-UA"/>
        </w:rPr>
        <w:t>9</w:t>
      </w:r>
      <w:r w:rsidRPr="000A0760">
        <w:rPr>
          <w:sz w:val="28"/>
          <w:szCs w:val="28"/>
        </w:rPr>
        <w:t xml:space="preserve">. Обрядовість владних відносин. Сучасні атавізми символізації владних відносин. </w:t>
      </w:r>
    </w:p>
    <w:p w:rsidR="001C1782" w:rsidRDefault="00275D91" w:rsidP="00864819">
      <w:pPr>
        <w:spacing w:line="360" w:lineRule="auto"/>
        <w:jc w:val="both"/>
        <w:rPr>
          <w:sz w:val="28"/>
          <w:szCs w:val="28"/>
        </w:rPr>
      </w:pPr>
      <w:r>
        <w:rPr>
          <w:sz w:val="28"/>
          <w:szCs w:val="28"/>
          <w:lang w:val="uk-UA"/>
        </w:rPr>
        <w:t>4</w:t>
      </w:r>
      <w:r w:rsidR="005226B2">
        <w:rPr>
          <w:sz w:val="28"/>
          <w:szCs w:val="28"/>
          <w:lang w:val="uk-UA"/>
        </w:rPr>
        <w:t>0</w:t>
      </w:r>
      <w:r w:rsidR="001C1782" w:rsidRPr="000A0760">
        <w:rPr>
          <w:sz w:val="28"/>
          <w:szCs w:val="28"/>
        </w:rPr>
        <w:t>. Особливості т</w:t>
      </w:r>
      <w:r>
        <w:rPr>
          <w:sz w:val="28"/>
          <w:szCs w:val="28"/>
        </w:rPr>
        <w:t>а значення ритуалів у політиці</w:t>
      </w:r>
      <w:r w:rsidR="001C1782" w:rsidRPr="000A0760">
        <w:rPr>
          <w:sz w:val="28"/>
          <w:szCs w:val="28"/>
        </w:rPr>
        <w:t>: ініціація; коронація;</w:t>
      </w:r>
      <w:r>
        <w:rPr>
          <w:sz w:val="28"/>
          <w:szCs w:val="28"/>
          <w:lang w:val="uk-UA"/>
        </w:rPr>
        <w:t xml:space="preserve"> </w:t>
      </w:r>
      <w:proofErr w:type="gramStart"/>
      <w:r>
        <w:rPr>
          <w:sz w:val="28"/>
          <w:szCs w:val="28"/>
        </w:rPr>
        <w:t xml:space="preserve">фієста; </w:t>
      </w:r>
      <w:r w:rsidR="001C1782" w:rsidRPr="000A0760">
        <w:rPr>
          <w:sz w:val="28"/>
          <w:szCs w:val="28"/>
        </w:rPr>
        <w:t xml:space="preserve"> інаугурація</w:t>
      </w:r>
      <w:proofErr w:type="gramEnd"/>
      <w:r w:rsidR="001C1782" w:rsidRPr="000A0760">
        <w:rPr>
          <w:sz w:val="28"/>
          <w:szCs w:val="28"/>
        </w:rPr>
        <w:t>; поховання.</w:t>
      </w:r>
    </w:p>
    <w:p w:rsidR="00724996" w:rsidRDefault="00724996" w:rsidP="00864819">
      <w:pPr>
        <w:spacing w:line="360" w:lineRule="auto"/>
        <w:jc w:val="both"/>
        <w:rPr>
          <w:sz w:val="28"/>
          <w:szCs w:val="28"/>
        </w:rPr>
      </w:pPr>
      <w:r>
        <w:rPr>
          <w:sz w:val="28"/>
          <w:szCs w:val="28"/>
          <w:lang w:val="uk-UA"/>
        </w:rPr>
        <w:lastRenderedPageBreak/>
        <w:t>4</w:t>
      </w:r>
      <w:r w:rsidRPr="005E05A4">
        <w:rPr>
          <w:sz w:val="28"/>
          <w:szCs w:val="28"/>
        </w:rPr>
        <w:t xml:space="preserve">1. Людина політична в традиційному, індустріальному і постіндустріальному суспільстві. </w:t>
      </w:r>
    </w:p>
    <w:p w:rsidR="00724996" w:rsidRDefault="00724996" w:rsidP="00864819">
      <w:pPr>
        <w:spacing w:line="360" w:lineRule="auto"/>
        <w:jc w:val="both"/>
        <w:rPr>
          <w:sz w:val="28"/>
          <w:szCs w:val="28"/>
        </w:rPr>
      </w:pPr>
      <w:r>
        <w:rPr>
          <w:sz w:val="28"/>
          <w:szCs w:val="28"/>
          <w:lang w:val="uk-UA"/>
        </w:rPr>
        <w:t>4</w:t>
      </w:r>
      <w:r w:rsidRPr="005E05A4">
        <w:rPr>
          <w:sz w:val="28"/>
          <w:szCs w:val="28"/>
        </w:rPr>
        <w:t xml:space="preserve">2. Прометеєва людина: філософія техніцизму; техносфера і ноосфера. </w:t>
      </w:r>
    </w:p>
    <w:p w:rsidR="00724996" w:rsidRDefault="00724996" w:rsidP="00864819">
      <w:pPr>
        <w:spacing w:line="360" w:lineRule="auto"/>
        <w:jc w:val="both"/>
        <w:rPr>
          <w:sz w:val="28"/>
          <w:szCs w:val="28"/>
        </w:rPr>
      </w:pPr>
      <w:r>
        <w:rPr>
          <w:sz w:val="28"/>
          <w:szCs w:val="28"/>
          <w:lang w:val="uk-UA"/>
        </w:rPr>
        <w:t>4</w:t>
      </w:r>
      <w:r w:rsidRPr="005E05A4">
        <w:rPr>
          <w:sz w:val="28"/>
          <w:szCs w:val="28"/>
        </w:rPr>
        <w:t xml:space="preserve">3. Парадокси «цивілізації дозвілля». </w:t>
      </w:r>
    </w:p>
    <w:p w:rsidR="00724996" w:rsidRDefault="00724996" w:rsidP="00864819">
      <w:pPr>
        <w:spacing w:line="360" w:lineRule="auto"/>
        <w:jc w:val="both"/>
        <w:rPr>
          <w:sz w:val="28"/>
          <w:szCs w:val="28"/>
        </w:rPr>
      </w:pPr>
      <w:r>
        <w:rPr>
          <w:sz w:val="28"/>
          <w:szCs w:val="28"/>
          <w:lang w:val="uk-UA"/>
        </w:rPr>
        <w:t>4</w:t>
      </w:r>
      <w:r w:rsidRPr="005E05A4">
        <w:rPr>
          <w:sz w:val="28"/>
          <w:szCs w:val="28"/>
        </w:rPr>
        <w:t xml:space="preserve">4. Таємниця народження сучасної масової людини, імплозивність мас. </w:t>
      </w:r>
    </w:p>
    <w:p w:rsidR="00724996" w:rsidRDefault="00724996" w:rsidP="00864819">
      <w:pPr>
        <w:spacing w:line="360" w:lineRule="auto"/>
        <w:jc w:val="both"/>
        <w:rPr>
          <w:sz w:val="28"/>
          <w:szCs w:val="28"/>
        </w:rPr>
      </w:pPr>
      <w:r>
        <w:rPr>
          <w:sz w:val="28"/>
          <w:szCs w:val="28"/>
          <w:lang w:val="uk-UA"/>
        </w:rPr>
        <w:t>4</w:t>
      </w:r>
      <w:r w:rsidRPr="005E05A4">
        <w:rPr>
          <w:sz w:val="28"/>
          <w:szCs w:val="28"/>
        </w:rPr>
        <w:t xml:space="preserve">5. Кінець соціального: феномен «порожньої свідомості». </w:t>
      </w:r>
    </w:p>
    <w:p w:rsidR="00C17A90" w:rsidRDefault="00C17A90" w:rsidP="00864819">
      <w:pPr>
        <w:spacing w:line="360" w:lineRule="auto"/>
        <w:jc w:val="both"/>
        <w:rPr>
          <w:sz w:val="28"/>
          <w:szCs w:val="28"/>
        </w:rPr>
      </w:pPr>
      <w:r>
        <w:rPr>
          <w:sz w:val="28"/>
          <w:szCs w:val="28"/>
          <w:lang w:val="uk-UA"/>
        </w:rPr>
        <w:t>46</w:t>
      </w:r>
      <w:r w:rsidRPr="00F36352">
        <w:rPr>
          <w:sz w:val="28"/>
          <w:szCs w:val="28"/>
        </w:rPr>
        <w:t xml:space="preserve">. Перші форми суспільної самоорганізації людини. </w:t>
      </w:r>
    </w:p>
    <w:p w:rsidR="00C17A90" w:rsidRDefault="00C17A90" w:rsidP="00864819">
      <w:pPr>
        <w:spacing w:line="360" w:lineRule="auto"/>
        <w:jc w:val="both"/>
        <w:rPr>
          <w:sz w:val="28"/>
          <w:szCs w:val="28"/>
        </w:rPr>
      </w:pPr>
      <w:r>
        <w:rPr>
          <w:sz w:val="28"/>
          <w:szCs w:val="28"/>
          <w:lang w:val="uk-UA"/>
        </w:rPr>
        <w:t>47</w:t>
      </w:r>
      <w:r w:rsidRPr="00F36352">
        <w:rPr>
          <w:sz w:val="28"/>
          <w:szCs w:val="28"/>
        </w:rPr>
        <w:t xml:space="preserve">. Контрольовані утворення і автономні анклави в суспільному житті XVIII ст. </w:t>
      </w:r>
    </w:p>
    <w:p w:rsidR="00C17A90" w:rsidRDefault="00C17A90" w:rsidP="00864819">
      <w:pPr>
        <w:spacing w:line="360" w:lineRule="auto"/>
        <w:jc w:val="both"/>
        <w:rPr>
          <w:sz w:val="28"/>
          <w:szCs w:val="28"/>
        </w:rPr>
      </w:pPr>
      <w:r>
        <w:rPr>
          <w:sz w:val="28"/>
          <w:szCs w:val="28"/>
          <w:lang w:val="uk-UA"/>
        </w:rPr>
        <w:t xml:space="preserve">48. </w:t>
      </w:r>
      <w:r w:rsidRPr="00F36352">
        <w:rPr>
          <w:sz w:val="28"/>
          <w:szCs w:val="28"/>
        </w:rPr>
        <w:t>Масонство і його вплив на ідейну еволюцію і організаційні форми громадського руху наприкінці XVIII – початку XIX ст.</w:t>
      </w:r>
    </w:p>
    <w:p w:rsidR="00C17A90" w:rsidRDefault="00C17A90" w:rsidP="00864819">
      <w:pPr>
        <w:spacing w:line="360" w:lineRule="auto"/>
        <w:jc w:val="both"/>
        <w:rPr>
          <w:sz w:val="28"/>
          <w:szCs w:val="28"/>
        </w:rPr>
      </w:pPr>
      <w:r w:rsidRPr="00F36352">
        <w:rPr>
          <w:sz w:val="28"/>
          <w:szCs w:val="28"/>
        </w:rPr>
        <w:t>4</w:t>
      </w:r>
      <w:r>
        <w:rPr>
          <w:sz w:val="28"/>
          <w:szCs w:val="28"/>
          <w:lang w:val="uk-UA"/>
        </w:rPr>
        <w:t>9</w:t>
      </w:r>
      <w:r w:rsidRPr="00F36352">
        <w:rPr>
          <w:sz w:val="28"/>
          <w:szCs w:val="28"/>
        </w:rPr>
        <w:t xml:space="preserve">. Особливості політичної поведінки радянської епохи. </w:t>
      </w:r>
    </w:p>
    <w:p w:rsidR="001A769C" w:rsidRDefault="00C17A90" w:rsidP="00864819">
      <w:pPr>
        <w:spacing w:line="360" w:lineRule="auto"/>
        <w:jc w:val="both"/>
        <w:rPr>
          <w:sz w:val="28"/>
          <w:szCs w:val="28"/>
        </w:rPr>
      </w:pPr>
      <w:r>
        <w:rPr>
          <w:sz w:val="28"/>
          <w:szCs w:val="28"/>
          <w:lang w:val="uk-UA"/>
        </w:rPr>
        <w:t>50.</w:t>
      </w:r>
      <w:r w:rsidR="001A769C" w:rsidRPr="001A769C">
        <w:rPr>
          <w:sz w:val="28"/>
          <w:szCs w:val="28"/>
        </w:rPr>
        <w:t xml:space="preserve"> </w:t>
      </w:r>
      <w:r w:rsidR="001A769C" w:rsidRPr="00BD1F0E">
        <w:rPr>
          <w:sz w:val="28"/>
          <w:szCs w:val="28"/>
        </w:rPr>
        <w:t>Політичні відносини в індустріальних і неіндустріальний суспільствах:</w:t>
      </w:r>
    </w:p>
    <w:p w:rsidR="001A769C" w:rsidRPr="00BD1F0E" w:rsidRDefault="001A769C" w:rsidP="00864819">
      <w:pPr>
        <w:spacing w:line="360" w:lineRule="auto"/>
        <w:jc w:val="both"/>
        <w:rPr>
          <w:sz w:val="28"/>
          <w:szCs w:val="28"/>
        </w:rPr>
      </w:pPr>
      <w:r w:rsidRPr="00BD1F0E">
        <w:rPr>
          <w:sz w:val="28"/>
          <w:szCs w:val="28"/>
        </w:rPr>
        <w:t xml:space="preserve">а) речові та особистісні відносини; б) багатство і престиж; в) товар і дар. </w:t>
      </w:r>
    </w:p>
    <w:p w:rsidR="001A769C" w:rsidRPr="00BD1F0E" w:rsidRDefault="001A769C" w:rsidP="00864819">
      <w:pPr>
        <w:spacing w:line="360" w:lineRule="auto"/>
        <w:jc w:val="both"/>
        <w:rPr>
          <w:sz w:val="28"/>
          <w:szCs w:val="28"/>
        </w:rPr>
      </w:pPr>
      <w:r>
        <w:rPr>
          <w:sz w:val="28"/>
          <w:szCs w:val="28"/>
          <w:lang w:val="uk-UA"/>
        </w:rPr>
        <w:t>51</w:t>
      </w:r>
      <w:r w:rsidRPr="00BD1F0E">
        <w:rPr>
          <w:sz w:val="28"/>
          <w:szCs w:val="28"/>
        </w:rPr>
        <w:t xml:space="preserve">. Гемайншафт і гезельшафт. Престижна економіка. </w:t>
      </w:r>
    </w:p>
    <w:p w:rsidR="001A769C" w:rsidRPr="00BD1F0E" w:rsidRDefault="001A769C" w:rsidP="00864819">
      <w:pPr>
        <w:spacing w:line="360" w:lineRule="auto"/>
        <w:jc w:val="both"/>
        <w:rPr>
          <w:sz w:val="28"/>
          <w:szCs w:val="28"/>
        </w:rPr>
      </w:pPr>
      <w:r>
        <w:rPr>
          <w:sz w:val="28"/>
          <w:szCs w:val="28"/>
          <w:lang w:val="uk-UA"/>
        </w:rPr>
        <w:t>52</w:t>
      </w:r>
      <w:r w:rsidRPr="00BD1F0E">
        <w:rPr>
          <w:sz w:val="28"/>
          <w:szCs w:val="28"/>
        </w:rPr>
        <w:t xml:space="preserve">. Роботи М. Мосса про дарообмін. Феномен потлача. </w:t>
      </w:r>
    </w:p>
    <w:p w:rsidR="001A769C" w:rsidRPr="00BD1F0E" w:rsidRDefault="001A769C" w:rsidP="00864819">
      <w:pPr>
        <w:spacing w:line="360" w:lineRule="auto"/>
        <w:jc w:val="both"/>
        <w:rPr>
          <w:sz w:val="28"/>
          <w:szCs w:val="28"/>
        </w:rPr>
      </w:pPr>
      <w:r>
        <w:rPr>
          <w:sz w:val="28"/>
          <w:szCs w:val="28"/>
          <w:lang w:val="uk-UA"/>
        </w:rPr>
        <w:t>53</w:t>
      </w:r>
      <w:r w:rsidRPr="00BD1F0E">
        <w:rPr>
          <w:sz w:val="28"/>
          <w:szCs w:val="28"/>
        </w:rPr>
        <w:t>. Реціпрокація та ред</w:t>
      </w:r>
      <w:r w:rsidR="00192552">
        <w:rPr>
          <w:sz w:val="28"/>
          <w:szCs w:val="28"/>
          <w:lang w:val="uk-UA"/>
        </w:rPr>
        <w:t>и</w:t>
      </w:r>
      <w:r w:rsidRPr="00BD1F0E">
        <w:rPr>
          <w:sz w:val="28"/>
          <w:szCs w:val="28"/>
        </w:rPr>
        <w:t>стр</w:t>
      </w:r>
      <w:r w:rsidR="00192552">
        <w:rPr>
          <w:sz w:val="28"/>
          <w:szCs w:val="28"/>
          <w:lang w:val="uk-UA"/>
        </w:rPr>
        <w:t>и</w:t>
      </w:r>
      <w:r w:rsidRPr="00BD1F0E">
        <w:rPr>
          <w:sz w:val="28"/>
          <w:szCs w:val="28"/>
        </w:rPr>
        <w:t xml:space="preserve">буція К. Поланьї. </w:t>
      </w:r>
    </w:p>
    <w:p w:rsidR="00C03709" w:rsidRDefault="00C03709" w:rsidP="00864819">
      <w:pPr>
        <w:spacing w:line="360" w:lineRule="auto"/>
        <w:jc w:val="both"/>
        <w:rPr>
          <w:sz w:val="28"/>
          <w:szCs w:val="28"/>
        </w:rPr>
      </w:pPr>
      <w:r>
        <w:rPr>
          <w:sz w:val="28"/>
          <w:szCs w:val="28"/>
          <w:lang w:val="uk-UA"/>
        </w:rPr>
        <w:t>54</w:t>
      </w:r>
      <w:r w:rsidRPr="001B50F6">
        <w:rPr>
          <w:sz w:val="28"/>
          <w:szCs w:val="28"/>
        </w:rPr>
        <w:t xml:space="preserve">. Форми лідерства в додержавному суспільстві. </w:t>
      </w:r>
    </w:p>
    <w:p w:rsidR="00C03709" w:rsidRDefault="00C03709" w:rsidP="00864819">
      <w:pPr>
        <w:spacing w:line="360" w:lineRule="auto"/>
        <w:jc w:val="both"/>
        <w:rPr>
          <w:sz w:val="28"/>
          <w:szCs w:val="28"/>
        </w:rPr>
      </w:pPr>
      <w:r>
        <w:rPr>
          <w:sz w:val="28"/>
          <w:szCs w:val="28"/>
          <w:lang w:val="uk-UA"/>
        </w:rPr>
        <w:t>55</w:t>
      </w:r>
      <w:r w:rsidRPr="001B50F6">
        <w:rPr>
          <w:sz w:val="28"/>
          <w:szCs w:val="28"/>
        </w:rPr>
        <w:t xml:space="preserve">. Концепція «неолітичної революції» Г. Чайлда та її сучасна оцінка. </w:t>
      </w:r>
    </w:p>
    <w:p w:rsidR="00C03709" w:rsidRDefault="00C03709" w:rsidP="00864819">
      <w:pPr>
        <w:spacing w:line="360" w:lineRule="auto"/>
        <w:jc w:val="both"/>
        <w:rPr>
          <w:sz w:val="28"/>
          <w:szCs w:val="28"/>
        </w:rPr>
      </w:pPr>
      <w:r>
        <w:rPr>
          <w:sz w:val="28"/>
          <w:szCs w:val="28"/>
          <w:lang w:val="uk-UA"/>
        </w:rPr>
        <w:t>56.</w:t>
      </w:r>
      <w:r w:rsidRPr="001B50F6">
        <w:rPr>
          <w:sz w:val="28"/>
          <w:szCs w:val="28"/>
        </w:rPr>
        <w:t xml:space="preserve"> Історія та основні характеристики теорії вождизму. Археологічні та етнографічні приклади вождизму. </w:t>
      </w:r>
    </w:p>
    <w:p w:rsidR="00C03709" w:rsidRDefault="00C03709" w:rsidP="00864819">
      <w:pPr>
        <w:spacing w:line="360" w:lineRule="auto"/>
        <w:jc w:val="both"/>
        <w:rPr>
          <w:sz w:val="28"/>
          <w:szCs w:val="28"/>
        </w:rPr>
      </w:pPr>
      <w:r>
        <w:rPr>
          <w:sz w:val="28"/>
          <w:szCs w:val="28"/>
          <w:lang w:val="uk-UA"/>
        </w:rPr>
        <w:t>57</w:t>
      </w:r>
      <w:r w:rsidRPr="001B50F6">
        <w:rPr>
          <w:sz w:val="28"/>
          <w:szCs w:val="28"/>
        </w:rPr>
        <w:t xml:space="preserve">. Інститут бігмена (bigman). Відмінність влади бігмена та влади вождя. </w:t>
      </w:r>
    </w:p>
    <w:p w:rsidR="00C03709" w:rsidRDefault="00C03709" w:rsidP="00864819">
      <w:pPr>
        <w:spacing w:line="360" w:lineRule="auto"/>
        <w:jc w:val="both"/>
        <w:rPr>
          <w:sz w:val="28"/>
          <w:szCs w:val="28"/>
        </w:rPr>
      </w:pPr>
      <w:r w:rsidRPr="001B50F6">
        <w:rPr>
          <w:sz w:val="28"/>
          <w:szCs w:val="28"/>
        </w:rPr>
        <w:t>5</w:t>
      </w:r>
      <w:r>
        <w:rPr>
          <w:sz w:val="28"/>
          <w:szCs w:val="28"/>
          <w:lang w:val="uk-UA"/>
        </w:rPr>
        <w:t>8</w:t>
      </w:r>
      <w:r w:rsidRPr="001B50F6">
        <w:rPr>
          <w:sz w:val="28"/>
          <w:szCs w:val="28"/>
        </w:rPr>
        <w:t xml:space="preserve">. Вождизм і його альтернативи. Істерія концепції. </w:t>
      </w:r>
    </w:p>
    <w:p w:rsidR="00E069A6" w:rsidRDefault="00E069A6" w:rsidP="00864819">
      <w:pPr>
        <w:spacing w:line="360" w:lineRule="auto"/>
        <w:jc w:val="both"/>
        <w:rPr>
          <w:sz w:val="28"/>
          <w:szCs w:val="28"/>
        </w:rPr>
      </w:pPr>
      <w:r>
        <w:rPr>
          <w:sz w:val="28"/>
          <w:szCs w:val="28"/>
          <w:lang w:val="uk-UA"/>
        </w:rPr>
        <w:t>59</w:t>
      </w:r>
      <w:r w:rsidRPr="001B50F6">
        <w:rPr>
          <w:sz w:val="28"/>
          <w:szCs w:val="28"/>
        </w:rPr>
        <w:t xml:space="preserve">. Насилля як явище культури. Європейський варіант «насилля» як світовий еталон. </w:t>
      </w:r>
    </w:p>
    <w:p w:rsidR="00E069A6" w:rsidRDefault="00E069A6" w:rsidP="00864819">
      <w:pPr>
        <w:spacing w:line="360" w:lineRule="auto"/>
        <w:jc w:val="both"/>
        <w:rPr>
          <w:sz w:val="28"/>
          <w:szCs w:val="28"/>
        </w:rPr>
      </w:pPr>
      <w:r>
        <w:rPr>
          <w:sz w:val="28"/>
          <w:szCs w:val="28"/>
          <w:lang w:val="uk-UA"/>
        </w:rPr>
        <w:t>60</w:t>
      </w:r>
      <w:r w:rsidRPr="001B50F6">
        <w:rPr>
          <w:sz w:val="28"/>
          <w:szCs w:val="28"/>
        </w:rPr>
        <w:t>. Етологічні дослідження К. Лоренца. Агресія як інстинкт.</w:t>
      </w:r>
    </w:p>
    <w:p w:rsidR="00E069A6" w:rsidRDefault="00E069A6" w:rsidP="00864819">
      <w:pPr>
        <w:spacing w:line="360" w:lineRule="auto"/>
        <w:jc w:val="both"/>
        <w:rPr>
          <w:sz w:val="28"/>
          <w:szCs w:val="28"/>
        </w:rPr>
      </w:pPr>
      <w:r>
        <w:rPr>
          <w:sz w:val="28"/>
          <w:szCs w:val="28"/>
          <w:lang w:val="uk-UA"/>
        </w:rPr>
        <w:t>61</w:t>
      </w:r>
      <w:r w:rsidRPr="001B50F6">
        <w:rPr>
          <w:sz w:val="28"/>
          <w:szCs w:val="28"/>
        </w:rPr>
        <w:t xml:space="preserve">. Анторопологічна теорія насилля Р. Жірара. </w:t>
      </w:r>
    </w:p>
    <w:p w:rsidR="00E069A6" w:rsidRDefault="00E069A6" w:rsidP="00864819">
      <w:pPr>
        <w:spacing w:line="360" w:lineRule="auto"/>
        <w:jc w:val="both"/>
        <w:rPr>
          <w:sz w:val="28"/>
          <w:szCs w:val="28"/>
        </w:rPr>
      </w:pPr>
      <w:r>
        <w:rPr>
          <w:sz w:val="28"/>
          <w:szCs w:val="28"/>
          <w:lang w:val="uk-UA"/>
        </w:rPr>
        <w:t>62.</w:t>
      </w:r>
      <w:r w:rsidRPr="001B50F6">
        <w:rPr>
          <w:sz w:val="28"/>
          <w:szCs w:val="28"/>
        </w:rPr>
        <w:t xml:space="preserve">Теорія мімесису Ф. Лаку-Лабарта. </w:t>
      </w:r>
    </w:p>
    <w:p w:rsidR="00E069A6" w:rsidRDefault="00E069A6" w:rsidP="00864819">
      <w:pPr>
        <w:spacing w:line="360" w:lineRule="auto"/>
        <w:jc w:val="both"/>
        <w:rPr>
          <w:sz w:val="28"/>
          <w:szCs w:val="28"/>
        </w:rPr>
      </w:pPr>
      <w:r>
        <w:rPr>
          <w:sz w:val="28"/>
          <w:szCs w:val="28"/>
          <w:lang w:val="uk-UA"/>
        </w:rPr>
        <w:t>63</w:t>
      </w:r>
      <w:r w:rsidRPr="001B50F6">
        <w:rPr>
          <w:sz w:val="28"/>
          <w:szCs w:val="28"/>
        </w:rPr>
        <w:t xml:space="preserve">. Антропологія «бажання». «Бажання» як рушій політичного насилля. </w:t>
      </w:r>
    </w:p>
    <w:p w:rsidR="00E069A6" w:rsidRDefault="00E069A6" w:rsidP="00864819">
      <w:pPr>
        <w:spacing w:line="360" w:lineRule="auto"/>
        <w:jc w:val="both"/>
        <w:rPr>
          <w:sz w:val="28"/>
          <w:szCs w:val="28"/>
        </w:rPr>
      </w:pPr>
      <w:r>
        <w:rPr>
          <w:sz w:val="28"/>
          <w:szCs w:val="28"/>
          <w:lang w:val="uk-UA"/>
        </w:rPr>
        <w:t>64.</w:t>
      </w:r>
      <w:r w:rsidRPr="001B50F6">
        <w:rPr>
          <w:sz w:val="28"/>
          <w:szCs w:val="28"/>
        </w:rPr>
        <w:t xml:space="preserve"> Феномен тріумфу. Місце тріумфу в механізмах влади. </w:t>
      </w:r>
    </w:p>
    <w:p w:rsidR="00A060B4" w:rsidRDefault="00A060B4" w:rsidP="00864819">
      <w:pPr>
        <w:spacing w:line="360" w:lineRule="auto"/>
        <w:jc w:val="both"/>
        <w:rPr>
          <w:sz w:val="28"/>
          <w:szCs w:val="28"/>
        </w:rPr>
      </w:pPr>
      <w:r>
        <w:rPr>
          <w:sz w:val="28"/>
          <w:szCs w:val="28"/>
          <w:lang w:val="uk-UA"/>
        </w:rPr>
        <w:t>65</w:t>
      </w:r>
      <w:r w:rsidRPr="00D37987">
        <w:rPr>
          <w:sz w:val="28"/>
          <w:szCs w:val="28"/>
        </w:rPr>
        <w:t xml:space="preserve">. Манчестерські дослідження гендеру і влади в організаціях. </w:t>
      </w:r>
    </w:p>
    <w:p w:rsidR="00A060B4" w:rsidRDefault="00A060B4" w:rsidP="00864819">
      <w:pPr>
        <w:spacing w:line="360" w:lineRule="auto"/>
        <w:jc w:val="both"/>
        <w:rPr>
          <w:sz w:val="28"/>
          <w:szCs w:val="28"/>
        </w:rPr>
      </w:pPr>
      <w:r>
        <w:rPr>
          <w:sz w:val="28"/>
          <w:szCs w:val="28"/>
          <w:lang w:val="uk-UA"/>
        </w:rPr>
        <w:lastRenderedPageBreak/>
        <w:t>66</w:t>
      </w:r>
      <w:r w:rsidRPr="00D37987">
        <w:rPr>
          <w:sz w:val="28"/>
          <w:szCs w:val="28"/>
        </w:rPr>
        <w:t xml:space="preserve">. Чоловіче домінування в міфології і владних практиках. Влада (вплив) жінок: проблема невидимості. </w:t>
      </w:r>
    </w:p>
    <w:p w:rsidR="00A060B4" w:rsidRDefault="00A060B4" w:rsidP="00864819">
      <w:pPr>
        <w:spacing w:line="360" w:lineRule="auto"/>
        <w:jc w:val="both"/>
        <w:rPr>
          <w:sz w:val="28"/>
          <w:szCs w:val="28"/>
        </w:rPr>
      </w:pPr>
      <w:r>
        <w:rPr>
          <w:sz w:val="28"/>
          <w:szCs w:val="28"/>
          <w:lang w:val="uk-UA"/>
        </w:rPr>
        <w:t>67</w:t>
      </w:r>
      <w:r w:rsidRPr="00D37987">
        <w:rPr>
          <w:sz w:val="28"/>
          <w:szCs w:val="28"/>
        </w:rPr>
        <w:t xml:space="preserve">. Фемінізм та релігія. </w:t>
      </w:r>
    </w:p>
    <w:p w:rsidR="00A060B4" w:rsidRDefault="00A060B4" w:rsidP="00864819">
      <w:pPr>
        <w:spacing w:line="360" w:lineRule="auto"/>
        <w:jc w:val="both"/>
        <w:rPr>
          <w:sz w:val="28"/>
          <w:szCs w:val="28"/>
        </w:rPr>
      </w:pPr>
      <w:r>
        <w:rPr>
          <w:sz w:val="28"/>
          <w:szCs w:val="28"/>
          <w:lang w:val="uk-UA"/>
        </w:rPr>
        <w:t>68</w:t>
      </w:r>
      <w:r w:rsidRPr="00D37987">
        <w:rPr>
          <w:sz w:val="28"/>
          <w:szCs w:val="28"/>
        </w:rPr>
        <w:t xml:space="preserve">. Портрети політиків в чоловічому та жіночому дискурсі. Жіночі та чоловічі біографії: стереотипи самопрезентації в політиці. </w:t>
      </w:r>
    </w:p>
    <w:p w:rsidR="00A060B4" w:rsidRDefault="00A060B4" w:rsidP="00864819">
      <w:pPr>
        <w:spacing w:line="360" w:lineRule="auto"/>
        <w:jc w:val="both"/>
        <w:rPr>
          <w:sz w:val="28"/>
          <w:szCs w:val="28"/>
        </w:rPr>
      </w:pPr>
      <w:r>
        <w:rPr>
          <w:sz w:val="28"/>
          <w:szCs w:val="28"/>
          <w:lang w:val="uk-UA"/>
        </w:rPr>
        <w:t>69</w:t>
      </w:r>
      <w:r w:rsidRPr="00D37987">
        <w:rPr>
          <w:sz w:val="28"/>
          <w:szCs w:val="28"/>
        </w:rPr>
        <w:t xml:space="preserve">. «Жіноча мова» в контексті патріархатних стратегій влади. </w:t>
      </w:r>
    </w:p>
    <w:p w:rsidR="00A060B4" w:rsidRDefault="00A060B4" w:rsidP="00864819">
      <w:pPr>
        <w:spacing w:line="360" w:lineRule="auto"/>
        <w:jc w:val="both"/>
        <w:rPr>
          <w:sz w:val="28"/>
          <w:szCs w:val="28"/>
        </w:rPr>
      </w:pPr>
      <w:r>
        <w:rPr>
          <w:sz w:val="28"/>
          <w:szCs w:val="28"/>
          <w:lang w:val="uk-UA"/>
        </w:rPr>
        <w:t>70</w:t>
      </w:r>
      <w:r w:rsidRPr="00291961">
        <w:rPr>
          <w:sz w:val="28"/>
          <w:szCs w:val="28"/>
        </w:rPr>
        <w:t xml:space="preserve">. Загальнофілософські проблеми знання про людину. Сучасна людина в «кривому дзеркалі» політичної науки. </w:t>
      </w:r>
    </w:p>
    <w:p w:rsidR="00A060B4" w:rsidRDefault="00A060B4" w:rsidP="00864819">
      <w:pPr>
        <w:spacing w:line="360" w:lineRule="auto"/>
        <w:jc w:val="both"/>
        <w:rPr>
          <w:sz w:val="28"/>
          <w:szCs w:val="28"/>
        </w:rPr>
      </w:pPr>
      <w:r>
        <w:rPr>
          <w:sz w:val="28"/>
          <w:szCs w:val="28"/>
          <w:lang w:val="uk-UA"/>
        </w:rPr>
        <w:t>71</w:t>
      </w:r>
      <w:r w:rsidRPr="00291961">
        <w:rPr>
          <w:sz w:val="28"/>
          <w:szCs w:val="28"/>
        </w:rPr>
        <w:t xml:space="preserve">. Десакралізація світу політичного. «Криклива меншість» та «мовчазна більшість» у політиці. </w:t>
      </w:r>
    </w:p>
    <w:p w:rsidR="00A060B4" w:rsidRDefault="00A060B4" w:rsidP="00864819">
      <w:pPr>
        <w:spacing w:line="360" w:lineRule="auto"/>
        <w:jc w:val="both"/>
        <w:rPr>
          <w:sz w:val="28"/>
          <w:szCs w:val="28"/>
        </w:rPr>
      </w:pPr>
      <w:r>
        <w:rPr>
          <w:sz w:val="28"/>
          <w:szCs w:val="28"/>
          <w:lang w:val="uk-UA"/>
        </w:rPr>
        <w:t>72</w:t>
      </w:r>
      <w:r w:rsidRPr="00291961">
        <w:rPr>
          <w:sz w:val="28"/>
          <w:szCs w:val="28"/>
        </w:rPr>
        <w:t xml:space="preserve">. Феномен приватизованого майбутнього. </w:t>
      </w:r>
    </w:p>
    <w:p w:rsidR="00A060B4" w:rsidRDefault="00A060B4" w:rsidP="00864819">
      <w:pPr>
        <w:spacing w:line="360" w:lineRule="auto"/>
        <w:jc w:val="both"/>
        <w:rPr>
          <w:sz w:val="28"/>
          <w:szCs w:val="28"/>
        </w:rPr>
      </w:pPr>
      <w:r>
        <w:rPr>
          <w:sz w:val="28"/>
          <w:szCs w:val="28"/>
          <w:lang w:val="uk-UA"/>
        </w:rPr>
        <w:t>73</w:t>
      </w:r>
      <w:r w:rsidRPr="00291961">
        <w:rPr>
          <w:sz w:val="28"/>
          <w:szCs w:val="28"/>
        </w:rPr>
        <w:t xml:space="preserve">. Суспільство політичної вистави. </w:t>
      </w:r>
    </w:p>
    <w:p w:rsidR="002D37D5" w:rsidRDefault="002D37D5">
      <w:pPr>
        <w:spacing w:after="160" w:line="259" w:lineRule="auto"/>
        <w:rPr>
          <w:sz w:val="28"/>
          <w:szCs w:val="28"/>
        </w:rPr>
      </w:pPr>
      <w:r>
        <w:rPr>
          <w:sz w:val="28"/>
          <w:szCs w:val="28"/>
        </w:rPr>
        <w:br w:type="page"/>
      </w:r>
    </w:p>
    <w:p w:rsidR="003F4AF6" w:rsidRPr="007C0670" w:rsidRDefault="003F4AF6" w:rsidP="00864819">
      <w:pPr>
        <w:pStyle w:val="a8"/>
        <w:numPr>
          <w:ilvl w:val="0"/>
          <w:numId w:val="16"/>
        </w:numPr>
        <w:spacing w:line="360" w:lineRule="auto"/>
        <w:rPr>
          <w:b/>
          <w:sz w:val="28"/>
          <w:szCs w:val="28"/>
          <w:lang w:val="uk-UA"/>
        </w:rPr>
      </w:pPr>
      <w:r w:rsidRPr="007C0670">
        <w:rPr>
          <w:b/>
          <w:sz w:val="28"/>
          <w:szCs w:val="28"/>
          <w:lang w:val="uk-UA"/>
        </w:rPr>
        <w:lastRenderedPageBreak/>
        <w:t>Короткий термінологічний словник</w:t>
      </w:r>
    </w:p>
    <w:p w:rsidR="007C0670" w:rsidRPr="007C0670" w:rsidRDefault="007C0670" w:rsidP="00864819">
      <w:pPr>
        <w:pStyle w:val="a8"/>
        <w:spacing w:line="360" w:lineRule="auto"/>
        <w:ind w:left="0"/>
        <w:jc w:val="both"/>
        <w:rPr>
          <w:b/>
          <w:sz w:val="28"/>
          <w:szCs w:val="28"/>
          <w:lang w:val="uk-UA"/>
        </w:rPr>
      </w:pPr>
      <w:r w:rsidRPr="007C0670">
        <w:rPr>
          <w:b/>
          <w:bCs/>
          <w:sz w:val="28"/>
          <w:szCs w:val="28"/>
          <w:shd w:val="clear" w:color="auto" w:fill="FFFFFF"/>
          <w:lang w:val="uk-UA"/>
        </w:rPr>
        <w:t>Агресія</w:t>
      </w:r>
      <w:r w:rsidR="002D37D5" w:rsidRPr="002D37D5">
        <w:rPr>
          <w:sz w:val="28"/>
          <w:szCs w:val="28"/>
          <w:shd w:val="clear" w:color="auto" w:fill="FFFFFF"/>
          <w:lang w:val="uk-UA"/>
        </w:rPr>
        <w:t xml:space="preserve"> </w:t>
      </w:r>
      <w:r w:rsidRPr="007C0670">
        <w:rPr>
          <w:sz w:val="28"/>
          <w:szCs w:val="28"/>
          <w:shd w:val="clear" w:color="auto" w:fill="FFFFFF"/>
          <w:lang w:val="uk-UA"/>
        </w:rPr>
        <w:t>(</w:t>
      </w:r>
      <w:hyperlink r:id="rId10" w:tooltip="Латинська мова" w:history="1">
        <w:r w:rsidRPr="007C0670">
          <w:rPr>
            <w:rStyle w:val="a3"/>
            <w:color w:val="auto"/>
            <w:sz w:val="28"/>
            <w:szCs w:val="28"/>
            <w:u w:val="none"/>
            <w:shd w:val="clear" w:color="auto" w:fill="FFFFFF"/>
            <w:lang w:val="uk-UA"/>
          </w:rPr>
          <w:t>лат.</w:t>
        </w:r>
      </w:hyperlink>
      <w:r w:rsidRPr="007C0670">
        <w:rPr>
          <w:sz w:val="28"/>
          <w:szCs w:val="28"/>
          <w:shd w:val="clear" w:color="auto" w:fill="FFFFFF"/>
        </w:rPr>
        <w:t> </w:t>
      </w:r>
      <w:r w:rsidRPr="007C0670">
        <w:rPr>
          <w:i/>
          <w:iCs/>
          <w:sz w:val="28"/>
          <w:szCs w:val="28"/>
          <w:shd w:val="clear" w:color="auto" w:fill="FFFFFF"/>
          <w:lang w:val="la-Latn"/>
        </w:rPr>
        <w:t>aggressio</w:t>
      </w:r>
      <w:r w:rsidRPr="007C0670">
        <w:rPr>
          <w:sz w:val="28"/>
          <w:szCs w:val="28"/>
          <w:shd w:val="clear" w:color="auto" w:fill="FFFFFF"/>
        </w:rPr>
        <w:t> </w:t>
      </w:r>
      <w:r w:rsidRPr="007C0670">
        <w:rPr>
          <w:sz w:val="28"/>
          <w:szCs w:val="28"/>
          <w:shd w:val="clear" w:color="auto" w:fill="FFFFFF"/>
          <w:lang w:val="uk-UA"/>
        </w:rPr>
        <w:t>— напад)</w:t>
      </w:r>
      <w:r w:rsidRPr="007C0670">
        <w:rPr>
          <w:sz w:val="28"/>
          <w:szCs w:val="28"/>
          <w:shd w:val="clear" w:color="auto" w:fill="FFFFFF"/>
        </w:rPr>
        <w:t> </w:t>
      </w:r>
      <w:r w:rsidRPr="007C0670">
        <w:rPr>
          <w:sz w:val="28"/>
          <w:szCs w:val="28"/>
          <w:shd w:val="clear" w:color="auto" w:fill="FFFFFF"/>
          <w:lang w:val="uk-UA"/>
        </w:rPr>
        <w:t>— інстинктивна індивідуальна поведінка людей, тварин, яку породжує</w:t>
      </w:r>
      <w:r w:rsidRPr="007C0670">
        <w:rPr>
          <w:sz w:val="28"/>
          <w:szCs w:val="28"/>
          <w:shd w:val="clear" w:color="auto" w:fill="FFFFFF"/>
        </w:rPr>
        <w:t> </w:t>
      </w:r>
      <w:hyperlink r:id="rId11" w:tooltip="Страх" w:history="1">
        <w:r w:rsidRPr="007C0670">
          <w:rPr>
            <w:rStyle w:val="a3"/>
            <w:color w:val="auto"/>
            <w:sz w:val="28"/>
            <w:szCs w:val="28"/>
            <w:u w:val="none"/>
            <w:shd w:val="clear" w:color="auto" w:fill="FFFFFF"/>
            <w:lang w:val="uk-UA"/>
          </w:rPr>
          <w:t>страх</w:t>
        </w:r>
      </w:hyperlink>
      <w:r w:rsidRPr="007C0670">
        <w:rPr>
          <w:sz w:val="28"/>
          <w:szCs w:val="28"/>
          <w:shd w:val="clear" w:color="auto" w:fill="FFFFFF"/>
          <w:lang w:val="uk-UA"/>
        </w:rPr>
        <w:t xml:space="preserve">, лють тощо. </w:t>
      </w:r>
      <w:r w:rsidRPr="002D37D5">
        <w:rPr>
          <w:sz w:val="28"/>
          <w:szCs w:val="28"/>
          <w:shd w:val="clear" w:color="auto" w:fill="FFFFFF"/>
          <w:lang w:val="uk-UA"/>
        </w:rPr>
        <w:t>Вона виражається в нападі або загрозі нападу на особин свого (</w:t>
      </w:r>
      <w:r w:rsidRPr="007C0670">
        <w:rPr>
          <w:sz w:val="28"/>
          <w:szCs w:val="28"/>
          <w:shd w:val="clear" w:color="auto" w:fill="FFFFFF"/>
        </w:rPr>
        <w:t xml:space="preserve">рідше чужого) виду. </w:t>
      </w:r>
      <w:r>
        <w:rPr>
          <w:sz w:val="28"/>
          <w:szCs w:val="28"/>
          <w:shd w:val="clear" w:color="auto" w:fill="FFFFFF"/>
          <w:lang w:val="uk-UA"/>
        </w:rPr>
        <w:t>А</w:t>
      </w:r>
      <w:r w:rsidRPr="007C0670">
        <w:rPr>
          <w:sz w:val="28"/>
          <w:szCs w:val="28"/>
          <w:shd w:val="clear" w:color="auto" w:fill="FFFFFF"/>
        </w:rPr>
        <w:t>гре́сія у людей — фізична або вербальна поведінка людини, спрямована на пошкодження або зруйнування. У випадку, якщо агресія виявляється в найбільш екстремальній і соціально неприпустимій формі, вона переростає у </w:t>
      </w:r>
      <w:hyperlink r:id="rId12" w:tooltip="Насильство" w:history="1">
        <w:r w:rsidRPr="007C0670">
          <w:rPr>
            <w:rStyle w:val="a3"/>
            <w:color w:val="auto"/>
            <w:sz w:val="28"/>
            <w:szCs w:val="28"/>
            <w:u w:val="none"/>
            <w:shd w:val="clear" w:color="auto" w:fill="FFFFFF"/>
          </w:rPr>
          <w:t>насильство</w:t>
        </w:r>
      </w:hyperlink>
      <w:r w:rsidRPr="007C0670">
        <w:rPr>
          <w:sz w:val="28"/>
          <w:szCs w:val="28"/>
          <w:shd w:val="clear" w:color="auto" w:fill="FFFFFF"/>
        </w:rPr>
        <w:t>.</w:t>
      </w:r>
    </w:p>
    <w:p w:rsidR="00A511D9" w:rsidRDefault="00A511D9" w:rsidP="00864819">
      <w:pPr>
        <w:spacing w:line="360" w:lineRule="auto"/>
        <w:jc w:val="both"/>
        <w:rPr>
          <w:sz w:val="28"/>
          <w:szCs w:val="28"/>
          <w:lang w:val="uk-UA"/>
        </w:rPr>
      </w:pPr>
      <w:r w:rsidRPr="00A511D9">
        <w:rPr>
          <w:b/>
          <w:sz w:val="28"/>
          <w:szCs w:val="28"/>
          <w:lang w:val="uk-UA"/>
        </w:rPr>
        <w:t>Антропогенез</w:t>
      </w:r>
      <w:r w:rsidRPr="00A511D9">
        <w:rPr>
          <w:sz w:val="28"/>
          <w:szCs w:val="28"/>
          <w:lang w:val="uk-UA"/>
        </w:rPr>
        <w:t xml:space="preserve"> (від грецьк. </w:t>
      </w:r>
      <w:r w:rsidRPr="00A511D9">
        <w:rPr>
          <w:sz w:val="28"/>
          <w:szCs w:val="28"/>
        </w:rPr>
        <w:t>antropos</w:t>
      </w:r>
      <w:r w:rsidRPr="00A511D9">
        <w:rPr>
          <w:sz w:val="28"/>
          <w:szCs w:val="28"/>
          <w:lang w:val="uk-UA"/>
        </w:rPr>
        <w:t xml:space="preserve"> – людина й </w:t>
      </w:r>
      <w:r w:rsidRPr="00A511D9">
        <w:rPr>
          <w:sz w:val="28"/>
          <w:szCs w:val="28"/>
        </w:rPr>
        <w:t>genesis</w:t>
      </w:r>
      <w:r w:rsidRPr="00A511D9">
        <w:rPr>
          <w:sz w:val="28"/>
          <w:szCs w:val="28"/>
          <w:lang w:val="uk-UA"/>
        </w:rPr>
        <w:t xml:space="preserve"> – походження) – еволюційний, філогенетичний процес виникнення й розвитку людини як біосоціальної істоти, органічно пов’язаний з трансформацією її початкової, інстинктоподібної, трудової діяльності, формуванням свідомості, членороздільної мови та поступовим переростанням первісних спільнот у форми людської колективності. Вчення про антропогенез було вперше створене Ч. Дарвіном, конкретизоване Т. Гекслі та докорінно переосмислене Ф. Енгельсом в його суспільно-трудовій теорії походження людини. </w:t>
      </w:r>
    </w:p>
    <w:p w:rsidR="00A659EE" w:rsidRPr="00A659EE" w:rsidRDefault="00A511D9" w:rsidP="00864819">
      <w:pPr>
        <w:spacing w:line="360" w:lineRule="auto"/>
        <w:jc w:val="both"/>
        <w:rPr>
          <w:sz w:val="28"/>
          <w:szCs w:val="28"/>
          <w:lang w:val="uk-UA"/>
        </w:rPr>
      </w:pPr>
      <w:r w:rsidRPr="00A511D9">
        <w:rPr>
          <w:b/>
          <w:sz w:val="28"/>
          <w:szCs w:val="28"/>
          <w:lang w:val="uk-UA"/>
        </w:rPr>
        <w:t>Антропологія</w:t>
      </w:r>
      <w:r w:rsidRPr="00A511D9">
        <w:rPr>
          <w:sz w:val="28"/>
          <w:szCs w:val="28"/>
          <w:lang w:val="uk-UA"/>
        </w:rPr>
        <w:t xml:space="preserve"> (від грецьк. </w:t>
      </w:r>
      <w:r w:rsidRPr="00A511D9">
        <w:rPr>
          <w:sz w:val="28"/>
          <w:szCs w:val="28"/>
        </w:rPr>
        <w:t>antropos</w:t>
      </w:r>
      <w:r w:rsidRPr="00A511D9">
        <w:rPr>
          <w:sz w:val="28"/>
          <w:szCs w:val="28"/>
          <w:lang w:val="uk-UA"/>
        </w:rPr>
        <w:t xml:space="preserve"> – людина й лат. </w:t>
      </w:r>
      <w:r w:rsidRPr="00A511D9">
        <w:rPr>
          <w:sz w:val="28"/>
          <w:szCs w:val="28"/>
        </w:rPr>
        <w:t>logos</w:t>
      </w:r>
      <w:r w:rsidRPr="00A511D9">
        <w:rPr>
          <w:sz w:val="28"/>
          <w:szCs w:val="28"/>
          <w:lang w:val="uk-UA"/>
        </w:rPr>
        <w:t xml:space="preserve"> – наука) – міжгалузева дисципліна, яка досліджує біологічну, культурну й соціальну еволюцію людини як особливого виду й людського суспільства</w:t>
      </w:r>
      <w:r w:rsidR="00A659EE">
        <w:rPr>
          <w:sz w:val="28"/>
          <w:szCs w:val="28"/>
          <w:lang w:val="uk-UA"/>
        </w:rPr>
        <w:t xml:space="preserve"> </w:t>
      </w:r>
      <w:r w:rsidR="00A659EE" w:rsidRPr="00A659EE">
        <w:rPr>
          <w:sz w:val="28"/>
          <w:szCs w:val="28"/>
          <w:lang w:val="uk-UA"/>
        </w:rPr>
        <w:t>(головним чином до письменної епохи) як особливого типу соціальної організації.</w:t>
      </w:r>
      <w:r w:rsidR="002B0F5D" w:rsidRPr="002B0F5D">
        <w:rPr>
          <w:color w:val="000000"/>
          <w:sz w:val="28"/>
          <w:szCs w:val="28"/>
          <w:lang w:val="uk-UA"/>
        </w:rPr>
        <w:t xml:space="preserve"> </w:t>
      </w:r>
      <w:r w:rsidR="002B0F5D">
        <w:rPr>
          <w:color w:val="000000"/>
          <w:sz w:val="28"/>
          <w:szCs w:val="28"/>
          <w:lang w:val="uk-UA"/>
        </w:rPr>
        <w:t>У</w:t>
      </w:r>
      <w:r w:rsidR="002B0F5D" w:rsidRPr="002B0F5D">
        <w:rPr>
          <w:color w:val="000000"/>
          <w:sz w:val="28"/>
          <w:szCs w:val="28"/>
          <w:lang w:val="uk-UA"/>
        </w:rPr>
        <w:t xml:space="preserve"> науковий обіг </w:t>
      </w:r>
      <w:r w:rsidR="002B0F5D">
        <w:rPr>
          <w:color w:val="000000"/>
          <w:sz w:val="28"/>
          <w:szCs w:val="28"/>
          <w:lang w:val="uk-UA"/>
        </w:rPr>
        <w:t xml:space="preserve">цей термін </w:t>
      </w:r>
      <w:r w:rsidR="002B0F5D" w:rsidRPr="002B0F5D">
        <w:rPr>
          <w:color w:val="000000"/>
          <w:sz w:val="28"/>
          <w:szCs w:val="28"/>
          <w:lang w:val="uk-UA"/>
        </w:rPr>
        <w:t>ввів видатний давньогрецький мислитель – Ар</w:t>
      </w:r>
      <w:r w:rsidR="002B0F5D">
        <w:rPr>
          <w:color w:val="000000"/>
          <w:sz w:val="28"/>
          <w:szCs w:val="28"/>
          <w:lang w:val="uk-UA"/>
        </w:rPr>
        <w:t>і</w:t>
      </w:r>
      <w:r w:rsidR="002B0F5D" w:rsidRPr="002B0F5D">
        <w:rPr>
          <w:color w:val="000000"/>
          <w:sz w:val="28"/>
          <w:szCs w:val="28"/>
          <w:lang w:val="uk-UA"/>
        </w:rPr>
        <w:t>стотель, який використовував його для визначення духовної природи людини.</w:t>
      </w:r>
    </w:p>
    <w:p w:rsidR="00F402EA" w:rsidRDefault="00A659EE" w:rsidP="00864819">
      <w:pPr>
        <w:pStyle w:val="a9"/>
        <w:spacing w:before="0" w:beforeAutospacing="0" w:after="0" w:afterAutospacing="0" w:line="360" w:lineRule="auto"/>
        <w:jc w:val="both"/>
        <w:rPr>
          <w:color w:val="000000"/>
          <w:sz w:val="28"/>
          <w:szCs w:val="28"/>
        </w:rPr>
      </w:pPr>
      <w:r w:rsidRPr="00A659EE">
        <w:rPr>
          <w:sz w:val="28"/>
          <w:szCs w:val="28"/>
        </w:rPr>
        <w:t xml:space="preserve"> </w:t>
      </w:r>
      <w:r w:rsidR="000919F4">
        <w:rPr>
          <w:b/>
          <w:color w:val="000000"/>
          <w:sz w:val="28"/>
          <w:szCs w:val="28"/>
        </w:rPr>
        <w:t>А</w:t>
      </w:r>
      <w:r w:rsidR="00F402EA" w:rsidRPr="00753FE3">
        <w:rPr>
          <w:b/>
          <w:color w:val="000000"/>
          <w:sz w:val="28"/>
          <w:szCs w:val="28"/>
        </w:rPr>
        <w:t>нтропологія</w:t>
      </w:r>
      <w:r w:rsidR="000919F4" w:rsidRPr="000919F4">
        <w:rPr>
          <w:b/>
          <w:color w:val="000000"/>
          <w:sz w:val="28"/>
          <w:szCs w:val="28"/>
        </w:rPr>
        <w:t xml:space="preserve"> </w:t>
      </w:r>
      <w:r w:rsidR="000919F4">
        <w:rPr>
          <w:b/>
          <w:color w:val="000000"/>
          <w:sz w:val="28"/>
          <w:szCs w:val="28"/>
        </w:rPr>
        <w:t>к</w:t>
      </w:r>
      <w:r w:rsidR="000919F4" w:rsidRPr="00753FE3">
        <w:rPr>
          <w:b/>
          <w:color w:val="000000"/>
          <w:sz w:val="28"/>
          <w:szCs w:val="28"/>
        </w:rPr>
        <w:t>ультурна або соціальна</w:t>
      </w:r>
      <w:r w:rsidR="00F402EA" w:rsidRPr="00606E52">
        <w:rPr>
          <w:color w:val="000000"/>
          <w:sz w:val="28"/>
          <w:szCs w:val="28"/>
        </w:rPr>
        <w:t xml:space="preserve"> вивчає господарський уклад, звичаї, традиції та ритуали доіндустріальних народів, а також їх соціальні структури та владні відносини</w:t>
      </w:r>
      <w:r w:rsidR="00F402EA" w:rsidRPr="0020756D">
        <w:rPr>
          <w:color w:val="000000"/>
          <w:sz w:val="28"/>
          <w:szCs w:val="28"/>
        </w:rPr>
        <w:t>.</w:t>
      </w:r>
      <w:r w:rsidR="0020756D" w:rsidRPr="0020756D">
        <w:rPr>
          <w:color w:val="000000"/>
          <w:sz w:val="28"/>
          <w:szCs w:val="28"/>
        </w:rPr>
        <w:t xml:space="preserve"> </w:t>
      </w:r>
      <w:r w:rsidR="0020756D">
        <w:rPr>
          <w:color w:val="000000"/>
          <w:sz w:val="28"/>
          <w:szCs w:val="28"/>
        </w:rPr>
        <w:t xml:space="preserve">Предметом </w:t>
      </w:r>
      <w:r w:rsidR="00AD17BD">
        <w:rPr>
          <w:color w:val="000000"/>
          <w:sz w:val="28"/>
          <w:szCs w:val="28"/>
        </w:rPr>
        <w:t xml:space="preserve">науки </w:t>
      </w:r>
      <w:r w:rsidR="0020756D">
        <w:rPr>
          <w:color w:val="000000"/>
          <w:sz w:val="28"/>
          <w:szCs w:val="28"/>
        </w:rPr>
        <w:t xml:space="preserve">є </w:t>
      </w:r>
      <w:r w:rsidR="0020756D" w:rsidRPr="0020756D">
        <w:rPr>
          <w:color w:val="000000"/>
          <w:sz w:val="28"/>
          <w:szCs w:val="28"/>
        </w:rPr>
        <w:t>антропосоціогенез</w:t>
      </w:r>
      <w:r w:rsidR="0020756D" w:rsidRPr="00606E52">
        <w:rPr>
          <w:color w:val="000000"/>
          <w:sz w:val="28"/>
          <w:szCs w:val="28"/>
        </w:rPr>
        <w:t>, тобто, вивчення людського роду з самого початку його існування</w:t>
      </w:r>
      <w:r w:rsidR="0020756D">
        <w:rPr>
          <w:color w:val="000000"/>
          <w:sz w:val="28"/>
          <w:szCs w:val="28"/>
        </w:rPr>
        <w:t>.</w:t>
      </w:r>
    </w:p>
    <w:p w:rsidR="002B1D09" w:rsidRDefault="002B1D09" w:rsidP="00864819">
      <w:pPr>
        <w:pStyle w:val="a9"/>
        <w:spacing w:before="0" w:beforeAutospacing="0" w:after="0" w:afterAutospacing="0" w:line="360" w:lineRule="auto"/>
        <w:jc w:val="both"/>
        <w:rPr>
          <w:sz w:val="28"/>
          <w:szCs w:val="28"/>
        </w:rPr>
      </w:pPr>
      <w:r w:rsidRPr="00A659EE">
        <w:rPr>
          <w:b/>
          <w:sz w:val="28"/>
          <w:szCs w:val="28"/>
        </w:rPr>
        <w:t>Антропологія політична</w:t>
      </w:r>
      <w:r w:rsidRPr="00A659EE">
        <w:rPr>
          <w:sz w:val="28"/>
          <w:szCs w:val="28"/>
        </w:rPr>
        <w:t xml:space="preserve"> – антропологічна дисципліна, що вивчає політичну поведінку, політичні та владні інститути народів світу в історичній ди</w:t>
      </w:r>
      <w:r>
        <w:rPr>
          <w:sz w:val="28"/>
          <w:szCs w:val="28"/>
        </w:rPr>
        <w:t>наміці етнографічними методами з</w:t>
      </w:r>
      <w:r w:rsidRPr="0020756D">
        <w:rPr>
          <w:color w:val="000000"/>
          <w:sz w:val="28"/>
          <w:szCs w:val="28"/>
        </w:rPr>
        <w:t xml:space="preserve"> метою виявлення особливостей політичної організації</w:t>
      </w:r>
      <w:r>
        <w:rPr>
          <w:color w:val="000000"/>
          <w:sz w:val="28"/>
          <w:szCs w:val="28"/>
        </w:rPr>
        <w:t>.</w:t>
      </w:r>
    </w:p>
    <w:p w:rsidR="00F402EA" w:rsidRDefault="00753FE3" w:rsidP="00864819">
      <w:pPr>
        <w:pStyle w:val="a9"/>
        <w:spacing w:before="0" w:beforeAutospacing="0" w:after="0" w:afterAutospacing="0" w:line="360" w:lineRule="auto"/>
        <w:jc w:val="both"/>
        <w:rPr>
          <w:sz w:val="28"/>
          <w:szCs w:val="28"/>
        </w:rPr>
      </w:pPr>
      <w:r>
        <w:rPr>
          <w:b/>
          <w:color w:val="000000"/>
          <w:sz w:val="28"/>
          <w:szCs w:val="28"/>
        </w:rPr>
        <w:t>Антропологія</w:t>
      </w:r>
      <w:r w:rsidR="00F402EA" w:rsidRPr="00753FE3">
        <w:rPr>
          <w:b/>
          <w:color w:val="000000"/>
          <w:sz w:val="28"/>
          <w:szCs w:val="28"/>
        </w:rPr>
        <w:t xml:space="preserve"> фізичн</w:t>
      </w:r>
      <w:r>
        <w:rPr>
          <w:b/>
          <w:color w:val="000000"/>
          <w:sz w:val="28"/>
          <w:szCs w:val="28"/>
        </w:rPr>
        <w:t>а</w:t>
      </w:r>
      <w:r w:rsidR="00F402EA" w:rsidRPr="00606E52">
        <w:rPr>
          <w:color w:val="000000"/>
          <w:sz w:val="28"/>
          <w:szCs w:val="28"/>
        </w:rPr>
        <w:t xml:space="preserve"> вивчає утв</w:t>
      </w:r>
      <w:r>
        <w:rPr>
          <w:color w:val="000000"/>
          <w:sz w:val="28"/>
          <w:szCs w:val="28"/>
        </w:rPr>
        <w:t>орення та еволюцію людських рас.</w:t>
      </w:r>
    </w:p>
    <w:p w:rsidR="00A511D9" w:rsidRPr="001E7D69" w:rsidRDefault="00A659EE" w:rsidP="00864819">
      <w:pPr>
        <w:spacing w:line="360" w:lineRule="auto"/>
        <w:jc w:val="both"/>
        <w:rPr>
          <w:b/>
          <w:sz w:val="28"/>
          <w:szCs w:val="28"/>
          <w:lang w:val="uk-UA"/>
        </w:rPr>
      </w:pPr>
      <w:r w:rsidRPr="00A659EE">
        <w:rPr>
          <w:b/>
          <w:sz w:val="28"/>
          <w:szCs w:val="28"/>
          <w:lang w:val="uk-UA"/>
        </w:rPr>
        <w:lastRenderedPageBreak/>
        <w:t>Апополітійні суспільства</w:t>
      </w:r>
      <w:r w:rsidRPr="00A659EE">
        <w:rPr>
          <w:sz w:val="28"/>
          <w:szCs w:val="28"/>
          <w:lang w:val="uk-UA"/>
        </w:rPr>
        <w:t xml:space="preserve"> –</w:t>
      </w:r>
      <w:r w:rsidR="001E7D69">
        <w:rPr>
          <w:sz w:val="28"/>
          <w:szCs w:val="28"/>
          <w:lang w:val="uk-UA"/>
        </w:rPr>
        <w:t xml:space="preserve"> </w:t>
      </w:r>
      <w:r w:rsidR="001E7D69" w:rsidRPr="001E7D69">
        <w:rPr>
          <w:sz w:val="28"/>
          <w:szCs w:val="28"/>
          <w:shd w:val="clear" w:color="auto" w:fill="FCFCFC"/>
          <w:lang w:val="uk-UA"/>
        </w:rPr>
        <w:t>первісні суспільства, в яких вперше (на противагу синполітейним), завдяки змінам первісних відносин, виникають держави.</w:t>
      </w:r>
    </w:p>
    <w:p w:rsidR="003F4AF6" w:rsidRPr="00E91B06" w:rsidRDefault="003F4AF6" w:rsidP="00864819">
      <w:pPr>
        <w:spacing w:line="360" w:lineRule="auto"/>
        <w:jc w:val="both"/>
        <w:rPr>
          <w:sz w:val="28"/>
          <w:szCs w:val="28"/>
          <w:lang w:val="uk-UA"/>
        </w:rPr>
      </w:pPr>
      <w:r w:rsidRPr="00E91B06">
        <w:rPr>
          <w:b/>
          <w:sz w:val="28"/>
          <w:szCs w:val="28"/>
          <w:lang w:val="uk-UA"/>
        </w:rPr>
        <w:t>Адаптація</w:t>
      </w:r>
      <w:r w:rsidRPr="00E91B06">
        <w:rPr>
          <w:sz w:val="28"/>
          <w:szCs w:val="28"/>
          <w:lang w:val="uk-UA"/>
        </w:rPr>
        <w:t xml:space="preserve"> (від лат. </w:t>
      </w:r>
      <w:r w:rsidRPr="00E91B06">
        <w:rPr>
          <w:sz w:val="28"/>
          <w:szCs w:val="28"/>
        </w:rPr>
        <w:t>adapto</w:t>
      </w:r>
      <w:r w:rsidRPr="00E91B06">
        <w:rPr>
          <w:sz w:val="28"/>
          <w:szCs w:val="28"/>
          <w:lang w:val="uk-UA"/>
        </w:rPr>
        <w:t xml:space="preserve"> — пристосовую) — пристосування будови і функцій організмів до умов зовнішнього середовища.</w:t>
      </w:r>
    </w:p>
    <w:p w:rsidR="003F4AF6" w:rsidRPr="00E91B06" w:rsidRDefault="003F4AF6" w:rsidP="00864819">
      <w:pPr>
        <w:spacing w:line="360" w:lineRule="auto"/>
        <w:jc w:val="both"/>
        <w:rPr>
          <w:sz w:val="28"/>
          <w:szCs w:val="28"/>
          <w:lang w:val="uk-UA"/>
        </w:rPr>
      </w:pPr>
      <w:r w:rsidRPr="00E91B06">
        <w:rPr>
          <w:b/>
          <w:sz w:val="28"/>
          <w:szCs w:val="28"/>
          <w:lang w:val="uk-UA"/>
        </w:rPr>
        <w:t xml:space="preserve">Анімізм </w:t>
      </w:r>
      <w:r w:rsidRPr="00E91B06">
        <w:rPr>
          <w:sz w:val="28"/>
          <w:szCs w:val="28"/>
          <w:lang w:val="uk-UA"/>
        </w:rPr>
        <w:t xml:space="preserve">(від лат. </w:t>
      </w:r>
      <w:r w:rsidRPr="00E91B06">
        <w:rPr>
          <w:sz w:val="28"/>
          <w:szCs w:val="28"/>
        </w:rPr>
        <w:t>anima</w:t>
      </w:r>
      <w:r w:rsidRPr="00E91B06">
        <w:rPr>
          <w:sz w:val="28"/>
          <w:szCs w:val="28"/>
          <w:lang w:val="uk-UA"/>
        </w:rPr>
        <w:t xml:space="preserve">, </w:t>
      </w:r>
      <w:r w:rsidRPr="00E91B06">
        <w:rPr>
          <w:sz w:val="28"/>
          <w:szCs w:val="28"/>
        </w:rPr>
        <w:t>animus</w:t>
      </w:r>
      <w:r w:rsidRPr="00E91B06">
        <w:rPr>
          <w:sz w:val="28"/>
          <w:szCs w:val="28"/>
          <w:lang w:val="uk-UA"/>
        </w:rPr>
        <w:t xml:space="preserve"> — душа, дух) — віра в існування душі і духів, які можуть негативно чи позитивно впливати на природу, суспільство і саму людину. Одна з форм первісних релігійних вірувань.</w:t>
      </w:r>
    </w:p>
    <w:p w:rsidR="003F4AF6" w:rsidRPr="00E91B06" w:rsidRDefault="003F4AF6" w:rsidP="00864819">
      <w:pPr>
        <w:spacing w:line="360" w:lineRule="auto"/>
        <w:jc w:val="both"/>
        <w:rPr>
          <w:sz w:val="28"/>
          <w:szCs w:val="28"/>
          <w:lang w:val="uk-UA"/>
        </w:rPr>
      </w:pPr>
      <w:r w:rsidRPr="00E91B06">
        <w:rPr>
          <w:sz w:val="28"/>
          <w:szCs w:val="28"/>
          <w:lang w:val="uk-UA"/>
        </w:rPr>
        <w:t xml:space="preserve"> </w:t>
      </w:r>
      <w:r w:rsidRPr="00E91B06">
        <w:rPr>
          <w:b/>
          <w:sz w:val="28"/>
          <w:szCs w:val="28"/>
          <w:lang w:val="uk-UA"/>
        </w:rPr>
        <w:t>Антропогенез</w:t>
      </w:r>
      <w:r w:rsidRPr="00E91B06">
        <w:rPr>
          <w:sz w:val="28"/>
          <w:szCs w:val="28"/>
          <w:lang w:val="uk-UA"/>
        </w:rPr>
        <w:t xml:space="preserve"> (від грец. </w:t>
      </w:r>
      <w:r w:rsidRPr="00E91B06">
        <w:rPr>
          <w:sz w:val="28"/>
          <w:szCs w:val="28"/>
        </w:rPr>
        <w:t>anthropos</w:t>
      </w:r>
      <w:r w:rsidRPr="00E91B06">
        <w:rPr>
          <w:sz w:val="28"/>
          <w:szCs w:val="28"/>
          <w:lang w:val="uk-UA"/>
        </w:rPr>
        <w:t xml:space="preserve"> — людина і </w:t>
      </w:r>
      <w:r w:rsidRPr="00E91B06">
        <w:rPr>
          <w:sz w:val="28"/>
          <w:szCs w:val="28"/>
        </w:rPr>
        <w:t>genesis</w:t>
      </w:r>
      <w:r w:rsidRPr="00E91B06">
        <w:rPr>
          <w:sz w:val="28"/>
          <w:szCs w:val="28"/>
          <w:lang w:val="uk-UA"/>
        </w:rPr>
        <w:t xml:space="preserve"> — виникнення) — процес історико-еволюційного формування фізичного типу людини; розділ антропології, який вивчає цей процес.</w:t>
      </w:r>
    </w:p>
    <w:p w:rsidR="003F4AF6" w:rsidRDefault="003F4AF6" w:rsidP="00864819">
      <w:pPr>
        <w:spacing w:line="360" w:lineRule="auto"/>
        <w:jc w:val="both"/>
        <w:rPr>
          <w:sz w:val="28"/>
          <w:szCs w:val="28"/>
          <w:lang w:val="uk-UA"/>
        </w:rPr>
      </w:pPr>
      <w:r w:rsidRPr="00E91B06">
        <w:rPr>
          <w:sz w:val="28"/>
          <w:szCs w:val="28"/>
          <w:lang w:val="uk-UA"/>
        </w:rPr>
        <w:t xml:space="preserve"> </w:t>
      </w:r>
      <w:r w:rsidRPr="00E91B06">
        <w:rPr>
          <w:b/>
          <w:sz w:val="28"/>
          <w:szCs w:val="28"/>
          <w:lang w:val="uk-UA"/>
        </w:rPr>
        <w:t>Антропоморфний</w:t>
      </w:r>
      <w:r w:rsidRPr="00E91B06">
        <w:rPr>
          <w:sz w:val="28"/>
          <w:szCs w:val="28"/>
          <w:lang w:val="uk-UA"/>
        </w:rPr>
        <w:t xml:space="preserve"> (від грец. </w:t>
      </w:r>
      <w:r w:rsidRPr="00E91B06">
        <w:rPr>
          <w:sz w:val="28"/>
          <w:szCs w:val="28"/>
        </w:rPr>
        <w:t>anthropos</w:t>
      </w:r>
      <w:r w:rsidRPr="00E91B06">
        <w:rPr>
          <w:sz w:val="28"/>
          <w:szCs w:val="28"/>
          <w:lang w:val="uk-UA"/>
        </w:rPr>
        <w:t xml:space="preserve"> — людина та </w:t>
      </w:r>
      <w:r w:rsidRPr="00E91B06">
        <w:rPr>
          <w:sz w:val="28"/>
          <w:szCs w:val="28"/>
        </w:rPr>
        <w:t>morphe</w:t>
      </w:r>
      <w:r w:rsidRPr="00E91B06">
        <w:rPr>
          <w:sz w:val="28"/>
          <w:szCs w:val="28"/>
          <w:lang w:val="uk-UA"/>
        </w:rPr>
        <w:t xml:space="preserve"> — форма) — людиноподібний.</w:t>
      </w:r>
    </w:p>
    <w:p w:rsidR="00B231B9" w:rsidRDefault="00DC3BCA" w:rsidP="00864819">
      <w:pPr>
        <w:spacing w:line="360" w:lineRule="auto"/>
        <w:jc w:val="both"/>
        <w:rPr>
          <w:color w:val="202124"/>
          <w:sz w:val="28"/>
          <w:szCs w:val="28"/>
          <w:shd w:val="clear" w:color="auto" w:fill="FFFFFF"/>
        </w:rPr>
      </w:pPr>
      <w:r w:rsidRPr="00DC3BCA">
        <w:rPr>
          <w:b/>
          <w:color w:val="202124"/>
          <w:sz w:val="28"/>
          <w:szCs w:val="28"/>
          <w:shd w:val="clear" w:color="auto" w:fill="FFFFFF"/>
        </w:rPr>
        <w:t>Арха́їка</w:t>
      </w:r>
      <w:r w:rsidRPr="00DC3BCA">
        <w:rPr>
          <w:color w:val="202124"/>
          <w:sz w:val="28"/>
          <w:szCs w:val="28"/>
          <w:shd w:val="clear" w:color="auto" w:fill="FFFFFF"/>
        </w:rPr>
        <w:t xml:space="preserve"> (грец. αρχαιος — стародавній) — ранній етап в розвитку </w:t>
      </w:r>
      <w:r w:rsidRPr="00DC3BCA">
        <w:rPr>
          <w:bCs/>
          <w:color w:val="202124"/>
          <w:sz w:val="28"/>
          <w:szCs w:val="28"/>
          <w:shd w:val="clear" w:color="auto" w:fill="FFFFFF"/>
        </w:rPr>
        <w:t>суспільства</w:t>
      </w:r>
      <w:r w:rsidRPr="00DC3BCA">
        <w:rPr>
          <w:color w:val="202124"/>
          <w:sz w:val="28"/>
          <w:szCs w:val="28"/>
          <w:shd w:val="clear" w:color="auto" w:fill="FFFFFF"/>
        </w:rPr>
        <w:t>, його культури</w:t>
      </w:r>
      <w:r>
        <w:rPr>
          <w:color w:val="202124"/>
          <w:sz w:val="28"/>
          <w:szCs w:val="28"/>
          <w:shd w:val="clear" w:color="auto" w:fill="FFFFFF"/>
          <w:lang w:val="uk-UA"/>
        </w:rPr>
        <w:t>,</w:t>
      </w:r>
      <w:r w:rsidRPr="00DC3BCA">
        <w:rPr>
          <w:color w:val="202124"/>
          <w:sz w:val="28"/>
          <w:szCs w:val="28"/>
          <w:shd w:val="clear" w:color="auto" w:fill="FFFFFF"/>
        </w:rPr>
        <w:t xml:space="preserve"> а також мистецтва. </w:t>
      </w:r>
    </w:p>
    <w:p w:rsidR="00DC3BCA" w:rsidRPr="00AC60A0" w:rsidRDefault="00DC3BCA" w:rsidP="00864819">
      <w:pPr>
        <w:spacing w:line="360" w:lineRule="auto"/>
        <w:jc w:val="both"/>
        <w:rPr>
          <w:sz w:val="28"/>
          <w:szCs w:val="28"/>
          <w:lang w:val="uk-UA"/>
        </w:rPr>
      </w:pPr>
      <w:r w:rsidRPr="00DC3BCA">
        <w:rPr>
          <w:b/>
          <w:color w:val="202124"/>
          <w:sz w:val="28"/>
          <w:szCs w:val="28"/>
          <w:shd w:val="clear" w:color="auto" w:fill="FFFFFF"/>
          <w:lang w:val="uk-UA"/>
        </w:rPr>
        <w:t>Архаїчне мислення</w:t>
      </w:r>
      <w:r w:rsidRPr="00DC3BCA">
        <w:rPr>
          <w:color w:val="202124"/>
          <w:sz w:val="28"/>
          <w:szCs w:val="28"/>
          <w:shd w:val="clear" w:color="auto" w:fill="FFFFFF"/>
          <w:lang w:val="uk-UA"/>
        </w:rPr>
        <w:t xml:space="preserve"> </w:t>
      </w:r>
      <w:r w:rsidRPr="00DC3BCA">
        <w:rPr>
          <w:color w:val="202124"/>
          <w:sz w:val="28"/>
          <w:szCs w:val="28"/>
          <w:shd w:val="clear" w:color="auto" w:fill="FFFFFF"/>
        </w:rPr>
        <w:t xml:space="preserve">- </w:t>
      </w:r>
      <w:r w:rsidRPr="00AC60A0">
        <w:rPr>
          <w:sz w:val="28"/>
          <w:szCs w:val="28"/>
          <w:shd w:val="clear" w:color="auto" w:fill="FFFFFF"/>
        </w:rPr>
        <w:t>цілісне </w:t>
      </w:r>
      <w:r w:rsidRPr="00AC60A0">
        <w:rPr>
          <w:bCs/>
          <w:sz w:val="28"/>
          <w:szCs w:val="28"/>
          <w:shd w:val="clear" w:color="auto" w:fill="FFFFFF"/>
        </w:rPr>
        <w:t>мислення</w:t>
      </w:r>
      <w:r w:rsidRPr="00AC60A0">
        <w:rPr>
          <w:sz w:val="28"/>
          <w:szCs w:val="28"/>
          <w:shd w:val="clear" w:color="auto" w:fill="FFFFFF"/>
        </w:rPr>
        <w:t> древніх людей, в якому не відділені конкретне від абстрактного, образ від ідеї, символ від реальності, реальне від потойбічного.</w:t>
      </w:r>
    </w:p>
    <w:p w:rsidR="003F4AF6" w:rsidRDefault="003F4AF6" w:rsidP="00864819">
      <w:pPr>
        <w:spacing w:line="360" w:lineRule="auto"/>
        <w:jc w:val="both"/>
        <w:rPr>
          <w:sz w:val="28"/>
          <w:szCs w:val="28"/>
          <w:lang w:val="uk-UA"/>
        </w:rPr>
      </w:pPr>
      <w:r w:rsidRPr="00E91B06">
        <w:rPr>
          <w:b/>
          <w:sz w:val="28"/>
          <w:szCs w:val="28"/>
          <w:lang w:val="uk-UA"/>
        </w:rPr>
        <w:t>Архантропи</w:t>
      </w:r>
      <w:r w:rsidRPr="00E91B06">
        <w:rPr>
          <w:sz w:val="28"/>
          <w:szCs w:val="28"/>
          <w:lang w:val="uk-UA"/>
        </w:rPr>
        <w:t xml:space="preserve"> (від грец. </w:t>
      </w:r>
      <w:r w:rsidRPr="00E91B06">
        <w:rPr>
          <w:sz w:val="28"/>
          <w:szCs w:val="28"/>
        </w:rPr>
        <w:t>archaios</w:t>
      </w:r>
      <w:r w:rsidRPr="00E91B06">
        <w:rPr>
          <w:sz w:val="28"/>
          <w:szCs w:val="28"/>
          <w:lang w:val="uk-UA"/>
        </w:rPr>
        <w:t xml:space="preserve"> — давній і </w:t>
      </w:r>
      <w:r w:rsidRPr="00E91B06">
        <w:rPr>
          <w:sz w:val="28"/>
          <w:szCs w:val="28"/>
        </w:rPr>
        <w:t>anthropos</w:t>
      </w:r>
      <w:r w:rsidRPr="00E91B06">
        <w:rPr>
          <w:sz w:val="28"/>
          <w:szCs w:val="28"/>
          <w:lang w:val="uk-UA"/>
        </w:rPr>
        <w:t xml:space="preserve"> — людина) — найдавніші люди, які з'явились на земній кулі близько 1,5 млн років тому.</w:t>
      </w:r>
    </w:p>
    <w:p w:rsidR="004F3670" w:rsidRDefault="00A47923" w:rsidP="00864819">
      <w:pPr>
        <w:spacing w:line="360" w:lineRule="auto"/>
        <w:jc w:val="both"/>
        <w:rPr>
          <w:sz w:val="28"/>
          <w:szCs w:val="28"/>
          <w:lang w:val="uk-UA"/>
        </w:rPr>
      </w:pPr>
      <w:r w:rsidRPr="00A47923">
        <w:rPr>
          <w:b/>
          <w:bCs/>
          <w:sz w:val="28"/>
          <w:szCs w:val="28"/>
          <w:shd w:val="clear" w:color="auto" w:fill="FFFFFF"/>
          <w:lang w:val="uk-UA"/>
        </w:rPr>
        <w:t>Бігмен</w:t>
      </w:r>
      <w:r w:rsidRPr="00A47923">
        <w:rPr>
          <w:sz w:val="28"/>
          <w:szCs w:val="28"/>
          <w:shd w:val="clear" w:color="auto" w:fill="FFFFFF"/>
        </w:rPr>
        <w:t> </w:t>
      </w:r>
      <w:r w:rsidRPr="00A47923">
        <w:rPr>
          <w:sz w:val="28"/>
          <w:szCs w:val="28"/>
          <w:shd w:val="clear" w:color="auto" w:fill="FFFFFF"/>
          <w:lang w:val="uk-UA"/>
        </w:rPr>
        <w:t>(</w:t>
      </w:r>
      <w:hyperlink r:id="rId13" w:tooltip="Англійська мова" w:history="1">
        <w:r w:rsidRPr="00A47923">
          <w:rPr>
            <w:rStyle w:val="a3"/>
            <w:color w:val="auto"/>
            <w:sz w:val="28"/>
            <w:szCs w:val="28"/>
            <w:u w:val="none"/>
            <w:shd w:val="clear" w:color="auto" w:fill="FFFFFF"/>
            <w:lang w:val="uk-UA"/>
          </w:rPr>
          <w:t>англ.</w:t>
        </w:r>
      </w:hyperlink>
      <w:r w:rsidRPr="00A47923">
        <w:rPr>
          <w:sz w:val="28"/>
          <w:szCs w:val="28"/>
          <w:shd w:val="clear" w:color="auto" w:fill="FFFFFF"/>
        </w:rPr>
        <w:t> </w:t>
      </w:r>
      <w:r w:rsidRPr="00A47923">
        <w:rPr>
          <w:i/>
          <w:iCs/>
          <w:sz w:val="28"/>
          <w:szCs w:val="28"/>
          <w:shd w:val="clear" w:color="auto" w:fill="FFFFFF"/>
          <w:lang w:val="en"/>
        </w:rPr>
        <w:t>big</w:t>
      </w:r>
      <w:r w:rsidRPr="00A47923">
        <w:rPr>
          <w:i/>
          <w:iCs/>
          <w:sz w:val="28"/>
          <w:szCs w:val="28"/>
          <w:shd w:val="clear" w:color="auto" w:fill="FFFFFF"/>
          <w:lang w:val="uk-UA"/>
        </w:rPr>
        <w:t>-</w:t>
      </w:r>
      <w:r w:rsidRPr="00A47923">
        <w:rPr>
          <w:i/>
          <w:iCs/>
          <w:sz w:val="28"/>
          <w:szCs w:val="28"/>
          <w:shd w:val="clear" w:color="auto" w:fill="FFFFFF"/>
          <w:lang w:val="en"/>
        </w:rPr>
        <w:t>man</w:t>
      </w:r>
      <w:r w:rsidRPr="00A47923">
        <w:rPr>
          <w:sz w:val="28"/>
          <w:szCs w:val="28"/>
          <w:shd w:val="clear" w:color="auto" w:fill="FFFFFF"/>
        </w:rPr>
        <w:t> </w:t>
      </w:r>
      <w:r w:rsidRPr="00A47923">
        <w:rPr>
          <w:sz w:val="28"/>
          <w:szCs w:val="28"/>
          <w:shd w:val="clear" w:color="auto" w:fill="FFFFFF"/>
          <w:lang w:val="uk-UA"/>
        </w:rPr>
        <w:t>— великий чоловік)</w:t>
      </w:r>
      <w:r w:rsidRPr="00A47923">
        <w:rPr>
          <w:sz w:val="28"/>
          <w:szCs w:val="28"/>
          <w:shd w:val="clear" w:color="auto" w:fill="FFFFFF"/>
        </w:rPr>
        <w:t> </w:t>
      </w:r>
      <w:r w:rsidRPr="00A47923">
        <w:rPr>
          <w:sz w:val="28"/>
          <w:szCs w:val="28"/>
          <w:shd w:val="clear" w:color="auto" w:fill="FFFFFF"/>
          <w:lang w:val="uk-UA"/>
        </w:rPr>
        <w:t>— термін, який використовується в</w:t>
      </w:r>
      <w:r w:rsidRPr="00A47923">
        <w:rPr>
          <w:sz w:val="28"/>
          <w:szCs w:val="28"/>
          <w:shd w:val="clear" w:color="auto" w:fill="FFFFFF"/>
        </w:rPr>
        <w:t> </w:t>
      </w:r>
      <w:hyperlink r:id="rId14" w:tooltip="Етнографія" w:history="1">
        <w:r w:rsidRPr="00A47923">
          <w:rPr>
            <w:rStyle w:val="a3"/>
            <w:color w:val="auto"/>
            <w:sz w:val="28"/>
            <w:szCs w:val="28"/>
            <w:u w:val="none"/>
            <w:shd w:val="clear" w:color="auto" w:fill="FFFFFF"/>
            <w:lang w:val="uk-UA"/>
          </w:rPr>
          <w:t>етнографічній</w:t>
        </w:r>
      </w:hyperlink>
      <w:r w:rsidRPr="00A47923">
        <w:rPr>
          <w:sz w:val="28"/>
          <w:szCs w:val="28"/>
          <w:shd w:val="clear" w:color="auto" w:fill="FFFFFF"/>
        </w:rPr>
        <w:t> </w:t>
      </w:r>
      <w:r w:rsidRPr="00A47923">
        <w:rPr>
          <w:sz w:val="28"/>
          <w:szCs w:val="28"/>
          <w:shd w:val="clear" w:color="auto" w:fill="FFFFFF"/>
          <w:lang w:val="uk-UA"/>
        </w:rPr>
        <w:t>літературі для відзначення чоловіків, що мають великий авторитет і вплив у громадах. Головним чином, бігмени були шанованими завдяки своїм здібностям.</w:t>
      </w:r>
      <w:r w:rsidRPr="00A47923">
        <w:rPr>
          <w:sz w:val="28"/>
          <w:szCs w:val="28"/>
        </w:rPr>
        <w:t xml:space="preserve"> </w:t>
      </w:r>
      <w:r>
        <w:rPr>
          <w:sz w:val="28"/>
          <w:szCs w:val="28"/>
          <w:lang w:val="uk-UA"/>
        </w:rPr>
        <w:t>Т</w:t>
      </w:r>
      <w:r w:rsidRPr="004F3670">
        <w:rPr>
          <w:sz w:val="28"/>
          <w:szCs w:val="28"/>
        </w:rPr>
        <w:t>ип неспадкового лідера, чий авторитет заснований на даруванні багатств і придбанні престижу</w:t>
      </w:r>
      <w:r>
        <w:rPr>
          <w:sz w:val="28"/>
          <w:szCs w:val="28"/>
          <w:lang w:val="uk-UA"/>
        </w:rPr>
        <w:t>.</w:t>
      </w:r>
    </w:p>
    <w:p w:rsidR="002008ED" w:rsidRPr="002008ED" w:rsidRDefault="002008ED" w:rsidP="00864819">
      <w:pPr>
        <w:pStyle w:val="a9"/>
        <w:shd w:val="clear" w:color="auto" w:fill="FFFFFF"/>
        <w:spacing w:before="0" w:beforeAutospacing="0" w:after="0" w:afterAutospacing="0" w:line="360" w:lineRule="auto"/>
        <w:jc w:val="both"/>
        <w:rPr>
          <w:sz w:val="28"/>
          <w:szCs w:val="28"/>
        </w:rPr>
      </w:pPr>
      <w:r w:rsidRPr="002008ED">
        <w:rPr>
          <w:b/>
          <w:bCs/>
          <w:sz w:val="28"/>
          <w:szCs w:val="28"/>
        </w:rPr>
        <w:t>Біополітика</w:t>
      </w:r>
      <w:r w:rsidRPr="002008ED">
        <w:rPr>
          <w:sz w:val="28"/>
          <w:szCs w:val="28"/>
        </w:rPr>
        <w:t> — застосування в політичній сфері </w:t>
      </w:r>
      <w:hyperlink r:id="rId15" w:tooltip="Системний підхід" w:history="1">
        <w:r w:rsidRPr="002008ED">
          <w:rPr>
            <w:rStyle w:val="a3"/>
            <w:color w:val="auto"/>
            <w:sz w:val="28"/>
            <w:szCs w:val="28"/>
            <w:u w:val="none"/>
          </w:rPr>
          <w:t>системного підходу</w:t>
        </w:r>
      </w:hyperlink>
      <w:r w:rsidRPr="002008ED">
        <w:rPr>
          <w:sz w:val="28"/>
          <w:szCs w:val="28"/>
        </w:rPr>
        <w:t>, характерного для сукупності наук про життя (біології в цілому, генетики, екології, </w:t>
      </w:r>
      <w:hyperlink r:id="rId16" w:tooltip="Еволюційна теорія" w:history="1">
        <w:r w:rsidRPr="002008ED">
          <w:rPr>
            <w:rStyle w:val="a3"/>
            <w:color w:val="auto"/>
            <w:sz w:val="28"/>
            <w:szCs w:val="28"/>
            <w:u w:val="none"/>
          </w:rPr>
          <w:t>еволюційної теорії</w:t>
        </w:r>
      </w:hyperlink>
      <w:r w:rsidRPr="002008ED">
        <w:rPr>
          <w:sz w:val="28"/>
          <w:szCs w:val="28"/>
        </w:rPr>
        <w:t> та ін.). Наприклад, </w:t>
      </w:r>
      <w:hyperlink r:id="rId17" w:tooltip="Держава" w:history="1">
        <w:r w:rsidRPr="002008ED">
          <w:rPr>
            <w:rStyle w:val="a3"/>
            <w:color w:val="auto"/>
            <w:sz w:val="28"/>
            <w:szCs w:val="28"/>
            <w:u w:val="none"/>
          </w:rPr>
          <w:t>держава</w:t>
        </w:r>
      </w:hyperlink>
      <w:r w:rsidRPr="002008ED">
        <w:rPr>
          <w:sz w:val="28"/>
          <w:szCs w:val="28"/>
        </w:rPr>
        <w:t> в теорії </w:t>
      </w:r>
      <w:hyperlink r:id="rId18" w:history="1">
        <w:r w:rsidRPr="002008ED">
          <w:rPr>
            <w:rStyle w:val="a3"/>
            <w:color w:val="auto"/>
            <w:sz w:val="28"/>
            <w:szCs w:val="28"/>
            <w:u w:val="none"/>
          </w:rPr>
          <w:t>Рудольфа Челлена</w:t>
        </w:r>
      </w:hyperlink>
      <w:r w:rsidRPr="002008ED">
        <w:rPr>
          <w:sz w:val="28"/>
          <w:szCs w:val="28"/>
        </w:rPr>
        <w:t> визначається як квазі-біологічний організм. Це біологічне утворення, яке розвивається за біологічними законами </w:t>
      </w:r>
      <w:hyperlink r:id="rId19" w:tooltip="Самозбереження" w:history="1">
        <w:r w:rsidRPr="002008ED">
          <w:rPr>
            <w:rStyle w:val="a3"/>
            <w:color w:val="auto"/>
            <w:sz w:val="28"/>
            <w:szCs w:val="28"/>
            <w:u w:val="none"/>
          </w:rPr>
          <w:t>самозбереження</w:t>
        </w:r>
      </w:hyperlink>
      <w:r w:rsidRPr="002008ED">
        <w:rPr>
          <w:sz w:val="28"/>
          <w:szCs w:val="28"/>
        </w:rPr>
        <w:t>, зростання, прагнення до </w:t>
      </w:r>
      <w:hyperlink r:id="rId20" w:tooltip="Домінування" w:history="1">
        <w:r w:rsidRPr="002008ED">
          <w:rPr>
            <w:rStyle w:val="a3"/>
            <w:color w:val="auto"/>
            <w:sz w:val="28"/>
            <w:szCs w:val="28"/>
            <w:u w:val="none"/>
          </w:rPr>
          <w:t>домінування</w:t>
        </w:r>
      </w:hyperlink>
      <w:r w:rsidRPr="002008ED">
        <w:rPr>
          <w:sz w:val="28"/>
          <w:szCs w:val="28"/>
        </w:rPr>
        <w:t>.</w:t>
      </w:r>
    </w:p>
    <w:p w:rsidR="00C42808" w:rsidRPr="0021430B" w:rsidRDefault="00C42808" w:rsidP="00864819">
      <w:pPr>
        <w:spacing w:line="360" w:lineRule="auto"/>
        <w:jc w:val="both"/>
        <w:rPr>
          <w:sz w:val="28"/>
          <w:szCs w:val="28"/>
        </w:rPr>
      </w:pPr>
      <w:r w:rsidRPr="00C42808">
        <w:rPr>
          <w:b/>
          <w:sz w:val="28"/>
          <w:szCs w:val="28"/>
        </w:rPr>
        <w:lastRenderedPageBreak/>
        <w:t>Влада</w:t>
      </w:r>
      <w:r w:rsidRPr="00C42808">
        <w:rPr>
          <w:sz w:val="28"/>
          <w:szCs w:val="28"/>
        </w:rPr>
        <w:t xml:space="preserve"> –</w:t>
      </w:r>
      <w:r w:rsidR="00A07FD3">
        <w:rPr>
          <w:sz w:val="28"/>
          <w:szCs w:val="28"/>
          <w:lang w:val="uk-UA"/>
        </w:rPr>
        <w:t xml:space="preserve"> це</w:t>
      </w:r>
      <w:r w:rsidR="0021430B">
        <w:rPr>
          <w:sz w:val="28"/>
          <w:szCs w:val="28"/>
          <w:lang w:val="uk-UA"/>
        </w:rPr>
        <w:t xml:space="preserve"> </w:t>
      </w:r>
      <w:r w:rsidR="0021430B" w:rsidRPr="0021430B">
        <w:rPr>
          <w:sz w:val="28"/>
          <w:szCs w:val="28"/>
          <w:shd w:val="clear" w:color="auto" w:fill="FFFFFF"/>
        </w:rPr>
        <w:t>здатність і можливість того, хто нею володіє, за допомогою авторитету, і (або) заохочення, і (або) примусу впливати на дії інших.</w:t>
      </w:r>
    </w:p>
    <w:p w:rsidR="00C42808" w:rsidRDefault="00C42808" w:rsidP="00864819">
      <w:pPr>
        <w:spacing w:line="360" w:lineRule="auto"/>
        <w:jc w:val="both"/>
        <w:rPr>
          <w:sz w:val="28"/>
          <w:szCs w:val="28"/>
        </w:rPr>
      </w:pPr>
      <w:r w:rsidRPr="00C42808">
        <w:rPr>
          <w:b/>
          <w:sz w:val="28"/>
          <w:szCs w:val="28"/>
        </w:rPr>
        <w:t>Влада-власність</w:t>
      </w:r>
      <w:r w:rsidRPr="00C42808">
        <w:rPr>
          <w:sz w:val="28"/>
          <w:szCs w:val="28"/>
        </w:rPr>
        <w:t xml:space="preserve"> – можливість перерозподілу і використання людиною власності (колективної, державної, загальнонародної і т. д.) </w:t>
      </w:r>
      <w:proofErr w:type="gramStart"/>
      <w:r w:rsidRPr="00C42808">
        <w:rPr>
          <w:sz w:val="28"/>
          <w:szCs w:val="28"/>
        </w:rPr>
        <w:t>у силу</w:t>
      </w:r>
      <w:proofErr w:type="gramEnd"/>
      <w:r w:rsidRPr="00C42808">
        <w:rPr>
          <w:sz w:val="28"/>
          <w:szCs w:val="28"/>
        </w:rPr>
        <w:t xml:space="preserve"> його посадової влади і статусу. </w:t>
      </w:r>
    </w:p>
    <w:p w:rsidR="00C42808" w:rsidRDefault="00C42808" w:rsidP="00864819">
      <w:pPr>
        <w:spacing w:line="360" w:lineRule="auto"/>
        <w:jc w:val="both"/>
        <w:rPr>
          <w:sz w:val="28"/>
          <w:szCs w:val="28"/>
        </w:rPr>
      </w:pPr>
      <w:r w:rsidRPr="00C42808">
        <w:rPr>
          <w:b/>
          <w:sz w:val="28"/>
          <w:szCs w:val="28"/>
        </w:rPr>
        <w:t>Вождизм</w:t>
      </w:r>
      <w:r w:rsidRPr="00C42808">
        <w:rPr>
          <w:sz w:val="28"/>
          <w:szCs w:val="28"/>
        </w:rPr>
        <w:t xml:space="preserve"> – перша форма ієрархічної організації суспільства, проста або дворівнева автономна політична одиниця, що складається з громад </w:t>
      </w:r>
      <w:r w:rsidR="00B820C6" w:rsidRPr="00E014FA">
        <w:rPr>
          <w:color w:val="000000"/>
          <w:sz w:val="28"/>
          <w:szCs w:val="28"/>
          <w:lang w:eastAsia="uk-UA"/>
        </w:rPr>
        <w:t>чисельністю 500-1000 осіб,</w:t>
      </w:r>
      <w:r w:rsidR="00B820C6">
        <w:rPr>
          <w:color w:val="000000"/>
          <w:sz w:val="28"/>
          <w:szCs w:val="28"/>
          <w:lang w:val="uk-UA" w:eastAsia="uk-UA"/>
        </w:rPr>
        <w:t xml:space="preserve"> </w:t>
      </w:r>
      <w:r w:rsidRPr="00C42808">
        <w:rPr>
          <w:sz w:val="28"/>
          <w:szCs w:val="28"/>
        </w:rPr>
        <w:t>ієрархічно підпорядкованих загальному вождю.</w:t>
      </w:r>
    </w:p>
    <w:p w:rsidR="00BC7473" w:rsidRPr="00BC7473" w:rsidRDefault="00BC7473" w:rsidP="00864819">
      <w:pPr>
        <w:spacing w:line="360" w:lineRule="auto"/>
        <w:jc w:val="both"/>
        <w:rPr>
          <w:sz w:val="28"/>
          <w:szCs w:val="28"/>
        </w:rPr>
      </w:pPr>
      <w:r w:rsidRPr="00BC7473">
        <w:rPr>
          <w:b/>
          <w:sz w:val="28"/>
          <w:szCs w:val="28"/>
          <w:shd w:val="clear" w:color="auto" w:fill="FFFFFF"/>
        </w:rPr>
        <w:t>Габітус</w:t>
      </w:r>
      <w:r w:rsidRPr="00BC7473">
        <w:rPr>
          <w:sz w:val="28"/>
          <w:szCs w:val="28"/>
          <w:shd w:val="clear" w:color="auto" w:fill="FFFFFF"/>
        </w:rPr>
        <w:t xml:space="preserve"> — звички, жести, набуті програми поведінки індивіда, оцінки ним ситуації — продукти індивідуальної соціалізації. Га́бітус — одне із основних понять в теорії П'єра Бурдьє.</w:t>
      </w:r>
    </w:p>
    <w:p w:rsidR="002E7458" w:rsidRDefault="002E7458" w:rsidP="00864819">
      <w:pPr>
        <w:spacing w:line="360" w:lineRule="auto"/>
        <w:jc w:val="both"/>
        <w:rPr>
          <w:sz w:val="28"/>
          <w:szCs w:val="28"/>
          <w:shd w:val="clear" w:color="auto" w:fill="FFFFFF"/>
        </w:rPr>
      </w:pPr>
      <w:r w:rsidRPr="002E7458">
        <w:rPr>
          <w:b/>
          <w:bCs/>
          <w:sz w:val="28"/>
          <w:szCs w:val="28"/>
          <w:shd w:val="clear" w:color="auto" w:fill="FFFFFF"/>
        </w:rPr>
        <w:t>Гендер</w:t>
      </w:r>
      <w:r w:rsidRPr="002E7458">
        <w:rPr>
          <w:sz w:val="28"/>
          <w:szCs w:val="28"/>
          <w:shd w:val="clear" w:color="auto" w:fill="FFFFFF"/>
        </w:rPr>
        <w:t> (</w:t>
      </w:r>
      <w:hyperlink r:id="rId21" w:tooltip="Англійська мова" w:history="1">
        <w:r w:rsidRPr="002E7458">
          <w:rPr>
            <w:rStyle w:val="a3"/>
            <w:color w:val="auto"/>
            <w:sz w:val="28"/>
            <w:szCs w:val="28"/>
            <w:u w:val="none"/>
            <w:shd w:val="clear" w:color="auto" w:fill="FFFFFF"/>
          </w:rPr>
          <w:t>англ.</w:t>
        </w:r>
      </w:hyperlink>
      <w:r w:rsidRPr="002E7458">
        <w:rPr>
          <w:sz w:val="28"/>
          <w:szCs w:val="28"/>
          <w:shd w:val="clear" w:color="auto" w:fill="FFFFFF"/>
        </w:rPr>
        <w:t> </w:t>
      </w:r>
      <w:r w:rsidRPr="002E7458">
        <w:rPr>
          <w:i/>
          <w:iCs/>
          <w:sz w:val="28"/>
          <w:szCs w:val="28"/>
          <w:shd w:val="clear" w:color="auto" w:fill="FFFFFF"/>
          <w:lang w:val="en"/>
        </w:rPr>
        <w:t>gender</w:t>
      </w:r>
      <w:r w:rsidRPr="002E7458">
        <w:rPr>
          <w:sz w:val="28"/>
          <w:szCs w:val="28"/>
          <w:shd w:val="clear" w:color="auto" w:fill="FFFFFF"/>
        </w:rPr>
        <w:t> </w:t>
      </w:r>
      <w:r>
        <w:rPr>
          <w:sz w:val="28"/>
          <w:szCs w:val="28"/>
          <w:shd w:val="clear" w:color="auto" w:fill="FFFFFF"/>
          <w:lang w:val="uk-UA"/>
        </w:rPr>
        <w:t xml:space="preserve">- </w:t>
      </w:r>
      <w:r w:rsidRPr="002E7458">
        <w:rPr>
          <w:sz w:val="28"/>
          <w:szCs w:val="28"/>
          <w:shd w:val="clear" w:color="auto" w:fill="FFFFFF"/>
        </w:rPr>
        <w:t>«стать»,від </w:t>
      </w:r>
      <w:hyperlink r:id="rId22" w:tooltip="Латинська мова" w:history="1">
        <w:r w:rsidRPr="002E7458">
          <w:rPr>
            <w:rStyle w:val="a3"/>
            <w:color w:val="auto"/>
            <w:sz w:val="28"/>
            <w:szCs w:val="28"/>
            <w:u w:val="none"/>
            <w:shd w:val="clear" w:color="auto" w:fill="FFFFFF"/>
          </w:rPr>
          <w:t>лат.</w:t>
        </w:r>
      </w:hyperlink>
      <w:r w:rsidRPr="002E7458">
        <w:rPr>
          <w:sz w:val="28"/>
          <w:szCs w:val="28"/>
          <w:shd w:val="clear" w:color="auto" w:fill="FFFFFF"/>
        </w:rPr>
        <w:t> </w:t>
      </w:r>
      <w:r w:rsidRPr="002E7458">
        <w:rPr>
          <w:i/>
          <w:iCs/>
          <w:sz w:val="28"/>
          <w:szCs w:val="28"/>
          <w:shd w:val="clear" w:color="auto" w:fill="FFFFFF"/>
          <w:lang w:val="la-Latn"/>
        </w:rPr>
        <w:t>genus</w:t>
      </w:r>
      <w:r w:rsidRPr="002E7458">
        <w:rPr>
          <w:sz w:val="28"/>
          <w:szCs w:val="28"/>
          <w:shd w:val="clear" w:color="auto" w:fill="FFFFFF"/>
        </w:rPr>
        <w:t> </w:t>
      </w:r>
      <w:r>
        <w:rPr>
          <w:sz w:val="28"/>
          <w:szCs w:val="28"/>
          <w:shd w:val="clear" w:color="auto" w:fill="FFFFFF"/>
          <w:lang w:val="uk-UA"/>
        </w:rPr>
        <w:t xml:space="preserve">- </w:t>
      </w:r>
      <w:r>
        <w:rPr>
          <w:sz w:val="28"/>
          <w:szCs w:val="28"/>
          <w:shd w:val="clear" w:color="auto" w:fill="FFFFFF"/>
        </w:rPr>
        <w:t>«рід») </w:t>
      </w:r>
      <w:r w:rsidR="000F713F" w:rsidRPr="002E7458">
        <w:rPr>
          <w:sz w:val="28"/>
          <w:szCs w:val="28"/>
          <w:shd w:val="clear" w:color="auto" w:fill="FFFFFF"/>
        </w:rPr>
        <w:t> </w:t>
      </w:r>
      <w:r w:rsidR="000F713F">
        <w:rPr>
          <w:sz w:val="28"/>
          <w:szCs w:val="28"/>
          <w:shd w:val="clear" w:color="auto" w:fill="FFFFFF"/>
          <w:lang w:val="uk-UA"/>
        </w:rPr>
        <w:t xml:space="preserve">у </w:t>
      </w:r>
      <w:hyperlink r:id="rId23" w:tooltip="Теорія фемінізму" w:history="1">
        <w:r w:rsidR="000F713F" w:rsidRPr="002E7458">
          <w:rPr>
            <w:rStyle w:val="a3"/>
            <w:color w:val="auto"/>
            <w:sz w:val="28"/>
            <w:szCs w:val="28"/>
            <w:u w:val="none"/>
            <w:shd w:val="clear" w:color="auto" w:fill="FFFFFF"/>
          </w:rPr>
          <w:t>феміністичних</w:t>
        </w:r>
      </w:hyperlink>
      <w:r w:rsidR="000F713F" w:rsidRPr="002E7458">
        <w:rPr>
          <w:sz w:val="28"/>
          <w:szCs w:val="28"/>
          <w:shd w:val="clear" w:color="auto" w:fill="FFFFFF"/>
        </w:rPr>
        <w:t> та </w:t>
      </w:r>
    </w:p>
    <w:p w:rsidR="005F3A0F" w:rsidRPr="002E7458" w:rsidRDefault="00710BCE" w:rsidP="00864819">
      <w:pPr>
        <w:spacing w:line="360" w:lineRule="auto"/>
        <w:jc w:val="both"/>
        <w:rPr>
          <w:sz w:val="28"/>
          <w:szCs w:val="28"/>
        </w:rPr>
      </w:pPr>
      <w:hyperlink r:id="rId24" w:tooltip="Гендерні дослідження" w:history="1">
        <w:r w:rsidR="002E7458" w:rsidRPr="002E7458">
          <w:rPr>
            <w:rStyle w:val="a3"/>
            <w:color w:val="auto"/>
            <w:sz w:val="28"/>
            <w:szCs w:val="28"/>
            <w:u w:val="none"/>
            <w:shd w:val="clear" w:color="auto" w:fill="FFFFFF"/>
          </w:rPr>
          <w:t>гендерних</w:t>
        </w:r>
        <w:r w:rsidR="000C428B">
          <w:rPr>
            <w:rStyle w:val="a3"/>
            <w:color w:val="auto"/>
            <w:sz w:val="28"/>
            <w:szCs w:val="28"/>
            <w:u w:val="none"/>
            <w:shd w:val="clear" w:color="auto" w:fill="FFFFFF"/>
            <w:lang w:val="uk-UA"/>
          </w:rPr>
          <w:t xml:space="preserve"> </w:t>
        </w:r>
        <w:r w:rsidR="002E7458" w:rsidRPr="002E7458">
          <w:rPr>
            <w:rStyle w:val="a3"/>
            <w:color w:val="auto"/>
            <w:sz w:val="28"/>
            <w:szCs w:val="28"/>
            <w:u w:val="none"/>
            <w:shd w:val="clear" w:color="auto" w:fill="FFFFFF"/>
          </w:rPr>
          <w:t>дослідженнях</w:t>
        </w:r>
      </w:hyperlink>
      <w:r w:rsidR="002E7458" w:rsidRPr="002E7458">
        <w:rPr>
          <w:sz w:val="28"/>
          <w:szCs w:val="28"/>
          <w:shd w:val="clear" w:color="auto" w:fill="FFFFFF"/>
        </w:rPr>
        <w:t> соціально-біологічна характеристика, через яку визначаються поняття </w:t>
      </w:r>
      <w:hyperlink r:id="rId25" w:tooltip="Чоловік" w:history="1">
        <w:r w:rsidR="002E7458" w:rsidRPr="002E7458">
          <w:rPr>
            <w:rStyle w:val="a3"/>
            <w:color w:val="auto"/>
            <w:sz w:val="28"/>
            <w:szCs w:val="28"/>
            <w:u w:val="none"/>
            <w:shd w:val="clear" w:color="auto" w:fill="FFFFFF"/>
          </w:rPr>
          <w:t>«чоловік»</w:t>
        </w:r>
      </w:hyperlink>
      <w:r w:rsidR="002E7458" w:rsidRPr="002E7458">
        <w:rPr>
          <w:sz w:val="28"/>
          <w:szCs w:val="28"/>
          <w:shd w:val="clear" w:color="auto" w:fill="FFFFFF"/>
        </w:rPr>
        <w:t> і </w:t>
      </w:r>
      <w:hyperlink r:id="rId26" w:tooltip="Жінка" w:history="1">
        <w:r w:rsidR="002E7458" w:rsidRPr="002E7458">
          <w:rPr>
            <w:rStyle w:val="a3"/>
            <w:color w:val="auto"/>
            <w:sz w:val="28"/>
            <w:szCs w:val="28"/>
            <w:u w:val="none"/>
            <w:shd w:val="clear" w:color="auto" w:fill="FFFFFF"/>
          </w:rPr>
          <w:t>«жінка»</w:t>
        </w:r>
      </w:hyperlink>
      <w:r w:rsidR="002E7458" w:rsidRPr="002E7458">
        <w:rPr>
          <w:sz w:val="28"/>
          <w:szCs w:val="28"/>
          <w:shd w:val="clear" w:color="auto" w:fill="FFFFFF"/>
        </w:rPr>
        <w:t>, психосоціальні, соціокультурні ролі чоловіка і жінки як </w:t>
      </w:r>
      <w:hyperlink r:id="rId27" w:tooltip="Особистість" w:history="1">
        <w:r w:rsidR="002E7458" w:rsidRPr="002E7458">
          <w:rPr>
            <w:rStyle w:val="a3"/>
            <w:color w:val="auto"/>
            <w:sz w:val="28"/>
            <w:szCs w:val="28"/>
            <w:u w:val="none"/>
            <w:shd w:val="clear" w:color="auto" w:fill="FFFFFF"/>
          </w:rPr>
          <w:t>особистостей</w:t>
        </w:r>
      </w:hyperlink>
      <w:r w:rsidR="002E7458" w:rsidRPr="002E7458">
        <w:rPr>
          <w:sz w:val="28"/>
          <w:szCs w:val="28"/>
          <w:shd w:val="clear" w:color="auto" w:fill="FFFFFF"/>
        </w:rPr>
        <w:t>, а також психо-біологічні особливості, на які впливає біологічна </w:t>
      </w:r>
      <w:hyperlink r:id="rId28" w:tooltip="Стать" w:history="1">
        <w:r w:rsidR="002E7458" w:rsidRPr="002E7458">
          <w:rPr>
            <w:rStyle w:val="a3"/>
            <w:color w:val="auto"/>
            <w:sz w:val="28"/>
            <w:szCs w:val="28"/>
            <w:u w:val="none"/>
            <w:shd w:val="clear" w:color="auto" w:fill="FFFFFF"/>
          </w:rPr>
          <w:t>стать</w:t>
        </w:r>
      </w:hyperlink>
      <w:r w:rsidR="002E7458" w:rsidRPr="002E7458">
        <w:rPr>
          <w:sz w:val="28"/>
          <w:szCs w:val="28"/>
          <w:shd w:val="clear" w:color="auto" w:fill="FFFFFF"/>
        </w:rPr>
        <w:t>, цілісна психічна репрезентація статі, сповнена динамічним глибинним, когнітивним та поведінковим поняттям жіночого та чоловічого, здобута індивідом у результаті набуття індивідуального гендерного досвіду. Тобто гендер </w:t>
      </w:r>
      <w:r w:rsidR="000C428B">
        <w:rPr>
          <w:sz w:val="28"/>
          <w:szCs w:val="28"/>
          <w:shd w:val="clear" w:color="auto" w:fill="FFFFFF"/>
          <w:lang w:val="uk-UA"/>
        </w:rPr>
        <w:t>-</w:t>
      </w:r>
      <w:r w:rsidR="002E7458" w:rsidRPr="002E7458">
        <w:rPr>
          <w:sz w:val="28"/>
          <w:szCs w:val="28"/>
          <w:shd w:val="clear" w:color="auto" w:fill="FFFFFF"/>
        </w:rPr>
        <w:t xml:space="preserve"> це соціальний конструкт, який визначає </w:t>
      </w:r>
      <w:r w:rsidR="002E7458" w:rsidRPr="002E7458">
        <w:rPr>
          <w:iCs/>
          <w:sz w:val="28"/>
          <w:szCs w:val="28"/>
          <w:shd w:val="clear" w:color="auto" w:fill="FFFFFF"/>
        </w:rPr>
        <w:t>соціальну</w:t>
      </w:r>
      <w:r w:rsidR="002E7458" w:rsidRPr="002E7458">
        <w:rPr>
          <w:sz w:val="28"/>
          <w:szCs w:val="28"/>
          <w:shd w:val="clear" w:color="auto" w:fill="FFFFFF"/>
        </w:rPr>
        <w:t> стать людини.</w:t>
      </w:r>
    </w:p>
    <w:p w:rsidR="00065498" w:rsidRPr="00065498" w:rsidRDefault="00065498" w:rsidP="00864819">
      <w:pPr>
        <w:spacing w:line="360" w:lineRule="auto"/>
        <w:jc w:val="both"/>
        <w:rPr>
          <w:sz w:val="28"/>
          <w:szCs w:val="28"/>
        </w:rPr>
      </w:pPr>
      <w:r w:rsidRPr="00065498">
        <w:rPr>
          <w:rFonts w:eastAsia="Times-Italic"/>
          <w:b/>
          <w:iCs/>
          <w:sz w:val="28"/>
          <w:szCs w:val="28"/>
          <w:lang w:val="uk-UA"/>
        </w:rPr>
        <w:t>Г</w:t>
      </w:r>
      <w:r w:rsidRPr="00065498">
        <w:rPr>
          <w:rFonts w:eastAsia="Times-Italic"/>
          <w:b/>
          <w:iCs/>
          <w:sz w:val="28"/>
          <w:szCs w:val="28"/>
        </w:rPr>
        <w:t>енетик</w:t>
      </w:r>
      <w:r w:rsidRPr="00065498">
        <w:rPr>
          <w:rFonts w:eastAsia="Times-Italic"/>
          <w:b/>
          <w:iCs/>
          <w:sz w:val="28"/>
          <w:szCs w:val="28"/>
          <w:lang w:val="uk-UA"/>
        </w:rPr>
        <w:t>а</w:t>
      </w:r>
      <w:r w:rsidRPr="00065498">
        <w:rPr>
          <w:rFonts w:eastAsia="Times-Italic"/>
          <w:b/>
          <w:iCs/>
          <w:sz w:val="28"/>
          <w:szCs w:val="28"/>
        </w:rPr>
        <w:t xml:space="preserve"> </w:t>
      </w:r>
      <w:r w:rsidRPr="00065498">
        <w:rPr>
          <w:rFonts w:eastAsia="Times-Roman"/>
          <w:sz w:val="28"/>
          <w:szCs w:val="28"/>
        </w:rPr>
        <w:t xml:space="preserve">(від давньогрецького слова genos — </w:t>
      </w:r>
      <w:r w:rsidRPr="00065498">
        <w:rPr>
          <w:rFonts w:eastAsia="Times-Italic"/>
          <w:iCs/>
          <w:sz w:val="28"/>
          <w:szCs w:val="28"/>
        </w:rPr>
        <w:t>рід, походження) — наук</w:t>
      </w:r>
      <w:r>
        <w:rPr>
          <w:rFonts w:eastAsia="Times-Italic"/>
          <w:iCs/>
          <w:sz w:val="28"/>
          <w:szCs w:val="28"/>
          <w:lang w:val="uk-UA"/>
        </w:rPr>
        <w:t>а</w:t>
      </w:r>
      <w:r w:rsidRPr="00065498">
        <w:rPr>
          <w:rFonts w:eastAsia="Times-Italic"/>
          <w:iCs/>
          <w:sz w:val="28"/>
          <w:szCs w:val="28"/>
        </w:rPr>
        <w:t xml:space="preserve"> про закони спадковості і мінливості живих організмів, зокрема антропогенетик</w:t>
      </w:r>
      <w:r>
        <w:rPr>
          <w:rFonts w:eastAsia="Times-Italic"/>
          <w:iCs/>
          <w:sz w:val="28"/>
          <w:szCs w:val="28"/>
          <w:lang w:val="uk-UA"/>
        </w:rPr>
        <w:t>а</w:t>
      </w:r>
      <w:r w:rsidRPr="00065498">
        <w:rPr>
          <w:rFonts w:eastAsia="Times-Italic"/>
          <w:iCs/>
          <w:sz w:val="28"/>
          <w:szCs w:val="28"/>
        </w:rPr>
        <w:t xml:space="preserve"> — генетик</w:t>
      </w:r>
      <w:r>
        <w:rPr>
          <w:rFonts w:eastAsia="Times-Italic"/>
          <w:iCs/>
          <w:sz w:val="28"/>
          <w:szCs w:val="28"/>
          <w:lang w:val="uk-UA"/>
        </w:rPr>
        <w:t>а</w:t>
      </w:r>
      <w:r w:rsidRPr="00065498">
        <w:rPr>
          <w:rFonts w:eastAsia="Times-Italic"/>
          <w:iCs/>
          <w:sz w:val="28"/>
          <w:szCs w:val="28"/>
        </w:rPr>
        <w:t xml:space="preserve"> людини.</w:t>
      </w:r>
    </w:p>
    <w:p w:rsidR="003F4AF6" w:rsidRDefault="003F4AF6" w:rsidP="00864819">
      <w:pPr>
        <w:spacing w:line="360" w:lineRule="auto"/>
        <w:jc w:val="both"/>
        <w:rPr>
          <w:sz w:val="28"/>
          <w:szCs w:val="28"/>
          <w:lang w:val="uk-UA"/>
        </w:rPr>
      </w:pPr>
      <w:r w:rsidRPr="00E91B06">
        <w:rPr>
          <w:b/>
          <w:sz w:val="28"/>
          <w:szCs w:val="28"/>
          <w:lang w:val="uk-UA"/>
        </w:rPr>
        <w:t>Генофонд</w:t>
      </w:r>
      <w:r w:rsidRPr="00E91B06">
        <w:rPr>
          <w:sz w:val="28"/>
          <w:szCs w:val="28"/>
          <w:lang w:val="uk-UA"/>
        </w:rPr>
        <w:t xml:space="preserve"> (від грец. </w:t>
      </w:r>
      <w:r w:rsidRPr="00E91B06">
        <w:rPr>
          <w:sz w:val="28"/>
          <w:szCs w:val="28"/>
        </w:rPr>
        <w:t>genos</w:t>
      </w:r>
      <w:r w:rsidRPr="00E91B06">
        <w:rPr>
          <w:sz w:val="28"/>
          <w:szCs w:val="28"/>
          <w:lang w:val="uk-UA"/>
        </w:rPr>
        <w:t xml:space="preserve"> — рід, народження, походження та лат. </w:t>
      </w:r>
      <w:r w:rsidRPr="00E91B06">
        <w:rPr>
          <w:sz w:val="28"/>
          <w:szCs w:val="28"/>
        </w:rPr>
        <w:t>fundus</w:t>
      </w:r>
      <w:r w:rsidRPr="00E91B06">
        <w:rPr>
          <w:sz w:val="28"/>
          <w:szCs w:val="28"/>
          <w:lang w:val="uk-UA"/>
        </w:rPr>
        <w:t xml:space="preserve"> — основа) — сукупність генів біологічного виду чи популяції.</w:t>
      </w:r>
    </w:p>
    <w:p w:rsidR="006065A2" w:rsidRDefault="006065A2" w:rsidP="00864819">
      <w:pPr>
        <w:spacing w:line="360" w:lineRule="auto"/>
        <w:jc w:val="both"/>
        <w:rPr>
          <w:sz w:val="28"/>
          <w:szCs w:val="28"/>
        </w:rPr>
      </w:pPr>
      <w:r w:rsidRPr="006065A2">
        <w:rPr>
          <w:b/>
          <w:sz w:val="28"/>
          <w:szCs w:val="28"/>
        </w:rPr>
        <w:t>Гуманітарна допомога</w:t>
      </w:r>
      <w:r w:rsidRPr="006065A2">
        <w:rPr>
          <w:sz w:val="28"/>
          <w:szCs w:val="28"/>
        </w:rPr>
        <w:t xml:space="preserve"> – принцип міжнародно-правового розв’язання проблем на потерпілих від катастроф і воєн. Гуманітарна допомога передбачає матеріальну допомогу, посилення рівня безпеки, гуманне ставлення, захист прав</w:t>
      </w:r>
      <w:r w:rsidR="00E002D3">
        <w:rPr>
          <w:sz w:val="28"/>
          <w:szCs w:val="28"/>
          <w:lang w:val="uk-UA"/>
        </w:rPr>
        <w:t>.</w:t>
      </w:r>
      <w:r w:rsidRPr="006065A2">
        <w:rPr>
          <w:sz w:val="28"/>
          <w:szCs w:val="28"/>
        </w:rPr>
        <w:t xml:space="preserve"> </w:t>
      </w:r>
      <w:r w:rsidRPr="006065A2">
        <w:rPr>
          <w:b/>
          <w:sz w:val="28"/>
          <w:szCs w:val="28"/>
        </w:rPr>
        <w:t>Депортація</w:t>
      </w:r>
      <w:r w:rsidRPr="006065A2">
        <w:rPr>
          <w:sz w:val="28"/>
          <w:szCs w:val="28"/>
        </w:rPr>
        <w:t xml:space="preserve"> – вигнання, заслання, вислання. </w:t>
      </w:r>
    </w:p>
    <w:p w:rsidR="006065A2" w:rsidRDefault="006065A2" w:rsidP="00864819">
      <w:pPr>
        <w:spacing w:line="360" w:lineRule="auto"/>
        <w:jc w:val="both"/>
        <w:rPr>
          <w:sz w:val="28"/>
          <w:szCs w:val="28"/>
        </w:rPr>
      </w:pPr>
      <w:r w:rsidRPr="006065A2">
        <w:rPr>
          <w:b/>
          <w:sz w:val="28"/>
          <w:szCs w:val="28"/>
        </w:rPr>
        <w:t>Державна ідея</w:t>
      </w:r>
      <w:r w:rsidRPr="006065A2">
        <w:rPr>
          <w:sz w:val="28"/>
          <w:szCs w:val="28"/>
        </w:rPr>
        <w:t xml:space="preserve"> – це визнання невід’ємного права нації на самовизначення й пошук оптимальних форм державотворення. </w:t>
      </w:r>
    </w:p>
    <w:p w:rsidR="003F4AF6" w:rsidRDefault="003F4AF6" w:rsidP="00864819">
      <w:pPr>
        <w:spacing w:line="360" w:lineRule="auto"/>
        <w:jc w:val="both"/>
        <w:rPr>
          <w:sz w:val="28"/>
          <w:szCs w:val="28"/>
        </w:rPr>
      </w:pPr>
      <w:r w:rsidRPr="00E91B06">
        <w:rPr>
          <w:b/>
          <w:sz w:val="28"/>
          <w:szCs w:val="28"/>
        </w:rPr>
        <w:lastRenderedPageBreak/>
        <w:t>Етногенез</w:t>
      </w:r>
      <w:r w:rsidRPr="00E91B06">
        <w:rPr>
          <w:sz w:val="28"/>
          <w:szCs w:val="28"/>
        </w:rPr>
        <w:t xml:space="preserve"> (від грец. ethnos — народ та genesis — походження) — походження народу. Процес формування нової етнічної спільноти на основі різних етнічних компонентів, що існували раніше.</w:t>
      </w:r>
    </w:p>
    <w:p w:rsidR="002D7924" w:rsidRPr="002D7924" w:rsidRDefault="002D7924" w:rsidP="00864819">
      <w:pPr>
        <w:spacing w:line="360" w:lineRule="auto"/>
        <w:jc w:val="both"/>
        <w:rPr>
          <w:sz w:val="28"/>
          <w:szCs w:val="28"/>
          <w:lang w:val="uk-UA"/>
        </w:rPr>
      </w:pPr>
      <w:r w:rsidRPr="002D7924">
        <w:rPr>
          <w:b/>
          <w:sz w:val="28"/>
          <w:szCs w:val="28"/>
          <w:shd w:val="clear" w:color="auto" w:fill="FFFFFF"/>
        </w:rPr>
        <w:t xml:space="preserve">Е́йджизм </w:t>
      </w:r>
      <w:r w:rsidRPr="002D7924">
        <w:rPr>
          <w:sz w:val="28"/>
          <w:szCs w:val="28"/>
          <w:shd w:val="clear" w:color="auto" w:fill="FFFFFF"/>
        </w:rPr>
        <w:t>(англ. ageism, від слова age – вік) — дискримінація людини на підставі її віку, поширена як у формальних, так і в неформальних сферах життя суспільства.</w:t>
      </w:r>
    </w:p>
    <w:p w:rsidR="003F4AF6" w:rsidRDefault="003F4AF6" w:rsidP="00864819">
      <w:pPr>
        <w:spacing w:line="360" w:lineRule="auto"/>
        <w:jc w:val="both"/>
        <w:rPr>
          <w:sz w:val="28"/>
          <w:szCs w:val="28"/>
          <w:lang w:val="uk-UA"/>
        </w:rPr>
      </w:pPr>
      <w:r w:rsidRPr="00E91B06">
        <w:rPr>
          <w:b/>
          <w:sz w:val="28"/>
          <w:szCs w:val="28"/>
          <w:lang w:val="uk-UA"/>
        </w:rPr>
        <w:t>Етнографія</w:t>
      </w:r>
      <w:r w:rsidRPr="00E91B06">
        <w:rPr>
          <w:sz w:val="28"/>
          <w:szCs w:val="28"/>
          <w:lang w:val="uk-UA"/>
        </w:rPr>
        <w:t xml:space="preserve"> (від грец. </w:t>
      </w:r>
      <w:r w:rsidRPr="00E91B06">
        <w:rPr>
          <w:sz w:val="28"/>
          <w:szCs w:val="28"/>
        </w:rPr>
        <w:t>ethnos</w:t>
      </w:r>
      <w:r w:rsidRPr="00E91B06">
        <w:rPr>
          <w:sz w:val="28"/>
          <w:szCs w:val="28"/>
          <w:lang w:val="uk-UA"/>
        </w:rPr>
        <w:t xml:space="preserve"> — народ та </w:t>
      </w:r>
      <w:r w:rsidRPr="00E91B06">
        <w:rPr>
          <w:sz w:val="28"/>
          <w:szCs w:val="28"/>
        </w:rPr>
        <w:t>grapho</w:t>
      </w:r>
      <w:r w:rsidRPr="00E91B06">
        <w:rPr>
          <w:sz w:val="28"/>
          <w:szCs w:val="28"/>
          <w:lang w:val="uk-UA"/>
        </w:rPr>
        <w:t xml:space="preserve"> — пишу) — історична наука, яка вивчає культуру та побут, етногенез та етнічну історію народів світу.</w:t>
      </w:r>
    </w:p>
    <w:p w:rsidR="00F46BE4" w:rsidRDefault="00F46BE4" w:rsidP="00864819">
      <w:pPr>
        <w:spacing w:line="360" w:lineRule="auto"/>
        <w:jc w:val="both"/>
        <w:rPr>
          <w:sz w:val="28"/>
          <w:szCs w:val="28"/>
          <w:shd w:val="clear" w:color="auto" w:fill="FFFFFF"/>
        </w:rPr>
      </w:pPr>
      <w:r w:rsidRPr="00F46BE4">
        <w:rPr>
          <w:b/>
          <w:sz w:val="28"/>
          <w:szCs w:val="28"/>
          <w:shd w:val="clear" w:color="auto" w:fill="FFFFFF"/>
          <w:lang w:val="uk-UA"/>
        </w:rPr>
        <w:t>І</w:t>
      </w:r>
      <w:r w:rsidRPr="00F46BE4">
        <w:rPr>
          <w:b/>
          <w:sz w:val="28"/>
          <w:szCs w:val="28"/>
          <w:shd w:val="clear" w:color="auto" w:fill="FFFFFF"/>
        </w:rPr>
        <w:t>навгура́ція</w:t>
      </w:r>
      <w:r w:rsidRPr="00F46BE4">
        <w:rPr>
          <w:sz w:val="28"/>
          <w:szCs w:val="28"/>
          <w:shd w:val="clear" w:color="auto" w:fill="FFFFFF"/>
        </w:rPr>
        <w:t xml:space="preserve"> — церемонія вступу на посаду голови держави або на високий духовний сан. «Інавгурація» є словом давньоримського походження, коли чиновників </w:t>
      </w:r>
      <w:r w:rsidR="00107C90" w:rsidRPr="00107C90">
        <w:rPr>
          <w:sz w:val="28"/>
          <w:szCs w:val="28"/>
          <w:shd w:val="clear" w:color="auto" w:fill="FFFFFF"/>
        </w:rPr>
        <w:t>(</w:t>
      </w:r>
      <w:hyperlink r:id="rId29" w:tooltip="Правитель" w:history="1">
        <w:r w:rsidR="00107C90" w:rsidRPr="00107C90">
          <w:rPr>
            <w:rStyle w:val="a3"/>
            <w:color w:val="auto"/>
            <w:sz w:val="28"/>
            <w:szCs w:val="28"/>
            <w:u w:val="none"/>
            <w:shd w:val="clear" w:color="auto" w:fill="FFFFFF"/>
          </w:rPr>
          <w:t>правителів</w:t>
        </w:r>
      </w:hyperlink>
      <w:r w:rsidR="00107C90" w:rsidRPr="00107C90">
        <w:rPr>
          <w:sz w:val="28"/>
          <w:szCs w:val="28"/>
          <w:shd w:val="clear" w:color="auto" w:fill="FFFFFF"/>
        </w:rPr>
        <w:t>, </w:t>
      </w:r>
      <w:hyperlink r:id="rId30" w:history="1">
        <w:r w:rsidR="00107C90" w:rsidRPr="00107C90">
          <w:rPr>
            <w:rStyle w:val="a3"/>
            <w:color w:val="auto"/>
            <w:sz w:val="28"/>
            <w:szCs w:val="28"/>
            <w:u w:val="none"/>
            <w:shd w:val="clear" w:color="auto" w:fill="FFFFFF"/>
          </w:rPr>
          <w:t>суддів</w:t>
        </w:r>
      </w:hyperlink>
      <w:r w:rsidR="00107C90" w:rsidRPr="00107C90">
        <w:rPr>
          <w:sz w:val="28"/>
          <w:szCs w:val="28"/>
          <w:shd w:val="clear" w:color="auto" w:fill="FFFFFF"/>
        </w:rPr>
        <w:t>, </w:t>
      </w:r>
      <w:hyperlink r:id="rId31" w:tooltip="Магістр" w:history="1">
        <w:r w:rsidR="00107C90" w:rsidRPr="00107C90">
          <w:rPr>
            <w:rStyle w:val="a3"/>
            <w:color w:val="auto"/>
            <w:sz w:val="28"/>
            <w:szCs w:val="28"/>
            <w:u w:val="none"/>
            <w:shd w:val="clear" w:color="auto" w:fill="FFFFFF"/>
          </w:rPr>
          <w:t>магістрів</w:t>
        </w:r>
      </w:hyperlink>
      <w:r w:rsidR="00107C90" w:rsidRPr="00107C90">
        <w:rPr>
          <w:sz w:val="28"/>
          <w:szCs w:val="28"/>
          <w:shd w:val="clear" w:color="auto" w:fill="FFFFFF"/>
        </w:rPr>
        <w:t xml:space="preserve">) </w:t>
      </w:r>
      <w:r w:rsidRPr="00F46BE4">
        <w:rPr>
          <w:sz w:val="28"/>
          <w:szCs w:val="28"/>
          <w:shd w:val="clear" w:color="auto" w:fill="FFFFFF"/>
        </w:rPr>
        <w:t>посвячували на їхні посади авгури, трактуючи волю богів.</w:t>
      </w:r>
    </w:p>
    <w:p w:rsidR="003E57DD" w:rsidRPr="00D71AEE" w:rsidRDefault="003E57DD" w:rsidP="00864819">
      <w:pPr>
        <w:spacing w:line="360" w:lineRule="auto"/>
        <w:jc w:val="both"/>
        <w:rPr>
          <w:sz w:val="28"/>
          <w:szCs w:val="28"/>
          <w:lang w:val="uk-UA"/>
        </w:rPr>
      </w:pPr>
      <w:r w:rsidRPr="003E57DD">
        <w:rPr>
          <w:b/>
          <w:sz w:val="28"/>
          <w:szCs w:val="28"/>
          <w:shd w:val="clear" w:color="auto" w:fill="FFFFFF"/>
        </w:rPr>
        <w:t xml:space="preserve">Ініціа́ція </w:t>
      </w:r>
      <w:r w:rsidRPr="003E57DD">
        <w:rPr>
          <w:sz w:val="28"/>
          <w:szCs w:val="28"/>
          <w:shd w:val="clear" w:color="auto" w:fill="FFFFFF"/>
        </w:rPr>
        <w:t>— звичай, що був широко розповсюджений у первісних і традиційних суспільствах народів світу, суть якого полягає у переведенні юнаків і юнок у дорослі вікові класи. Ініціація мала на меті підготовку підліткового покоління до виробничого, суспільного, шлюбного і духовного життя в межах своєї групи</w:t>
      </w:r>
      <w:r w:rsidR="00D71AEE">
        <w:rPr>
          <w:sz w:val="28"/>
          <w:szCs w:val="28"/>
          <w:shd w:val="clear" w:color="auto" w:fill="FFFFFF"/>
          <w:lang w:val="uk-UA"/>
        </w:rPr>
        <w:t>.</w:t>
      </w:r>
    </w:p>
    <w:p w:rsidR="006065A2" w:rsidRDefault="006065A2" w:rsidP="00864819">
      <w:pPr>
        <w:spacing w:line="360" w:lineRule="auto"/>
        <w:jc w:val="both"/>
        <w:rPr>
          <w:sz w:val="28"/>
          <w:szCs w:val="28"/>
        </w:rPr>
      </w:pPr>
      <w:r w:rsidRPr="006065A2">
        <w:rPr>
          <w:b/>
          <w:sz w:val="28"/>
          <w:szCs w:val="28"/>
        </w:rPr>
        <w:t>Каста</w:t>
      </w:r>
      <w:r w:rsidRPr="006065A2">
        <w:rPr>
          <w:sz w:val="28"/>
          <w:szCs w:val="28"/>
        </w:rPr>
        <w:t xml:space="preserve"> – замкнута спільність, спочатку на основі професійної спеціалізації або етнічної приналежності. </w:t>
      </w:r>
    </w:p>
    <w:p w:rsidR="006065A2" w:rsidRDefault="006065A2" w:rsidP="00864819">
      <w:pPr>
        <w:spacing w:line="360" w:lineRule="auto"/>
        <w:jc w:val="both"/>
        <w:rPr>
          <w:sz w:val="28"/>
          <w:szCs w:val="28"/>
        </w:rPr>
      </w:pPr>
      <w:r w:rsidRPr="006065A2">
        <w:rPr>
          <w:b/>
          <w:sz w:val="28"/>
          <w:szCs w:val="28"/>
        </w:rPr>
        <w:t>Клан</w:t>
      </w:r>
      <w:r w:rsidRPr="006065A2">
        <w:rPr>
          <w:sz w:val="28"/>
          <w:szCs w:val="28"/>
        </w:rPr>
        <w:t xml:space="preserve"> – 1) синонім терміну рід; 2) родинна група, яка походить від одного предка. </w:t>
      </w:r>
      <w:r w:rsidRPr="006065A2">
        <w:rPr>
          <w:b/>
          <w:sz w:val="28"/>
          <w:szCs w:val="28"/>
        </w:rPr>
        <w:t>Клан конічний</w:t>
      </w:r>
      <w:r w:rsidRPr="006065A2">
        <w:rPr>
          <w:sz w:val="28"/>
          <w:szCs w:val="28"/>
        </w:rPr>
        <w:t xml:space="preserve"> – родинна група, в якій статус індивіда визначається ступенем його генеалогічної близькості до родоначальника або правителя.</w:t>
      </w:r>
    </w:p>
    <w:p w:rsidR="00813761" w:rsidRDefault="00E43402" w:rsidP="00864819">
      <w:pPr>
        <w:spacing w:line="360" w:lineRule="auto"/>
        <w:jc w:val="both"/>
        <w:rPr>
          <w:sz w:val="28"/>
          <w:szCs w:val="28"/>
          <w:shd w:val="clear" w:color="auto" w:fill="FFFFFF"/>
        </w:rPr>
      </w:pPr>
      <w:r w:rsidRPr="00E43402">
        <w:rPr>
          <w:b/>
          <w:bCs/>
          <w:sz w:val="28"/>
          <w:szCs w:val="28"/>
          <w:shd w:val="clear" w:color="auto" w:fill="FFFFFF"/>
        </w:rPr>
        <w:t>Корона́ція</w:t>
      </w:r>
      <w:r w:rsidRPr="00E43402">
        <w:rPr>
          <w:sz w:val="28"/>
          <w:szCs w:val="28"/>
          <w:shd w:val="clear" w:color="auto" w:fill="FFFFFF"/>
        </w:rPr>
        <w:t>,або </w:t>
      </w:r>
      <w:r w:rsidRPr="00E43402">
        <w:rPr>
          <w:b/>
          <w:bCs/>
          <w:sz w:val="28"/>
          <w:szCs w:val="28"/>
          <w:shd w:val="clear" w:color="auto" w:fill="FFFFFF"/>
        </w:rPr>
        <w:t>коронува́ння</w:t>
      </w:r>
      <w:r w:rsidRPr="00E43402">
        <w:rPr>
          <w:sz w:val="28"/>
          <w:szCs w:val="28"/>
          <w:shd w:val="clear" w:color="auto" w:fill="FFFFFF"/>
        </w:rPr>
        <w:t> — </w:t>
      </w:r>
      <w:r w:rsidR="00813761" w:rsidRPr="00E43402">
        <w:rPr>
          <w:sz w:val="28"/>
          <w:szCs w:val="28"/>
          <w:shd w:val="clear" w:color="auto" w:fill="FFFFFF"/>
        </w:rPr>
        <w:t>формальна </w:t>
      </w:r>
      <w:hyperlink r:id="rId32" w:history="1">
        <w:r w:rsidR="00813761" w:rsidRPr="00E43402">
          <w:rPr>
            <w:rStyle w:val="a3"/>
            <w:color w:val="auto"/>
            <w:sz w:val="28"/>
            <w:szCs w:val="28"/>
            <w:u w:val="none"/>
            <w:shd w:val="clear" w:color="auto" w:fill="FFFFFF"/>
          </w:rPr>
          <w:t>церемонія</w:t>
        </w:r>
      </w:hyperlink>
      <w:r w:rsidR="00813761" w:rsidRPr="00E43402">
        <w:rPr>
          <w:sz w:val="28"/>
          <w:szCs w:val="28"/>
          <w:shd w:val="clear" w:color="auto" w:fill="FFFFFF"/>
        </w:rPr>
        <w:t> отримання </w:t>
      </w:r>
      <w:hyperlink r:id="rId33" w:tooltip="Влада" w:history="1">
        <w:r w:rsidR="00813761" w:rsidRPr="00E43402">
          <w:rPr>
            <w:rStyle w:val="a3"/>
            <w:color w:val="auto"/>
            <w:sz w:val="28"/>
            <w:szCs w:val="28"/>
            <w:u w:val="none"/>
            <w:shd w:val="clear" w:color="auto" w:fill="FFFFFF"/>
          </w:rPr>
          <w:t>влади</w:t>
        </w:r>
      </w:hyperlink>
      <w:r w:rsidR="00813761" w:rsidRPr="00E43402">
        <w:rPr>
          <w:sz w:val="28"/>
          <w:szCs w:val="28"/>
          <w:shd w:val="clear" w:color="auto" w:fill="FFFFFF"/>
        </w:rPr>
        <w:t> в </w:t>
      </w:r>
      <w:hyperlink r:id="rId34" w:tooltip="Країна" w:history="1">
        <w:r w:rsidR="00813761" w:rsidRPr="00E43402">
          <w:rPr>
            <w:rStyle w:val="a3"/>
            <w:color w:val="auto"/>
            <w:sz w:val="28"/>
            <w:szCs w:val="28"/>
            <w:u w:val="none"/>
            <w:shd w:val="clear" w:color="auto" w:fill="FFFFFF"/>
          </w:rPr>
          <w:t>країні</w:t>
        </w:r>
      </w:hyperlink>
    </w:p>
    <w:p w:rsidR="00E43402" w:rsidRPr="00E43402" w:rsidRDefault="00710BCE" w:rsidP="00864819">
      <w:pPr>
        <w:spacing w:line="360" w:lineRule="auto"/>
        <w:jc w:val="both"/>
        <w:rPr>
          <w:sz w:val="28"/>
          <w:szCs w:val="28"/>
        </w:rPr>
      </w:pPr>
      <w:hyperlink r:id="rId35" w:tooltip="Монарх" w:history="1">
        <w:r w:rsidR="00E43402" w:rsidRPr="00E43402">
          <w:rPr>
            <w:rStyle w:val="a3"/>
            <w:color w:val="auto"/>
            <w:sz w:val="28"/>
            <w:szCs w:val="28"/>
            <w:u w:val="none"/>
            <w:shd w:val="clear" w:color="auto" w:fill="FFFFFF"/>
          </w:rPr>
          <w:t>монархом</w:t>
        </w:r>
      </w:hyperlink>
      <w:r w:rsidR="00E43402" w:rsidRPr="00E43402">
        <w:rPr>
          <w:sz w:val="28"/>
          <w:szCs w:val="28"/>
          <w:shd w:val="clear" w:color="auto" w:fill="FFFFFF"/>
        </w:rPr>
        <w:t> (</w:t>
      </w:r>
      <w:hyperlink r:id="rId36" w:tooltip="Король" w:history="1">
        <w:r w:rsidR="00E43402" w:rsidRPr="00E43402">
          <w:rPr>
            <w:rStyle w:val="a3"/>
            <w:color w:val="auto"/>
            <w:sz w:val="28"/>
            <w:szCs w:val="28"/>
            <w:u w:val="none"/>
            <w:shd w:val="clear" w:color="auto" w:fill="FFFFFF"/>
          </w:rPr>
          <w:t>королем</w:t>
        </w:r>
      </w:hyperlink>
      <w:r w:rsidR="00E43402" w:rsidRPr="00E43402">
        <w:rPr>
          <w:sz w:val="28"/>
          <w:szCs w:val="28"/>
          <w:shd w:val="clear" w:color="auto" w:fill="FFFFFF"/>
        </w:rPr>
        <w:t>, </w:t>
      </w:r>
      <w:hyperlink r:id="rId37" w:tooltip="Цар" w:history="1">
        <w:r w:rsidR="00E43402" w:rsidRPr="00E43402">
          <w:rPr>
            <w:rStyle w:val="a3"/>
            <w:color w:val="auto"/>
            <w:sz w:val="28"/>
            <w:szCs w:val="28"/>
            <w:u w:val="none"/>
            <w:shd w:val="clear" w:color="auto" w:fill="FFFFFF"/>
          </w:rPr>
          <w:t>царем</w:t>
        </w:r>
      </w:hyperlink>
      <w:r w:rsidR="00E43402" w:rsidRPr="00E43402">
        <w:rPr>
          <w:sz w:val="28"/>
          <w:szCs w:val="28"/>
          <w:shd w:val="clear" w:color="auto" w:fill="FFFFFF"/>
        </w:rPr>
        <w:t>, </w:t>
      </w:r>
      <w:hyperlink r:id="rId38" w:tooltip="Імператор" w:history="1">
        <w:r w:rsidR="00E43402" w:rsidRPr="00E43402">
          <w:rPr>
            <w:rStyle w:val="a3"/>
            <w:color w:val="auto"/>
            <w:sz w:val="28"/>
            <w:szCs w:val="28"/>
            <w:u w:val="none"/>
            <w:shd w:val="clear" w:color="auto" w:fill="FFFFFF"/>
          </w:rPr>
          <w:t>імпеатором</w:t>
        </w:r>
      </w:hyperlink>
      <w:r w:rsidR="00E43402" w:rsidRPr="00E43402">
        <w:rPr>
          <w:sz w:val="28"/>
          <w:szCs w:val="28"/>
          <w:shd w:val="clear" w:color="auto" w:fill="FFFFFF"/>
        </w:rPr>
        <w:t>), що зазвичай супроводжується покладанням на його голову </w:t>
      </w:r>
      <w:hyperlink r:id="rId39" w:tooltip="Корона" w:history="1">
        <w:r w:rsidR="00E43402" w:rsidRPr="00E43402">
          <w:rPr>
            <w:rStyle w:val="a3"/>
            <w:color w:val="auto"/>
            <w:sz w:val="28"/>
            <w:szCs w:val="28"/>
            <w:u w:val="none"/>
            <w:shd w:val="clear" w:color="auto" w:fill="FFFFFF"/>
          </w:rPr>
          <w:t>корони</w:t>
        </w:r>
      </w:hyperlink>
      <w:r w:rsidR="00E43402" w:rsidRPr="00E43402">
        <w:rPr>
          <w:sz w:val="28"/>
          <w:szCs w:val="28"/>
          <w:shd w:val="clear" w:color="auto" w:fill="FFFFFF"/>
        </w:rPr>
        <w:t>, отримання інших </w:t>
      </w:r>
      <w:hyperlink r:id="rId40" w:tooltip="Регалія" w:history="1">
        <w:r w:rsidR="00E43402" w:rsidRPr="00E43402">
          <w:rPr>
            <w:rStyle w:val="a3"/>
            <w:color w:val="auto"/>
            <w:sz w:val="28"/>
            <w:szCs w:val="28"/>
            <w:u w:val="none"/>
            <w:shd w:val="clear" w:color="auto" w:fill="FFFFFF"/>
          </w:rPr>
          <w:t>регалій</w:t>
        </w:r>
      </w:hyperlink>
      <w:r w:rsidR="00E43402" w:rsidRPr="00E43402">
        <w:rPr>
          <w:sz w:val="28"/>
          <w:szCs w:val="28"/>
          <w:shd w:val="clear" w:color="auto" w:fill="FFFFFF"/>
        </w:rPr>
        <w:t> та виголошенням </w:t>
      </w:r>
      <w:hyperlink r:id="rId41" w:tooltip="Обітниця" w:history="1">
        <w:r w:rsidR="00E43402" w:rsidRPr="00E43402">
          <w:rPr>
            <w:rStyle w:val="a3"/>
            <w:color w:val="auto"/>
            <w:sz w:val="28"/>
            <w:szCs w:val="28"/>
            <w:u w:val="none"/>
            <w:shd w:val="clear" w:color="auto" w:fill="FFFFFF"/>
          </w:rPr>
          <w:t>обітниць</w:t>
        </w:r>
      </w:hyperlink>
      <w:r w:rsidR="00E43402" w:rsidRPr="00E43402">
        <w:rPr>
          <w:sz w:val="28"/>
          <w:szCs w:val="28"/>
          <w:shd w:val="clear" w:color="auto" w:fill="FFFFFF"/>
        </w:rPr>
        <w:t>.</w:t>
      </w:r>
    </w:p>
    <w:p w:rsidR="006065A2" w:rsidRDefault="006065A2" w:rsidP="00864819">
      <w:pPr>
        <w:spacing w:line="360" w:lineRule="auto"/>
        <w:jc w:val="both"/>
        <w:rPr>
          <w:sz w:val="28"/>
          <w:szCs w:val="28"/>
        </w:rPr>
      </w:pPr>
      <w:r w:rsidRPr="006065A2">
        <w:rPr>
          <w:b/>
          <w:sz w:val="28"/>
          <w:szCs w:val="28"/>
        </w:rPr>
        <w:t>Ксенофобiя</w:t>
      </w:r>
      <w:r w:rsidRPr="006065A2">
        <w:rPr>
          <w:sz w:val="28"/>
          <w:szCs w:val="28"/>
        </w:rPr>
        <w:t xml:space="preserve"> (гр. xenos – чужий, phobos – фобiя, страх) – 1) нав’язливий страх перед незнайомими особами; 2) ненависть, нетерпимiсть до кого-небудь, чого-небудь чужого, незнайомого, незвичного. </w:t>
      </w:r>
    </w:p>
    <w:p w:rsidR="00A000A9" w:rsidRPr="00A000A9" w:rsidRDefault="00A000A9" w:rsidP="00864819">
      <w:pPr>
        <w:spacing w:line="360" w:lineRule="auto"/>
        <w:jc w:val="both"/>
        <w:rPr>
          <w:sz w:val="28"/>
          <w:szCs w:val="28"/>
        </w:rPr>
      </w:pPr>
      <w:r w:rsidRPr="00A000A9">
        <w:rPr>
          <w:b/>
          <w:bCs/>
          <w:color w:val="202124"/>
          <w:sz w:val="28"/>
          <w:szCs w:val="28"/>
          <w:shd w:val="clear" w:color="auto" w:fill="FFFFFF"/>
        </w:rPr>
        <w:t>Культу́рна антрополо́гія</w:t>
      </w:r>
      <w:r w:rsidRPr="00A000A9">
        <w:rPr>
          <w:color w:val="202124"/>
          <w:sz w:val="28"/>
          <w:szCs w:val="28"/>
          <w:shd w:val="clear" w:color="auto" w:fill="FFFFFF"/>
        </w:rPr>
        <w:t> — наука про культуру як сукупність матеріальних об'єктів, ідей, цінностей, уявлень і моделей поведінки у всіх формах її прояву і на всіх історичних етапах розвитку. В спрощеному розумінні </w:t>
      </w:r>
      <w:r w:rsidRPr="00A000A9">
        <w:rPr>
          <w:bCs/>
          <w:color w:val="202124"/>
          <w:sz w:val="28"/>
          <w:szCs w:val="28"/>
          <w:shd w:val="clear" w:color="auto" w:fill="FFFFFF"/>
        </w:rPr>
        <w:t xml:space="preserve">культурна </w:t>
      </w:r>
      <w:r w:rsidRPr="00A000A9">
        <w:rPr>
          <w:bCs/>
          <w:color w:val="202124"/>
          <w:sz w:val="28"/>
          <w:szCs w:val="28"/>
          <w:shd w:val="clear" w:color="auto" w:fill="FFFFFF"/>
        </w:rPr>
        <w:lastRenderedPageBreak/>
        <w:t>антропологія</w:t>
      </w:r>
      <w:r w:rsidRPr="00A000A9">
        <w:rPr>
          <w:color w:val="202124"/>
          <w:sz w:val="28"/>
          <w:szCs w:val="28"/>
          <w:shd w:val="clear" w:color="auto" w:fill="FFFFFF"/>
        </w:rPr>
        <w:t> займається вивченням поведінки людини та результатів її діяльності.</w:t>
      </w:r>
    </w:p>
    <w:p w:rsidR="006065A2" w:rsidRDefault="006065A2" w:rsidP="00864819">
      <w:pPr>
        <w:spacing w:line="360" w:lineRule="auto"/>
        <w:jc w:val="both"/>
        <w:rPr>
          <w:sz w:val="28"/>
          <w:szCs w:val="28"/>
        </w:rPr>
      </w:pPr>
      <w:r w:rsidRPr="006065A2">
        <w:rPr>
          <w:b/>
          <w:sz w:val="28"/>
          <w:szCs w:val="28"/>
        </w:rPr>
        <w:t xml:space="preserve">Лінідж </w:t>
      </w:r>
      <w:r w:rsidRPr="006065A2">
        <w:rPr>
          <w:sz w:val="28"/>
          <w:szCs w:val="28"/>
        </w:rPr>
        <w:t xml:space="preserve">– група однолінійних родичів, серед яких можна простежити родинні зв’язки. </w:t>
      </w:r>
    </w:p>
    <w:p w:rsidR="0091281D" w:rsidRDefault="0091281D" w:rsidP="00864819">
      <w:pPr>
        <w:shd w:val="clear" w:color="auto" w:fill="FFFFFF"/>
        <w:spacing w:line="360" w:lineRule="auto"/>
        <w:rPr>
          <w:sz w:val="28"/>
          <w:szCs w:val="28"/>
          <w:lang w:val="uk-UA" w:eastAsia="uk-UA"/>
        </w:rPr>
      </w:pPr>
      <w:r w:rsidRPr="0091281D">
        <w:rPr>
          <w:b/>
          <w:sz w:val="28"/>
          <w:szCs w:val="28"/>
          <w:lang w:val="uk-UA" w:eastAsia="uk-UA"/>
        </w:rPr>
        <w:t>Людина політична</w:t>
      </w:r>
      <w:r w:rsidRPr="0091281D">
        <w:rPr>
          <w:sz w:val="28"/>
          <w:szCs w:val="28"/>
          <w:lang w:val="uk-UA" w:eastAsia="uk-UA"/>
        </w:rPr>
        <w:t xml:space="preserve">  («Ноmo politicus») – поняття, яке розглядається, загалом, крізь призму політики, влади, держави, політичної діяльності або політичної участі.</w:t>
      </w:r>
    </w:p>
    <w:p w:rsidR="00FB411A" w:rsidRDefault="004E577C" w:rsidP="002D37D5">
      <w:pPr>
        <w:shd w:val="clear" w:color="auto" w:fill="FFFFFF"/>
        <w:spacing w:line="360" w:lineRule="auto"/>
        <w:jc w:val="both"/>
        <w:rPr>
          <w:sz w:val="28"/>
          <w:szCs w:val="28"/>
          <w:shd w:val="clear" w:color="auto" w:fill="FFFFFF"/>
          <w:lang w:val="uk-UA"/>
        </w:rPr>
      </w:pPr>
      <w:r w:rsidRPr="004E577C">
        <w:rPr>
          <w:b/>
          <w:sz w:val="28"/>
          <w:szCs w:val="28"/>
          <w:shd w:val="clear" w:color="auto" w:fill="FFFFFF"/>
          <w:lang w:val="uk-UA"/>
        </w:rPr>
        <w:t xml:space="preserve"> Людина радянська</w:t>
      </w:r>
      <w:r>
        <w:rPr>
          <w:sz w:val="28"/>
          <w:szCs w:val="28"/>
          <w:shd w:val="clear" w:color="auto" w:fill="FFFFFF"/>
          <w:lang w:val="uk-UA"/>
        </w:rPr>
        <w:t xml:space="preserve"> </w:t>
      </w:r>
      <w:r w:rsidRPr="004E577C">
        <w:rPr>
          <w:sz w:val="28"/>
          <w:szCs w:val="28"/>
          <w:shd w:val="clear" w:color="auto" w:fill="FFFFFF"/>
          <w:lang w:val="uk-UA"/>
        </w:rPr>
        <w:t>(псевдо-</w:t>
      </w:r>
      <w:r w:rsidRPr="004E577C">
        <w:rPr>
          <w:sz w:val="28"/>
          <w:szCs w:val="28"/>
          <w:shd w:val="clear" w:color="auto" w:fill="FFFFFF"/>
        </w:rPr>
        <w:t>lat</w:t>
      </w:r>
      <w:r w:rsidRPr="004E577C">
        <w:rPr>
          <w:sz w:val="28"/>
          <w:szCs w:val="28"/>
          <w:shd w:val="clear" w:color="auto" w:fill="FFFFFF"/>
          <w:lang w:val="uk-UA"/>
        </w:rPr>
        <w:t xml:space="preserve">. — </w:t>
      </w:r>
      <w:r w:rsidRPr="004E577C">
        <w:rPr>
          <w:sz w:val="28"/>
          <w:szCs w:val="28"/>
          <w:shd w:val="clear" w:color="auto" w:fill="FFFFFF"/>
        </w:rPr>
        <w:t>Homo</w:t>
      </w:r>
      <w:r w:rsidRPr="004E577C">
        <w:rPr>
          <w:sz w:val="28"/>
          <w:szCs w:val="28"/>
          <w:shd w:val="clear" w:color="auto" w:fill="FFFFFF"/>
          <w:lang w:val="uk-UA"/>
        </w:rPr>
        <w:t xml:space="preserve"> </w:t>
      </w:r>
      <w:r w:rsidRPr="004E577C">
        <w:rPr>
          <w:sz w:val="28"/>
          <w:szCs w:val="28"/>
          <w:shd w:val="clear" w:color="auto" w:fill="FFFFFF"/>
        </w:rPr>
        <w:t>Sovieticus</w:t>
      </w:r>
      <w:r w:rsidRPr="004E577C">
        <w:rPr>
          <w:sz w:val="28"/>
          <w:szCs w:val="28"/>
          <w:shd w:val="clear" w:color="auto" w:fill="FFFFFF"/>
          <w:lang w:val="uk-UA"/>
        </w:rPr>
        <w:t xml:space="preserve"> «гомо совєтікус») </w:t>
      </w:r>
      <w:r w:rsidR="00FB411A">
        <w:rPr>
          <w:sz w:val="28"/>
          <w:szCs w:val="28"/>
          <w:shd w:val="clear" w:color="auto" w:fill="FFFFFF"/>
          <w:lang w:val="uk-UA"/>
        </w:rPr>
        <w:t>-</w:t>
      </w:r>
      <w:r w:rsidRPr="004E577C">
        <w:rPr>
          <w:sz w:val="28"/>
          <w:szCs w:val="28"/>
          <w:shd w:val="clear" w:color="auto" w:fill="FFFFFF"/>
          <w:lang w:val="uk-UA"/>
        </w:rPr>
        <w:t xml:space="preserve"> саркастичний і критичний термін, що вживається до</w:t>
      </w:r>
      <w:r w:rsidR="00FB411A" w:rsidRPr="00FB411A">
        <w:rPr>
          <w:sz w:val="28"/>
          <w:szCs w:val="28"/>
          <w:shd w:val="clear" w:color="auto" w:fill="FFFFFF"/>
          <w:lang w:val="uk-UA"/>
        </w:rPr>
        <w:t xml:space="preserve"> </w:t>
      </w:r>
      <w:r w:rsidR="00FB411A">
        <w:rPr>
          <w:sz w:val="28"/>
          <w:szCs w:val="28"/>
          <w:shd w:val="clear" w:color="auto" w:fill="FFFFFF"/>
          <w:lang w:val="uk-UA"/>
        </w:rPr>
        <w:t>с</w:t>
      </w:r>
      <w:r w:rsidR="00FB411A" w:rsidRPr="004E577C">
        <w:rPr>
          <w:sz w:val="28"/>
          <w:szCs w:val="28"/>
          <w:shd w:val="clear" w:color="auto" w:fill="FFFFFF"/>
          <w:lang w:val="uk-UA"/>
        </w:rPr>
        <w:t>ередньостатистичної</w:t>
      </w:r>
    </w:p>
    <w:p w:rsidR="004E577C" w:rsidRPr="0091281D" w:rsidRDefault="004E577C" w:rsidP="002D37D5">
      <w:pPr>
        <w:shd w:val="clear" w:color="auto" w:fill="FFFFFF"/>
        <w:spacing w:line="360" w:lineRule="auto"/>
        <w:jc w:val="both"/>
        <w:rPr>
          <w:sz w:val="28"/>
          <w:szCs w:val="28"/>
          <w:lang w:val="uk-UA" w:eastAsia="uk-UA"/>
        </w:rPr>
      </w:pPr>
      <w:r w:rsidRPr="004E577C">
        <w:rPr>
          <w:bCs/>
          <w:sz w:val="28"/>
          <w:szCs w:val="28"/>
          <w:shd w:val="clear" w:color="auto" w:fill="FFFFFF"/>
          <w:lang w:val="uk-UA"/>
        </w:rPr>
        <w:t>людини</w:t>
      </w:r>
      <w:r w:rsidRPr="004E577C">
        <w:rPr>
          <w:sz w:val="28"/>
          <w:szCs w:val="28"/>
          <w:shd w:val="clear" w:color="auto" w:fill="FFFFFF"/>
          <w:lang w:val="uk-UA"/>
        </w:rPr>
        <w:t>, яка народилася в</w:t>
      </w:r>
      <w:r w:rsidRPr="004E577C">
        <w:rPr>
          <w:sz w:val="28"/>
          <w:szCs w:val="28"/>
          <w:shd w:val="clear" w:color="auto" w:fill="FFFFFF"/>
        </w:rPr>
        <w:t> </w:t>
      </w:r>
      <w:r w:rsidRPr="004E577C">
        <w:rPr>
          <w:bCs/>
          <w:sz w:val="28"/>
          <w:szCs w:val="28"/>
          <w:shd w:val="clear" w:color="auto" w:fill="FFFFFF"/>
          <w:lang w:val="uk-UA"/>
        </w:rPr>
        <w:t>Радянському</w:t>
      </w:r>
      <w:r w:rsidRPr="004E577C">
        <w:rPr>
          <w:sz w:val="28"/>
          <w:szCs w:val="28"/>
          <w:shd w:val="clear" w:color="auto" w:fill="FFFFFF"/>
        </w:rPr>
        <w:t> </w:t>
      </w:r>
      <w:r w:rsidRPr="004E577C">
        <w:rPr>
          <w:sz w:val="28"/>
          <w:szCs w:val="28"/>
          <w:shd w:val="clear" w:color="auto" w:fill="FFFFFF"/>
          <w:lang w:val="uk-UA"/>
        </w:rPr>
        <w:t xml:space="preserve">Союзі або в одній з країн Східного блоку і котра сприймає навколишній світ, використовуючи виключно систему </w:t>
      </w:r>
      <w:r>
        <w:rPr>
          <w:sz w:val="28"/>
          <w:szCs w:val="28"/>
          <w:shd w:val="clear" w:color="auto" w:fill="FFFFFF"/>
          <w:lang w:val="uk-UA"/>
        </w:rPr>
        <w:t xml:space="preserve">міфів </w:t>
      </w:r>
      <w:r w:rsidRPr="004E577C">
        <w:rPr>
          <w:sz w:val="28"/>
          <w:szCs w:val="28"/>
          <w:shd w:val="clear" w:color="auto" w:fill="FFFFFF"/>
        </w:rPr>
        <w:t> </w:t>
      </w:r>
      <w:r w:rsidRPr="004E577C">
        <w:rPr>
          <w:bCs/>
          <w:sz w:val="28"/>
          <w:szCs w:val="28"/>
          <w:shd w:val="clear" w:color="auto" w:fill="FFFFFF"/>
          <w:lang w:val="uk-UA"/>
        </w:rPr>
        <w:t>Радянського</w:t>
      </w:r>
      <w:r w:rsidRPr="004E577C">
        <w:rPr>
          <w:sz w:val="28"/>
          <w:szCs w:val="28"/>
          <w:shd w:val="clear" w:color="auto" w:fill="FFFFFF"/>
        </w:rPr>
        <w:t> </w:t>
      </w:r>
      <w:r w:rsidRPr="004E577C">
        <w:rPr>
          <w:sz w:val="28"/>
          <w:szCs w:val="28"/>
          <w:shd w:val="clear" w:color="auto" w:fill="FFFFFF"/>
          <w:lang w:val="uk-UA"/>
        </w:rPr>
        <w:t>Союзу.</w:t>
      </w:r>
    </w:p>
    <w:p w:rsidR="006065A2" w:rsidRPr="000719EB" w:rsidRDefault="000719EB" w:rsidP="002D37D5">
      <w:pPr>
        <w:spacing w:line="360" w:lineRule="auto"/>
        <w:jc w:val="both"/>
        <w:rPr>
          <w:sz w:val="28"/>
          <w:szCs w:val="28"/>
          <w:lang w:val="uk-UA"/>
        </w:rPr>
      </w:pPr>
      <w:r w:rsidRPr="000719EB">
        <w:rPr>
          <w:b/>
          <w:bCs/>
          <w:sz w:val="28"/>
          <w:szCs w:val="28"/>
          <w:shd w:val="clear" w:color="auto" w:fill="FFFFFF"/>
          <w:lang w:val="uk-UA"/>
        </w:rPr>
        <w:t>Матріарха́т</w:t>
      </w:r>
      <w:r w:rsidRPr="000719EB">
        <w:rPr>
          <w:sz w:val="28"/>
          <w:szCs w:val="28"/>
          <w:shd w:val="clear" w:color="auto" w:fill="FFFFFF"/>
        </w:rPr>
        <w:t> </w:t>
      </w:r>
      <w:r w:rsidRPr="000719EB">
        <w:rPr>
          <w:sz w:val="28"/>
          <w:szCs w:val="28"/>
          <w:shd w:val="clear" w:color="auto" w:fill="FFFFFF"/>
          <w:lang w:val="uk-UA"/>
        </w:rPr>
        <w:t>(</w:t>
      </w:r>
      <w:hyperlink r:id="rId42" w:tooltip="Латинська мова" w:history="1">
        <w:r w:rsidRPr="000719EB">
          <w:rPr>
            <w:rStyle w:val="a3"/>
            <w:color w:val="auto"/>
            <w:sz w:val="28"/>
            <w:szCs w:val="28"/>
            <w:u w:val="none"/>
            <w:shd w:val="clear" w:color="auto" w:fill="FFFFFF"/>
            <w:lang w:val="uk-UA"/>
          </w:rPr>
          <w:t>лат.</w:t>
        </w:r>
      </w:hyperlink>
      <w:r w:rsidRPr="000719EB">
        <w:rPr>
          <w:sz w:val="28"/>
          <w:szCs w:val="28"/>
          <w:shd w:val="clear" w:color="auto" w:fill="FFFFFF"/>
        </w:rPr>
        <w:t> </w:t>
      </w:r>
      <w:r w:rsidRPr="000719EB">
        <w:rPr>
          <w:i/>
          <w:iCs/>
          <w:sz w:val="28"/>
          <w:szCs w:val="28"/>
          <w:shd w:val="clear" w:color="auto" w:fill="FFFFFF"/>
          <w:lang w:val="la-Latn"/>
        </w:rPr>
        <w:t>mater</w:t>
      </w:r>
      <w:r w:rsidRPr="000719EB">
        <w:rPr>
          <w:sz w:val="28"/>
          <w:szCs w:val="28"/>
          <w:shd w:val="clear" w:color="auto" w:fill="FFFFFF"/>
        </w:rPr>
        <w:t> </w:t>
      </w:r>
      <w:r w:rsidRPr="000719EB">
        <w:rPr>
          <w:sz w:val="28"/>
          <w:szCs w:val="28"/>
          <w:shd w:val="clear" w:color="auto" w:fill="FFFFFF"/>
          <w:lang w:val="uk-UA"/>
        </w:rPr>
        <w:t>і</w:t>
      </w:r>
      <w:r w:rsidRPr="000719EB">
        <w:rPr>
          <w:sz w:val="28"/>
          <w:szCs w:val="28"/>
          <w:shd w:val="clear" w:color="auto" w:fill="FFFFFF"/>
        </w:rPr>
        <w:t> </w:t>
      </w:r>
      <w:hyperlink r:id="rId43" w:tooltip="Грецька мова" w:history="1">
        <w:r w:rsidRPr="000719EB">
          <w:rPr>
            <w:rStyle w:val="a3"/>
            <w:color w:val="auto"/>
            <w:sz w:val="28"/>
            <w:szCs w:val="28"/>
            <w:u w:val="none"/>
            <w:shd w:val="clear" w:color="auto" w:fill="FFFFFF"/>
            <w:lang w:val="uk-UA"/>
          </w:rPr>
          <w:t>грец.</w:t>
        </w:r>
      </w:hyperlink>
      <w:r w:rsidRPr="000719EB">
        <w:rPr>
          <w:sz w:val="28"/>
          <w:szCs w:val="28"/>
          <w:shd w:val="clear" w:color="auto" w:fill="FFFFFF"/>
        </w:rPr>
        <w:t> </w:t>
      </w:r>
      <w:r w:rsidRPr="000719EB">
        <w:rPr>
          <w:sz w:val="28"/>
          <w:szCs w:val="28"/>
          <w:shd w:val="clear" w:color="auto" w:fill="FFFFFF"/>
          <w:lang w:val="el-GR"/>
        </w:rPr>
        <w:t>άρχη</w:t>
      </w:r>
      <w:r w:rsidR="002D37D5">
        <w:rPr>
          <w:sz w:val="28"/>
          <w:szCs w:val="28"/>
          <w:shd w:val="clear" w:color="auto" w:fill="FFFFFF"/>
        </w:rPr>
        <w:t xml:space="preserve">, «влада матері») — домінування </w:t>
      </w:r>
      <w:hyperlink r:id="rId44" w:tooltip="Жінка" w:history="1">
        <w:r w:rsidRPr="000719EB">
          <w:rPr>
            <w:rStyle w:val="a3"/>
            <w:color w:val="auto"/>
            <w:sz w:val="28"/>
            <w:szCs w:val="28"/>
            <w:u w:val="none"/>
            <w:shd w:val="clear" w:color="auto" w:fill="FFFFFF"/>
          </w:rPr>
          <w:t>жінки</w:t>
        </w:r>
      </w:hyperlink>
      <w:r w:rsidR="002D37D5">
        <w:rPr>
          <w:rStyle w:val="a3"/>
          <w:color w:val="auto"/>
          <w:sz w:val="28"/>
          <w:szCs w:val="28"/>
          <w:u w:val="none"/>
          <w:shd w:val="clear" w:color="auto" w:fill="FFFFFF"/>
          <w:lang w:val="uk-UA"/>
        </w:rPr>
        <w:t xml:space="preserve"> </w:t>
      </w:r>
      <w:r w:rsidRPr="000719EB">
        <w:rPr>
          <w:sz w:val="28"/>
          <w:szCs w:val="28"/>
          <w:shd w:val="clear" w:color="auto" w:fill="FFFFFF"/>
        </w:rPr>
        <w:t>в</w:t>
      </w:r>
      <w:r w:rsidR="002D37D5">
        <w:rPr>
          <w:sz w:val="28"/>
          <w:szCs w:val="28"/>
          <w:shd w:val="clear" w:color="auto" w:fill="FFFFFF"/>
          <w:lang w:val="uk-UA"/>
        </w:rPr>
        <w:t xml:space="preserve"> </w:t>
      </w:r>
      <w:hyperlink r:id="rId45" w:tooltip="Сім'я" w:history="1">
        <w:r w:rsidRPr="000719EB">
          <w:rPr>
            <w:rStyle w:val="a3"/>
            <w:color w:val="auto"/>
            <w:sz w:val="28"/>
            <w:szCs w:val="28"/>
            <w:u w:val="none"/>
            <w:shd w:val="clear" w:color="auto" w:fill="FFFFFF"/>
          </w:rPr>
          <w:t>сім'ї</w:t>
        </w:r>
      </w:hyperlink>
      <w:r w:rsidRPr="000719EB">
        <w:rPr>
          <w:sz w:val="28"/>
          <w:szCs w:val="28"/>
          <w:shd w:val="clear" w:color="auto" w:fill="FFFFFF"/>
        </w:rPr>
        <w:t>,</w:t>
      </w:r>
      <w:r w:rsidR="002D37D5">
        <w:rPr>
          <w:sz w:val="28"/>
          <w:szCs w:val="28"/>
          <w:shd w:val="clear" w:color="auto" w:fill="FFFFFF"/>
          <w:lang w:val="uk-UA"/>
        </w:rPr>
        <w:t xml:space="preserve"> </w:t>
      </w:r>
      <w:hyperlink r:id="rId46" w:tooltip="Суспільство" w:history="1">
        <w:r w:rsidRPr="000719EB">
          <w:rPr>
            <w:rStyle w:val="a3"/>
            <w:color w:val="auto"/>
            <w:sz w:val="28"/>
            <w:szCs w:val="28"/>
            <w:u w:val="none"/>
            <w:shd w:val="clear" w:color="auto" w:fill="FFFFFF"/>
          </w:rPr>
          <w:t>суспільстві</w:t>
        </w:r>
      </w:hyperlink>
      <w:r w:rsidRPr="000719EB">
        <w:rPr>
          <w:sz w:val="28"/>
          <w:szCs w:val="28"/>
          <w:shd w:val="clear" w:color="auto" w:fill="FFFFFF"/>
        </w:rPr>
        <w:t>,</w:t>
      </w:r>
      <w:r w:rsidR="002D37D5">
        <w:rPr>
          <w:sz w:val="28"/>
          <w:szCs w:val="28"/>
          <w:shd w:val="clear" w:color="auto" w:fill="FFFFFF"/>
          <w:lang w:val="uk-UA"/>
        </w:rPr>
        <w:t xml:space="preserve"> </w:t>
      </w:r>
      <w:hyperlink r:id="rId47" w:tooltip="Держава" w:history="1">
        <w:r w:rsidRPr="000719EB">
          <w:rPr>
            <w:rStyle w:val="a3"/>
            <w:color w:val="auto"/>
            <w:sz w:val="28"/>
            <w:szCs w:val="28"/>
            <w:u w:val="none"/>
            <w:shd w:val="clear" w:color="auto" w:fill="FFFFFF"/>
          </w:rPr>
          <w:t>державі</w:t>
        </w:r>
      </w:hyperlink>
      <w:r w:rsidRPr="000719EB">
        <w:rPr>
          <w:sz w:val="28"/>
          <w:szCs w:val="28"/>
          <w:shd w:val="clear" w:color="auto" w:fill="FFFFFF"/>
        </w:rPr>
        <w:t>.У</w:t>
      </w:r>
      <w:r w:rsidR="002D37D5">
        <w:rPr>
          <w:sz w:val="28"/>
          <w:szCs w:val="28"/>
          <w:shd w:val="clear" w:color="auto" w:fill="FFFFFF"/>
          <w:lang w:val="uk-UA"/>
        </w:rPr>
        <w:t xml:space="preserve"> </w:t>
      </w:r>
      <w:hyperlink r:id="rId48" w:tooltip="Гуманітарні науки" w:history="1">
        <w:r w:rsidRPr="000719EB">
          <w:rPr>
            <w:rStyle w:val="a3"/>
            <w:color w:val="auto"/>
            <w:sz w:val="28"/>
            <w:szCs w:val="28"/>
            <w:u w:val="none"/>
            <w:shd w:val="clear" w:color="auto" w:fill="FFFFFF"/>
          </w:rPr>
          <w:t>гуманітарно</w:t>
        </w:r>
      </w:hyperlink>
      <w:r w:rsidRPr="000719EB">
        <w:rPr>
          <w:sz w:val="28"/>
          <w:szCs w:val="28"/>
          <w:shd w:val="clear" w:color="auto" w:fill="FFFFFF"/>
        </w:rPr>
        <w:t>-</w:t>
      </w:r>
      <w:hyperlink r:id="rId49" w:tooltip="Суспільні науки" w:history="1">
        <w:r w:rsidRPr="000719EB">
          <w:rPr>
            <w:rStyle w:val="a3"/>
            <w:color w:val="auto"/>
            <w:sz w:val="28"/>
            <w:szCs w:val="28"/>
            <w:u w:val="none"/>
            <w:shd w:val="clear" w:color="auto" w:fill="FFFFFF"/>
          </w:rPr>
          <w:t>суспільних науках</w:t>
        </w:r>
      </w:hyperlink>
      <w:r w:rsidR="002D37D5">
        <w:rPr>
          <w:rStyle w:val="a3"/>
          <w:color w:val="auto"/>
          <w:sz w:val="28"/>
          <w:szCs w:val="28"/>
          <w:u w:val="none"/>
          <w:shd w:val="clear" w:color="auto" w:fill="FFFFFF"/>
          <w:lang w:val="uk-UA"/>
        </w:rPr>
        <w:t xml:space="preserve"> </w:t>
      </w:r>
      <w:r w:rsidRPr="000719EB">
        <w:rPr>
          <w:sz w:val="28"/>
          <w:szCs w:val="28"/>
          <w:shd w:val="clear" w:color="auto" w:fill="FFFFFF"/>
        </w:rPr>
        <w:t>система відносин, в якій жінка відігравала таку роль. Д</w:t>
      </w:r>
      <w:r w:rsidR="002D37D5">
        <w:rPr>
          <w:sz w:val="28"/>
          <w:szCs w:val="28"/>
          <w:shd w:val="clear" w:color="auto" w:fill="FFFFFF"/>
        </w:rPr>
        <w:t xml:space="preserve">омінування жінок характерне для </w:t>
      </w:r>
      <w:hyperlink r:id="rId50" w:tooltip="Первісне суспільство" w:history="1">
        <w:r w:rsidRPr="000719EB">
          <w:rPr>
            <w:rStyle w:val="a3"/>
            <w:color w:val="auto"/>
            <w:sz w:val="28"/>
            <w:szCs w:val="28"/>
            <w:u w:val="none"/>
            <w:shd w:val="clear" w:color="auto" w:fill="FFFFFF"/>
          </w:rPr>
          <w:t>первісного суспільства</w:t>
        </w:r>
      </w:hyperlink>
      <w:r w:rsidRPr="000719EB">
        <w:rPr>
          <w:sz w:val="28"/>
          <w:szCs w:val="28"/>
          <w:shd w:val="clear" w:color="auto" w:fill="FFFFFF"/>
        </w:rPr>
        <w:t>; у розвинених соціумах матріархат поступився</w:t>
      </w:r>
      <w:r>
        <w:rPr>
          <w:sz w:val="28"/>
          <w:szCs w:val="28"/>
          <w:shd w:val="clear" w:color="auto" w:fill="FFFFFF"/>
          <w:lang w:val="uk-UA"/>
        </w:rPr>
        <w:t xml:space="preserve"> </w:t>
      </w:r>
      <w:hyperlink r:id="rId51" w:tooltip="Патріархат" w:history="1">
        <w:r w:rsidRPr="000719EB">
          <w:rPr>
            <w:rStyle w:val="a3"/>
            <w:color w:val="auto"/>
            <w:sz w:val="28"/>
            <w:szCs w:val="28"/>
            <w:u w:val="none"/>
            <w:shd w:val="clear" w:color="auto" w:fill="FFFFFF"/>
          </w:rPr>
          <w:t>патріархату</w:t>
        </w:r>
      </w:hyperlink>
      <w:r w:rsidR="002D37D5">
        <w:rPr>
          <w:rStyle w:val="a3"/>
          <w:color w:val="auto"/>
          <w:sz w:val="28"/>
          <w:szCs w:val="28"/>
          <w:u w:val="none"/>
          <w:shd w:val="clear" w:color="auto" w:fill="FFFFFF"/>
          <w:lang w:val="uk-UA"/>
        </w:rPr>
        <w:t xml:space="preserve"> </w:t>
      </w:r>
      <w:r w:rsidRPr="000719EB">
        <w:rPr>
          <w:sz w:val="28"/>
          <w:szCs w:val="28"/>
          <w:shd w:val="clear" w:color="auto" w:fill="FFFFFF"/>
        </w:rPr>
        <w:t>(домінуванню чоловіка)</w:t>
      </w:r>
      <w:r>
        <w:rPr>
          <w:sz w:val="28"/>
          <w:szCs w:val="28"/>
          <w:shd w:val="clear" w:color="auto" w:fill="FFFFFF"/>
          <w:lang w:val="uk-UA"/>
        </w:rPr>
        <w:t>.</w:t>
      </w:r>
    </w:p>
    <w:p w:rsidR="006065A2" w:rsidRPr="006065A2" w:rsidRDefault="006065A2" w:rsidP="002D37D5">
      <w:pPr>
        <w:spacing w:line="360" w:lineRule="auto"/>
        <w:jc w:val="both"/>
        <w:rPr>
          <w:sz w:val="28"/>
          <w:szCs w:val="28"/>
          <w:lang w:val="uk-UA"/>
        </w:rPr>
      </w:pPr>
      <w:r w:rsidRPr="006065A2">
        <w:rPr>
          <w:b/>
          <w:sz w:val="28"/>
          <w:szCs w:val="28"/>
        </w:rPr>
        <w:t>Матрилінійність</w:t>
      </w:r>
      <w:r w:rsidRPr="006065A2">
        <w:rPr>
          <w:sz w:val="28"/>
          <w:szCs w:val="28"/>
        </w:rPr>
        <w:t xml:space="preserve"> – визначення спорідненості за материною лінією.</w:t>
      </w:r>
    </w:p>
    <w:p w:rsidR="003F4AF6" w:rsidRDefault="003F4AF6" w:rsidP="002D37D5">
      <w:pPr>
        <w:spacing w:line="360" w:lineRule="auto"/>
        <w:jc w:val="both"/>
        <w:rPr>
          <w:sz w:val="28"/>
          <w:szCs w:val="28"/>
          <w:lang w:val="uk-UA"/>
        </w:rPr>
      </w:pPr>
      <w:r w:rsidRPr="00E91B06">
        <w:rPr>
          <w:b/>
          <w:sz w:val="28"/>
          <w:szCs w:val="28"/>
          <w:lang w:val="uk-UA"/>
        </w:rPr>
        <w:t>Морфологія</w:t>
      </w:r>
      <w:r w:rsidRPr="00E91B06">
        <w:rPr>
          <w:sz w:val="28"/>
          <w:szCs w:val="28"/>
          <w:lang w:val="uk-UA"/>
        </w:rPr>
        <w:t xml:space="preserve"> (від грец. </w:t>
      </w:r>
      <w:r w:rsidRPr="00E91B06">
        <w:rPr>
          <w:sz w:val="28"/>
          <w:szCs w:val="28"/>
        </w:rPr>
        <w:t>morphe</w:t>
      </w:r>
      <w:r w:rsidRPr="00E91B06">
        <w:rPr>
          <w:sz w:val="28"/>
          <w:szCs w:val="28"/>
          <w:lang w:val="uk-UA"/>
        </w:rPr>
        <w:t xml:space="preserve"> — вид, образ, форма і </w:t>
      </w:r>
      <w:r w:rsidRPr="00E91B06">
        <w:rPr>
          <w:sz w:val="28"/>
          <w:szCs w:val="28"/>
        </w:rPr>
        <w:t>logos</w:t>
      </w:r>
      <w:r w:rsidRPr="00E91B06">
        <w:rPr>
          <w:sz w:val="28"/>
          <w:szCs w:val="28"/>
          <w:lang w:val="uk-UA"/>
        </w:rPr>
        <w:t xml:space="preserve"> — наука, поняття) — розділ антропології, який вивчає закономірності індивідуального та історичного розвитку людського тіла.</w:t>
      </w:r>
    </w:p>
    <w:p w:rsidR="00E20CD0" w:rsidRDefault="00E20CD0" w:rsidP="002D37D5">
      <w:pPr>
        <w:spacing w:line="360" w:lineRule="auto"/>
        <w:jc w:val="both"/>
        <w:rPr>
          <w:sz w:val="28"/>
          <w:szCs w:val="28"/>
          <w:shd w:val="clear" w:color="auto" w:fill="FFFFFF"/>
        </w:rPr>
      </w:pPr>
      <w:r w:rsidRPr="00E20CD0">
        <w:rPr>
          <w:b/>
          <w:bCs/>
          <w:sz w:val="28"/>
          <w:szCs w:val="28"/>
          <w:shd w:val="clear" w:color="auto" w:fill="FFFFFF"/>
        </w:rPr>
        <w:t>Наси́льство</w:t>
      </w:r>
      <w:r w:rsidRPr="00E20CD0">
        <w:rPr>
          <w:sz w:val="28"/>
          <w:szCs w:val="28"/>
          <w:shd w:val="clear" w:color="auto" w:fill="FFFFFF"/>
        </w:rPr>
        <w:t> — застосування силових</w:t>
      </w:r>
      <w:r w:rsidR="002D37D5">
        <w:rPr>
          <w:sz w:val="28"/>
          <w:szCs w:val="28"/>
          <w:shd w:val="clear" w:color="auto" w:fill="FFFFFF"/>
          <w:lang w:val="uk-UA"/>
        </w:rPr>
        <w:t xml:space="preserve"> </w:t>
      </w:r>
      <w:hyperlink r:id="rId52" w:tooltip="Метод" w:history="1">
        <w:r w:rsidRPr="00E20CD0">
          <w:rPr>
            <w:rStyle w:val="a3"/>
            <w:color w:val="auto"/>
            <w:sz w:val="28"/>
            <w:szCs w:val="28"/>
            <w:u w:val="none"/>
            <w:shd w:val="clear" w:color="auto" w:fill="FFFFFF"/>
          </w:rPr>
          <w:t>методів</w:t>
        </w:r>
      </w:hyperlink>
      <w:r w:rsidR="002D37D5">
        <w:rPr>
          <w:sz w:val="28"/>
          <w:szCs w:val="28"/>
          <w:shd w:val="clear" w:color="auto" w:fill="FFFFFF"/>
        </w:rPr>
        <w:t xml:space="preserve">, або </w:t>
      </w:r>
      <w:hyperlink r:id="rId53" w:history="1">
        <w:r w:rsidRPr="00E20CD0">
          <w:rPr>
            <w:rStyle w:val="a3"/>
            <w:color w:val="auto"/>
            <w:sz w:val="28"/>
            <w:szCs w:val="28"/>
            <w:u w:val="none"/>
            <w:shd w:val="clear" w:color="auto" w:fill="FFFFFF"/>
          </w:rPr>
          <w:t>психологічного тиску</w:t>
        </w:r>
      </w:hyperlink>
      <w:r w:rsidR="002D37D5">
        <w:rPr>
          <w:sz w:val="28"/>
          <w:szCs w:val="28"/>
          <w:shd w:val="clear" w:color="auto" w:fill="FFFFFF"/>
        </w:rPr>
        <w:t xml:space="preserve"> </w:t>
      </w:r>
      <w:r w:rsidRPr="00E20CD0">
        <w:rPr>
          <w:sz w:val="28"/>
          <w:szCs w:val="28"/>
          <w:shd w:val="clear" w:color="auto" w:fill="FFFFFF"/>
        </w:rPr>
        <w:t>за допомогою погроз, свідомо спрямованих на слабких або тих, хто не може чинити опір. Тобто, будь-яке застосування сили щодо беззахисних.</w:t>
      </w:r>
    </w:p>
    <w:p w:rsidR="00B37C03" w:rsidRPr="00B37C03" w:rsidRDefault="00B37C03" w:rsidP="002D37D5">
      <w:pPr>
        <w:spacing w:line="360" w:lineRule="auto"/>
        <w:jc w:val="both"/>
        <w:rPr>
          <w:sz w:val="28"/>
          <w:szCs w:val="28"/>
          <w:shd w:val="clear" w:color="auto" w:fill="FFFFFF"/>
          <w:lang w:val="uk-UA"/>
        </w:rPr>
      </w:pPr>
      <w:r w:rsidRPr="00B37C03">
        <w:rPr>
          <w:b/>
          <w:sz w:val="28"/>
          <w:szCs w:val="28"/>
          <w:shd w:val="clear" w:color="auto" w:fill="FFFFFF"/>
        </w:rPr>
        <w:t xml:space="preserve">Неоеволюціонізм </w:t>
      </w:r>
      <w:r w:rsidRPr="00B37C03">
        <w:rPr>
          <w:sz w:val="28"/>
          <w:szCs w:val="28"/>
          <w:shd w:val="clear" w:color="auto" w:fill="FFFFFF"/>
        </w:rPr>
        <w:t>як соціальна теорія намагається пояснити еволюцію суспільства, спираючись на теорію еволюції Чарльза Дарвіна, відкидаючи деякі догми попередніх теорій соціального еволюціонізму</w:t>
      </w:r>
      <w:r>
        <w:rPr>
          <w:sz w:val="28"/>
          <w:szCs w:val="28"/>
          <w:shd w:val="clear" w:color="auto" w:fill="FFFFFF"/>
          <w:lang w:val="uk-UA"/>
        </w:rPr>
        <w:t>.</w:t>
      </w:r>
    </w:p>
    <w:p w:rsidR="003B129D" w:rsidRPr="003B129D" w:rsidRDefault="003B129D" w:rsidP="00864819">
      <w:pPr>
        <w:spacing w:line="360" w:lineRule="auto"/>
        <w:jc w:val="both"/>
        <w:rPr>
          <w:sz w:val="28"/>
          <w:szCs w:val="28"/>
          <w:lang w:val="uk-UA"/>
        </w:rPr>
      </w:pPr>
      <w:r w:rsidRPr="002A4FA0">
        <w:rPr>
          <w:b/>
          <w:bCs/>
          <w:sz w:val="28"/>
          <w:szCs w:val="28"/>
          <w:shd w:val="clear" w:color="auto" w:fill="FFFFFF"/>
          <w:lang w:val="uk-UA"/>
        </w:rPr>
        <w:t>Обря́д</w:t>
      </w:r>
      <w:r w:rsidRPr="003B129D">
        <w:rPr>
          <w:sz w:val="28"/>
          <w:szCs w:val="28"/>
          <w:shd w:val="clear" w:color="auto" w:fill="FFFFFF"/>
        </w:rPr>
        <w:t> </w:t>
      </w:r>
      <w:r w:rsidRPr="002A4FA0">
        <w:rPr>
          <w:sz w:val="28"/>
          <w:szCs w:val="28"/>
          <w:shd w:val="clear" w:color="auto" w:fill="FFFFFF"/>
          <w:lang w:val="uk-UA"/>
        </w:rPr>
        <w:t>— традиційні символічні дії, що в образній формі виражають соціально визначні події в житті</w:t>
      </w:r>
      <w:r w:rsidRPr="003B129D">
        <w:rPr>
          <w:sz w:val="28"/>
          <w:szCs w:val="28"/>
          <w:shd w:val="clear" w:color="auto" w:fill="FFFFFF"/>
        </w:rPr>
        <w:t> </w:t>
      </w:r>
      <w:hyperlink r:id="rId54" w:tooltip="Людина" w:history="1">
        <w:r w:rsidRPr="002A4FA0">
          <w:rPr>
            <w:rStyle w:val="a3"/>
            <w:color w:val="auto"/>
            <w:sz w:val="28"/>
            <w:szCs w:val="28"/>
            <w:u w:val="none"/>
            <w:shd w:val="clear" w:color="auto" w:fill="FFFFFF"/>
            <w:lang w:val="uk-UA"/>
          </w:rPr>
          <w:t>людини</w:t>
        </w:r>
      </w:hyperlink>
      <w:r w:rsidRPr="003B129D">
        <w:rPr>
          <w:sz w:val="28"/>
          <w:szCs w:val="28"/>
          <w:shd w:val="clear" w:color="auto" w:fill="FFFFFF"/>
        </w:rPr>
        <w:t> </w:t>
      </w:r>
      <w:r w:rsidRPr="002A4FA0">
        <w:rPr>
          <w:sz w:val="28"/>
          <w:szCs w:val="28"/>
          <w:shd w:val="clear" w:color="auto" w:fill="FFFFFF"/>
          <w:lang w:val="uk-UA"/>
        </w:rPr>
        <w:t>та</w:t>
      </w:r>
      <w:r w:rsidRPr="003B129D">
        <w:rPr>
          <w:sz w:val="28"/>
          <w:szCs w:val="28"/>
          <w:shd w:val="clear" w:color="auto" w:fill="FFFFFF"/>
        </w:rPr>
        <w:t> </w:t>
      </w:r>
      <w:hyperlink r:id="rId55" w:tooltip="Соціум" w:history="1">
        <w:r w:rsidRPr="002A4FA0">
          <w:rPr>
            <w:rStyle w:val="a3"/>
            <w:color w:val="auto"/>
            <w:sz w:val="28"/>
            <w:szCs w:val="28"/>
            <w:u w:val="none"/>
            <w:shd w:val="clear" w:color="auto" w:fill="FFFFFF"/>
            <w:lang w:val="uk-UA"/>
          </w:rPr>
          <w:t>соціуму</w:t>
        </w:r>
      </w:hyperlink>
      <w:r w:rsidRPr="002A4FA0">
        <w:rPr>
          <w:sz w:val="28"/>
          <w:szCs w:val="28"/>
          <w:shd w:val="clear" w:color="auto" w:fill="FFFFFF"/>
          <w:lang w:val="uk-UA"/>
        </w:rPr>
        <w:t>.</w:t>
      </w:r>
    </w:p>
    <w:p w:rsidR="003F4AF6" w:rsidRDefault="003F4AF6" w:rsidP="00864819">
      <w:pPr>
        <w:spacing w:line="360" w:lineRule="auto"/>
        <w:jc w:val="both"/>
        <w:rPr>
          <w:sz w:val="28"/>
          <w:szCs w:val="28"/>
          <w:lang w:val="uk-UA"/>
        </w:rPr>
      </w:pPr>
      <w:r w:rsidRPr="00E91B06">
        <w:rPr>
          <w:b/>
          <w:sz w:val="28"/>
          <w:szCs w:val="28"/>
          <w:lang w:val="uk-UA"/>
        </w:rPr>
        <w:t>Палеоантропологія</w:t>
      </w:r>
      <w:r w:rsidRPr="00E91B06">
        <w:rPr>
          <w:sz w:val="28"/>
          <w:szCs w:val="28"/>
          <w:lang w:val="uk-UA"/>
        </w:rPr>
        <w:t xml:space="preserve"> (від грец. </w:t>
      </w:r>
      <w:r w:rsidRPr="00E91B06">
        <w:rPr>
          <w:sz w:val="28"/>
          <w:szCs w:val="28"/>
        </w:rPr>
        <w:t>palaios</w:t>
      </w:r>
      <w:r w:rsidRPr="00E91B06">
        <w:rPr>
          <w:sz w:val="28"/>
          <w:szCs w:val="28"/>
          <w:lang w:val="uk-UA"/>
        </w:rPr>
        <w:t xml:space="preserve"> — давній, </w:t>
      </w:r>
      <w:r w:rsidRPr="00E91B06">
        <w:rPr>
          <w:sz w:val="28"/>
          <w:szCs w:val="28"/>
        </w:rPr>
        <w:t>anthropos</w:t>
      </w:r>
      <w:r w:rsidRPr="00E91B06">
        <w:rPr>
          <w:sz w:val="28"/>
          <w:szCs w:val="28"/>
          <w:lang w:val="uk-UA"/>
        </w:rPr>
        <w:t xml:space="preserve"> — людина і </w:t>
      </w:r>
      <w:r w:rsidRPr="00E91B06">
        <w:rPr>
          <w:sz w:val="28"/>
          <w:szCs w:val="28"/>
        </w:rPr>
        <w:t>logos</w:t>
      </w:r>
      <w:r w:rsidRPr="00E91B06">
        <w:rPr>
          <w:sz w:val="28"/>
          <w:szCs w:val="28"/>
          <w:lang w:val="uk-UA"/>
        </w:rPr>
        <w:t xml:space="preserve"> — наука) — розділ антропології, що вивчає фізичний тип викопних людей.</w:t>
      </w:r>
    </w:p>
    <w:p w:rsidR="006065A2" w:rsidRDefault="006065A2" w:rsidP="00864819">
      <w:pPr>
        <w:spacing w:line="360" w:lineRule="auto"/>
        <w:jc w:val="both"/>
        <w:rPr>
          <w:sz w:val="28"/>
          <w:szCs w:val="28"/>
        </w:rPr>
      </w:pPr>
      <w:r w:rsidRPr="006065A2">
        <w:rPr>
          <w:b/>
          <w:sz w:val="28"/>
          <w:szCs w:val="28"/>
        </w:rPr>
        <w:lastRenderedPageBreak/>
        <w:t xml:space="preserve">Панування </w:t>
      </w:r>
      <w:r w:rsidRPr="006065A2">
        <w:rPr>
          <w:sz w:val="28"/>
          <w:szCs w:val="28"/>
        </w:rPr>
        <w:t xml:space="preserve">– влада, яка прийняла інституційну легітимну форму. </w:t>
      </w:r>
    </w:p>
    <w:p w:rsidR="002F4975" w:rsidRPr="00AB2618" w:rsidRDefault="002F4975" w:rsidP="00864819">
      <w:pPr>
        <w:spacing w:line="360" w:lineRule="auto"/>
        <w:jc w:val="both"/>
        <w:rPr>
          <w:sz w:val="28"/>
          <w:szCs w:val="28"/>
          <w:lang w:val="uk-UA"/>
        </w:rPr>
      </w:pPr>
      <w:r w:rsidRPr="00AB2618">
        <w:rPr>
          <w:b/>
          <w:bCs/>
          <w:sz w:val="28"/>
          <w:szCs w:val="28"/>
          <w:shd w:val="clear" w:color="auto" w:fill="FFFFFF"/>
        </w:rPr>
        <w:t>Патріарха́т</w:t>
      </w:r>
      <w:r w:rsidRPr="00AB2618">
        <w:rPr>
          <w:sz w:val="28"/>
          <w:szCs w:val="28"/>
          <w:shd w:val="clear" w:color="auto" w:fill="FFFFFF"/>
        </w:rPr>
        <w:t> (від </w:t>
      </w:r>
      <w:hyperlink r:id="rId56" w:tooltip="Грецька мова" w:history="1">
        <w:r w:rsidRPr="00AB2618">
          <w:rPr>
            <w:rStyle w:val="a3"/>
            <w:color w:val="auto"/>
            <w:sz w:val="28"/>
            <w:szCs w:val="28"/>
            <w:u w:val="none"/>
            <w:shd w:val="clear" w:color="auto" w:fill="FFFFFF"/>
          </w:rPr>
          <w:t>грец.</w:t>
        </w:r>
      </w:hyperlink>
      <w:r w:rsidRPr="00AB2618">
        <w:rPr>
          <w:sz w:val="28"/>
          <w:szCs w:val="28"/>
          <w:shd w:val="clear" w:color="auto" w:fill="FFFFFF"/>
        </w:rPr>
        <w:t> </w:t>
      </w:r>
      <w:r w:rsidRPr="00AB2618">
        <w:rPr>
          <w:sz w:val="28"/>
          <w:szCs w:val="28"/>
          <w:shd w:val="clear" w:color="auto" w:fill="FFFFFF"/>
          <w:lang w:val="el-GR"/>
        </w:rPr>
        <w:t>πατήρ</w:t>
      </w:r>
      <w:r w:rsidRPr="00AB2618">
        <w:rPr>
          <w:sz w:val="28"/>
          <w:szCs w:val="28"/>
          <w:shd w:val="clear" w:color="auto" w:fill="FFFFFF"/>
        </w:rPr>
        <w:t>, </w:t>
      </w:r>
      <w:r w:rsidRPr="00AB2618">
        <w:rPr>
          <w:sz w:val="28"/>
          <w:szCs w:val="28"/>
          <w:shd w:val="clear" w:color="auto" w:fill="FFFFFF"/>
          <w:lang w:val="el-GR"/>
        </w:rPr>
        <w:t>ἀρχή</w:t>
      </w:r>
      <w:r w:rsidRPr="00AB2618">
        <w:rPr>
          <w:sz w:val="28"/>
          <w:szCs w:val="28"/>
          <w:shd w:val="clear" w:color="auto" w:fill="FFFFFF"/>
        </w:rPr>
        <w:t xml:space="preserve">, «влада батька») </w:t>
      </w:r>
      <w:r w:rsidR="002D37D5">
        <w:rPr>
          <w:sz w:val="28"/>
          <w:szCs w:val="28"/>
          <w:shd w:val="clear" w:color="auto" w:fill="FFFFFF"/>
          <w:lang w:val="uk-UA"/>
        </w:rPr>
        <w:t>–</w:t>
      </w:r>
      <w:r w:rsidR="000B6D02" w:rsidRPr="00AB2618">
        <w:rPr>
          <w:sz w:val="28"/>
          <w:szCs w:val="28"/>
          <w:shd w:val="clear" w:color="auto" w:fill="FFFFFF"/>
          <w:lang w:val="uk-UA"/>
        </w:rPr>
        <w:t xml:space="preserve"> </w:t>
      </w:r>
      <w:r w:rsidR="002D37D5">
        <w:rPr>
          <w:sz w:val="28"/>
          <w:szCs w:val="28"/>
          <w:shd w:val="clear" w:color="auto" w:fill="FFFFFF"/>
        </w:rPr>
        <w:t xml:space="preserve">домінування </w:t>
      </w:r>
      <w:hyperlink r:id="rId57" w:tooltip="Чоловік" w:history="1">
        <w:r w:rsidR="000B6D02" w:rsidRPr="00AB2618">
          <w:rPr>
            <w:rStyle w:val="a3"/>
            <w:color w:val="auto"/>
            <w:sz w:val="28"/>
            <w:szCs w:val="28"/>
            <w:u w:val="none"/>
            <w:shd w:val="clear" w:color="auto" w:fill="FFFFFF"/>
          </w:rPr>
          <w:t>чоловіка</w:t>
        </w:r>
      </w:hyperlink>
      <w:r w:rsidR="002D37D5">
        <w:rPr>
          <w:rStyle w:val="a3"/>
          <w:color w:val="auto"/>
          <w:sz w:val="28"/>
          <w:szCs w:val="28"/>
          <w:u w:val="none"/>
          <w:shd w:val="clear" w:color="auto" w:fill="FFFFFF"/>
          <w:lang w:val="uk-UA"/>
        </w:rPr>
        <w:t xml:space="preserve"> </w:t>
      </w:r>
      <w:r w:rsidRPr="00AB2618">
        <w:rPr>
          <w:sz w:val="28"/>
          <w:szCs w:val="28"/>
          <w:shd w:val="clear" w:color="auto" w:fill="FFFFFF"/>
        </w:rPr>
        <w:t>в</w:t>
      </w:r>
      <w:r w:rsidR="002D37D5">
        <w:rPr>
          <w:sz w:val="28"/>
          <w:szCs w:val="28"/>
          <w:shd w:val="clear" w:color="auto" w:fill="FFFFFF"/>
          <w:lang w:val="uk-UA"/>
        </w:rPr>
        <w:t xml:space="preserve"> </w:t>
      </w:r>
      <w:hyperlink r:id="rId58" w:tooltip="Сім'я" w:history="1">
        <w:r w:rsidRPr="00AB2618">
          <w:rPr>
            <w:rStyle w:val="a3"/>
            <w:color w:val="auto"/>
            <w:sz w:val="28"/>
            <w:szCs w:val="28"/>
            <w:u w:val="none"/>
            <w:shd w:val="clear" w:color="auto" w:fill="FFFFFF"/>
          </w:rPr>
          <w:t>сім'ї</w:t>
        </w:r>
      </w:hyperlink>
      <w:r w:rsidRPr="00AB2618">
        <w:rPr>
          <w:sz w:val="28"/>
          <w:szCs w:val="28"/>
          <w:shd w:val="clear" w:color="auto" w:fill="FFFFFF"/>
        </w:rPr>
        <w:t>,</w:t>
      </w:r>
      <w:r w:rsidR="002D37D5">
        <w:rPr>
          <w:sz w:val="28"/>
          <w:szCs w:val="28"/>
          <w:shd w:val="clear" w:color="auto" w:fill="FFFFFF"/>
          <w:lang w:val="uk-UA"/>
        </w:rPr>
        <w:t xml:space="preserve"> </w:t>
      </w:r>
      <w:hyperlink r:id="rId59" w:tooltip="Суспільство" w:history="1">
        <w:r w:rsidRPr="00AB2618">
          <w:rPr>
            <w:rStyle w:val="a3"/>
            <w:color w:val="auto"/>
            <w:sz w:val="28"/>
            <w:szCs w:val="28"/>
            <w:u w:val="none"/>
            <w:shd w:val="clear" w:color="auto" w:fill="FFFFFF"/>
          </w:rPr>
          <w:t>суспільстві</w:t>
        </w:r>
      </w:hyperlink>
      <w:r w:rsidRPr="00AB2618">
        <w:rPr>
          <w:sz w:val="28"/>
          <w:szCs w:val="28"/>
          <w:shd w:val="clear" w:color="auto" w:fill="FFFFFF"/>
        </w:rPr>
        <w:t>,</w:t>
      </w:r>
      <w:r w:rsidR="002D37D5">
        <w:rPr>
          <w:sz w:val="28"/>
          <w:szCs w:val="28"/>
          <w:shd w:val="clear" w:color="auto" w:fill="FFFFFF"/>
          <w:lang w:val="uk-UA"/>
        </w:rPr>
        <w:t xml:space="preserve"> </w:t>
      </w:r>
      <w:hyperlink r:id="rId60" w:tooltip="Держава" w:history="1">
        <w:r w:rsidRPr="00AB2618">
          <w:rPr>
            <w:rStyle w:val="a3"/>
            <w:color w:val="auto"/>
            <w:sz w:val="28"/>
            <w:szCs w:val="28"/>
            <w:u w:val="none"/>
            <w:shd w:val="clear" w:color="auto" w:fill="FFFFFF"/>
          </w:rPr>
          <w:t>державі</w:t>
        </w:r>
      </w:hyperlink>
      <w:hyperlink r:id="rId61" w:anchor="cite_note-1" w:history="1"/>
      <w:r w:rsidR="002D37D5">
        <w:rPr>
          <w:sz w:val="28"/>
          <w:szCs w:val="28"/>
          <w:shd w:val="clear" w:color="auto" w:fill="FFFFFF"/>
        </w:rPr>
        <w:t xml:space="preserve">.У </w:t>
      </w:r>
      <w:hyperlink r:id="rId62" w:tooltip="Гуманітарні науки" w:history="1">
        <w:r w:rsidRPr="00AB2618">
          <w:rPr>
            <w:rStyle w:val="a3"/>
            <w:color w:val="auto"/>
            <w:sz w:val="28"/>
            <w:szCs w:val="28"/>
            <w:u w:val="none"/>
            <w:shd w:val="clear" w:color="auto" w:fill="FFFFFF"/>
          </w:rPr>
          <w:t>гуманітарно</w:t>
        </w:r>
      </w:hyperlink>
      <w:r w:rsidRPr="00AB2618">
        <w:rPr>
          <w:sz w:val="28"/>
          <w:szCs w:val="28"/>
          <w:shd w:val="clear" w:color="auto" w:fill="FFFFFF"/>
        </w:rPr>
        <w:t>-</w:t>
      </w:r>
      <w:hyperlink r:id="rId63" w:tooltip="Суспільні науки" w:history="1">
        <w:r w:rsidRPr="00AB2618">
          <w:rPr>
            <w:rStyle w:val="a3"/>
            <w:color w:val="auto"/>
            <w:sz w:val="28"/>
            <w:szCs w:val="28"/>
            <w:u w:val="none"/>
            <w:shd w:val="clear" w:color="auto" w:fill="FFFFFF"/>
          </w:rPr>
          <w:t>суспільних науках</w:t>
        </w:r>
      </w:hyperlink>
      <w:r w:rsidR="002D37D5">
        <w:rPr>
          <w:sz w:val="28"/>
          <w:szCs w:val="28"/>
          <w:shd w:val="clear" w:color="auto" w:fill="FFFFFF"/>
        </w:rPr>
        <w:t xml:space="preserve"> </w:t>
      </w:r>
      <w:r w:rsidRPr="00AB2618">
        <w:rPr>
          <w:sz w:val="28"/>
          <w:szCs w:val="28"/>
          <w:shd w:val="clear" w:color="auto" w:fill="FFFFFF"/>
        </w:rPr>
        <w:t>система відносин, в якій чоловік відігравав таку роль. Почалася в епоху розпаду</w:t>
      </w:r>
      <w:r w:rsidR="002D37D5">
        <w:rPr>
          <w:sz w:val="28"/>
          <w:szCs w:val="28"/>
          <w:shd w:val="clear" w:color="auto" w:fill="FFFFFF"/>
          <w:lang w:val="uk-UA"/>
        </w:rPr>
        <w:t xml:space="preserve"> </w:t>
      </w:r>
      <w:hyperlink r:id="rId64" w:tooltip="Первісне суспільство" w:history="1">
        <w:r w:rsidRPr="00AB2618">
          <w:rPr>
            <w:rStyle w:val="a3"/>
            <w:color w:val="auto"/>
            <w:sz w:val="28"/>
            <w:szCs w:val="28"/>
            <w:u w:val="none"/>
            <w:shd w:val="clear" w:color="auto" w:fill="FFFFFF"/>
          </w:rPr>
          <w:t>первісного суспільства</w:t>
        </w:r>
      </w:hyperlink>
      <w:r w:rsidRPr="00AB2618">
        <w:rPr>
          <w:sz w:val="28"/>
          <w:szCs w:val="28"/>
          <w:shd w:val="clear" w:color="auto" w:fill="FFFFFF"/>
        </w:rPr>
        <w:t>, замінивши</w:t>
      </w:r>
      <w:r w:rsidR="002D37D5">
        <w:rPr>
          <w:sz w:val="28"/>
          <w:szCs w:val="28"/>
          <w:shd w:val="clear" w:color="auto" w:fill="FFFFFF"/>
          <w:lang w:val="uk-UA"/>
        </w:rPr>
        <w:t xml:space="preserve"> </w:t>
      </w:r>
      <w:hyperlink r:id="rId65" w:tooltip="Матріархат" w:history="1">
        <w:r w:rsidRPr="00AB2618">
          <w:rPr>
            <w:rStyle w:val="a3"/>
            <w:color w:val="auto"/>
            <w:sz w:val="28"/>
            <w:szCs w:val="28"/>
            <w:u w:val="none"/>
            <w:shd w:val="clear" w:color="auto" w:fill="FFFFFF"/>
          </w:rPr>
          <w:t>матріархат</w:t>
        </w:r>
      </w:hyperlink>
      <w:r w:rsidR="00EF407E" w:rsidRPr="00AB2618">
        <w:rPr>
          <w:sz w:val="28"/>
          <w:szCs w:val="28"/>
          <w:lang w:val="uk-UA"/>
        </w:rPr>
        <w:t xml:space="preserve">, </w:t>
      </w:r>
      <w:r w:rsidRPr="00AB2618">
        <w:rPr>
          <w:sz w:val="28"/>
          <w:szCs w:val="28"/>
          <w:shd w:val="clear" w:color="auto" w:fill="FFFFFF"/>
        </w:rPr>
        <w:t>хоча згідно працям багатьох спеціалістів, в історії людства не доведено жодного достовірно відомого з яких-небудь надійних джерел матріархального суспільства</w:t>
      </w:r>
      <w:r w:rsidRPr="00AB2618">
        <w:rPr>
          <w:sz w:val="28"/>
          <w:szCs w:val="28"/>
          <w:shd w:val="clear" w:color="auto" w:fill="FFFFFF"/>
          <w:lang w:val="uk-UA"/>
        </w:rPr>
        <w:t>.</w:t>
      </w:r>
    </w:p>
    <w:p w:rsidR="006065A2" w:rsidRDefault="006065A2" w:rsidP="00864819">
      <w:pPr>
        <w:spacing w:line="360" w:lineRule="auto"/>
        <w:jc w:val="both"/>
        <w:rPr>
          <w:sz w:val="28"/>
          <w:szCs w:val="28"/>
        </w:rPr>
      </w:pPr>
      <w:r w:rsidRPr="006065A2">
        <w:rPr>
          <w:b/>
          <w:sz w:val="28"/>
          <w:szCs w:val="28"/>
        </w:rPr>
        <w:t>Патрилінійність</w:t>
      </w:r>
      <w:r w:rsidRPr="006065A2">
        <w:rPr>
          <w:sz w:val="28"/>
          <w:szCs w:val="28"/>
        </w:rPr>
        <w:t xml:space="preserve"> – визначення родинних зв’язків за батьківською лінією. </w:t>
      </w:r>
      <w:r w:rsidRPr="006065A2">
        <w:rPr>
          <w:b/>
          <w:sz w:val="28"/>
          <w:szCs w:val="28"/>
        </w:rPr>
        <w:t xml:space="preserve">Патронімія </w:t>
      </w:r>
      <w:r w:rsidRPr="006065A2">
        <w:rPr>
          <w:sz w:val="28"/>
          <w:szCs w:val="28"/>
        </w:rPr>
        <w:t xml:space="preserve">– група, найменування якої походить від одного предка. </w:t>
      </w:r>
    </w:p>
    <w:p w:rsidR="008952ED" w:rsidRPr="008952ED" w:rsidRDefault="008952ED" w:rsidP="00864819">
      <w:pPr>
        <w:spacing w:line="360" w:lineRule="auto"/>
        <w:jc w:val="both"/>
        <w:rPr>
          <w:sz w:val="28"/>
          <w:szCs w:val="28"/>
          <w:lang w:val="uk-UA"/>
        </w:rPr>
      </w:pPr>
      <w:r w:rsidRPr="008952ED">
        <w:rPr>
          <w:b/>
          <w:sz w:val="28"/>
          <w:szCs w:val="28"/>
          <w:shd w:val="clear" w:color="auto" w:fill="FFFFFF"/>
        </w:rPr>
        <w:t>Підлабузництво</w:t>
      </w:r>
      <w:r w:rsidRPr="008952ED">
        <w:rPr>
          <w:sz w:val="28"/>
          <w:szCs w:val="28"/>
          <w:shd w:val="clear" w:color="auto" w:fill="FFFFFF"/>
        </w:rPr>
        <w:t xml:space="preserve"> - (др.</w:t>
      </w:r>
      <w:r>
        <w:rPr>
          <w:sz w:val="28"/>
          <w:szCs w:val="28"/>
          <w:shd w:val="clear" w:color="auto" w:fill="FFFFFF"/>
          <w:lang w:val="uk-UA"/>
        </w:rPr>
        <w:t xml:space="preserve"> </w:t>
      </w:r>
      <w:r w:rsidRPr="008952ED">
        <w:rPr>
          <w:sz w:val="28"/>
          <w:szCs w:val="28"/>
          <w:shd w:val="clear" w:color="auto" w:fill="FFFFFF"/>
        </w:rPr>
        <w:t>рус. - холуй) - негативн</w:t>
      </w:r>
      <w:r>
        <w:rPr>
          <w:sz w:val="28"/>
          <w:szCs w:val="28"/>
          <w:shd w:val="clear" w:color="auto" w:fill="FFFFFF"/>
          <w:lang w:val="uk-UA"/>
        </w:rPr>
        <w:t>а</w:t>
      </w:r>
      <w:r w:rsidRPr="008952ED">
        <w:rPr>
          <w:sz w:val="28"/>
          <w:szCs w:val="28"/>
          <w:shd w:val="clear" w:color="auto" w:fill="FFFFFF"/>
        </w:rPr>
        <w:t xml:space="preserve"> морально</w:t>
      </w:r>
      <w:r>
        <w:rPr>
          <w:sz w:val="28"/>
          <w:szCs w:val="28"/>
          <w:shd w:val="clear" w:color="auto" w:fill="FFFFFF"/>
          <w:lang w:val="uk-UA"/>
        </w:rPr>
        <w:t>-</w:t>
      </w:r>
      <w:r w:rsidRPr="008952ED">
        <w:rPr>
          <w:sz w:val="28"/>
          <w:szCs w:val="28"/>
          <w:shd w:val="clear" w:color="auto" w:fill="FFFFFF"/>
        </w:rPr>
        <w:t xml:space="preserve">етична якість особистості, що виражається у використанні лестощів, компліментарності, підношень, зайвої запопадливості й люб'язності в корисливих цілях для </w:t>
      </w:r>
      <w:r w:rsidR="00086A56">
        <w:rPr>
          <w:sz w:val="28"/>
          <w:szCs w:val="28"/>
          <w:shd w:val="clear" w:color="auto" w:fill="FFFFFF"/>
          <w:lang w:val="uk-UA"/>
        </w:rPr>
        <w:t>отриман</w:t>
      </w:r>
      <w:r w:rsidRPr="008952ED">
        <w:rPr>
          <w:sz w:val="28"/>
          <w:szCs w:val="28"/>
          <w:shd w:val="clear" w:color="auto" w:fill="FFFFFF"/>
        </w:rPr>
        <w:t>ня будь-якої вигоди</w:t>
      </w:r>
      <w:r>
        <w:rPr>
          <w:sz w:val="28"/>
          <w:szCs w:val="28"/>
          <w:shd w:val="clear" w:color="auto" w:fill="FFFFFF"/>
          <w:lang w:val="uk-UA"/>
        </w:rPr>
        <w:t>.</w:t>
      </w:r>
    </w:p>
    <w:p w:rsidR="00595EA2" w:rsidRPr="00595EA2" w:rsidRDefault="006065A2" w:rsidP="00864819">
      <w:pPr>
        <w:spacing w:line="360" w:lineRule="auto"/>
        <w:jc w:val="both"/>
        <w:rPr>
          <w:sz w:val="28"/>
          <w:szCs w:val="28"/>
          <w:lang w:val="uk-UA"/>
        </w:rPr>
      </w:pPr>
      <w:r w:rsidRPr="003B129D">
        <w:rPr>
          <w:b/>
          <w:sz w:val="28"/>
          <w:szCs w:val="28"/>
          <w:lang w:val="uk-UA"/>
        </w:rPr>
        <w:t xml:space="preserve">Плем’я </w:t>
      </w:r>
      <w:r w:rsidRPr="003B129D">
        <w:rPr>
          <w:sz w:val="28"/>
          <w:szCs w:val="28"/>
          <w:lang w:val="uk-UA"/>
        </w:rPr>
        <w:t xml:space="preserve">– 1) етнічна спільність епохи первісності; 2) вторинна форма соціальної організації, що представляє об’єднання статей на основі слабкої влади вождя. </w:t>
      </w:r>
      <w:r w:rsidRPr="006065A2">
        <w:rPr>
          <w:b/>
          <w:sz w:val="28"/>
          <w:szCs w:val="28"/>
        </w:rPr>
        <w:t>Потестарная організація</w:t>
      </w:r>
      <w:r w:rsidRPr="006065A2">
        <w:rPr>
          <w:sz w:val="28"/>
          <w:szCs w:val="28"/>
        </w:rPr>
        <w:t xml:space="preserve"> </w:t>
      </w:r>
      <w:r w:rsidR="00E717AF">
        <w:rPr>
          <w:sz w:val="28"/>
          <w:szCs w:val="28"/>
          <w:lang w:val="uk-UA"/>
        </w:rPr>
        <w:t>(</w:t>
      </w:r>
      <w:r w:rsidRPr="006065A2">
        <w:rPr>
          <w:sz w:val="28"/>
          <w:szCs w:val="28"/>
        </w:rPr>
        <w:t>від грец. potestas – влада</w:t>
      </w:r>
      <w:r w:rsidR="00E717AF">
        <w:rPr>
          <w:sz w:val="28"/>
          <w:szCs w:val="28"/>
          <w:lang w:val="uk-UA"/>
        </w:rPr>
        <w:t>) -</w:t>
      </w:r>
      <w:r w:rsidRPr="006065A2">
        <w:rPr>
          <w:sz w:val="28"/>
          <w:szCs w:val="28"/>
        </w:rPr>
        <w:t xml:space="preserve"> термін, прийнятий в радянській етнографії для позначення організації влади в первісному суспільстві. </w:t>
      </w:r>
      <w:r w:rsidR="00595EA2" w:rsidRPr="00595EA2">
        <w:rPr>
          <w:b/>
          <w:bCs/>
          <w:sz w:val="28"/>
          <w:szCs w:val="28"/>
          <w:shd w:val="clear" w:color="auto" w:fill="FFFFFF"/>
        </w:rPr>
        <w:t>Потлач</w:t>
      </w:r>
      <w:r w:rsidR="00595EA2" w:rsidRPr="00595EA2">
        <w:rPr>
          <w:sz w:val="28"/>
          <w:szCs w:val="28"/>
          <w:shd w:val="clear" w:color="auto" w:fill="FFFFFF"/>
        </w:rPr>
        <w:t> (</w:t>
      </w:r>
      <w:hyperlink r:id="rId66" w:tooltip="Англійська мова" w:history="1">
        <w:r w:rsidR="00595EA2" w:rsidRPr="00595EA2">
          <w:rPr>
            <w:rStyle w:val="a3"/>
            <w:color w:val="auto"/>
            <w:sz w:val="28"/>
            <w:szCs w:val="28"/>
            <w:u w:val="none"/>
            <w:shd w:val="clear" w:color="auto" w:fill="FFFFFF"/>
          </w:rPr>
          <w:t>англ.</w:t>
        </w:r>
      </w:hyperlink>
      <w:r w:rsidR="00595EA2" w:rsidRPr="00595EA2">
        <w:rPr>
          <w:sz w:val="28"/>
          <w:szCs w:val="28"/>
          <w:shd w:val="clear" w:color="auto" w:fill="FFFFFF"/>
        </w:rPr>
        <w:t> </w:t>
      </w:r>
      <w:r w:rsidR="00595EA2" w:rsidRPr="00595EA2">
        <w:rPr>
          <w:i/>
          <w:iCs/>
          <w:sz w:val="28"/>
          <w:szCs w:val="28"/>
          <w:shd w:val="clear" w:color="auto" w:fill="FFFFFF"/>
          <w:lang w:val="en"/>
        </w:rPr>
        <w:t>Potlatch</w:t>
      </w:r>
      <w:r w:rsidR="00595EA2">
        <w:rPr>
          <w:i/>
          <w:iCs/>
          <w:sz w:val="28"/>
          <w:szCs w:val="28"/>
          <w:shd w:val="clear" w:color="auto" w:fill="FFFFFF"/>
          <w:lang w:val="uk-UA"/>
        </w:rPr>
        <w:t xml:space="preserve"> - дар</w:t>
      </w:r>
      <w:r w:rsidR="00595EA2" w:rsidRPr="00595EA2">
        <w:rPr>
          <w:sz w:val="28"/>
          <w:szCs w:val="28"/>
          <w:shd w:val="clear" w:color="auto" w:fill="FFFFFF"/>
        </w:rPr>
        <w:t>) — свято демонстративного обміну дарами та інколи знищення матеріальних цінностей у присутності спеціально запрошених гостей. П</w:t>
      </w:r>
      <w:r w:rsidR="002D37D5">
        <w:rPr>
          <w:sz w:val="28"/>
          <w:szCs w:val="28"/>
          <w:shd w:val="clear" w:color="auto" w:fill="FFFFFF"/>
        </w:rPr>
        <w:t xml:space="preserve">оширене серед тубільних народів </w:t>
      </w:r>
      <w:hyperlink r:id="rId67" w:tooltip="Тихий океан" w:history="1">
        <w:r w:rsidR="00595EA2" w:rsidRPr="00595EA2">
          <w:rPr>
            <w:rStyle w:val="a3"/>
            <w:color w:val="auto"/>
            <w:sz w:val="28"/>
            <w:szCs w:val="28"/>
            <w:u w:val="none"/>
            <w:shd w:val="clear" w:color="auto" w:fill="FFFFFF"/>
          </w:rPr>
          <w:t>Тихоокеанського</w:t>
        </w:r>
      </w:hyperlink>
      <w:r w:rsidR="002D37D5">
        <w:rPr>
          <w:sz w:val="28"/>
          <w:szCs w:val="28"/>
          <w:shd w:val="clear" w:color="auto" w:fill="FFFFFF"/>
        </w:rPr>
        <w:t xml:space="preserve"> </w:t>
      </w:r>
      <w:r w:rsidR="00595EA2" w:rsidRPr="00595EA2">
        <w:rPr>
          <w:sz w:val="28"/>
          <w:szCs w:val="28"/>
          <w:shd w:val="clear" w:color="auto" w:fill="FFFFFF"/>
        </w:rPr>
        <w:t>та Північно-західного узбережжя</w:t>
      </w:r>
      <w:r w:rsidR="002D37D5">
        <w:rPr>
          <w:sz w:val="28"/>
          <w:szCs w:val="28"/>
          <w:shd w:val="clear" w:color="auto" w:fill="FFFFFF"/>
          <w:lang w:val="uk-UA"/>
        </w:rPr>
        <w:t xml:space="preserve"> </w:t>
      </w:r>
      <w:hyperlink r:id="rId68" w:tooltip="Північна Америка" w:history="1">
        <w:r w:rsidR="00595EA2" w:rsidRPr="00595EA2">
          <w:rPr>
            <w:rStyle w:val="a3"/>
            <w:color w:val="auto"/>
            <w:sz w:val="28"/>
            <w:szCs w:val="28"/>
            <w:u w:val="none"/>
            <w:shd w:val="clear" w:color="auto" w:fill="FFFFFF"/>
          </w:rPr>
          <w:t>Північної Америки</w:t>
        </w:r>
      </w:hyperlink>
      <w:r w:rsidR="00595EA2" w:rsidRPr="00595EA2">
        <w:rPr>
          <w:sz w:val="28"/>
          <w:szCs w:val="28"/>
          <w:shd w:val="clear" w:color="auto" w:fill="FFFFFF"/>
        </w:rPr>
        <w:t>.</w:t>
      </w:r>
    </w:p>
    <w:p w:rsidR="003F4AF6" w:rsidRDefault="003F4AF6" w:rsidP="00864819">
      <w:pPr>
        <w:spacing w:line="360" w:lineRule="auto"/>
        <w:jc w:val="both"/>
        <w:rPr>
          <w:sz w:val="28"/>
          <w:szCs w:val="28"/>
          <w:lang w:val="uk-UA"/>
        </w:rPr>
      </w:pPr>
      <w:r w:rsidRPr="00E91B06">
        <w:rPr>
          <w:b/>
          <w:sz w:val="28"/>
          <w:szCs w:val="28"/>
          <w:lang w:val="uk-UA"/>
        </w:rPr>
        <w:t>Популяція</w:t>
      </w:r>
      <w:r w:rsidRPr="00E91B06">
        <w:rPr>
          <w:sz w:val="28"/>
          <w:szCs w:val="28"/>
          <w:lang w:val="uk-UA"/>
        </w:rPr>
        <w:t xml:space="preserve"> (від лат. </w:t>
      </w:r>
      <w:r w:rsidRPr="00E91B06">
        <w:rPr>
          <w:sz w:val="28"/>
          <w:szCs w:val="28"/>
        </w:rPr>
        <w:t>popukis</w:t>
      </w:r>
      <w:r w:rsidRPr="00E91B06">
        <w:rPr>
          <w:sz w:val="28"/>
          <w:szCs w:val="28"/>
          <w:lang w:val="uk-UA"/>
        </w:rPr>
        <w:t xml:space="preserve"> — народ) — сукупність особин одного біологічного виду, котрі мають спільний генофонд і займають певну територію.</w:t>
      </w:r>
    </w:p>
    <w:p w:rsidR="00685E95" w:rsidRDefault="00E80EE5" w:rsidP="00864819">
      <w:pPr>
        <w:spacing w:line="360" w:lineRule="auto"/>
        <w:jc w:val="both"/>
        <w:rPr>
          <w:sz w:val="28"/>
          <w:szCs w:val="28"/>
          <w:shd w:val="clear" w:color="auto" w:fill="FFFFFF"/>
          <w:lang w:val="uk-UA"/>
        </w:rPr>
      </w:pPr>
      <w:r w:rsidRPr="00E80EE5">
        <w:rPr>
          <w:b/>
          <w:sz w:val="28"/>
          <w:szCs w:val="28"/>
          <w:shd w:val="clear" w:color="auto" w:fill="FFFFFF"/>
        </w:rPr>
        <w:t>Політичне лідерство</w:t>
      </w:r>
      <w:r>
        <w:rPr>
          <w:sz w:val="28"/>
          <w:szCs w:val="28"/>
          <w:shd w:val="clear" w:color="auto" w:fill="FFFFFF"/>
        </w:rPr>
        <w:t xml:space="preserve"> </w:t>
      </w:r>
      <w:r w:rsidRPr="00E80EE5">
        <w:rPr>
          <w:sz w:val="28"/>
          <w:szCs w:val="28"/>
          <w:shd w:val="clear" w:color="auto" w:fill="FFFFFF"/>
        </w:rPr>
        <w:t> — це влада, здійснювана одним або декількома </w:t>
      </w:r>
      <w:hyperlink r:id="rId69" w:tooltip="Індивід (людина)" w:history="1">
        <w:r w:rsidRPr="00E80EE5">
          <w:rPr>
            <w:rStyle w:val="a3"/>
            <w:color w:val="auto"/>
            <w:sz w:val="28"/>
            <w:szCs w:val="28"/>
            <w:u w:val="none"/>
            <w:shd w:val="clear" w:color="auto" w:fill="FFFFFF"/>
          </w:rPr>
          <w:t>індивідами</w:t>
        </w:r>
      </w:hyperlink>
      <w:r w:rsidRPr="00E80EE5">
        <w:rPr>
          <w:sz w:val="28"/>
          <w:szCs w:val="28"/>
          <w:shd w:val="clear" w:color="auto" w:fill="FFFFFF"/>
        </w:rPr>
        <w:t>, для того, щоби спонукати членів націй до дій</w:t>
      </w:r>
      <w:r>
        <w:rPr>
          <w:sz w:val="28"/>
          <w:szCs w:val="28"/>
          <w:shd w:val="clear" w:color="auto" w:fill="FFFFFF"/>
          <w:lang w:val="uk-UA"/>
        </w:rPr>
        <w:t>.</w:t>
      </w:r>
    </w:p>
    <w:p w:rsidR="00685E95" w:rsidRPr="00665054" w:rsidRDefault="00685E95" w:rsidP="00864819">
      <w:pPr>
        <w:spacing w:line="360" w:lineRule="auto"/>
        <w:jc w:val="both"/>
        <w:rPr>
          <w:sz w:val="28"/>
          <w:szCs w:val="28"/>
          <w:lang w:val="uk-UA" w:eastAsia="uk-UA"/>
        </w:rPr>
      </w:pPr>
      <w:r w:rsidRPr="00685E95">
        <w:rPr>
          <w:b/>
          <w:bCs/>
          <w:color w:val="000000"/>
          <w:sz w:val="28"/>
          <w:szCs w:val="28"/>
          <w:lang w:val="uk-UA" w:eastAsia="uk-UA"/>
        </w:rPr>
        <w:t>Політогенез</w:t>
      </w:r>
      <w:r w:rsidRPr="00685E95">
        <w:rPr>
          <w:color w:val="000000"/>
          <w:sz w:val="28"/>
          <w:szCs w:val="28"/>
          <w:lang w:val="uk-UA" w:eastAsia="uk-UA"/>
        </w:rPr>
        <w:t xml:space="preserve"> - </w:t>
      </w:r>
      <w:r>
        <w:rPr>
          <w:color w:val="000000"/>
          <w:sz w:val="28"/>
          <w:szCs w:val="28"/>
          <w:lang w:val="uk-UA" w:eastAsia="uk-UA"/>
        </w:rPr>
        <w:t>п</w:t>
      </w:r>
      <w:r w:rsidRPr="00685E95">
        <w:rPr>
          <w:color w:val="000000"/>
          <w:sz w:val="28"/>
          <w:szCs w:val="28"/>
          <w:lang w:val="uk-UA" w:eastAsia="uk-UA"/>
        </w:rPr>
        <w:t>оняття, що означає розвиток політичної підсистеми суспільства, яка може трансформуватися в державу або його аналог. В результаті пол</w:t>
      </w:r>
      <w:r w:rsidR="006018A5">
        <w:rPr>
          <w:color w:val="000000"/>
          <w:sz w:val="28"/>
          <w:szCs w:val="28"/>
          <w:lang w:val="uk-UA" w:eastAsia="uk-UA"/>
        </w:rPr>
        <w:t>і</w:t>
      </w:r>
      <w:r w:rsidRPr="00685E95">
        <w:rPr>
          <w:color w:val="000000"/>
          <w:sz w:val="28"/>
          <w:szCs w:val="28"/>
          <w:lang w:val="uk-UA" w:eastAsia="uk-UA"/>
        </w:rPr>
        <w:t>тогенез</w:t>
      </w:r>
      <w:r>
        <w:rPr>
          <w:color w:val="000000"/>
          <w:sz w:val="28"/>
          <w:szCs w:val="28"/>
          <w:lang w:val="uk-UA" w:eastAsia="uk-UA"/>
        </w:rPr>
        <w:t>у</w:t>
      </w:r>
      <w:r w:rsidRPr="00685E95">
        <w:rPr>
          <w:color w:val="000000"/>
          <w:sz w:val="28"/>
          <w:szCs w:val="28"/>
          <w:lang w:val="uk-UA" w:eastAsia="uk-UA"/>
        </w:rPr>
        <w:t xml:space="preserve"> (і особливо в результаті формування держави) в управлінні суспільством все більшу роль починають </w:t>
      </w:r>
      <w:r w:rsidR="006018A5">
        <w:rPr>
          <w:color w:val="000000"/>
          <w:sz w:val="28"/>
          <w:szCs w:val="28"/>
          <w:lang w:val="uk-UA" w:eastAsia="uk-UA"/>
        </w:rPr>
        <w:t>віді</w:t>
      </w:r>
      <w:r w:rsidRPr="00685E95">
        <w:rPr>
          <w:color w:val="000000"/>
          <w:sz w:val="28"/>
          <w:szCs w:val="28"/>
          <w:lang w:val="uk-UA" w:eastAsia="uk-UA"/>
        </w:rPr>
        <w:t>гра</w:t>
      </w:r>
      <w:r w:rsidR="006018A5">
        <w:rPr>
          <w:color w:val="000000"/>
          <w:sz w:val="28"/>
          <w:szCs w:val="28"/>
          <w:lang w:val="uk-UA" w:eastAsia="uk-UA"/>
        </w:rPr>
        <w:t>ва</w:t>
      </w:r>
      <w:r w:rsidRPr="00685E95">
        <w:rPr>
          <w:color w:val="000000"/>
          <w:sz w:val="28"/>
          <w:szCs w:val="28"/>
          <w:lang w:val="uk-UA" w:eastAsia="uk-UA"/>
        </w:rPr>
        <w:t>ти адміністративні, силові і правові методи</w:t>
      </w:r>
      <w:r w:rsidRPr="00685E95">
        <w:rPr>
          <w:rFonts w:ascii="Arial" w:hAnsi="Arial" w:cs="Arial"/>
          <w:color w:val="000000"/>
          <w:lang w:val="uk-UA" w:eastAsia="uk-UA"/>
        </w:rPr>
        <w:t>.</w:t>
      </w:r>
      <w:r w:rsidR="00665054" w:rsidRPr="00665054">
        <w:rPr>
          <w:rFonts w:ascii="Arial" w:hAnsi="Arial" w:cs="Arial"/>
          <w:color w:val="646464"/>
          <w:sz w:val="23"/>
          <w:szCs w:val="23"/>
        </w:rPr>
        <w:t xml:space="preserve"> </w:t>
      </w:r>
      <w:r w:rsidR="00665054">
        <w:rPr>
          <w:sz w:val="28"/>
          <w:szCs w:val="28"/>
        </w:rPr>
        <w:t xml:space="preserve">У науковий обіг поняття </w:t>
      </w:r>
      <w:r w:rsidR="00665054">
        <w:rPr>
          <w:sz w:val="28"/>
          <w:szCs w:val="28"/>
          <w:lang w:val="uk-UA"/>
        </w:rPr>
        <w:t xml:space="preserve">політогенезу </w:t>
      </w:r>
      <w:r w:rsidR="00665054" w:rsidRPr="00665054">
        <w:rPr>
          <w:sz w:val="28"/>
          <w:szCs w:val="28"/>
        </w:rPr>
        <w:t>ввів Л. Є. Куббель для позначення процесу </w:t>
      </w:r>
      <w:r w:rsidR="00665054" w:rsidRPr="00665054">
        <w:rPr>
          <w:iCs/>
          <w:sz w:val="28"/>
          <w:szCs w:val="28"/>
        </w:rPr>
        <w:t>виникнення</w:t>
      </w:r>
      <w:r w:rsidR="00665054" w:rsidRPr="00665054">
        <w:rPr>
          <w:sz w:val="28"/>
          <w:szCs w:val="28"/>
        </w:rPr>
        <w:t xml:space="preserve"> форм політичної організації суспільства, </w:t>
      </w:r>
      <w:r w:rsidR="00665054" w:rsidRPr="00665054">
        <w:rPr>
          <w:sz w:val="28"/>
          <w:szCs w:val="28"/>
        </w:rPr>
        <w:lastRenderedPageBreak/>
        <w:t>в</w:t>
      </w:r>
      <w:r w:rsidR="002D37D5">
        <w:rPr>
          <w:sz w:val="28"/>
          <w:szCs w:val="28"/>
        </w:rPr>
        <w:t xml:space="preserve">ищою з яких є </w:t>
      </w:r>
      <w:r w:rsidR="00665054" w:rsidRPr="00665054">
        <w:rPr>
          <w:iCs/>
          <w:sz w:val="28"/>
          <w:szCs w:val="28"/>
        </w:rPr>
        <w:t>держава,</w:t>
      </w:r>
      <w:r w:rsidR="002D37D5">
        <w:rPr>
          <w:sz w:val="28"/>
          <w:szCs w:val="28"/>
        </w:rPr>
        <w:t xml:space="preserve"> </w:t>
      </w:r>
      <w:r w:rsidR="00665054" w:rsidRPr="00665054">
        <w:rPr>
          <w:sz w:val="28"/>
          <w:szCs w:val="28"/>
        </w:rPr>
        <w:t>а також виявлення того, яким чином відбувається</w:t>
      </w:r>
      <w:r w:rsidR="002D37D5">
        <w:rPr>
          <w:sz w:val="28"/>
          <w:szCs w:val="28"/>
          <w:lang w:val="uk-UA"/>
        </w:rPr>
        <w:t xml:space="preserve"> </w:t>
      </w:r>
      <w:r w:rsidR="00665054" w:rsidRPr="00665054">
        <w:rPr>
          <w:iCs/>
          <w:sz w:val="28"/>
          <w:szCs w:val="28"/>
        </w:rPr>
        <w:t>поширення</w:t>
      </w:r>
      <w:r w:rsidR="002D37D5">
        <w:rPr>
          <w:iCs/>
          <w:sz w:val="28"/>
          <w:szCs w:val="28"/>
          <w:lang w:val="uk-UA"/>
        </w:rPr>
        <w:t xml:space="preserve"> </w:t>
      </w:r>
      <w:r w:rsidR="00665054" w:rsidRPr="00665054">
        <w:rPr>
          <w:sz w:val="28"/>
          <w:szCs w:val="28"/>
        </w:rPr>
        <w:t>державності на нові території. </w:t>
      </w:r>
    </w:p>
    <w:p w:rsidR="00B64693" w:rsidRDefault="00B64693" w:rsidP="00864819">
      <w:pPr>
        <w:spacing w:line="360" w:lineRule="auto"/>
        <w:jc w:val="both"/>
        <w:rPr>
          <w:sz w:val="28"/>
          <w:szCs w:val="28"/>
        </w:rPr>
      </w:pPr>
      <w:r w:rsidRPr="00B64693">
        <w:rPr>
          <w:b/>
          <w:sz w:val="28"/>
          <w:szCs w:val="28"/>
          <w:lang w:val="uk-UA"/>
        </w:rPr>
        <w:t xml:space="preserve">Расизм </w:t>
      </w:r>
      <w:r w:rsidR="0088410C">
        <w:rPr>
          <w:b/>
          <w:sz w:val="28"/>
          <w:szCs w:val="28"/>
          <w:lang w:val="uk-UA"/>
        </w:rPr>
        <w:t>(</w:t>
      </w:r>
      <w:r w:rsidR="0088410C" w:rsidRPr="0088410C">
        <w:rPr>
          <w:rFonts w:eastAsia="Times-Roman"/>
          <w:sz w:val="28"/>
          <w:szCs w:val="28"/>
          <w:lang w:val="uk-UA"/>
        </w:rPr>
        <w:t xml:space="preserve">від арабського </w:t>
      </w:r>
      <w:r w:rsidR="0088410C" w:rsidRPr="00CB1659">
        <w:rPr>
          <w:rFonts w:eastAsia="Times-Roman"/>
          <w:sz w:val="28"/>
          <w:szCs w:val="28"/>
        </w:rPr>
        <w:t>ras</w:t>
      </w:r>
      <w:r w:rsidR="0088410C" w:rsidRPr="0088410C">
        <w:rPr>
          <w:rFonts w:eastAsia="Times-Roman"/>
          <w:sz w:val="28"/>
          <w:szCs w:val="28"/>
          <w:lang w:val="uk-UA"/>
        </w:rPr>
        <w:t xml:space="preserve"> — </w:t>
      </w:r>
      <w:r w:rsidR="0088410C" w:rsidRPr="0088410C">
        <w:rPr>
          <w:rFonts w:eastAsia="Times-Italic"/>
          <w:iCs/>
          <w:sz w:val="28"/>
          <w:szCs w:val="28"/>
          <w:lang w:val="uk-UA"/>
        </w:rPr>
        <w:t>голова, корінь, початок</w:t>
      </w:r>
      <w:r w:rsidR="00E92AC1">
        <w:rPr>
          <w:rFonts w:eastAsia="Times-Italic"/>
          <w:iCs/>
          <w:sz w:val="28"/>
          <w:szCs w:val="28"/>
          <w:lang w:val="uk-UA"/>
        </w:rPr>
        <w:t xml:space="preserve"> або</w:t>
      </w:r>
      <w:r w:rsidR="00E92AC1" w:rsidRPr="00E92AC1">
        <w:rPr>
          <w:rFonts w:eastAsia="Times-Roman"/>
          <w:sz w:val="28"/>
          <w:szCs w:val="28"/>
          <w:lang w:val="uk-UA"/>
        </w:rPr>
        <w:t xml:space="preserve"> від італійського </w:t>
      </w:r>
      <w:r w:rsidR="00E92AC1" w:rsidRPr="00CB1659">
        <w:rPr>
          <w:rFonts w:eastAsia="Times-Roman"/>
          <w:sz w:val="28"/>
          <w:szCs w:val="28"/>
        </w:rPr>
        <w:t>razza</w:t>
      </w:r>
      <w:r w:rsidR="00E92AC1" w:rsidRPr="00E92AC1">
        <w:rPr>
          <w:rFonts w:eastAsia="Times-Roman"/>
          <w:sz w:val="28"/>
          <w:szCs w:val="28"/>
          <w:lang w:val="uk-UA"/>
        </w:rPr>
        <w:t xml:space="preserve"> —</w:t>
      </w:r>
      <w:r w:rsidR="00E92AC1">
        <w:rPr>
          <w:rFonts w:eastAsia="Times-Roman"/>
          <w:sz w:val="28"/>
          <w:szCs w:val="28"/>
          <w:lang w:val="uk-UA"/>
        </w:rPr>
        <w:t xml:space="preserve"> </w:t>
      </w:r>
      <w:r w:rsidR="00E92AC1" w:rsidRPr="00E92AC1">
        <w:rPr>
          <w:rFonts w:eastAsia="Times-Italic"/>
          <w:iCs/>
          <w:sz w:val="28"/>
          <w:szCs w:val="28"/>
          <w:lang w:val="uk-UA"/>
        </w:rPr>
        <w:t>плем'я</w:t>
      </w:r>
      <w:r w:rsidR="0088410C">
        <w:rPr>
          <w:sz w:val="28"/>
          <w:szCs w:val="28"/>
          <w:lang w:val="uk-UA"/>
        </w:rPr>
        <w:t xml:space="preserve">) </w:t>
      </w:r>
      <w:r w:rsidRPr="00B64693">
        <w:rPr>
          <w:sz w:val="28"/>
          <w:szCs w:val="28"/>
          <w:lang w:val="uk-UA"/>
        </w:rPr>
        <w:t xml:space="preserve">– політична ідеологія та практика, згідно з якими людські раси біологічно </w:t>
      </w:r>
      <w:r w:rsidRPr="00B64693">
        <w:rPr>
          <w:sz w:val="28"/>
          <w:szCs w:val="28"/>
        </w:rPr>
        <w:t>i</w:t>
      </w:r>
      <w:r w:rsidRPr="00B64693">
        <w:rPr>
          <w:sz w:val="28"/>
          <w:szCs w:val="28"/>
          <w:lang w:val="uk-UA"/>
        </w:rPr>
        <w:t xml:space="preserve"> психічно нерівноцінні, внаслідок чого існують т. зв. </w:t>
      </w:r>
      <w:r w:rsidRPr="00B64693">
        <w:rPr>
          <w:sz w:val="28"/>
          <w:szCs w:val="28"/>
        </w:rPr>
        <w:t>«вищі раси», н</w:t>
      </w:r>
      <w:r w:rsidR="00173166">
        <w:rPr>
          <w:sz w:val="28"/>
          <w:szCs w:val="28"/>
          <w:lang w:val="uk-UA"/>
        </w:rPr>
        <w:t>іби</w:t>
      </w:r>
      <w:r w:rsidRPr="00B64693">
        <w:rPr>
          <w:sz w:val="28"/>
          <w:szCs w:val="28"/>
        </w:rPr>
        <w:t>то здатні завдяки своїм кращим природним біологічним якостям досягати вершин культури i цивілізації, i «нижчі раси», які не здатні до культурного прогресу i приречені на вічне животіння.</w:t>
      </w:r>
    </w:p>
    <w:p w:rsidR="002E41A2" w:rsidRDefault="002E41A2" w:rsidP="00864819">
      <w:pPr>
        <w:autoSpaceDE w:val="0"/>
        <w:autoSpaceDN w:val="0"/>
        <w:adjustRightInd w:val="0"/>
        <w:spacing w:line="360" w:lineRule="auto"/>
        <w:jc w:val="both"/>
        <w:rPr>
          <w:rFonts w:eastAsia="Times-Bold"/>
          <w:bCs/>
          <w:sz w:val="28"/>
          <w:szCs w:val="28"/>
          <w:lang w:val="uk-UA"/>
        </w:rPr>
      </w:pPr>
      <w:r>
        <w:rPr>
          <w:rFonts w:eastAsia="Times-Roman"/>
          <w:b/>
          <w:sz w:val="28"/>
          <w:szCs w:val="28"/>
          <w:lang w:val="uk-UA"/>
        </w:rPr>
        <w:t>Р</w:t>
      </w:r>
      <w:r w:rsidRPr="002E41A2">
        <w:rPr>
          <w:rFonts w:eastAsia="Times-Roman"/>
          <w:b/>
          <w:sz w:val="28"/>
          <w:szCs w:val="28"/>
        </w:rPr>
        <w:t>асов</w:t>
      </w:r>
      <w:r>
        <w:rPr>
          <w:rFonts w:eastAsia="Times-Roman"/>
          <w:b/>
          <w:sz w:val="28"/>
          <w:szCs w:val="28"/>
          <w:lang w:val="uk-UA"/>
        </w:rPr>
        <w:t>а</w:t>
      </w:r>
      <w:r w:rsidRPr="002E41A2">
        <w:rPr>
          <w:rFonts w:eastAsia="Times-Roman"/>
          <w:b/>
          <w:sz w:val="28"/>
          <w:szCs w:val="28"/>
        </w:rPr>
        <w:t xml:space="preserve"> класифікаці</w:t>
      </w:r>
      <w:r>
        <w:rPr>
          <w:rFonts w:eastAsia="Times-Roman"/>
          <w:b/>
          <w:sz w:val="28"/>
          <w:szCs w:val="28"/>
          <w:lang w:val="uk-UA"/>
        </w:rPr>
        <w:t>я</w:t>
      </w:r>
      <w:r w:rsidRPr="002E41A2">
        <w:rPr>
          <w:rFonts w:eastAsia="Times-Roman"/>
          <w:b/>
          <w:sz w:val="28"/>
          <w:szCs w:val="28"/>
        </w:rPr>
        <w:t xml:space="preserve"> людства</w:t>
      </w:r>
      <w:r>
        <w:rPr>
          <w:rFonts w:eastAsia="Times-Roman"/>
          <w:b/>
          <w:sz w:val="28"/>
          <w:szCs w:val="28"/>
          <w:lang w:val="uk-UA"/>
        </w:rPr>
        <w:t xml:space="preserve"> - </w:t>
      </w:r>
      <w:r w:rsidRPr="002E41A2">
        <w:rPr>
          <w:rFonts w:eastAsia="Times-Roman"/>
          <w:sz w:val="28"/>
          <w:szCs w:val="28"/>
          <w:lang w:val="uk-UA"/>
        </w:rPr>
        <w:t>п</w:t>
      </w:r>
      <w:r w:rsidRPr="002E41A2">
        <w:rPr>
          <w:rFonts w:eastAsia="Times-Roman"/>
          <w:sz w:val="28"/>
          <w:szCs w:val="28"/>
        </w:rPr>
        <w:t xml:space="preserve">оділ і групування людей за зовнішніми та деякими </w:t>
      </w:r>
      <w:r>
        <w:rPr>
          <w:rFonts w:eastAsia="Times-Roman"/>
          <w:sz w:val="28"/>
          <w:szCs w:val="28"/>
        </w:rPr>
        <w:t>внутрішніми ознаками</w:t>
      </w:r>
      <w:r>
        <w:rPr>
          <w:rFonts w:eastAsia="Times-Roman"/>
          <w:sz w:val="28"/>
          <w:szCs w:val="28"/>
          <w:lang w:val="uk-UA"/>
        </w:rPr>
        <w:t xml:space="preserve">. </w:t>
      </w:r>
      <w:r w:rsidR="00184C27" w:rsidRPr="00F0640C">
        <w:rPr>
          <w:rFonts w:eastAsia="Times-Roman"/>
          <w:sz w:val="28"/>
          <w:szCs w:val="28"/>
          <w:lang w:val="uk-UA"/>
        </w:rPr>
        <w:t>Виділ</w:t>
      </w:r>
      <w:r w:rsidR="00184C27">
        <w:rPr>
          <w:rFonts w:eastAsia="Times-Roman"/>
          <w:sz w:val="28"/>
          <w:szCs w:val="28"/>
          <w:lang w:val="uk-UA"/>
        </w:rPr>
        <w:t xml:space="preserve">яють </w:t>
      </w:r>
      <w:r w:rsidR="00184C27" w:rsidRPr="00F0640C">
        <w:rPr>
          <w:rFonts w:eastAsia="Times-Roman"/>
          <w:sz w:val="28"/>
          <w:szCs w:val="28"/>
          <w:lang w:val="uk-UA"/>
        </w:rPr>
        <w:t>чотир</w:t>
      </w:r>
      <w:r w:rsidR="00184C27">
        <w:rPr>
          <w:rFonts w:eastAsia="Times-Roman"/>
          <w:sz w:val="28"/>
          <w:szCs w:val="28"/>
          <w:lang w:val="uk-UA"/>
        </w:rPr>
        <w:t>и</w:t>
      </w:r>
      <w:r w:rsidR="00184C27" w:rsidRPr="00F0640C">
        <w:rPr>
          <w:rFonts w:eastAsia="Times-Roman"/>
          <w:sz w:val="28"/>
          <w:szCs w:val="28"/>
          <w:lang w:val="uk-UA"/>
        </w:rPr>
        <w:t xml:space="preserve"> велик</w:t>
      </w:r>
      <w:r w:rsidR="00184C27">
        <w:rPr>
          <w:rFonts w:eastAsia="Times-Roman"/>
          <w:sz w:val="28"/>
          <w:szCs w:val="28"/>
          <w:lang w:val="uk-UA"/>
        </w:rPr>
        <w:t xml:space="preserve">і </w:t>
      </w:r>
      <w:r w:rsidR="00184C27" w:rsidRPr="00F0640C">
        <w:rPr>
          <w:rFonts w:eastAsia="Times-Roman"/>
          <w:sz w:val="28"/>
          <w:szCs w:val="28"/>
          <w:lang w:val="uk-UA"/>
        </w:rPr>
        <w:t>рас</w:t>
      </w:r>
      <w:r w:rsidR="00184C27">
        <w:rPr>
          <w:rFonts w:eastAsia="Times-Roman"/>
          <w:sz w:val="28"/>
          <w:szCs w:val="28"/>
          <w:lang w:val="uk-UA"/>
        </w:rPr>
        <w:t>и:</w:t>
      </w:r>
      <w:r w:rsidR="00C273E0">
        <w:rPr>
          <w:rFonts w:eastAsia="Times-Roman"/>
          <w:sz w:val="28"/>
          <w:szCs w:val="28"/>
          <w:lang w:val="uk-UA"/>
        </w:rPr>
        <w:t xml:space="preserve"> </w:t>
      </w:r>
      <w:r w:rsidR="00E96556">
        <w:rPr>
          <w:rFonts w:eastAsia="Times-Roman"/>
          <w:sz w:val="28"/>
          <w:szCs w:val="28"/>
          <w:lang w:val="uk-UA"/>
        </w:rPr>
        <w:t>н</w:t>
      </w:r>
      <w:r w:rsidR="00C273E0" w:rsidRPr="00F0640C">
        <w:rPr>
          <w:rFonts w:eastAsia="Times-Bold"/>
          <w:bCs/>
          <w:sz w:val="28"/>
          <w:szCs w:val="28"/>
          <w:lang w:val="uk-UA"/>
        </w:rPr>
        <w:t>егроїдна (африканська)</w:t>
      </w:r>
      <w:r w:rsidR="00E96556">
        <w:rPr>
          <w:rFonts w:eastAsia="Times-Bold"/>
          <w:bCs/>
          <w:sz w:val="28"/>
          <w:szCs w:val="28"/>
          <w:lang w:val="uk-UA"/>
        </w:rPr>
        <w:t>,</w:t>
      </w:r>
      <w:r w:rsidR="00C273E0" w:rsidRPr="00F0640C">
        <w:rPr>
          <w:rFonts w:eastAsia="Times-Bold"/>
          <w:bCs/>
          <w:sz w:val="28"/>
          <w:szCs w:val="28"/>
          <w:lang w:val="uk-UA"/>
        </w:rPr>
        <w:t xml:space="preserve"> </w:t>
      </w:r>
      <w:r w:rsidR="00E96556">
        <w:rPr>
          <w:rFonts w:eastAsia="Times-Bold"/>
          <w:bCs/>
          <w:sz w:val="28"/>
          <w:szCs w:val="28"/>
          <w:lang w:val="uk-UA"/>
        </w:rPr>
        <w:t>а</w:t>
      </w:r>
      <w:r w:rsidR="00722BD0" w:rsidRPr="00F0640C">
        <w:rPr>
          <w:rFonts w:eastAsia="Times-Bold"/>
          <w:bCs/>
          <w:sz w:val="28"/>
          <w:szCs w:val="28"/>
          <w:lang w:val="uk-UA"/>
        </w:rPr>
        <w:t>встралоїдна (океанійська)</w:t>
      </w:r>
      <w:r w:rsidR="00E96556">
        <w:rPr>
          <w:rFonts w:eastAsia="Times-Bold"/>
          <w:bCs/>
          <w:sz w:val="28"/>
          <w:szCs w:val="28"/>
          <w:lang w:val="uk-UA"/>
        </w:rPr>
        <w:t>, є</w:t>
      </w:r>
      <w:r w:rsidR="00C273E0" w:rsidRPr="00F0640C">
        <w:rPr>
          <w:rFonts w:eastAsia="Times-Bold"/>
          <w:bCs/>
          <w:sz w:val="28"/>
          <w:szCs w:val="28"/>
          <w:lang w:val="uk-UA"/>
        </w:rPr>
        <w:t>вропеоїдна (євразійська)</w:t>
      </w:r>
      <w:r w:rsidR="00E96556">
        <w:rPr>
          <w:rFonts w:eastAsia="Times-Bold"/>
          <w:bCs/>
          <w:sz w:val="28"/>
          <w:szCs w:val="28"/>
          <w:lang w:val="uk-UA"/>
        </w:rPr>
        <w:t>, м</w:t>
      </w:r>
      <w:r w:rsidR="00C273E0" w:rsidRPr="00F0640C">
        <w:rPr>
          <w:rFonts w:eastAsia="Times-Bold"/>
          <w:bCs/>
          <w:sz w:val="28"/>
          <w:szCs w:val="28"/>
          <w:lang w:val="uk-UA"/>
        </w:rPr>
        <w:t>онголоїдна (азіатсько-американська)</w:t>
      </w:r>
      <w:r w:rsidR="00E96556">
        <w:rPr>
          <w:rFonts w:eastAsia="Times-Bold"/>
          <w:bCs/>
          <w:sz w:val="28"/>
          <w:szCs w:val="28"/>
          <w:lang w:val="uk-UA"/>
        </w:rPr>
        <w:t>.</w:t>
      </w:r>
    </w:p>
    <w:p w:rsidR="005E144F" w:rsidRPr="005E144F" w:rsidRDefault="006A0297" w:rsidP="00864819">
      <w:pPr>
        <w:autoSpaceDE w:val="0"/>
        <w:autoSpaceDN w:val="0"/>
        <w:adjustRightInd w:val="0"/>
        <w:spacing w:line="360" w:lineRule="auto"/>
        <w:jc w:val="both"/>
        <w:rPr>
          <w:rFonts w:eastAsia="Times-Bold"/>
          <w:bCs/>
          <w:sz w:val="28"/>
          <w:szCs w:val="28"/>
          <w:lang w:val="uk-UA"/>
        </w:rPr>
      </w:pPr>
      <w:r>
        <w:rPr>
          <w:b/>
          <w:bCs/>
          <w:sz w:val="28"/>
          <w:szCs w:val="28"/>
          <w:shd w:val="clear" w:color="auto" w:fill="FFFFFF"/>
          <w:lang w:val="uk-UA"/>
        </w:rPr>
        <w:t>Редистри</w:t>
      </w:r>
      <w:r w:rsidR="005E144F" w:rsidRPr="005E144F">
        <w:rPr>
          <w:b/>
          <w:bCs/>
          <w:sz w:val="28"/>
          <w:szCs w:val="28"/>
          <w:shd w:val="clear" w:color="auto" w:fill="FFFFFF"/>
          <w:lang w:val="uk-UA"/>
        </w:rPr>
        <w:t>буція</w:t>
      </w:r>
      <w:r w:rsidR="005E144F" w:rsidRPr="005E144F">
        <w:rPr>
          <w:sz w:val="28"/>
          <w:szCs w:val="28"/>
          <w:shd w:val="clear" w:color="auto" w:fill="FFFFFF"/>
        </w:rPr>
        <w:t> </w:t>
      </w:r>
      <w:r w:rsidR="005E144F" w:rsidRPr="005E144F">
        <w:rPr>
          <w:sz w:val="28"/>
          <w:szCs w:val="28"/>
          <w:shd w:val="clear" w:color="auto" w:fill="FFFFFF"/>
          <w:lang w:val="uk-UA"/>
        </w:rPr>
        <w:t>(від</w:t>
      </w:r>
      <w:r w:rsidR="005E144F" w:rsidRPr="005E144F">
        <w:rPr>
          <w:sz w:val="28"/>
          <w:szCs w:val="28"/>
          <w:shd w:val="clear" w:color="auto" w:fill="FFFFFF"/>
        </w:rPr>
        <w:t> </w:t>
      </w:r>
      <w:hyperlink r:id="rId70" w:tooltip="Латинська мова" w:history="1">
        <w:r w:rsidR="005E144F" w:rsidRPr="005E144F">
          <w:rPr>
            <w:rStyle w:val="a3"/>
            <w:color w:val="auto"/>
            <w:sz w:val="28"/>
            <w:szCs w:val="28"/>
            <w:u w:val="none"/>
            <w:shd w:val="clear" w:color="auto" w:fill="FFFFFF"/>
            <w:lang w:val="uk-UA"/>
          </w:rPr>
          <w:t>лат.</w:t>
        </w:r>
        <w:r w:rsidR="005E144F" w:rsidRPr="005E144F">
          <w:rPr>
            <w:rStyle w:val="a3"/>
            <w:color w:val="auto"/>
            <w:sz w:val="28"/>
            <w:szCs w:val="28"/>
            <w:u w:val="none"/>
            <w:shd w:val="clear" w:color="auto" w:fill="FFFFFF"/>
          </w:rPr>
          <w:t> </w:t>
        </w:r>
      </w:hyperlink>
      <w:r w:rsidR="005E144F" w:rsidRPr="005E144F">
        <w:rPr>
          <w:sz w:val="28"/>
          <w:szCs w:val="28"/>
          <w:shd w:val="clear" w:color="auto" w:fill="FFFFFF"/>
        </w:rPr>
        <w:t> </w:t>
      </w:r>
      <w:r w:rsidR="005E144F" w:rsidRPr="005E144F">
        <w:rPr>
          <w:i/>
          <w:iCs/>
          <w:sz w:val="28"/>
          <w:szCs w:val="28"/>
          <w:shd w:val="clear" w:color="auto" w:fill="FFFFFF"/>
          <w:lang w:val="la-Latn"/>
        </w:rPr>
        <w:t>Redistributio</w:t>
      </w:r>
      <w:r w:rsidR="005E144F" w:rsidRPr="005E144F">
        <w:rPr>
          <w:sz w:val="28"/>
          <w:szCs w:val="28"/>
          <w:shd w:val="clear" w:color="auto" w:fill="FFFFFF"/>
        </w:rPr>
        <w:t>  </w:t>
      </w:r>
      <w:r w:rsidR="005E144F" w:rsidRPr="005E144F">
        <w:rPr>
          <w:sz w:val="28"/>
          <w:szCs w:val="28"/>
          <w:shd w:val="clear" w:color="auto" w:fill="FFFFFF"/>
          <w:lang w:val="uk-UA"/>
        </w:rPr>
        <w:t>-</w:t>
      </w:r>
      <w:r w:rsidR="005E144F" w:rsidRPr="005E144F">
        <w:rPr>
          <w:sz w:val="28"/>
          <w:szCs w:val="28"/>
          <w:shd w:val="clear" w:color="auto" w:fill="FFFFFF"/>
        </w:rPr>
        <w:t> </w:t>
      </w:r>
      <w:r w:rsidR="005E144F" w:rsidRPr="005E144F">
        <w:rPr>
          <w:i/>
          <w:iCs/>
          <w:sz w:val="28"/>
          <w:szCs w:val="28"/>
          <w:shd w:val="clear" w:color="auto" w:fill="FFFFFF"/>
          <w:lang w:val="uk-UA"/>
        </w:rPr>
        <w:t>перерозподіляти</w:t>
      </w:r>
      <w:r w:rsidR="005E144F" w:rsidRPr="005E144F">
        <w:rPr>
          <w:sz w:val="28"/>
          <w:szCs w:val="28"/>
          <w:shd w:val="clear" w:color="auto" w:fill="FFFFFF"/>
        </w:rPr>
        <w:t> </w:t>
      </w:r>
      <w:r w:rsidR="005E144F" w:rsidRPr="005E144F">
        <w:rPr>
          <w:sz w:val="28"/>
          <w:szCs w:val="28"/>
          <w:shd w:val="clear" w:color="auto" w:fill="FFFFFF"/>
          <w:lang w:val="uk-UA"/>
        </w:rPr>
        <w:t>) - термін, що набув широкого поширення в</w:t>
      </w:r>
      <w:r w:rsidR="005E144F" w:rsidRPr="005E144F">
        <w:rPr>
          <w:sz w:val="28"/>
          <w:szCs w:val="28"/>
          <w:shd w:val="clear" w:color="auto" w:fill="FFFFFF"/>
        </w:rPr>
        <w:t> </w:t>
      </w:r>
      <w:hyperlink r:id="rId71" w:tooltip="економічна антропологія" w:history="1">
        <w:r w:rsidR="005E144F" w:rsidRPr="005E144F">
          <w:rPr>
            <w:rStyle w:val="a3"/>
            <w:color w:val="auto"/>
            <w:sz w:val="28"/>
            <w:szCs w:val="28"/>
            <w:u w:val="none"/>
            <w:shd w:val="clear" w:color="auto" w:fill="FFFFFF"/>
            <w:lang w:val="uk-UA"/>
          </w:rPr>
          <w:t>економічній антропології</w:t>
        </w:r>
      </w:hyperlink>
      <w:r w:rsidR="005E144F" w:rsidRPr="005E144F">
        <w:rPr>
          <w:sz w:val="28"/>
          <w:szCs w:val="28"/>
          <w:shd w:val="clear" w:color="auto" w:fill="FFFFFF"/>
        </w:rPr>
        <w:t> </w:t>
      </w:r>
      <w:r w:rsidR="005E144F" w:rsidRPr="005E144F">
        <w:rPr>
          <w:sz w:val="28"/>
          <w:szCs w:val="28"/>
          <w:shd w:val="clear" w:color="auto" w:fill="FFFFFF"/>
          <w:lang w:val="uk-UA"/>
        </w:rPr>
        <w:t>, особливо серед прихильників</w:t>
      </w:r>
      <w:r w:rsidR="005E144F" w:rsidRPr="005E144F">
        <w:rPr>
          <w:sz w:val="28"/>
          <w:szCs w:val="28"/>
          <w:shd w:val="clear" w:color="auto" w:fill="FFFFFF"/>
        </w:rPr>
        <w:t> </w:t>
      </w:r>
      <w:hyperlink r:id="rId72" w:tooltip="Субстантівізм (сторінка відсутня)" w:history="1">
        <w:r w:rsidR="005E144F" w:rsidRPr="005E144F">
          <w:rPr>
            <w:rStyle w:val="a3"/>
            <w:color w:val="auto"/>
            <w:sz w:val="28"/>
            <w:szCs w:val="28"/>
            <w:u w:val="none"/>
            <w:shd w:val="clear" w:color="auto" w:fill="FFFFFF"/>
            <w:lang w:val="uk-UA"/>
          </w:rPr>
          <w:t>субстантівізм</w:t>
        </w:r>
      </w:hyperlink>
      <w:r w:rsidR="005E144F">
        <w:rPr>
          <w:sz w:val="28"/>
          <w:szCs w:val="28"/>
          <w:lang w:val="uk-UA"/>
        </w:rPr>
        <w:t>у.</w:t>
      </w:r>
      <w:r w:rsidR="005E144F" w:rsidRPr="005E144F">
        <w:rPr>
          <w:sz w:val="28"/>
          <w:szCs w:val="28"/>
          <w:shd w:val="clear" w:color="auto" w:fill="FFFFFF"/>
        </w:rPr>
        <w:t> </w:t>
      </w:r>
      <w:r w:rsidR="005E144F" w:rsidRPr="003B129D">
        <w:rPr>
          <w:sz w:val="28"/>
          <w:szCs w:val="28"/>
          <w:shd w:val="clear" w:color="auto" w:fill="FFFFFF"/>
          <w:lang w:val="uk-UA"/>
        </w:rPr>
        <w:t>У найзагальнішому вигляді редістрібуцію можна визначити як збирання докупи більшої або меншої частини продукту, створеного в тій чи іншій людської групі, найчастіше його концентрацію в руках її голови, з подальшим його розподілом всередині тієї ж самої групи.</w:t>
      </w:r>
      <w:r w:rsidR="005E144F" w:rsidRPr="005E144F">
        <w:rPr>
          <w:sz w:val="28"/>
          <w:szCs w:val="28"/>
          <w:shd w:val="clear" w:color="auto" w:fill="FFFFFF"/>
        </w:rPr>
        <w:t> Редістрібуція є одним з основних понять субстантівізм</w:t>
      </w:r>
      <w:r w:rsidR="005E144F">
        <w:rPr>
          <w:sz w:val="28"/>
          <w:szCs w:val="28"/>
          <w:shd w:val="clear" w:color="auto" w:fill="FFFFFF"/>
          <w:lang w:val="uk-UA"/>
        </w:rPr>
        <w:t>у</w:t>
      </w:r>
      <w:r w:rsidR="005E144F" w:rsidRPr="005E144F">
        <w:rPr>
          <w:sz w:val="28"/>
          <w:szCs w:val="28"/>
          <w:shd w:val="clear" w:color="auto" w:fill="FFFFFF"/>
        </w:rPr>
        <w:t>. Основоположник останнього </w:t>
      </w:r>
      <w:hyperlink r:id="rId73" w:tooltip="Поланьи, Карл" w:history="1">
        <w:r w:rsidR="005E144F" w:rsidRPr="005E144F">
          <w:rPr>
            <w:rStyle w:val="a3"/>
            <w:color w:val="auto"/>
            <w:sz w:val="28"/>
            <w:szCs w:val="28"/>
            <w:u w:val="none"/>
            <w:shd w:val="clear" w:color="auto" w:fill="FFFFFF"/>
          </w:rPr>
          <w:t>К. Полань</w:t>
        </w:r>
      </w:hyperlink>
      <w:r w:rsidR="005E144F">
        <w:rPr>
          <w:sz w:val="28"/>
          <w:szCs w:val="28"/>
          <w:lang w:val="uk-UA"/>
        </w:rPr>
        <w:t xml:space="preserve">я </w:t>
      </w:r>
      <w:r w:rsidR="005E144F" w:rsidRPr="005E144F">
        <w:rPr>
          <w:sz w:val="28"/>
          <w:szCs w:val="28"/>
          <w:shd w:val="clear" w:color="auto" w:fill="FFFFFF"/>
        </w:rPr>
        <w:t xml:space="preserve">розглядав редістрібуцію як одну з трьох </w:t>
      </w:r>
      <w:r>
        <w:rPr>
          <w:sz w:val="28"/>
          <w:szCs w:val="28"/>
          <w:shd w:val="clear" w:color="auto" w:fill="FFFFFF"/>
        </w:rPr>
        <w:t>основних, поряд з реціпрокацією</w:t>
      </w:r>
      <w:r w:rsidR="005E144F" w:rsidRPr="005E144F">
        <w:rPr>
          <w:sz w:val="28"/>
          <w:szCs w:val="28"/>
          <w:shd w:val="clear" w:color="auto" w:fill="FFFFFF"/>
        </w:rPr>
        <w:t xml:space="preserve"> і ринковим обміном, форм інтеграції економіки. На думку одних субстантівіст</w:t>
      </w:r>
      <w:r>
        <w:rPr>
          <w:sz w:val="28"/>
          <w:szCs w:val="28"/>
          <w:shd w:val="clear" w:color="auto" w:fill="FFFFFF"/>
          <w:lang w:val="uk-UA"/>
        </w:rPr>
        <w:t>і</w:t>
      </w:r>
      <w:r w:rsidR="005E144F" w:rsidRPr="005E144F">
        <w:rPr>
          <w:sz w:val="28"/>
          <w:szCs w:val="28"/>
          <w:shd w:val="clear" w:color="auto" w:fill="FFFFFF"/>
        </w:rPr>
        <w:t>в, редистрибуция можлива лише в масштабі всього суспільства, на думку інших - вона має місце і всередині сім'ї. Одні субстант</w:t>
      </w:r>
      <w:r>
        <w:rPr>
          <w:sz w:val="28"/>
          <w:szCs w:val="28"/>
          <w:shd w:val="clear" w:color="auto" w:fill="FFFFFF"/>
          <w:lang w:val="uk-UA"/>
        </w:rPr>
        <w:t>и</w:t>
      </w:r>
      <w:r w:rsidR="005E144F" w:rsidRPr="005E144F">
        <w:rPr>
          <w:sz w:val="28"/>
          <w:szCs w:val="28"/>
          <w:shd w:val="clear" w:color="auto" w:fill="FFFFFF"/>
        </w:rPr>
        <w:t>вісти вважають Р. характерною лише для «архаїчних» (тобто ранньокласових, перш за все давньосхідних) товариств, інші вважають, що вона</w:t>
      </w:r>
      <w:r>
        <w:rPr>
          <w:sz w:val="28"/>
          <w:szCs w:val="28"/>
          <w:shd w:val="clear" w:color="auto" w:fill="FFFFFF"/>
        </w:rPr>
        <w:t xml:space="preserve"> існувала, поряд з реціпрокацією</w:t>
      </w:r>
      <w:r w:rsidR="005E144F" w:rsidRPr="005E144F">
        <w:rPr>
          <w:sz w:val="28"/>
          <w:szCs w:val="28"/>
          <w:shd w:val="clear" w:color="auto" w:fill="FFFFFF"/>
        </w:rPr>
        <w:t>, і в «примітивних» (тобто первісних) товариства.</w:t>
      </w:r>
    </w:p>
    <w:p w:rsidR="00B64693" w:rsidRPr="004C7E8E" w:rsidRDefault="00B64693" w:rsidP="00864819">
      <w:pPr>
        <w:spacing w:line="360" w:lineRule="auto"/>
        <w:jc w:val="both"/>
        <w:rPr>
          <w:sz w:val="28"/>
          <w:szCs w:val="28"/>
          <w:lang w:val="uk-UA"/>
        </w:rPr>
      </w:pPr>
      <w:r w:rsidRPr="004C7E8E">
        <w:rPr>
          <w:b/>
          <w:sz w:val="28"/>
          <w:szCs w:val="28"/>
          <w:lang w:val="uk-UA"/>
        </w:rPr>
        <w:t>Ритуал</w:t>
      </w:r>
      <w:r w:rsidR="00EF53BD">
        <w:rPr>
          <w:b/>
          <w:sz w:val="28"/>
          <w:szCs w:val="28"/>
          <w:lang w:val="uk-UA"/>
        </w:rPr>
        <w:t>и</w:t>
      </w:r>
      <w:r w:rsidRPr="004C7E8E">
        <w:rPr>
          <w:sz w:val="28"/>
          <w:szCs w:val="28"/>
          <w:lang w:val="uk-UA"/>
        </w:rPr>
        <w:t xml:space="preserve"> – церемонії, дії переважно релігійного призначення, що носять символічний характер; забезпечує згуртованість суспільства, запобігає виникненню конфліктів і нейтралізує агресивність; більш сувора форма регуляції поведінки, ніж звичай. </w:t>
      </w:r>
    </w:p>
    <w:p w:rsidR="001E09D2" w:rsidRDefault="001E09D2" w:rsidP="00864819">
      <w:pPr>
        <w:pStyle w:val="a9"/>
        <w:spacing w:before="0" w:beforeAutospacing="0" w:after="0" w:afterAutospacing="0" w:line="360" w:lineRule="auto"/>
        <w:jc w:val="both"/>
        <w:rPr>
          <w:color w:val="000000"/>
          <w:sz w:val="28"/>
          <w:szCs w:val="28"/>
        </w:rPr>
      </w:pPr>
      <w:r w:rsidRPr="001E09D2">
        <w:rPr>
          <w:b/>
          <w:color w:val="000000"/>
          <w:sz w:val="28"/>
          <w:szCs w:val="28"/>
        </w:rPr>
        <w:lastRenderedPageBreak/>
        <w:t>Символ</w:t>
      </w:r>
      <w:r>
        <w:rPr>
          <w:b/>
          <w:color w:val="000000"/>
          <w:sz w:val="28"/>
          <w:szCs w:val="28"/>
        </w:rPr>
        <w:t>и</w:t>
      </w:r>
      <w:r w:rsidRPr="001E09D2">
        <w:rPr>
          <w:b/>
          <w:color w:val="000000"/>
          <w:sz w:val="28"/>
          <w:szCs w:val="28"/>
        </w:rPr>
        <w:t xml:space="preserve"> </w:t>
      </w:r>
      <w:r w:rsidR="0098540B">
        <w:rPr>
          <w:color w:val="000000"/>
          <w:sz w:val="28"/>
          <w:szCs w:val="28"/>
        </w:rPr>
        <w:t>(</w:t>
      </w:r>
      <w:r w:rsidR="0098540B" w:rsidRPr="00E014FA">
        <w:rPr>
          <w:color w:val="000000"/>
          <w:sz w:val="28"/>
          <w:szCs w:val="28"/>
        </w:rPr>
        <w:t>речов</w:t>
      </w:r>
      <w:r w:rsidR="00C91BEB">
        <w:rPr>
          <w:color w:val="000000"/>
          <w:sz w:val="28"/>
          <w:szCs w:val="28"/>
        </w:rPr>
        <w:t>і</w:t>
      </w:r>
      <w:r w:rsidR="0098540B" w:rsidRPr="00E014FA">
        <w:rPr>
          <w:color w:val="000000"/>
          <w:sz w:val="28"/>
          <w:szCs w:val="28"/>
        </w:rPr>
        <w:t xml:space="preserve"> знак</w:t>
      </w:r>
      <w:r w:rsidR="00C91BEB">
        <w:rPr>
          <w:color w:val="000000"/>
          <w:sz w:val="28"/>
          <w:szCs w:val="28"/>
        </w:rPr>
        <w:t>и</w:t>
      </w:r>
      <w:r w:rsidR="0098540B" w:rsidRPr="00E014FA">
        <w:rPr>
          <w:color w:val="000000"/>
          <w:sz w:val="28"/>
          <w:szCs w:val="28"/>
        </w:rPr>
        <w:t xml:space="preserve"> того чи іншого суспільного угрупування</w:t>
      </w:r>
      <w:r w:rsidR="0098540B">
        <w:rPr>
          <w:color w:val="000000"/>
          <w:sz w:val="28"/>
          <w:szCs w:val="28"/>
        </w:rPr>
        <w:t>)</w:t>
      </w:r>
      <w:r w:rsidR="007655AD">
        <w:rPr>
          <w:color w:val="000000"/>
          <w:sz w:val="28"/>
          <w:szCs w:val="28"/>
        </w:rPr>
        <w:t xml:space="preserve"> -</w:t>
      </w:r>
      <w:r w:rsidR="0098540B" w:rsidRPr="00E014FA">
        <w:rPr>
          <w:color w:val="000000"/>
          <w:sz w:val="28"/>
          <w:szCs w:val="28"/>
        </w:rPr>
        <w:t xml:space="preserve"> </w:t>
      </w:r>
      <w:r w:rsidRPr="00E014FA">
        <w:rPr>
          <w:color w:val="000000"/>
          <w:sz w:val="28"/>
          <w:szCs w:val="28"/>
        </w:rPr>
        <w:t>певні матеріальні предмети і не</w:t>
      </w:r>
      <w:r>
        <w:rPr>
          <w:color w:val="000000"/>
          <w:sz w:val="28"/>
          <w:szCs w:val="28"/>
        </w:rPr>
        <w:t xml:space="preserve"> матеріальні речі, що маркують </w:t>
      </w:r>
      <w:r w:rsidRPr="00E014FA">
        <w:rPr>
          <w:color w:val="000000"/>
          <w:sz w:val="28"/>
          <w:szCs w:val="28"/>
        </w:rPr>
        <w:t>місце індивіда в суспільстві, при чому маються на увазі як безпосередні відносини владного домінування, так і неформальні соціальні та владні відносини.</w:t>
      </w:r>
    </w:p>
    <w:p w:rsidR="00522EE4" w:rsidRPr="00522EE4" w:rsidRDefault="00522EE4" w:rsidP="00864819">
      <w:pPr>
        <w:pStyle w:val="a9"/>
        <w:spacing w:before="0" w:beforeAutospacing="0" w:after="0" w:afterAutospacing="0" w:line="360" w:lineRule="auto"/>
        <w:jc w:val="both"/>
        <w:rPr>
          <w:sz w:val="28"/>
          <w:szCs w:val="28"/>
        </w:rPr>
      </w:pPr>
      <w:r w:rsidRPr="00522EE4">
        <w:rPr>
          <w:b/>
          <w:sz w:val="28"/>
          <w:szCs w:val="28"/>
          <w:shd w:val="clear" w:color="auto" w:fill="FFFFFF"/>
        </w:rPr>
        <w:t>Синполіте́йне пе́рвісне суспі́льство</w:t>
      </w:r>
      <w:r w:rsidRPr="00522EE4">
        <w:rPr>
          <w:sz w:val="28"/>
          <w:szCs w:val="28"/>
          <w:shd w:val="clear" w:color="auto" w:fill="FFFFFF"/>
        </w:rPr>
        <w:t xml:space="preserve"> — суспільство, що існує паралельно з цивілізацією. Досліджується переважно за допомогою етнографічних та писемних джерел. До синполітейного населення належать чукчі, ескімоси, коряки, індіанці, австралійські аборигени.</w:t>
      </w:r>
    </w:p>
    <w:p w:rsidR="00B64693" w:rsidRPr="00B64693" w:rsidRDefault="00B64693" w:rsidP="00864819">
      <w:pPr>
        <w:spacing w:line="360" w:lineRule="auto"/>
        <w:jc w:val="both"/>
        <w:rPr>
          <w:sz w:val="28"/>
          <w:szCs w:val="28"/>
          <w:lang w:val="uk-UA"/>
        </w:rPr>
      </w:pPr>
      <w:r w:rsidRPr="001E09D2">
        <w:rPr>
          <w:b/>
          <w:sz w:val="28"/>
          <w:szCs w:val="28"/>
          <w:lang w:val="uk-UA"/>
        </w:rPr>
        <w:t>С</w:t>
      </w:r>
      <w:r w:rsidRPr="00B64693">
        <w:rPr>
          <w:b/>
          <w:sz w:val="28"/>
          <w:szCs w:val="28"/>
        </w:rPr>
        <w:t>i</w:t>
      </w:r>
      <w:r w:rsidRPr="001E09D2">
        <w:rPr>
          <w:b/>
          <w:sz w:val="28"/>
          <w:szCs w:val="28"/>
          <w:lang w:val="uk-UA"/>
        </w:rPr>
        <w:t>он</w:t>
      </w:r>
      <w:r w:rsidRPr="00B64693">
        <w:rPr>
          <w:b/>
          <w:sz w:val="28"/>
          <w:szCs w:val="28"/>
        </w:rPr>
        <w:t>i</w:t>
      </w:r>
      <w:r w:rsidRPr="001E09D2">
        <w:rPr>
          <w:b/>
          <w:sz w:val="28"/>
          <w:szCs w:val="28"/>
          <w:lang w:val="uk-UA"/>
        </w:rPr>
        <w:t>зм</w:t>
      </w:r>
      <w:r w:rsidRPr="001E09D2">
        <w:rPr>
          <w:sz w:val="28"/>
          <w:szCs w:val="28"/>
          <w:lang w:val="uk-UA"/>
        </w:rPr>
        <w:t xml:space="preserve"> (в</w:t>
      </w:r>
      <w:r w:rsidRPr="00B64693">
        <w:rPr>
          <w:sz w:val="28"/>
          <w:szCs w:val="28"/>
        </w:rPr>
        <w:t>i</w:t>
      </w:r>
      <w:r w:rsidRPr="001E09D2">
        <w:rPr>
          <w:sz w:val="28"/>
          <w:szCs w:val="28"/>
          <w:lang w:val="uk-UA"/>
        </w:rPr>
        <w:t>д слова С</w:t>
      </w:r>
      <w:r w:rsidRPr="00B64693">
        <w:rPr>
          <w:sz w:val="28"/>
          <w:szCs w:val="28"/>
        </w:rPr>
        <w:t>i</w:t>
      </w:r>
      <w:r w:rsidRPr="001E09D2">
        <w:rPr>
          <w:sz w:val="28"/>
          <w:szCs w:val="28"/>
          <w:lang w:val="uk-UA"/>
        </w:rPr>
        <w:t>он – гора в Єрусалим</w:t>
      </w:r>
      <w:r w:rsidRPr="00B64693">
        <w:rPr>
          <w:sz w:val="28"/>
          <w:szCs w:val="28"/>
        </w:rPr>
        <w:t>i</w:t>
      </w:r>
      <w:r w:rsidRPr="001E09D2">
        <w:rPr>
          <w:sz w:val="28"/>
          <w:szCs w:val="28"/>
          <w:lang w:val="uk-UA"/>
        </w:rPr>
        <w:t xml:space="preserve">, де в давнину розташовувалися храм та резиденція ізраїльських царів) – рух за повернення євреїв на історичну батьківщину – у Палестину – </w:t>
      </w:r>
      <w:r w:rsidRPr="00B64693">
        <w:rPr>
          <w:sz w:val="28"/>
          <w:szCs w:val="28"/>
        </w:rPr>
        <w:t>i</w:t>
      </w:r>
      <w:r w:rsidRPr="001E09D2">
        <w:rPr>
          <w:sz w:val="28"/>
          <w:szCs w:val="28"/>
          <w:lang w:val="uk-UA"/>
        </w:rPr>
        <w:t xml:space="preserve"> створення там своєї національної держави.</w:t>
      </w:r>
    </w:p>
    <w:p w:rsidR="009C1932" w:rsidRDefault="003F4AF6" w:rsidP="00864819">
      <w:pPr>
        <w:spacing w:line="360" w:lineRule="auto"/>
        <w:jc w:val="both"/>
        <w:rPr>
          <w:sz w:val="28"/>
          <w:szCs w:val="28"/>
          <w:lang w:val="uk-UA"/>
        </w:rPr>
      </w:pPr>
      <w:r w:rsidRPr="00E91B06">
        <w:rPr>
          <w:b/>
          <w:sz w:val="28"/>
          <w:szCs w:val="28"/>
          <w:lang w:val="uk-UA"/>
        </w:rPr>
        <w:t xml:space="preserve">Соматологія </w:t>
      </w:r>
      <w:r w:rsidRPr="00E91B06">
        <w:rPr>
          <w:sz w:val="28"/>
          <w:szCs w:val="28"/>
          <w:lang w:val="uk-UA"/>
        </w:rPr>
        <w:t xml:space="preserve">(від грец. </w:t>
      </w:r>
      <w:r w:rsidRPr="00E91B06">
        <w:rPr>
          <w:sz w:val="28"/>
          <w:szCs w:val="28"/>
        </w:rPr>
        <w:t>soma</w:t>
      </w:r>
      <w:r w:rsidRPr="00E91B06">
        <w:rPr>
          <w:sz w:val="28"/>
          <w:szCs w:val="28"/>
          <w:lang w:val="uk-UA"/>
        </w:rPr>
        <w:t xml:space="preserve">, </w:t>
      </w:r>
      <w:r w:rsidRPr="00E91B06">
        <w:rPr>
          <w:sz w:val="28"/>
          <w:szCs w:val="28"/>
        </w:rPr>
        <w:t>somatos</w:t>
      </w:r>
      <w:r w:rsidRPr="00E91B06">
        <w:rPr>
          <w:sz w:val="28"/>
          <w:szCs w:val="28"/>
          <w:lang w:val="uk-UA"/>
        </w:rPr>
        <w:t xml:space="preserve"> — тіло) — розділ антропології, який вивчає індивідуальну та міжгрупову мінливість будови тіла людини.</w:t>
      </w:r>
    </w:p>
    <w:p w:rsidR="00915A74" w:rsidRPr="00915A74" w:rsidRDefault="00915A74" w:rsidP="00864819">
      <w:pPr>
        <w:spacing w:line="360" w:lineRule="auto"/>
        <w:jc w:val="both"/>
        <w:rPr>
          <w:sz w:val="28"/>
          <w:szCs w:val="28"/>
          <w:lang w:val="uk-UA"/>
        </w:rPr>
      </w:pPr>
      <w:r w:rsidRPr="00915A74">
        <w:rPr>
          <w:b/>
          <w:bCs/>
          <w:sz w:val="28"/>
          <w:szCs w:val="28"/>
          <w:shd w:val="clear" w:color="auto" w:fill="FFFFFF"/>
        </w:rPr>
        <w:t>Соціа́льна антрополо́гія</w:t>
      </w:r>
      <w:r w:rsidRPr="00915A74">
        <w:rPr>
          <w:sz w:val="28"/>
          <w:szCs w:val="28"/>
          <w:shd w:val="clear" w:color="auto" w:fill="FFFFFF"/>
        </w:rPr>
        <w:t> — </w:t>
      </w:r>
      <w:hyperlink r:id="rId74" w:tooltip="Наукова дисципліна" w:history="1">
        <w:r w:rsidRPr="00915A74">
          <w:rPr>
            <w:rStyle w:val="a3"/>
            <w:color w:val="auto"/>
            <w:sz w:val="28"/>
            <w:szCs w:val="28"/>
            <w:u w:val="none"/>
            <w:shd w:val="clear" w:color="auto" w:fill="FFFFFF"/>
          </w:rPr>
          <w:t>наукова дисципліна</w:t>
        </w:r>
      </w:hyperlink>
      <w:r w:rsidRPr="00915A74">
        <w:rPr>
          <w:sz w:val="28"/>
          <w:szCs w:val="28"/>
          <w:shd w:val="clear" w:color="auto" w:fill="FFFFFF"/>
        </w:rPr>
        <w:t>, один з розділів </w:t>
      </w:r>
      <w:hyperlink r:id="rId75" w:tooltip="Антропологія" w:history="1">
        <w:r w:rsidRPr="00915A74">
          <w:rPr>
            <w:rStyle w:val="a3"/>
            <w:color w:val="auto"/>
            <w:sz w:val="28"/>
            <w:szCs w:val="28"/>
            <w:u w:val="none"/>
            <w:shd w:val="clear" w:color="auto" w:fill="FFFFFF"/>
          </w:rPr>
          <w:t>антропології</w:t>
        </w:r>
      </w:hyperlink>
      <w:r w:rsidRPr="00915A74">
        <w:rPr>
          <w:sz w:val="28"/>
          <w:szCs w:val="28"/>
          <w:shd w:val="clear" w:color="auto" w:fill="FFFFFF"/>
        </w:rPr>
        <w:t>, яка досліджує поведінку людей у межах </w:t>
      </w:r>
      <w:hyperlink r:id="rId76" w:tooltip="Група соціальна" w:history="1">
        <w:r w:rsidRPr="00915A74">
          <w:rPr>
            <w:rStyle w:val="a3"/>
            <w:color w:val="auto"/>
            <w:sz w:val="28"/>
            <w:szCs w:val="28"/>
            <w:u w:val="none"/>
            <w:shd w:val="clear" w:color="auto" w:fill="FFFFFF"/>
          </w:rPr>
          <w:t>соціальних груп</w:t>
        </w:r>
      </w:hyperlink>
      <w:r w:rsidRPr="00915A74">
        <w:rPr>
          <w:sz w:val="28"/>
          <w:szCs w:val="28"/>
          <w:shd w:val="clear" w:color="auto" w:fill="FFFFFF"/>
        </w:rPr>
        <w:t>.</w:t>
      </w:r>
    </w:p>
    <w:p w:rsidR="003F4AF6" w:rsidRDefault="009C1932" w:rsidP="00864819">
      <w:pPr>
        <w:spacing w:line="360" w:lineRule="auto"/>
        <w:jc w:val="both"/>
        <w:rPr>
          <w:sz w:val="28"/>
          <w:szCs w:val="28"/>
          <w:lang w:val="uk-UA"/>
        </w:rPr>
      </w:pPr>
      <w:r w:rsidRPr="009C1932">
        <w:rPr>
          <w:b/>
          <w:bCs/>
          <w:sz w:val="28"/>
          <w:szCs w:val="28"/>
          <w:shd w:val="clear" w:color="auto" w:fill="FFFFFF"/>
        </w:rPr>
        <w:t>Соціа́льна стратифіка́ція</w:t>
      </w:r>
      <w:r w:rsidRPr="009C1932">
        <w:rPr>
          <w:sz w:val="28"/>
          <w:szCs w:val="28"/>
          <w:shd w:val="clear" w:color="auto" w:fill="FFFFFF"/>
        </w:rPr>
        <w:t> — диференціація </w:t>
      </w:r>
      <w:hyperlink r:id="rId77" w:tooltip="Суспільство" w:history="1">
        <w:r w:rsidRPr="009C1932">
          <w:rPr>
            <w:rStyle w:val="a3"/>
            <w:color w:val="auto"/>
            <w:sz w:val="28"/>
            <w:szCs w:val="28"/>
            <w:u w:val="none"/>
            <w:shd w:val="clear" w:color="auto" w:fill="FFFFFF"/>
          </w:rPr>
          <w:t>суспільства</w:t>
        </w:r>
      </w:hyperlink>
      <w:r w:rsidRPr="009C1932">
        <w:rPr>
          <w:sz w:val="28"/>
          <w:szCs w:val="28"/>
          <w:shd w:val="clear" w:color="auto" w:fill="FFFFFF"/>
        </w:rPr>
        <w:t> на </w:t>
      </w:r>
      <w:hyperlink r:id="rId78" w:history="1">
        <w:r w:rsidRPr="009C1932">
          <w:rPr>
            <w:rStyle w:val="a3"/>
            <w:color w:val="auto"/>
            <w:sz w:val="28"/>
            <w:szCs w:val="28"/>
            <w:u w:val="none"/>
            <w:shd w:val="clear" w:color="auto" w:fill="FFFFFF"/>
          </w:rPr>
          <w:t>соціальні класи</w:t>
        </w:r>
      </w:hyperlink>
      <w:r w:rsidRPr="009C1932">
        <w:rPr>
          <w:sz w:val="28"/>
          <w:szCs w:val="28"/>
          <w:shd w:val="clear" w:color="auto" w:fill="FFFFFF"/>
        </w:rPr>
        <w:t> та верстви населення. Стратифікація — це розташування </w:t>
      </w:r>
      <w:hyperlink r:id="rId79" w:tooltip="Індивід" w:history="1">
        <w:r w:rsidRPr="009C1932">
          <w:rPr>
            <w:rStyle w:val="a3"/>
            <w:color w:val="auto"/>
            <w:sz w:val="28"/>
            <w:szCs w:val="28"/>
            <w:u w:val="none"/>
            <w:shd w:val="clear" w:color="auto" w:fill="FFFFFF"/>
          </w:rPr>
          <w:t>індивідів</w:t>
        </w:r>
      </w:hyperlink>
      <w:r w:rsidRPr="009C1932">
        <w:rPr>
          <w:sz w:val="28"/>
          <w:szCs w:val="28"/>
          <w:shd w:val="clear" w:color="auto" w:fill="FFFFFF"/>
        </w:rPr>
        <w:t> і </w:t>
      </w:r>
      <w:hyperlink r:id="rId80" w:tooltip="Соціальна група" w:history="1">
        <w:r w:rsidRPr="009C1932">
          <w:rPr>
            <w:rStyle w:val="a3"/>
            <w:color w:val="auto"/>
            <w:sz w:val="28"/>
            <w:szCs w:val="28"/>
            <w:u w:val="none"/>
            <w:shd w:val="clear" w:color="auto" w:fill="FFFFFF"/>
          </w:rPr>
          <w:t>груп</w:t>
        </w:r>
      </w:hyperlink>
      <w:r w:rsidRPr="009C1932">
        <w:rPr>
          <w:sz w:val="28"/>
          <w:szCs w:val="28"/>
          <w:shd w:val="clear" w:color="auto" w:fill="FFFFFF"/>
        </w:rPr>
        <w:t> згори вниз горизонтальними пластами (стратами) за ознакою нерівності в прибутках, власності, рівні </w:t>
      </w:r>
      <w:hyperlink r:id="rId81" w:tooltip="Освіта" w:history="1">
        <w:r w:rsidRPr="009C1932">
          <w:rPr>
            <w:rStyle w:val="a3"/>
            <w:color w:val="auto"/>
            <w:sz w:val="28"/>
            <w:szCs w:val="28"/>
            <w:u w:val="none"/>
            <w:shd w:val="clear" w:color="auto" w:fill="FFFFFF"/>
          </w:rPr>
          <w:t>освіти</w:t>
        </w:r>
      </w:hyperlink>
      <w:r w:rsidRPr="009C1932">
        <w:rPr>
          <w:sz w:val="28"/>
          <w:szCs w:val="28"/>
          <w:shd w:val="clear" w:color="auto" w:fill="FFFFFF"/>
        </w:rPr>
        <w:t>, обсягу влади, професійному престижі, стилі життя, віку, ґендеру тощо.</w:t>
      </w:r>
      <w:r w:rsidR="003F4AF6" w:rsidRPr="009C1932">
        <w:rPr>
          <w:sz w:val="28"/>
          <w:szCs w:val="28"/>
          <w:lang w:val="uk-UA"/>
        </w:rPr>
        <w:t xml:space="preserve"> </w:t>
      </w:r>
    </w:p>
    <w:p w:rsidR="0091281D" w:rsidRPr="003B129D" w:rsidRDefault="0091281D" w:rsidP="00864819">
      <w:pPr>
        <w:spacing w:line="360" w:lineRule="auto"/>
        <w:jc w:val="both"/>
        <w:rPr>
          <w:sz w:val="28"/>
          <w:szCs w:val="28"/>
          <w:shd w:val="clear" w:color="auto" w:fill="FFFFFF"/>
          <w:lang w:val="uk-UA"/>
        </w:rPr>
      </w:pPr>
      <w:r w:rsidRPr="0091281D">
        <w:rPr>
          <w:b/>
          <w:color w:val="202124"/>
          <w:sz w:val="28"/>
          <w:szCs w:val="28"/>
          <w:shd w:val="clear" w:color="auto" w:fill="FFFFFF"/>
          <w:lang w:val="uk-UA"/>
        </w:rPr>
        <w:t>Соціальна ієрархія</w:t>
      </w:r>
      <w:r>
        <w:rPr>
          <w:color w:val="202124"/>
          <w:sz w:val="28"/>
          <w:szCs w:val="28"/>
          <w:shd w:val="clear" w:color="auto" w:fill="FFFFFF"/>
          <w:lang w:val="uk-UA"/>
        </w:rPr>
        <w:t xml:space="preserve"> </w:t>
      </w:r>
      <w:r w:rsidRPr="0091281D">
        <w:rPr>
          <w:sz w:val="28"/>
          <w:szCs w:val="28"/>
          <w:shd w:val="clear" w:color="auto" w:fill="FFFFFF"/>
          <w:lang w:val="uk-UA"/>
        </w:rPr>
        <w:t>— структурна побудова суспільства або окремих спільнот за рівневою ознакою з послідовним підпорядкуванням нижчих рівнів (щаблів) вищим.</w:t>
      </w:r>
      <w:r w:rsidRPr="0091281D">
        <w:rPr>
          <w:sz w:val="28"/>
          <w:szCs w:val="28"/>
          <w:shd w:val="clear" w:color="auto" w:fill="FFFFFF"/>
        </w:rPr>
        <w:t> </w:t>
      </w:r>
    </w:p>
    <w:p w:rsidR="0057430B" w:rsidRPr="0057430B" w:rsidRDefault="0057430B" w:rsidP="00864819">
      <w:pPr>
        <w:pStyle w:val="a9"/>
        <w:shd w:val="clear" w:color="auto" w:fill="FFFFFF"/>
        <w:spacing w:before="0" w:beforeAutospacing="0" w:after="0" w:afterAutospacing="0" w:line="360" w:lineRule="auto"/>
        <w:jc w:val="both"/>
        <w:rPr>
          <w:sz w:val="28"/>
          <w:szCs w:val="28"/>
        </w:rPr>
      </w:pPr>
      <w:r w:rsidRPr="0057430B">
        <w:rPr>
          <w:b/>
          <w:bCs/>
          <w:sz w:val="28"/>
          <w:szCs w:val="28"/>
        </w:rPr>
        <w:t>Соціа́льна нері́вність</w:t>
      </w:r>
      <w:r w:rsidRPr="0057430B">
        <w:rPr>
          <w:sz w:val="28"/>
          <w:szCs w:val="28"/>
        </w:rPr>
        <w:t> — становище в </w:t>
      </w:r>
      <w:hyperlink r:id="rId82" w:tooltip="Суспільство" w:history="1">
        <w:r w:rsidRPr="0057430B">
          <w:rPr>
            <w:rStyle w:val="a3"/>
            <w:color w:val="auto"/>
            <w:sz w:val="28"/>
            <w:szCs w:val="28"/>
            <w:u w:val="none"/>
          </w:rPr>
          <w:t>суспільстві</w:t>
        </w:r>
      </w:hyperlink>
      <w:r w:rsidRPr="0057430B">
        <w:rPr>
          <w:sz w:val="28"/>
          <w:szCs w:val="28"/>
        </w:rPr>
        <w:t>, коли окремі соціальні групи мають різний </w:t>
      </w:r>
      <w:hyperlink r:id="rId83" w:tooltip="Соціальний статус" w:history="1">
        <w:r w:rsidRPr="0057430B">
          <w:rPr>
            <w:rStyle w:val="a3"/>
            <w:color w:val="auto"/>
            <w:sz w:val="28"/>
            <w:szCs w:val="28"/>
            <w:u w:val="none"/>
          </w:rPr>
          <w:t>соціальний статус</w:t>
        </w:r>
      </w:hyperlink>
      <w:r w:rsidRPr="0057430B">
        <w:rPr>
          <w:sz w:val="28"/>
          <w:szCs w:val="28"/>
        </w:rPr>
        <w:t>, належать до різних </w:t>
      </w:r>
      <w:hyperlink r:id="rId84" w:tooltip="Суспільний клас" w:history="1">
        <w:r w:rsidRPr="0057430B">
          <w:rPr>
            <w:rStyle w:val="a3"/>
            <w:color w:val="auto"/>
            <w:sz w:val="28"/>
            <w:szCs w:val="28"/>
            <w:u w:val="none"/>
          </w:rPr>
          <w:t>суспільних класів</w:t>
        </w:r>
      </w:hyperlink>
      <w:r w:rsidRPr="0057430B">
        <w:rPr>
          <w:sz w:val="28"/>
          <w:szCs w:val="28"/>
        </w:rPr>
        <w:t> або </w:t>
      </w:r>
      <w:hyperlink r:id="rId85" w:tooltip="Соціальне коло (ще не написана)" w:history="1">
        <w:r w:rsidRPr="0057430B">
          <w:rPr>
            <w:rStyle w:val="a3"/>
            <w:color w:val="auto"/>
            <w:sz w:val="28"/>
            <w:szCs w:val="28"/>
            <w:u w:val="none"/>
          </w:rPr>
          <w:t>соціальних кіл</w:t>
        </w:r>
      </w:hyperlink>
      <w:r w:rsidRPr="0057430B">
        <w:rPr>
          <w:sz w:val="28"/>
          <w:szCs w:val="28"/>
        </w:rPr>
        <w:t> і, при цьому, отримують особливі </w:t>
      </w:r>
      <w:hyperlink r:id="rId86" w:tooltip="Привілеї соціальні" w:history="1">
        <w:r w:rsidRPr="0057430B">
          <w:rPr>
            <w:rStyle w:val="a3"/>
            <w:color w:val="auto"/>
            <w:sz w:val="28"/>
            <w:szCs w:val="28"/>
            <w:u w:val="none"/>
          </w:rPr>
          <w:t>соціальні привілеї</w:t>
        </w:r>
      </w:hyperlink>
      <w:r w:rsidRPr="0057430B">
        <w:rPr>
          <w:sz w:val="28"/>
          <w:szCs w:val="28"/>
        </w:rPr>
        <w:t> чи є позбавленими таких привілеїв. До аспектів соціальної нерівності належить </w:t>
      </w:r>
      <w:hyperlink r:id="rId87" w:tooltip="Правова нерівність (ще не написана)" w:history="1">
        <w:r w:rsidRPr="0057430B">
          <w:rPr>
            <w:rStyle w:val="a3"/>
            <w:color w:val="auto"/>
            <w:sz w:val="28"/>
            <w:szCs w:val="28"/>
            <w:u w:val="none"/>
          </w:rPr>
          <w:t>правова нерівність</w:t>
        </w:r>
      </w:hyperlink>
      <w:r w:rsidRPr="0057430B">
        <w:rPr>
          <w:sz w:val="28"/>
          <w:szCs w:val="28"/>
        </w:rPr>
        <w:t>, обмеження свобод, майнова нерівність, нерівність щодо </w:t>
      </w:r>
      <w:hyperlink r:id="rId88" w:tooltip="Доступ до освіти (ще не написана)" w:history="1">
        <w:r w:rsidRPr="0057430B">
          <w:rPr>
            <w:rStyle w:val="a3"/>
            <w:color w:val="auto"/>
            <w:sz w:val="28"/>
            <w:szCs w:val="28"/>
            <w:u w:val="none"/>
          </w:rPr>
          <w:t>доступу до освіти</w:t>
        </w:r>
      </w:hyperlink>
      <w:r w:rsidRPr="0057430B">
        <w:rPr>
          <w:sz w:val="28"/>
          <w:szCs w:val="28"/>
        </w:rPr>
        <w:t>, </w:t>
      </w:r>
      <w:hyperlink r:id="rId89" w:tooltip="Медичне обслуговування" w:history="1">
        <w:r w:rsidRPr="0057430B">
          <w:rPr>
            <w:rStyle w:val="a3"/>
            <w:color w:val="auto"/>
            <w:sz w:val="28"/>
            <w:szCs w:val="28"/>
            <w:u w:val="none"/>
          </w:rPr>
          <w:t>медичного обслуговування</w:t>
        </w:r>
      </w:hyperlink>
      <w:r w:rsidRPr="0057430B">
        <w:rPr>
          <w:sz w:val="28"/>
          <w:szCs w:val="28"/>
        </w:rPr>
        <w:t> тощо.</w:t>
      </w:r>
      <w:r>
        <w:rPr>
          <w:sz w:val="28"/>
          <w:szCs w:val="28"/>
        </w:rPr>
        <w:t xml:space="preserve"> </w:t>
      </w:r>
      <w:r w:rsidRPr="0057430B">
        <w:rPr>
          <w:sz w:val="28"/>
          <w:szCs w:val="28"/>
        </w:rPr>
        <w:t>Соціальна нерівність може бути закріплена </w:t>
      </w:r>
      <w:hyperlink r:id="rId90" w:tooltip="Правова норма" w:history="1">
        <w:r w:rsidRPr="0057430B">
          <w:rPr>
            <w:rStyle w:val="a3"/>
            <w:color w:val="auto"/>
            <w:sz w:val="28"/>
            <w:szCs w:val="28"/>
            <w:u w:val="none"/>
          </w:rPr>
          <w:t>правовими нормами</w:t>
        </w:r>
      </w:hyperlink>
      <w:r w:rsidRPr="0057430B">
        <w:rPr>
          <w:sz w:val="28"/>
          <w:szCs w:val="28"/>
        </w:rPr>
        <w:t xml:space="preserve">, що діють у суспільстві, або ж мати в </w:t>
      </w:r>
      <w:r w:rsidRPr="0057430B">
        <w:rPr>
          <w:sz w:val="28"/>
          <w:szCs w:val="28"/>
        </w:rPr>
        <w:lastRenderedPageBreak/>
        <w:t>своїй основі традиції.</w:t>
      </w:r>
      <w:r>
        <w:rPr>
          <w:sz w:val="28"/>
          <w:szCs w:val="28"/>
        </w:rPr>
        <w:t xml:space="preserve"> </w:t>
      </w:r>
      <w:r w:rsidRPr="0057430B">
        <w:rPr>
          <w:sz w:val="28"/>
          <w:szCs w:val="28"/>
        </w:rPr>
        <w:t>До типів соціальної нерівності належать нерівність за гендерною, расовою, кастовою, віковою ознаками тощо.</w:t>
      </w:r>
    </w:p>
    <w:p w:rsidR="003F4AF6" w:rsidRDefault="003F4AF6" w:rsidP="00864819">
      <w:pPr>
        <w:spacing w:line="360" w:lineRule="auto"/>
        <w:jc w:val="both"/>
        <w:rPr>
          <w:sz w:val="28"/>
          <w:szCs w:val="28"/>
          <w:lang w:val="uk-UA"/>
        </w:rPr>
      </w:pPr>
      <w:r w:rsidRPr="00E91B06">
        <w:rPr>
          <w:b/>
          <w:sz w:val="28"/>
          <w:szCs w:val="28"/>
          <w:lang w:val="uk-UA"/>
        </w:rPr>
        <w:t>Соціогенез</w:t>
      </w:r>
      <w:r w:rsidRPr="00E91B06">
        <w:rPr>
          <w:sz w:val="28"/>
          <w:szCs w:val="28"/>
          <w:lang w:val="uk-UA"/>
        </w:rPr>
        <w:t xml:space="preserve"> (від лат. </w:t>
      </w:r>
      <w:r w:rsidRPr="00E91B06">
        <w:rPr>
          <w:sz w:val="28"/>
          <w:szCs w:val="28"/>
        </w:rPr>
        <w:t>societas</w:t>
      </w:r>
      <w:r w:rsidRPr="00E91B06">
        <w:rPr>
          <w:sz w:val="28"/>
          <w:szCs w:val="28"/>
          <w:lang w:val="uk-UA"/>
        </w:rPr>
        <w:t xml:space="preserve"> — суспільство і грец. </w:t>
      </w:r>
      <w:r w:rsidRPr="00E91B06">
        <w:rPr>
          <w:sz w:val="28"/>
          <w:szCs w:val="28"/>
        </w:rPr>
        <w:t>genesis</w:t>
      </w:r>
      <w:r w:rsidRPr="00E91B06">
        <w:rPr>
          <w:sz w:val="28"/>
          <w:szCs w:val="28"/>
          <w:lang w:val="uk-UA"/>
        </w:rPr>
        <w:t xml:space="preserve"> — виникнення) — процес </w:t>
      </w:r>
      <w:r w:rsidR="00B416BF">
        <w:rPr>
          <w:sz w:val="28"/>
          <w:szCs w:val="28"/>
          <w:lang w:val="uk-UA"/>
        </w:rPr>
        <w:t xml:space="preserve">виникнення і </w:t>
      </w:r>
      <w:r w:rsidRPr="00E91B06">
        <w:rPr>
          <w:sz w:val="28"/>
          <w:szCs w:val="28"/>
          <w:lang w:val="uk-UA"/>
        </w:rPr>
        <w:t>формування людського суспільства.</w:t>
      </w:r>
    </w:p>
    <w:p w:rsidR="00AA0086" w:rsidRPr="00AA0086" w:rsidRDefault="00AA0086" w:rsidP="00864819">
      <w:pPr>
        <w:spacing w:line="360" w:lineRule="auto"/>
        <w:jc w:val="both"/>
        <w:rPr>
          <w:sz w:val="28"/>
          <w:szCs w:val="28"/>
          <w:lang w:val="uk-UA"/>
        </w:rPr>
      </w:pPr>
      <w:r w:rsidRPr="00AA0086">
        <w:rPr>
          <w:b/>
          <w:bCs/>
          <w:sz w:val="28"/>
          <w:szCs w:val="28"/>
          <w:shd w:val="clear" w:color="auto" w:fill="FFFFFF"/>
          <w:lang w:val="uk-UA"/>
        </w:rPr>
        <w:t>Структуралі́зм</w:t>
      </w:r>
      <w:r w:rsidRPr="00AA0086">
        <w:rPr>
          <w:sz w:val="28"/>
          <w:szCs w:val="28"/>
          <w:shd w:val="clear" w:color="auto" w:fill="FFFFFF"/>
        </w:rPr>
        <w:t> </w:t>
      </w:r>
      <w:r w:rsidRPr="00AA0086">
        <w:rPr>
          <w:sz w:val="28"/>
          <w:szCs w:val="28"/>
          <w:shd w:val="clear" w:color="auto" w:fill="FFFFFF"/>
          <w:lang w:val="uk-UA"/>
        </w:rPr>
        <w:t>— методологія гуманітарних наук, яка намагається аналізувати певну специфічну галузь, наприклад, міфологію, як складну систему взаємопов'язаних частин.</w:t>
      </w:r>
    </w:p>
    <w:p w:rsidR="00321CB8" w:rsidRPr="003B129D" w:rsidRDefault="00321CB8" w:rsidP="00864819">
      <w:pPr>
        <w:spacing w:line="360" w:lineRule="auto"/>
        <w:jc w:val="both"/>
        <w:rPr>
          <w:sz w:val="28"/>
          <w:szCs w:val="28"/>
          <w:lang w:val="uk-UA"/>
        </w:rPr>
      </w:pPr>
      <w:r w:rsidRPr="003B129D">
        <w:rPr>
          <w:b/>
          <w:bCs/>
          <w:sz w:val="28"/>
          <w:szCs w:val="28"/>
          <w:shd w:val="clear" w:color="auto" w:fill="FFFFFF"/>
          <w:lang w:val="uk-UA"/>
        </w:rPr>
        <w:t>Табу́</w:t>
      </w:r>
      <w:r w:rsidRPr="00321CB8">
        <w:rPr>
          <w:sz w:val="28"/>
          <w:szCs w:val="28"/>
          <w:shd w:val="clear" w:color="auto" w:fill="FFFFFF"/>
        </w:rPr>
        <w:t> </w:t>
      </w:r>
      <w:r w:rsidRPr="003B129D">
        <w:rPr>
          <w:sz w:val="28"/>
          <w:szCs w:val="28"/>
          <w:shd w:val="clear" w:color="auto" w:fill="FFFFFF"/>
          <w:lang w:val="uk-UA"/>
        </w:rPr>
        <w:t>(від полінезійського слова</w:t>
      </w:r>
      <w:r w:rsidRPr="00321CB8">
        <w:rPr>
          <w:sz w:val="28"/>
          <w:szCs w:val="28"/>
          <w:shd w:val="clear" w:color="auto" w:fill="FFFFFF"/>
        </w:rPr>
        <w:t> </w:t>
      </w:r>
      <w:r w:rsidRPr="00321CB8">
        <w:rPr>
          <w:i/>
          <w:iCs/>
          <w:sz w:val="28"/>
          <w:szCs w:val="28"/>
          <w:shd w:val="clear" w:color="auto" w:fill="FFFFFF"/>
        </w:rPr>
        <w:t>tapu</w:t>
      </w:r>
      <w:r w:rsidRPr="00321CB8">
        <w:rPr>
          <w:sz w:val="28"/>
          <w:szCs w:val="28"/>
          <w:shd w:val="clear" w:color="auto" w:fill="FFFFFF"/>
        </w:rPr>
        <w:t> </w:t>
      </w:r>
      <w:r w:rsidRPr="003B129D">
        <w:rPr>
          <w:sz w:val="28"/>
          <w:szCs w:val="28"/>
          <w:shd w:val="clear" w:color="auto" w:fill="FFFFFF"/>
          <w:lang w:val="uk-UA"/>
        </w:rPr>
        <w:t>або</w:t>
      </w:r>
      <w:r w:rsidRPr="00321CB8">
        <w:rPr>
          <w:sz w:val="28"/>
          <w:szCs w:val="28"/>
          <w:shd w:val="clear" w:color="auto" w:fill="FFFFFF"/>
        </w:rPr>
        <w:t> </w:t>
      </w:r>
      <w:r w:rsidRPr="00321CB8">
        <w:rPr>
          <w:i/>
          <w:iCs/>
          <w:sz w:val="28"/>
          <w:szCs w:val="28"/>
          <w:shd w:val="clear" w:color="auto" w:fill="FFFFFF"/>
        </w:rPr>
        <w:t>tabu</w:t>
      </w:r>
      <w:r w:rsidRPr="003B129D">
        <w:rPr>
          <w:sz w:val="28"/>
          <w:szCs w:val="28"/>
          <w:shd w:val="clear" w:color="auto" w:fill="FFFFFF"/>
          <w:lang w:val="uk-UA"/>
        </w:rPr>
        <w:t>, що означало</w:t>
      </w:r>
      <w:r w:rsidRPr="00321CB8">
        <w:rPr>
          <w:sz w:val="28"/>
          <w:szCs w:val="28"/>
          <w:shd w:val="clear" w:color="auto" w:fill="FFFFFF"/>
        </w:rPr>
        <w:t> </w:t>
      </w:r>
      <w:r w:rsidRPr="003B129D">
        <w:rPr>
          <w:sz w:val="28"/>
          <w:szCs w:val="28"/>
          <w:shd w:val="clear" w:color="auto" w:fill="FFFFFF"/>
          <w:lang w:val="uk-UA"/>
        </w:rPr>
        <w:t>—</w:t>
      </w:r>
      <w:r w:rsidRPr="00321CB8">
        <w:rPr>
          <w:sz w:val="28"/>
          <w:szCs w:val="28"/>
          <w:shd w:val="clear" w:color="auto" w:fill="FFFFFF"/>
        </w:rPr>
        <w:t> </w:t>
      </w:r>
      <w:r w:rsidRPr="003B129D">
        <w:rPr>
          <w:i/>
          <w:iCs/>
          <w:sz w:val="28"/>
          <w:szCs w:val="28"/>
          <w:shd w:val="clear" w:color="auto" w:fill="FFFFFF"/>
          <w:lang w:val="uk-UA"/>
        </w:rPr>
        <w:t>заборона</w:t>
      </w:r>
      <w:r w:rsidRPr="003B129D">
        <w:rPr>
          <w:sz w:val="28"/>
          <w:szCs w:val="28"/>
          <w:shd w:val="clear" w:color="auto" w:fill="FFFFFF"/>
          <w:lang w:val="uk-UA"/>
        </w:rPr>
        <w:t>)</w:t>
      </w:r>
      <w:r w:rsidRPr="00321CB8">
        <w:rPr>
          <w:sz w:val="28"/>
          <w:szCs w:val="28"/>
          <w:shd w:val="clear" w:color="auto" w:fill="FFFFFF"/>
        </w:rPr>
        <w:t> </w:t>
      </w:r>
      <w:r w:rsidRPr="003B129D">
        <w:rPr>
          <w:sz w:val="28"/>
          <w:szCs w:val="28"/>
          <w:shd w:val="clear" w:color="auto" w:fill="FFFFFF"/>
          <w:lang w:val="uk-UA"/>
        </w:rPr>
        <w:t>— негативні приписи (категоричні заборони) на різні дії людей, порушення яких повинно спричинити відповідні санкції. Виникли і сформувалися на соціальній,</w:t>
      </w:r>
      <w:r w:rsidRPr="00321CB8">
        <w:rPr>
          <w:sz w:val="28"/>
          <w:szCs w:val="28"/>
          <w:shd w:val="clear" w:color="auto" w:fill="FFFFFF"/>
        </w:rPr>
        <w:t> </w:t>
      </w:r>
      <w:hyperlink r:id="rId91" w:tooltip="Магія" w:history="1">
        <w:r w:rsidRPr="003B129D">
          <w:rPr>
            <w:rStyle w:val="a3"/>
            <w:color w:val="auto"/>
            <w:sz w:val="28"/>
            <w:szCs w:val="28"/>
            <w:u w:val="none"/>
            <w:shd w:val="clear" w:color="auto" w:fill="FFFFFF"/>
            <w:lang w:val="uk-UA"/>
          </w:rPr>
          <w:t>магічній</w:t>
        </w:r>
      </w:hyperlink>
      <w:r w:rsidRPr="00321CB8">
        <w:rPr>
          <w:sz w:val="28"/>
          <w:szCs w:val="28"/>
          <w:shd w:val="clear" w:color="auto" w:fill="FFFFFF"/>
        </w:rPr>
        <w:t> </w:t>
      </w:r>
      <w:r w:rsidRPr="003B129D">
        <w:rPr>
          <w:sz w:val="28"/>
          <w:szCs w:val="28"/>
          <w:shd w:val="clear" w:color="auto" w:fill="FFFFFF"/>
          <w:lang w:val="uk-UA"/>
        </w:rPr>
        <w:t>і</w:t>
      </w:r>
      <w:r w:rsidRPr="00321CB8">
        <w:rPr>
          <w:sz w:val="28"/>
          <w:szCs w:val="28"/>
          <w:shd w:val="clear" w:color="auto" w:fill="FFFFFF"/>
        </w:rPr>
        <w:t> </w:t>
      </w:r>
      <w:hyperlink r:id="rId92" w:tooltip="Релігія" w:history="1">
        <w:r w:rsidRPr="003B129D">
          <w:rPr>
            <w:rStyle w:val="a3"/>
            <w:color w:val="auto"/>
            <w:sz w:val="28"/>
            <w:szCs w:val="28"/>
            <w:u w:val="none"/>
            <w:shd w:val="clear" w:color="auto" w:fill="FFFFFF"/>
            <w:lang w:val="uk-UA"/>
          </w:rPr>
          <w:t>релігійній</w:t>
        </w:r>
      </w:hyperlink>
      <w:r w:rsidRPr="00321CB8">
        <w:rPr>
          <w:sz w:val="28"/>
          <w:szCs w:val="28"/>
          <w:shd w:val="clear" w:color="auto" w:fill="FFFFFF"/>
        </w:rPr>
        <w:t> </w:t>
      </w:r>
      <w:r w:rsidRPr="003B129D">
        <w:rPr>
          <w:sz w:val="28"/>
          <w:szCs w:val="28"/>
          <w:shd w:val="clear" w:color="auto" w:fill="FFFFFF"/>
          <w:lang w:val="uk-UA"/>
        </w:rPr>
        <w:t>основі в період</w:t>
      </w:r>
      <w:r w:rsidRPr="00321CB8">
        <w:rPr>
          <w:sz w:val="28"/>
          <w:szCs w:val="28"/>
          <w:shd w:val="clear" w:color="auto" w:fill="FFFFFF"/>
        </w:rPr>
        <w:t> </w:t>
      </w:r>
      <w:hyperlink r:id="rId93" w:tooltip="Первісне суспільство" w:history="1">
        <w:r w:rsidRPr="003B129D">
          <w:rPr>
            <w:rStyle w:val="a3"/>
            <w:color w:val="auto"/>
            <w:sz w:val="28"/>
            <w:szCs w:val="28"/>
            <w:u w:val="none"/>
            <w:shd w:val="clear" w:color="auto" w:fill="FFFFFF"/>
            <w:lang w:val="uk-UA"/>
          </w:rPr>
          <w:t>первісного суспільства</w:t>
        </w:r>
      </w:hyperlink>
      <w:r w:rsidRPr="003B129D">
        <w:rPr>
          <w:sz w:val="28"/>
          <w:szCs w:val="28"/>
          <w:shd w:val="clear" w:color="auto" w:fill="FFFFFF"/>
          <w:lang w:val="uk-UA"/>
        </w:rPr>
        <w:t>, у якому вони регламентували і регулювали життя індивідів і груп (</w:t>
      </w:r>
      <w:hyperlink r:id="rId94" w:tooltip="Родина" w:history="1">
        <w:r w:rsidRPr="003B129D">
          <w:rPr>
            <w:rStyle w:val="a3"/>
            <w:color w:val="auto"/>
            <w:sz w:val="28"/>
            <w:szCs w:val="28"/>
            <w:u w:val="none"/>
            <w:shd w:val="clear" w:color="auto" w:fill="FFFFFF"/>
            <w:lang w:val="uk-UA"/>
          </w:rPr>
          <w:t>родини</w:t>
        </w:r>
      </w:hyperlink>
      <w:r w:rsidRPr="003B129D">
        <w:rPr>
          <w:sz w:val="28"/>
          <w:szCs w:val="28"/>
          <w:shd w:val="clear" w:color="auto" w:fill="FFFFFF"/>
          <w:lang w:val="uk-UA"/>
        </w:rPr>
        <w:t>,</w:t>
      </w:r>
      <w:r w:rsidRPr="00321CB8">
        <w:rPr>
          <w:sz w:val="28"/>
          <w:szCs w:val="28"/>
          <w:shd w:val="clear" w:color="auto" w:fill="FFFFFF"/>
        </w:rPr>
        <w:t> </w:t>
      </w:r>
      <w:hyperlink r:id="rId95" w:tooltip="Рід" w:history="1">
        <w:r w:rsidRPr="003B129D">
          <w:rPr>
            <w:rStyle w:val="a3"/>
            <w:color w:val="auto"/>
            <w:sz w:val="28"/>
            <w:szCs w:val="28"/>
            <w:u w:val="none"/>
            <w:shd w:val="clear" w:color="auto" w:fill="FFFFFF"/>
            <w:lang w:val="uk-UA"/>
          </w:rPr>
          <w:t>роду</w:t>
        </w:r>
      </w:hyperlink>
      <w:r w:rsidRPr="003B129D">
        <w:rPr>
          <w:sz w:val="28"/>
          <w:szCs w:val="28"/>
          <w:shd w:val="clear" w:color="auto" w:fill="FFFFFF"/>
          <w:lang w:val="uk-UA"/>
        </w:rPr>
        <w:t>,</w:t>
      </w:r>
      <w:r w:rsidRPr="00321CB8">
        <w:rPr>
          <w:sz w:val="28"/>
          <w:szCs w:val="28"/>
          <w:shd w:val="clear" w:color="auto" w:fill="FFFFFF"/>
        </w:rPr>
        <w:t> </w:t>
      </w:r>
      <w:hyperlink r:id="rId96" w:tooltip="Плем'я" w:history="1">
        <w:r w:rsidRPr="003B129D">
          <w:rPr>
            <w:rStyle w:val="a3"/>
            <w:color w:val="auto"/>
            <w:sz w:val="28"/>
            <w:szCs w:val="28"/>
            <w:u w:val="none"/>
            <w:shd w:val="clear" w:color="auto" w:fill="FFFFFF"/>
            <w:lang w:val="uk-UA"/>
          </w:rPr>
          <w:t>племені</w:t>
        </w:r>
      </w:hyperlink>
      <w:r w:rsidRPr="00321CB8">
        <w:rPr>
          <w:sz w:val="28"/>
          <w:szCs w:val="28"/>
          <w:shd w:val="clear" w:color="auto" w:fill="FFFFFF"/>
        </w:rPr>
        <w:t> </w:t>
      </w:r>
      <w:r w:rsidRPr="003B129D">
        <w:rPr>
          <w:sz w:val="28"/>
          <w:szCs w:val="28"/>
          <w:shd w:val="clear" w:color="auto" w:fill="FFFFFF"/>
          <w:lang w:val="uk-UA"/>
        </w:rPr>
        <w:t>та ін.).</w:t>
      </w:r>
    </w:p>
    <w:p w:rsidR="0057430B" w:rsidRPr="0057430B" w:rsidRDefault="0057430B" w:rsidP="00864819">
      <w:pPr>
        <w:spacing w:line="360" w:lineRule="auto"/>
        <w:jc w:val="both"/>
        <w:rPr>
          <w:sz w:val="28"/>
          <w:szCs w:val="28"/>
        </w:rPr>
      </w:pPr>
      <w:r w:rsidRPr="0057430B">
        <w:rPr>
          <w:b/>
          <w:bCs/>
          <w:color w:val="202122"/>
          <w:sz w:val="28"/>
          <w:szCs w:val="28"/>
          <w:shd w:val="clear" w:color="auto" w:fill="FFFFFF"/>
        </w:rPr>
        <w:t>Тріумф</w:t>
      </w:r>
      <w:r w:rsidRPr="0057430B">
        <w:rPr>
          <w:color w:val="202122"/>
          <w:sz w:val="28"/>
          <w:szCs w:val="28"/>
          <w:shd w:val="clear" w:color="auto" w:fill="FFFFFF"/>
        </w:rPr>
        <w:t> </w:t>
      </w:r>
      <w:r w:rsidRPr="0057430B">
        <w:rPr>
          <w:sz w:val="28"/>
          <w:szCs w:val="28"/>
          <w:shd w:val="clear" w:color="auto" w:fill="FFFFFF"/>
        </w:rPr>
        <w:t>— блискучий успіх, видатна перемога, торжество з нагоди визначної перемоги; радість.  У Стародавньому Римі — урочистий вступ полководця та його війська у столицю після переможного завершення війни, що супроводжувався виявом почестей.</w:t>
      </w:r>
    </w:p>
    <w:p w:rsidR="00EB21FD" w:rsidRDefault="00EB21FD" w:rsidP="00864819">
      <w:pPr>
        <w:spacing w:line="360" w:lineRule="auto"/>
        <w:jc w:val="both"/>
        <w:rPr>
          <w:sz w:val="28"/>
          <w:szCs w:val="28"/>
          <w:shd w:val="clear" w:color="auto" w:fill="FFFFFF"/>
        </w:rPr>
      </w:pPr>
      <w:r w:rsidRPr="00EB21FD">
        <w:rPr>
          <w:b/>
          <w:bCs/>
          <w:sz w:val="28"/>
          <w:szCs w:val="28"/>
          <w:shd w:val="clear" w:color="auto" w:fill="FFFFFF"/>
        </w:rPr>
        <w:t>Феміні́зм</w:t>
      </w:r>
      <w:r w:rsidRPr="00EB21FD">
        <w:rPr>
          <w:sz w:val="28"/>
          <w:szCs w:val="28"/>
          <w:shd w:val="clear" w:color="auto" w:fill="FFFFFF"/>
        </w:rPr>
        <w:t> (</w:t>
      </w:r>
      <w:hyperlink r:id="rId97" w:tooltip="Англійська мова" w:history="1">
        <w:r w:rsidRPr="00EB21FD">
          <w:rPr>
            <w:rStyle w:val="a3"/>
            <w:color w:val="auto"/>
            <w:sz w:val="28"/>
            <w:szCs w:val="28"/>
            <w:u w:val="none"/>
            <w:shd w:val="clear" w:color="auto" w:fill="FFFFFF"/>
          </w:rPr>
          <w:t>англ.</w:t>
        </w:r>
      </w:hyperlink>
      <w:r w:rsidRPr="00EB21FD">
        <w:rPr>
          <w:sz w:val="28"/>
          <w:szCs w:val="28"/>
          <w:shd w:val="clear" w:color="auto" w:fill="FFFFFF"/>
        </w:rPr>
        <w:t> </w:t>
      </w:r>
      <w:r w:rsidRPr="00EB21FD">
        <w:rPr>
          <w:i/>
          <w:iCs/>
          <w:sz w:val="28"/>
          <w:szCs w:val="28"/>
          <w:shd w:val="clear" w:color="auto" w:fill="FFFFFF"/>
          <w:lang w:val="en"/>
        </w:rPr>
        <w:t>feminism</w:t>
      </w:r>
      <w:r w:rsidRPr="00EB21FD">
        <w:rPr>
          <w:sz w:val="28"/>
          <w:szCs w:val="28"/>
          <w:shd w:val="clear" w:color="auto" w:fill="FFFFFF"/>
        </w:rPr>
        <w:t>,від </w:t>
      </w:r>
      <w:hyperlink r:id="rId98" w:tooltip="Латинська мова" w:history="1">
        <w:r w:rsidRPr="00EB21FD">
          <w:rPr>
            <w:rStyle w:val="a3"/>
            <w:color w:val="auto"/>
            <w:sz w:val="28"/>
            <w:szCs w:val="28"/>
            <w:u w:val="none"/>
            <w:shd w:val="clear" w:color="auto" w:fill="FFFFFF"/>
          </w:rPr>
          <w:t>лат.</w:t>
        </w:r>
      </w:hyperlink>
      <w:r w:rsidRPr="00EB21FD">
        <w:rPr>
          <w:sz w:val="28"/>
          <w:szCs w:val="28"/>
          <w:shd w:val="clear" w:color="auto" w:fill="FFFFFF"/>
        </w:rPr>
        <w:t> </w:t>
      </w:r>
      <w:r w:rsidRPr="00EB21FD">
        <w:rPr>
          <w:i/>
          <w:iCs/>
          <w:sz w:val="28"/>
          <w:szCs w:val="28"/>
          <w:shd w:val="clear" w:color="auto" w:fill="FFFFFF"/>
          <w:lang w:val="la-Latn"/>
        </w:rPr>
        <w:t>femina</w:t>
      </w:r>
      <w:r w:rsidRPr="00EB21FD">
        <w:rPr>
          <w:sz w:val="28"/>
          <w:szCs w:val="28"/>
          <w:shd w:val="clear" w:color="auto" w:fill="FFFFFF"/>
        </w:rPr>
        <w:t> «жінка»)  низка </w:t>
      </w:r>
      <w:hyperlink r:id="rId99" w:tooltip="Політичний рух" w:history="1">
        <w:r w:rsidRPr="00EB21FD">
          <w:rPr>
            <w:rStyle w:val="a3"/>
            <w:color w:val="auto"/>
            <w:sz w:val="28"/>
            <w:szCs w:val="28"/>
            <w:u w:val="none"/>
            <w:shd w:val="clear" w:color="auto" w:fill="FFFFFF"/>
          </w:rPr>
          <w:t>політичних</w:t>
        </w:r>
      </w:hyperlink>
      <w:r w:rsidRPr="00EB21FD">
        <w:rPr>
          <w:sz w:val="28"/>
          <w:szCs w:val="28"/>
          <w:shd w:val="clear" w:color="auto" w:fill="FFFFFF"/>
        </w:rPr>
        <w:t>, </w:t>
      </w:r>
      <w:hyperlink r:id="rId100" w:tooltip="Суспільний рух" w:history="1">
        <w:r w:rsidRPr="00EB21FD">
          <w:rPr>
            <w:rStyle w:val="a3"/>
            <w:color w:val="auto"/>
            <w:sz w:val="28"/>
            <w:szCs w:val="28"/>
            <w:u w:val="none"/>
            <w:shd w:val="clear" w:color="auto" w:fill="FFFFFF"/>
          </w:rPr>
          <w:t>суспільних рухів</w:t>
        </w:r>
      </w:hyperlink>
      <w:r w:rsidRPr="00EB21FD">
        <w:rPr>
          <w:sz w:val="28"/>
          <w:szCs w:val="28"/>
          <w:shd w:val="clear" w:color="auto" w:fill="FFFFFF"/>
        </w:rPr>
        <w:t>, </w:t>
      </w:r>
      <w:hyperlink r:id="rId101" w:tooltip="Ідеологія" w:history="1">
        <w:r w:rsidRPr="00EB21FD">
          <w:rPr>
            <w:rStyle w:val="a3"/>
            <w:color w:val="auto"/>
            <w:sz w:val="28"/>
            <w:szCs w:val="28"/>
            <w:u w:val="none"/>
            <w:shd w:val="clear" w:color="auto" w:fill="FFFFFF"/>
          </w:rPr>
          <w:t>ідеологій</w:t>
        </w:r>
      </w:hyperlink>
      <w:r w:rsidRPr="00EB21FD">
        <w:rPr>
          <w:sz w:val="28"/>
          <w:szCs w:val="28"/>
          <w:shd w:val="clear" w:color="auto" w:fill="FFFFFF"/>
        </w:rPr>
        <w:t> та </w:t>
      </w:r>
      <w:hyperlink r:id="rId102" w:tooltip="Феміністична теорія (ще не написана)" w:history="1">
        <w:r w:rsidRPr="00EB21FD">
          <w:rPr>
            <w:rStyle w:val="a3"/>
            <w:color w:val="auto"/>
            <w:sz w:val="28"/>
            <w:szCs w:val="28"/>
            <w:u w:val="none"/>
            <w:shd w:val="clear" w:color="auto" w:fill="FFFFFF"/>
          </w:rPr>
          <w:t>теоретичних</w:t>
        </w:r>
      </w:hyperlink>
      <w:r w:rsidRPr="00EB21FD">
        <w:rPr>
          <w:sz w:val="28"/>
          <w:szCs w:val="28"/>
          <w:shd w:val="clear" w:color="auto" w:fill="FFFFFF"/>
        </w:rPr>
        <w:t> </w:t>
      </w:r>
      <w:hyperlink r:id="rId103" w:tooltip="Парадигма" w:history="1">
        <w:r w:rsidRPr="00EB21FD">
          <w:rPr>
            <w:rStyle w:val="a3"/>
            <w:color w:val="auto"/>
            <w:sz w:val="28"/>
            <w:szCs w:val="28"/>
            <w:u w:val="none"/>
            <w:shd w:val="clear" w:color="auto" w:fill="FFFFFF"/>
          </w:rPr>
          <w:t>парадигм</w:t>
        </w:r>
      </w:hyperlink>
      <w:r>
        <w:rPr>
          <w:sz w:val="28"/>
          <w:szCs w:val="28"/>
          <w:shd w:val="clear" w:color="auto" w:fill="FFFFFF"/>
        </w:rPr>
        <w:t>, які</w:t>
      </w:r>
      <w:r w:rsidRPr="00EB21FD">
        <w:rPr>
          <w:sz w:val="28"/>
          <w:szCs w:val="28"/>
          <w:shd w:val="clear" w:color="auto" w:fill="FFFFFF"/>
        </w:rPr>
        <w:t xml:space="preserve"> поділяють спільну мету:</w:t>
      </w:r>
    </w:p>
    <w:p w:rsidR="00EB21FD" w:rsidRDefault="00EB21FD" w:rsidP="00864819">
      <w:pPr>
        <w:spacing w:line="360" w:lineRule="auto"/>
        <w:jc w:val="both"/>
        <w:rPr>
          <w:sz w:val="28"/>
          <w:szCs w:val="28"/>
          <w:lang w:val="uk-UA"/>
        </w:rPr>
      </w:pPr>
      <w:r w:rsidRPr="00EB21FD">
        <w:rPr>
          <w:sz w:val="28"/>
          <w:szCs w:val="28"/>
          <w:shd w:val="clear" w:color="auto" w:fill="FFFFFF"/>
        </w:rPr>
        <w:t>визначити, встановити і досягти </w:t>
      </w:r>
      <w:hyperlink r:id="rId104" w:tooltip="Статева рівність" w:history="1">
        <w:r w:rsidRPr="00EB21FD">
          <w:rPr>
            <w:rStyle w:val="a3"/>
            <w:color w:val="auto"/>
            <w:sz w:val="28"/>
            <w:szCs w:val="28"/>
            <w:u w:val="none"/>
            <w:shd w:val="clear" w:color="auto" w:fill="FFFFFF"/>
          </w:rPr>
          <w:t>політичної, економічної, культурної, особистої та соціальної рівності жінок та чоловіків</w:t>
        </w:r>
      </w:hyperlink>
      <w:r>
        <w:rPr>
          <w:sz w:val="28"/>
          <w:szCs w:val="28"/>
          <w:lang w:val="uk-UA"/>
        </w:rPr>
        <w:t>.</w:t>
      </w:r>
    </w:p>
    <w:p w:rsidR="00361CFE" w:rsidRPr="00361CFE" w:rsidRDefault="00361CFE" w:rsidP="00864819">
      <w:pPr>
        <w:spacing w:line="360" w:lineRule="auto"/>
        <w:jc w:val="both"/>
        <w:rPr>
          <w:sz w:val="28"/>
          <w:szCs w:val="28"/>
          <w:shd w:val="clear" w:color="auto" w:fill="FFFFFF"/>
          <w:lang w:val="uk-UA"/>
        </w:rPr>
      </w:pPr>
      <w:r w:rsidRPr="00361CFE">
        <w:rPr>
          <w:b/>
          <w:bCs/>
          <w:sz w:val="28"/>
          <w:szCs w:val="28"/>
          <w:shd w:val="clear" w:color="auto" w:fill="FFFFFF"/>
        </w:rPr>
        <w:t>Фієста</w:t>
      </w:r>
      <w:r w:rsidRPr="00361CFE">
        <w:rPr>
          <w:sz w:val="28"/>
          <w:szCs w:val="28"/>
          <w:shd w:val="clear" w:color="auto" w:fill="FFFFFF"/>
        </w:rPr>
        <w:t> (ісп. Fiesta) — традиційне народне </w:t>
      </w:r>
      <w:hyperlink r:id="rId105" w:tooltip="Свято" w:history="1">
        <w:r w:rsidRPr="00361CFE">
          <w:rPr>
            <w:rStyle w:val="a3"/>
            <w:color w:val="auto"/>
            <w:sz w:val="28"/>
            <w:szCs w:val="28"/>
            <w:u w:val="none"/>
            <w:shd w:val="clear" w:color="auto" w:fill="FFFFFF"/>
          </w:rPr>
          <w:t>свято</w:t>
        </w:r>
      </w:hyperlink>
      <w:r w:rsidRPr="00361CFE">
        <w:rPr>
          <w:sz w:val="28"/>
          <w:szCs w:val="28"/>
          <w:shd w:val="clear" w:color="auto" w:fill="FFFFFF"/>
        </w:rPr>
        <w:t>, що проводиться в країнах </w:t>
      </w:r>
      <w:hyperlink r:id="rId106" w:tooltip="Латинська Америка" w:history="1">
        <w:r w:rsidRPr="00361CFE">
          <w:rPr>
            <w:rStyle w:val="a3"/>
            <w:color w:val="auto"/>
            <w:sz w:val="28"/>
            <w:szCs w:val="28"/>
            <w:u w:val="none"/>
            <w:shd w:val="clear" w:color="auto" w:fill="FFFFFF"/>
          </w:rPr>
          <w:t>Латинської Америки</w:t>
        </w:r>
      </w:hyperlink>
      <w:r w:rsidRPr="00361CFE">
        <w:rPr>
          <w:sz w:val="28"/>
          <w:szCs w:val="28"/>
          <w:shd w:val="clear" w:color="auto" w:fill="FFFFFF"/>
        </w:rPr>
        <w:t> та </w:t>
      </w:r>
      <w:hyperlink r:id="rId107" w:tooltip="Іспанія" w:history="1">
        <w:r w:rsidRPr="00361CFE">
          <w:rPr>
            <w:rStyle w:val="a3"/>
            <w:color w:val="auto"/>
            <w:sz w:val="28"/>
            <w:szCs w:val="28"/>
            <w:u w:val="none"/>
            <w:shd w:val="clear" w:color="auto" w:fill="FFFFFF"/>
          </w:rPr>
          <w:t>Іспанії</w:t>
        </w:r>
      </w:hyperlink>
      <w:r w:rsidRPr="00361CFE">
        <w:rPr>
          <w:sz w:val="28"/>
          <w:szCs w:val="28"/>
          <w:shd w:val="clear" w:color="auto" w:fill="FFFFFF"/>
        </w:rPr>
        <w:t>. Поширене також в інших країнах </w:t>
      </w:r>
      <w:hyperlink r:id="rId108" w:tooltip="Середземномор'я" w:history="1">
        <w:r w:rsidRPr="00361CFE">
          <w:rPr>
            <w:rStyle w:val="a3"/>
            <w:color w:val="auto"/>
            <w:sz w:val="28"/>
            <w:szCs w:val="28"/>
            <w:u w:val="none"/>
            <w:shd w:val="clear" w:color="auto" w:fill="FFFFFF"/>
          </w:rPr>
          <w:t>Середземномор'я</w:t>
        </w:r>
      </w:hyperlink>
      <w:r w:rsidRPr="00361CFE">
        <w:rPr>
          <w:sz w:val="28"/>
          <w:szCs w:val="28"/>
          <w:shd w:val="clear" w:color="auto" w:fill="FFFFFF"/>
        </w:rPr>
        <w:t>, в першу чергу в регіонах Старої Румунії і серед латиноамериканських діаспор по всьому світу, в середовищі великої латиноамериканської громади </w:t>
      </w:r>
      <w:hyperlink r:id="rId109" w:tooltip="Сполучені Штати Америки" w:history="1">
        <w:r w:rsidRPr="00361CFE">
          <w:rPr>
            <w:rStyle w:val="a3"/>
            <w:color w:val="auto"/>
            <w:sz w:val="28"/>
            <w:szCs w:val="28"/>
            <w:u w:val="none"/>
            <w:shd w:val="clear" w:color="auto" w:fill="FFFFFF"/>
          </w:rPr>
          <w:t>США</w:t>
        </w:r>
      </w:hyperlink>
      <w:r w:rsidRPr="00361CFE">
        <w:rPr>
          <w:sz w:val="28"/>
          <w:szCs w:val="28"/>
          <w:shd w:val="clear" w:color="auto" w:fill="FFFFFF"/>
        </w:rPr>
        <w:t>. Аналогом фієсти в Україні є так звані </w:t>
      </w:r>
      <w:hyperlink r:id="rId110" w:tooltip="Народні гуляння (ще не написана)" w:history="1">
        <w:r w:rsidRPr="00361CFE">
          <w:rPr>
            <w:rStyle w:val="a3"/>
            <w:color w:val="auto"/>
            <w:sz w:val="28"/>
            <w:szCs w:val="28"/>
            <w:u w:val="none"/>
            <w:shd w:val="clear" w:color="auto" w:fill="FFFFFF"/>
          </w:rPr>
          <w:t>народні гуляння</w:t>
        </w:r>
      </w:hyperlink>
      <w:r w:rsidRPr="00361CFE">
        <w:rPr>
          <w:sz w:val="28"/>
          <w:szCs w:val="28"/>
          <w:shd w:val="clear" w:color="auto" w:fill="FFFFFF"/>
        </w:rPr>
        <w:t>.</w:t>
      </w:r>
    </w:p>
    <w:p w:rsidR="00ED268E" w:rsidRDefault="00D30094" w:rsidP="00864819">
      <w:pPr>
        <w:pStyle w:val="Style39"/>
        <w:widowControl/>
        <w:spacing w:line="360" w:lineRule="auto"/>
        <w:jc w:val="both"/>
        <w:rPr>
          <w:b/>
          <w:sz w:val="28"/>
          <w:szCs w:val="28"/>
          <w:lang w:val="uk-UA"/>
        </w:rPr>
      </w:pPr>
      <w:r w:rsidRPr="00D30094">
        <w:rPr>
          <w:b/>
          <w:sz w:val="28"/>
          <w:szCs w:val="28"/>
          <w:lang w:val="uk-UA"/>
        </w:rPr>
        <w:t>Чоловічий союз</w:t>
      </w:r>
      <w:r w:rsidRPr="00D30094">
        <w:rPr>
          <w:sz w:val="28"/>
          <w:szCs w:val="28"/>
          <w:lang w:val="uk-UA"/>
        </w:rPr>
        <w:t xml:space="preserve"> – соціальний інститут, що об’єднував дорослих членів різних громад чоловічої статі. </w:t>
      </w:r>
      <w:r w:rsidRPr="00D30094">
        <w:rPr>
          <w:sz w:val="28"/>
          <w:szCs w:val="28"/>
        </w:rPr>
        <w:t>Відрізнялися корпоративністю, ритуальною єдністю. Членство в ч</w:t>
      </w:r>
      <w:r w:rsidR="00F0640C">
        <w:rPr>
          <w:sz w:val="28"/>
          <w:szCs w:val="28"/>
          <w:lang w:val="uk-UA"/>
        </w:rPr>
        <w:t>оловічому</w:t>
      </w:r>
      <w:r w:rsidRPr="00D30094">
        <w:rPr>
          <w:sz w:val="28"/>
          <w:szCs w:val="28"/>
        </w:rPr>
        <w:t xml:space="preserve"> с</w:t>
      </w:r>
      <w:r w:rsidR="00F0640C">
        <w:rPr>
          <w:sz w:val="28"/>
          <w:szCs w:val="28"/>
          <w:lang w:val="uk-UA"/>
        </w:rPr>
        <w:t>оюзі</w:t>
      </w:r>
      <w:r w:rsidRPr="00D30094">
        <w:rPr>
          <w:sz w:val="28"/>
          <w:szCs w:val="28"/>
        </w:rPr>
        <w:t xml:space="preserve"> додатково підвищувало статус. Захищали інтереси членів спілки. Згодом трансформувалися в таємні товариства.</w:t>
      </w:r>
    </w:p>
    <w:p w:rsidR="00ED268E" w:rsidRDefault="00214BD9" w:rsidP="00864819">
      <w:pPr>
        <w:spacing w:line="360" w:lineRule="auto"/>
        <w:jc w:val="center"/>
        <w:rPr>
          <w:b/>
          <w:sz w:val="28"/>
          <w:szCs w:val="28"/>
          <w:lang w:val="uk-UA"/>
        </w:rPr>
      </w:pPr>
      <w:r>
        <w:rPr>
          <w:b/>
          <w:sz w:val="28"/>
          <w:szCs w:val="28"/>
          <w:lang w:val="uk-UA"/>
        </w:rPr>
        <w:lastRenderedPageBreak/>
        <w:t>1</w:t>
      </w:r>
      <w:r w:rsidR="00C30DF3">
        <w:rPr>
          <w:b/>
          <w:sz w:val="28"/>
          <w:szCs w:val="28"/>
          <w:lang w:val="uk-UA"/>
        </w:rPr>
        <w:t>1</w:t>
      </w:r>
      <w:r>
        <w:rPr>
          <w:b/>
          <w:sz w:val="28"/>
          <w:szCs w:val="28"/>
          <w:lang w:val="uk-UA"/>
        </w:rPr>
        <w:t xml:space="preserve">. </w:t>
      </w:r>
      <w:r w:rsidR="00ED268E" w:rsidRPr="00E91B06">
        <w:rPr>
          <w:b/>
          <w:sz w:val="28"/>
          <w:szCs w:val="28"/>
          <w:lang w:val="uk-UA"/>
        </w:rPr>
        <w:t>Рекомендована література</w:t>
      </w:r>
      <w:r w:rsidR="00ED268E">
        <w:rPr>
          <w:b/>
          <w:sz w:val="28"/>
          <w:szCs w:val="28"/>
          <w:lang w:val="uk-UA"/>
        </w:rPr>
        <w:t xml:space="preserve"> </w:t>
      </w:r>
    </w:p>
    <w:p w:rsidR="00ED268E" w:rsidRPr="006137DE" w:rsidRDefault="00ED268E" w:rsidP="00864819">
      <w:pPr>
        <w:spacing w:line="360" w:lineRule="auto"/>
        <w:jc w:val="both"/>
        <w:rPr>
          <w:b/>
          <w:sz w:val="28"/>
          <w:szCs w:val="28"/>
          <w:lang w:val="uk-UA"/>
        </w:rPr>
      </w:pPr>
      <w:r>
        <w:rPr>
          <w:lang w:val="uk-UA"/>
        </w:rPr>
        <w:t>-</w:t>
      </w:r>
      <w:r w:rsidRPr="006137DE">
        <w:rPr>
          <w:sz w:val="28"/>
          <w:szCs w:val="28"/>
        </w:rPr>
        <w:t>Азнагулова Г. М. О правовой политике национального государства в условиях глобализации /Вестник Башкирского ун</w:t>
      </w:r>
      <w:r>
        <w:rPr>
          <w:sz w:val="28"/>
          <w:szCs w:val="28"/>
          <w:lang w:val="uk-UA"/>
        </w:rPr>
        <w:t>-</w:t>
      </w:r>
      <w:r w:rsidRPr="006137DE">
        <w:rPr>
          <w:sz w:val="28"/>
          <w:szCs w:val="28"/>
        </w:rPr>
        <w:t>та.  2015.  Т. 20. № 1.  С. 362–366</w:t>
      </w:r>
    </w:p>
    <w:p w:rsidR="00ED268E" w:rsidRDefault="00ED268E" w:rsidP="00864819">
      <w:pPr>
        <w:spacing w:line="360" w:lineRule="auto"/>
        <w:jc w:val="both"/>
        <w:rPr>
          <w:sz w:val="28"/>
          <w:szCs w:val="28"/>
        </w:rPr>
      </w:pPr>
      <w:r>
        <w:rPr>
          <w:sz w:val="28"/>
          <w:szCs w:val="28"/>
          <w:lang w:val="uk-UA"/>
        </w:rPr>
        <w:t>-</w:t>
      </w:r>
      <w:r w:rsidRPr="00DF09EB">
        <w:rPr>
          <w:sz w:val="28"/>
          <w:szCs w:val="28"/>
        </w:rPr>
        <w:t xml:space="preserve">Алексеев В. П. История первобытного общества / В. П. Алексеев, А. И. Першиц.  М.: Высшая школа, 1990.  351 с. </w:t>
      </w:r>
    </w:p>
    <w:p w:rsidR="00A07B79" w:rsidRPr="005949CF" w:rsidRDefault="00A07B79" w:rsidP="00864819">
      <w:pPr>
        <w:spacing w:line="360" w:lineRule="auto"/>
        <w:jc w:val="both"/>
        <w:rPr>
          <w:sz w:val="28"/>
          <w:szCs w:val="28"/>
        </w:rPr>
      </w:pPr>
      <w:r>
        <w:rPr>
          <w:sz w:val="28"/>
          <w:szCs w:val="28"/>
          <w:lang w:val="uk-UA"/>
        </w:rPr>
        <w:t>-</w:t>
      </w:r>
      <w:r w:rsidRPr="005949CF">
        <w:rPr>
          <w:sz w:val="28"/>
          <w:szCs w:val="28"/>
        </w:rPr>
        <w:t>Алексеев В.П. Антропология [Текст]: Практикум.  М.: Наука.  2004.</w:t>
      </w:r>
    </w:p>
    <w:p w:rsidR="00ED268E" w:rsidRPr="00E91B06" w:rsidRDefault="00ED268E" w:rsidP="00864819">
      <w:pPr>
        <w:spacing w:line="360" w:lineRule="auto"/>
        <w:jc w:val="both"/>
        <w:rPr>
          <w:sz w:val="28"/>
          <w:szCs w:val="28"/>
          <w:lang w:val="uk-UA"/>
        </w:rPr>
      </w:pPr>
      <w:r w:rsidRPr="00E91B06">
        <w:rPr>
          <w:sz w:val="28"/>
          <w:szCs w:val="28"/>
          <w:lang w:val="uk-UA"/>
        </w:rPr>
        <w:t>- Айтов С. Ш. Історична антропологія та дослідження географічних чинників розвитку цивілізацій /Гуманітарний журнал. –Зима – Весна 1–2.  2014. С. 68–74.</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 Альтернативные пути к цивилизации: [кол. монография] / Под ред. Н. Н. Крадина, А. В. Коротаева, Д. М. Бондаренко, В. Лынши.  М.: Логос, 2000. 368 с.</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Архаическое общество: Узловые проблемы социологии развития / Отв. ред. А. В. Коротаев, В. В. Чубаров.  Ч. 1–2.  М., 1991.</w:t>
      </w:r>
    </w:p>
    <w:p w:rsidR="00ED268E" w:rsidRPr="001E347C" w:rsidRDefault="00ED268E" w:rsidP="00864819">
      <w:pPr>
        <w:spacing w:line="360" w:lineRule="auto"/>
        <w:jc w:val="both"/>
        <w:rPr>
          <w:sz w:val="28"/>
          <w:szCs w:val="28"/>
        </w:rPr>
      </w:pPr>
      <w:r w:rsidRPr="00DF09EB">
        <w:rPr>
          <w:sz w:val="28"/>
          <w:szCs w:val="28"/>
          <w:lang w:val="uk-UA"/>
        </w:rPr>
        <w:t>-</w:t>
      </w:r>
      <w:r w:rsidRPr="00DF09EB">
        <w:rPr>
          <w:sz w:val="28"/>
          <w:szCs w:val="28"/>
        </w:rPr>
        <w:t>Баландь</w:t>
      </w:r>
      <w:r w:rsidR="001E347C">
        <w:rPr>
          <w:sz w:val="28"/>
          <w:szCs w:val="28"/>
          <w:lang w:val="uk-UA"/>
        </w:rPr>
        <w:t>є</w:t>
      </w:r>
      <w:r w:rsidRPr="00DF09EB">
        <w:rPr>
          <w:sz w:val="28"/>
          <w:szCs w:val="28"/>
        </w:rPr>
        <w:t xml:space="preserve"> Ж. </w:t>
      </w:r>
      <w:r w:rsidR="001E347C" w:rsidRPr="001E347C">
        <w:rPr>
          <w:color w:val="202122"/>
          <w:sz w:val="28"/>
          <w:szCs w:val="28"/>
          <w:shd w:val="clear" w:color="auto" w:fill="FFFFFF"/>
        </w:rPr>
        <w:t>Політична антропологія. Пер. з фр.  К.: Альтерпрес, 2002.</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 Балибар Э. Раса, нация, класс: Двусмысленные идентичности. М., 2003.288 с.</w:t>
      </w:r>
    </w:p>
    <w:p w:rsidR="00ED268E" w:rsidRDefault="00ED268E" w:rsidP="00864819">
      <w:pPr>
        <w:spacing w:line="360" w:lineRule="auto"/>
        <w:jc w:val="both"/>
      </w:pPr>
      <w:r>
        <w:rPr>
          <w:sz w:val="28"/>
          <w:szCs w:val="28"/>
          <w:lang w:val="uk-UA"/>
        </w:rPr>
        <w:t>-</w:t>
      </w:r>
      <w:r w:rsidRPr="00545C42">
        <w:rPr>
          <w:sz w:val="28"/>
          <w:szCs w:val="28"/>
        </w:rPr>
        <w:t>Барулин В. С. Социа</w:t>
      </w:r>
      <w:r>
        <w:rPr>
          <w:sz w:val="28"/>
          <w:szCs w:val="28"/>
        </w:rPr>
        <w:t>льно-философская антропология.</w:t>
      </w:r>
      <w:r w:rsidR="00236497">
        <w:rPr>
          <w:sz w:val="28"/>
          <w:szCs w:val="28"/>
          <w:lang w:val="uk-UA"/>
        </w:rPr>
        <w:t xml:space="preserve"> </w:t>
      </w:r>
      <w:r>
        <w:rPr>
          <w:sz w:val="28"/>
          <w:szCs w:val="28"/>
          <w:lang w:val="uk-UA"/>
        </w:rPr>
        <w:t xml:space="preserve"> </w:t>
      </w:r>
      <w:r w:rsidRPr="00545C42">
        <w:rPr>
          <w:sz w:val="28"/>
          <w:szCs w:val="28"/>
        </w:rPr>
        <w:t>М., 1994.  256 с</w:t>
      </w:r>
      <w:r>
        <w:t>.</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Белик А. А. Культурная (социальная) антропология: [учебное пособие].  М., 2009.  613 с.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Белик А. А. Историко-теоретические проблемы психологической антропологии.  М., 2004.  420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 Берн Ш. Гендерная психология</w:t>
      </w:r>
      <w:r w:rsidRPr="00E91B06">
        <w:rPr>
          <w:sz w:val="28"/>
          <w:szCs w:val="28"/>
          <w:lang w:val="uk-UA"/>
        </w:rPr>
        <w:t>.</w:t>
      </w:r>
      <w:r w:rsidRPr="00E91B06">
        <w:rPr>
          <w:sz w:val="28"/>
          <w:szCs w:val="28"/>
        </w:rPr>
        <w:t xml:space="preserve">  СПб.; М., 2004.  318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Боряк О. Сучасна культурно-соціальна антропологія: нові тенденції та здобутки /Народна творчість та етнологія.  2013. № 1. С. 85–88.</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 Бондаренко Д. М. Доимперский Бенин: Формирование и эволюция системы социально-политических институтов.  М., 2001.  339 с. </w:t>
      </w:r>
    </w:p>
    <w:p w:rsidR="00755AC3" w:rsidRPr="00E91B06" w:rsidRDefault="00755AC3" w:rsidP="00864819">
      <w:pPr>
        <w:spacing w:line="360" w:lineRule="auto"/>
        <w:jc w:val="both"/>
        <w:rPr>
          <w:sz w:val="28"/>
          <w:szCs w:val="28"/>
          <w:lang w:val="uk-UA"/>
        </w:rPr>
      </w:pPr>
      <w:r w:rsidRPr="00E91B06">
        <w:rPr>
          <w:sz w:val="28"/>
          <w:szCs w:val="28"/>
          <w:lang w:val="uk-UA"/>
        </w:rPr>
        <w:t>-Бо</w:t>
      </w:r>
      <w:hyperlink r:id="rId111" w:history="1">
        <w:r w:rsidRPr="00E91B06">
          <w:rPr>
            <w:rStyle w:val="a3"/>
            <w:color w:val="auto"/>
            <w:sz w:val="28"/>
            <w:szCs w:val="28"/>
            <w:u w:val="none"/>
          </w:rPr>
          <w:t>чаров В.В. Антропологія влади. Хрестоматія з політичної антропології: У 2 т. / Упоряд. і відп. ред. В.В.</w:t>
        </w:r>
        <w:r w:rsidRPr="00E91B06">
          <w:rPr>
            <w:rStyle w:val="a3"/>
            <w:color w:val="auto"/>
            <w:sz w:val="28"/>
            <w:szCs w:val="28"/>
            <w:u w:val="none"/>
            <w:lang w:val="uk-UA"/>
          </w:rPr>
          <w:t xml:space="preserve"> </w:t>
        </w:r>
        <w:r w:rsidRPr="00E91B06">
          <w:rPr>
            <w:rStyle w:val="a3"/>
            <w:color w:val="auto"/>
            <w:sz w:val="28"/>
            <w:szCs w:val="28"/>
            <w:u w:val="none"/>
          </w:rPr>
          <w:t xml:space="preserve">Бочаров. Т. 1. Влада в антропологічному дискурсі.  СПб.: </w:t>
        </w:r>
        <w:r w:rsidRPr="00E91B06">
          <w:rPr>
            <w:rStyle w:val="a3"/>
            <w:color w:val="auto"/>
            <w:sz w:val="28"/>
            <w:szCs w:val="28"/>
            <w:u w:val="none"/>
            <w:lang w:val="uk-UA"/>
          </w:rPr>
          <w:t>Ви</w:t>
        </w:r>
        <w:r w:rsidRPr="00E91B06">
          <w:rPr>
            <w:rStyle w:val="a3"/>
            <w:color w:val="auto"/>
            <w:sz w:val="28"/>
            <w:szCs w:val="28"/>
            <w:u w:val="none"/>
          </w:rPr>
          <w:t>д-во С.-Петерб. ун-та.  2006</w:t>
        </w:r>
      </w:hyperlink>
      <w:r w:rsidRPr="00E91B06">
        <w:rPr>
          <w:sz w:val="28"/>
          <w:szCs w:val="28"/>
          <w:lang w:val="uk-UA"/>
        </w:rPr>
        <w:t>.</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Бурдье П. Социология социального пространства.  М.; СПб., 2005. 288 с.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Бутовская М. Л. Тайны пола: Мужчина и женщина в зеркале эволюции.  Фрязино, 2004.  367 с. </w:t>
      </w:r>
    </w:p>
    <w:p w:rsidR="001D16AF" w:rsidRPr="0086130E" w:rsidRDefault="001D16AF" w:rsidP="00864819">
      <w:pPr>
        <w:spacing w:line="360" w:lineRule="auto"/>
        <w:jc w:val="both"/>
        <w:rPr>
          <w:b/>
          <w:sz w:val="28"/>
          <w:szCs w:val="28"/>
          <w:lang w:val="uk-UA"/>
        </w:rPr>
      </w:pPr>
      <w:r>
        <w:rPr>
          <w:sz w:val="28"/>
          <w:szCs w:val="28"/>
          <w:lang w:val="uk-UA"/>
        </w:rPr>
        <w:lastRenderedPageBreak/>
        <w:t xml:space="preserve">- </w:t>
      </w:r>
      <w:r w:rsidRPr="0086130E">
        <w:rPr>
          <w:sz w:val="28"/>
          <w:szCs w:val="28"/>
        </w:rPr>
        <w:t>Буяк Б. Феномен лідерства в історико-філософській ретроспективі. Гуманітарний вісник. 2015. № 36. С. 238–253.</w:t>
      </w:r>
    </w:p>
    <w:p w:rsidR="00ED268E" w:rsidRPr="00E91B06" w:rsidRDefault="00ED268E" w:rsidP="00864819">
      <w:pPr>
        <w:spacing w:line="360" w:lineRule="auto"/>
        <w:jc w:val="both"/>
        <w:rPr>
          <w:sz w:val="28"/>
          <w:szCs w:val="28"/>
          <w:shd w:val="clear" w:color="auto" w:fill="F1EEDD"/>
        </w:rPr>
      </w:pPr>
      <w:r w:rsidRPr="00E91B06">
        <w:rPr>
          <w:sz w:val="28"/>
          <w:szCs w:val="28"/>
          <w:lang w:val="uk-UA"/>
        </w:rPr>
        <w:t>-</w:t>
      </w:r>
      <w:r w:rsidRPr="00E91B06">
        <w:rPr>
          <w:sz w:val="28"/>
          <w:szCs w:val="28"/>
        </w:rPr>
        <w:t>Бочаров В. В. Антропология возраста: [учебное пособие].  СПб., 2000.  196 с.</w:t>
      </w:r>
    </w:p>
    <w:p w:rsidR="00ED268E" w:rsidRDefault="00ED268E" w:rsidP="00864819">
      <w:pPr>
        <w:spacing w:line="360" w:lineRule="auto"/>
        <w:jc w:val="both"/>
        <w:rPr>
          <w:sz w:val="28"/>
          <w:szCs w:val="28"/>
          <w:lang w:val="uk-UA"/>
        </w:rPr>
      </w:pPr>
      <w:r w:rsidRPr="00E91B06">
        <w:rPr>
          <w:sz w:val="28"/>
          <w:szCs w:val="28"/>
          <w:lang w:val="uk-UA"/>
        </w:rPr>
        <w:t>-</w:t>
      </w:r>
      <w:r w:rsidRPr="00E91B06">
        <w:rPr>
          <w:sz w:val="28"/>
          <w:szCs w:val="28"/>
        </w:rPr>
        <w:t>Берковиц Л. Агрессия: причины, последствия и контроль.  СПб.: прайм-ЕВРОЗНАК, 2001.  512 с</w:t>
      </w:r>
      <w:r w:rsidRPr="00E91B06">
        <w:rPr>
          <w:sz w:val="28"/>
          <w:szCs w:val="28"/>
          <w:lang w:val="uk-UA"/>
        </w:rPr>
        <w:t>.</w:t>
      </w:r>
    </w:p>
    <w:p w:rsidR="00ED268E" w:rsidRDefault="00ED268E" w:rsidP="00864819">
      <w:pPr>
        <w:spacing w:line="360" w:lineRule="auto"/>
        <w:jc w:val="both"/>
        <w:rPr>
          <w:sz w:val="28"/>
          <w:szCs w:val="28"/>
        </w:rPr>
      </w:pPr>
      <w:r w:rsidRPr="002E5AE9">
        <w:rPr>
          <w:sz w:val="28"/>
          <w:szCs w:val="28"/>
          <w:lang w:val="uk-UA"/>
        </w:rPr>
        <w:t>-</w:t>
      </w:r>
      <w:r w:rsidRPr="002E5AE9">
        <w:rPr>
          <w:sz w:val="28"/>
          <w:szCs w:val="28"/>
        </w:rPr>
        <w:t>Белик А.А. Культурная (социальная) антропология. Москва: Российский государственный гуманитарный университет, 2009. 614 с.</w:t>
      </w:r>
    </w:p>
    <w:p w:rsidR="00ED268E" w:rsidRPr="006137DE" w:rsidRDefault="00ED268E" w:rsidP="00864819">
      <w:pPr>
        <w:spacing w:line="360" w:lineRule="auto"/>
        <w:jc w:val="both"/>
        <w:rPr>
          <w:sz w:val="28"/>
          <w:szCs w:val="28"/>
          <w:lang w:val="uk-UA"/>
        </w:rPr>
      </w:pPr>
      <w:r w:rsidRPr="006137DE">
        <w:rPr>
          <w:sz w:val="28"/>
          <w:szCs w:val="28"/>
          <w:lang w:val="uk-UA"/>
        </w:rPr>
        <w:t>-</w:t>
      </w:r>
      <w:r w:rsidRPr="006137DE">
        <w:rPr>
          <w:sz w:val="28"/>
          <w:szCs w:val="28"/>
        </w:rPr>
        <w:t>Вааль Ф. Истоки морали. В поисках человеческого у приматов.  «Альпина Диджитал», 2013.  384 с.</w:t>
      </w:r>
    </w:p>
    <w:p w:rsidR="00ED268E" w:rsidRDefault="00ED268E" w:rsidP="00864819">
      <w:pPr>
        <w:spacing w:line="360" w:lineRule="auto"/>
        <w:jc w:val="both"/>
        <w:rPr>
          <w:sz w:val="28"/>
          <w:szCs w:val="28"/>
          <w:lang w:val="uk-UA"/>
        </w:rPr>
      </w:pPr>
      <w:r w:rsidRPr="00E91B06">
        <w:rPr>
          <w:sz w:val="28"/>
          <w:szCs w:val="28"/>
          <w:lang w:val="uk-UA"/>
        </w:rPr>
        <w:t>-</w:t>
      </w:r>
      <w:r w:rsidRPr="00E91B06">
        <w:rPr>
          <w:sz w:val="28"/>
          <w:szCs w:val="28"/>
        </w:rPr>
        <w:t>Валлерстайн И. Анализ мировых систем и ситуация в современном мире.  СПб., 2001.  416 с</w:t>
      </w:r>
      <w:r w:rsidRPr="00E91B06">
        <w:rPr>
          <w:sz w:val="28"/>
          <w:szCs w:val="28"/>
          <w:lang w:val="uk-UA"/>
        </w:rPr>
        <w:t>.</w:t>
      </w:r>
    </w:p>
    <w:p w:rsidR="00ED268E" w:rsidRDefault="00ED268E" w:rsidP="00864819">
      <w:pPr>
        <w:spacing w:line="360" w:lineRule="auto"/>
        <w:jc w:val="both"/>
        <w:rPr>
          <w:sz w:val="28"/>
          <w:szCs w:val="28"/>
        </w:rPr>
      </w:pPr>
      <w:r>
        <w:rPr>
          <w:sz w:val="28"/>
          <w:szCs w:val="28"/>
          <w:lang w:val="uk-UA"/>
        </w:rPr>
        <w:t>-</w:t>
      </w:r>
      <w:r w:rsidRPr="00DF09EB">
        <w:rPr>
          <w:sz w:val="28"/>
          <w:szCs w:val="28"/>
        </w:rPr>
        <w:t>Вольтман Л. Политическая антропология. 2-е изд. М.: Белые альвы, 2001. 444 с.</w:t>
      </w:r>
    </w:p>
    <w:p w:rsidR="00ED268E" w:rsidRDefault="00ED268E" w:rsidP="00864819">
      <w:pPr>
        <w:spacing w:line="360" w:lineRule="auto"/>
        <w:ind w:right="284"/>
        <w:jc w:val="both"/>
        <w:rPr>
          <w:color w:val="000000" w:themeColor="text1"/>
          <w:sz w:val="28"/>
          <w:szCs w:val="28"/>
          <w:lang w:val="uk-UA" w:eastAsia="uk-UA"/>
        </w:rPr>
      </w:pPr>
      <w:r w:rsidRPr="00370065">
        <w:rPr>
          <w:b/>
          <w:bCs/>
          <w:color w:val="000000" w:themeColor="text1"/>
          <w:sz w:val="28"/>
          <w:szCs w:val="28"/>
          <w:lang w:val="uk-UA" w:eastAsia="uk-UA"/>
        </w:rPr>
        <w:t>-</w:t>
      </w:r>
      <w:r w:rsidRPr="000A6F48">
        <w:rPr>
          <w:bCs/>
          <w:color w:val="000000" w:themeColor="text1"/>
          <w:sz w:val="28"/>
          <w:szCs w:val="28"/>
          <w:lang w:val="uk-UA" w:eastAsia="uk-UA"/>
        </w:rPr>
        <w:t>Вовк, Хведір Кіндратович</w:t>
      </w:r>
      <w:r w:rsidRPr="000A6F48">
        <w:rPr>
          <w:color w:val="000000" w:themeColor="text1"/>
          <w:sz w:val="28"/>
          <w:szCs w:val="28"/>
          <w:lang w:val="uk-UA" w:eastAsia="uk-UA"/>
        </w:rPr>
        <w:t>.</w:t>
      </w:r>
      <w:r>
        <w:rPr>
          <w:color w:val="000000" w:themeColor="text1"/>
          <w:sz w:val="28"/>
          <w:szCs w:val="28"/>
          <w:lang w:val="uk-UA" w:eastAsia="uk-UA"/>
        </w:rPr>
        <w:t xml:space="preserve"> </w:t>
      </w:r>
      <w:r w:rsidRPr="000A6F48">
        <w:rPr>
          <w:color w:val="000000" w:themeColor="text1"/>
          <w:sz w:val="28"/>
          <w:szCs w:val="28"/>
          <w:lang w:val="uk-UA" w:eastAsia="uk-UA"/>
        </w:rPr>
        <w:t>Студії з українсь</w:t>
      </w:r>
      <w:r w:rsidRPr="00370065">
        <w:rPr>
          <w:color w:val="000000" w:themeColor="text1"/>
          <w:sz w:val="28"/>
          <w:szCs w:val="28"/>
          <w:lang w:val="uk-UA" w:eastAsia="uk-UA"/>
        </w:rPr>
        <w:t xml:space="preserve">кої етнографії та антропології. </w:t>
      </w:r>
      <w:r w:rsidRPr="000A6F48">
        <w:rPr>
          <w:color w:val="000000" w:themeColor="text1"/>
          <w:sz w:val="28"/>
          <w:szCs w:val="28"/>
          <w:lang w:val="uk-UA" w:eastAsia="uk-UA"/>
        </w:rPr>
        <w:t xml:space="preserve"> Київ: Мистецтво, </w:t>
      </w:r>
      <w:r w:rsidRPr="000A6F48">
        <w:rPr>
          <w:bCs/>
          <w:color w:val="000000" w:themeColor="text1"/>
          <w:sz w:val="28"/>
          <w:szCs w:val="28"/>
          <w:lang w:val="uk-UA" w:eastAsia="uk-UA"/>
        </w:rPr>
        <w:t>1995</w:t>
      </w:r>
      <w:r w:rsidRPr="000A6F48">
        <w:rPr>
          <w:color w:val="000000" w:themeColor="text1"/>
          <w:sz w:val="28"/>
          <w:szCs w:val="28"/>
          <w:lang w:val="uk-UA" w:eastAsia="uk-UA"/>
        </w:rPr>
        <w:t>.  335 с</w:t>
      </w:r>
      <w:r w:rsidRPr="00370065">
        <w:rPr>
          <w:color w:val="000000" w:themeColor="text1"/>
          <w:sz w:val="28"/>
          <w:szCs w:val="28"/>
          <w:lang w:val="uk-UA" w:eastAsia="uk-UA"/>
        </w:rPr>
        <w:t>.</w:t>
      </w:r>
    </w:p>
    <w:p w:rsidR="00614C3F" w:rsidRDefault="00614C3F" w:rsidP="00864819">
      <w:pPr>
        <w:spacing w:line="360" w:lineRule="auto"/>
        <w:ind w:right="284"/>
        <w:jc w:val="both"/>
        <w:rPr>
          <w:sz w:val="28"/>
          <w:szCs w:val="28"/>
          <w:lang w:val="uk-UA"/>
        </w:rPr>
      </w:pPr>
      <w:r>
        <w:rPr>
          <w:sz w:val="28"/>
          <w:szCs w:val="28"/>
          <w:lang w:val="uk-UA"/>
        </w:rPr>
        <w:t xml:space="preserve">- </w:t>
      </w:r>
      <w:r w:rsidRPr="00614C3F">
        <w:rPr>
          <w:sz w:val="28"/>
          <w:szCs w:val="28"/>
          <w:lang w:val="uk-UA"/>
        </w:rPr>
        <w:t>Ганьба О. Поняття, ознаки та особливості суб’єктів архаїчних правовідносин первісного родового суспільства</w:t>
      </w:r>
      <w:r>
        <w:rPr>
          <w:sz w:val="28"/>
          <w:szCs w:val="28"/>
          <w:lang w:val="uk-UA"/>
        </w:rPr>
        <w:t>//</w:t>
      </w:r>
      <w:r w:rsidR="0060456A">
        <w:rPr>
          <w:sz w:val="28"/>
          <w:szCs w:val="28"/>
          <w:lang w:val="uk-UA"/>
        </w:rPr>
        <w:t>Теорія держави і права. 2018. № 12. С. 253-257</w:t>
      </w:r>
    </w:p>
    <w:p w:rsidR="003F6FF9" w:rsidRPr="003F6FF9" w:rsidRDefault="003F6FF9" w:rsidP="00864819">
      <w:pPr>
        <w:spacing w:line="360" w:lineRule="auto"/>
        <w:ind w:right="284"/>
        <w:jc w:val="both"/>
        <w:rPr>
          <w:sz w:val="28"/>
          <w:szCs w:val="28"/>
          <w:lang w:val="uk-UA"/>
        </w:rPr>
      </w:pPr>
      <w:r w:rsidRPr="003F6FF9">
        <w:rPr>
          <w:sz w:val="28"/>
          <w:szCs w:val="28"/>
          <w:lang w:val="uk-UA"/>
        </w:rPr>
        <w:t xml:space="preserve">- Ганьба О. </w:t>
      </w:r>
      <w:r w:rsidRPr="003F6FF9">
        <w:rPr>
          <w:sz w:val="28"/>
          <w:szCs w:val="28"/>
        </w:rPr>
        <w:t>О</w:t>
      </w:r>
      <w:r>
        <w:rPr>
          <w:sz w:val="28"/>
          <w:szCs w:val="28"/>
          <w:lang w:val="uk-UA"/>
        </w:rPr>
        <w:t>собливості класифікації архаїчних відносин родового суспільства//</w:t>
      </w:r>
      <w:r w:rsidRPr="003F6FF9">
        <w:rPr>
          <w:sz w:val="28"/>
          <w:szCs w:val="28"/>
        </w:rPr>
        <w:t xml:space="preserve"> Правова позиція, № 4 (25), 2019</w:t>
      </w:r>
      <w:r w:rsidRPr="003F6FF9">
        <w:rPr>
          <w:sz w:val="28"/>
          <w:szCs w:val="28"/>
          <w:lang w:val="uk-UA"/>
        </w:rPr>
        <w:t>. С. 7-12.</w:t>
      </w:r>
    </w:p>
    <w:p w:rsidR="00ED268E" w:rsidRDefault="00ED268E" w:rsidP="00864819">
      <w:pPr>
        <w:spacing w:line="360" w:lineRule="auto"/>
        <w:jc w:val="both"/>
        <w:rPr>
          <w:sz w:val="28"/>
          <w:szCs w:val="28"/>
          <w:lang w:val="uk-UA"/>
        </w:rPr>
      </w:pPr>
      <w:r w:rsidRPr="00E91B06">
        <w:rPr>
          <w:sz w:val="28"/>
          <w:szCs w:val="28"/>
          <w:lang w:val="uk-UA"/>
        </w:rPr>
        <w:t xml:space="preserve">-Головко Б. Методологічні засади культурної антропології / Методологічні проблеми культурної антропології та етнокультурології: зб. наук. пр.  К.: Інститут культурології НАМ України, 2011.  С. 11. </w:t>
      </w:r>
    </w:p>
    <w:p w:rsidR="003D697B" w:rsidRPr="003D697B" w:rsidRDefault="003D697B" w:rsidP="00864819">
      <w:pPr>
        <w:spacing w:line="360" w:lineRule="auto"/>
        <w:jc w:val="both"/>
        <w:rPr>
          <w:sz w:val="28"/>
          <w:szCs w:val="28"/>
          <w:lang w:val="uk-UA"/>
        </w:rPr>
      </w:pPr>
      <w:r>
        <w:rPr>
          <w:sz w:val="28"/>
          <w:szCs w:val="28"/>
          <w:lang w:val="uk-UA"/>
        </w:rPr>
        <w:t>-</w:t>
      </w:r>
      <w:r w:rsidRPr="003D697B">
        <w:rPr>
          <w:sz w:val="28"/>
          <w:szCs w:val="28"/>
        </w:rPr>
        <w:t>Горбачева Н. С. Методология исследования политического лидерства. Исторические, философские, политические и юридические науки, культурология и искусствоведение. Вопросы теории и практики. 2015. № 8-1 (58). С. 52–55.</w:t>
      </w:r>
    </w:p>
    <w:p w:rsidR="00ED268E" w:rsidRPr="00E91B06" w:rsidRDefault="00ED268E" w:rsidP="00864819">
      <w:pPr>
        <w:spacing w:line="360" w:lineRule="auto"/>
        <w:jc w:val="both"/>
        <w:rPr>
          <w:sz w:val="28"/>
          <w:szCs w:val="28"/>
          <w:shd w:val="clear" w:color="auto" w:fill="F1EEDD"/>
          <w:lang w:val="uk-UA"/>
        </w:rPr>
      </w:pPr>
      <w:r w:rsidRPr="00E91B06">
        <w:rPr>
          <w:sz w:val="28"/>
          <w:szCs w:val="28"/>
          <w:lang w:val="uk-UA"/>
        </w:rPr>
        <w:t>-</w:t>
      </w:r>
      <w:r w:rsidRPr="00E91B06">
        <w:rPr>
          <w:sz w:val="28"/>
          <w:szCs w:val="28"/>
        </w:rPr>
        <w:t>Губерський Л. Б. Людина і світ: підручник</w:t>
      </w:r>
      <w:r w:rsidRPr="00E91B06">
        <w:rPr>
          <w:sz w:val="28"/>
          <w:szCs w:val="28"/>
          <w:lang w:val="uk-UA"/>
        </w:rPr>
        <w:t xml:space="preserve">.  </w:t>
      </w:r>
      <w:r w:rsidRPr="00E91B06">
        <w:rPr>
          <w:sz w:val="28"/>
          <w:szCs w:val="28"/>
        </w:rPr>
        <w:t xml:space="preserve"> К.: Т-во “Знання”, 2001.  350 с</w:t>
      </w:r>
      <w:r w:rsidRPr="00E91B06">
        <w:rPr>
          <w:sz w:val="28"/>
          <w:szCs w:val="28"/>
          <w:lang w:val="uk-UA"/>
        </w:rPr>
        <w:t>.</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Гингрих А. Меняющиеся контексты, меняющееся содержание: О статусе социокультурной антропологии в немецкоязычных странах // Этнографическое обозрение.  2005.  № 2.  С. 31–41. </w:t>
      </w:r>
    </w:p>
    <w:p w:rsidR="00ED268E" w:rsidRDefault="00ED268E" w:rsidP="00864819">
      <w:pPr>
        <w:spacing w:line="360" w:lineRule="auto"/>
        <w:jc w:val="both"/>
        <w:rPr>
          <w:sz w:val="28"/>
          <w:szCs w:val="28"/>
        </w:rPr>
      </w:pPr>
      <w:r w:rsidRPr="00E91B06">
        <w:rPr>
          <w:sz w:val="28"/>
          <w:szCs w:val="28"/>
          <w:lang w:val="uk-UA"/>
        </w:rPr>
        <w:lastRenderedPageBreak/>
        <w:t>-</w:t>
      </w:r>
      <w:r w:rsidRPr="00E91B06">
        <w:rPr>
          <w:sz w:val="28"/>
          <w:szCs w:val="28"/>
        </w:rPr>
        <w:t>Гуляев В. И. Города-государства майя (Структура и функции города в раннеклассовом обществе). М.: Наука, 1979.  304.</w:t>
      </w:r>
    </w:p>
    <w:p w:rsidR="004D24CC" w:rsidRPr="004D24CC" w:rsidRDefault="004D24CC" w:rsidP="00864819">
      <w:pPr>
        <w:spacing w:line="360" w:lineRule="auto"/>
        <w:jc w:val="both"/>
        <w:rPr>
          <w:b/>
          <w:sz w:val="28"/>
          <w:szCs w:val="28"/>
          <w:lang w:val="uk-UA"/>
        </w:rPr>
      </w:pPr>
      <w:r>
        <w:rPr>
          <w:sz w:val="28"/>
          <w:szCs w:val="28"/>
          <w:lang w:val="uk-UA"/>
        </w:rPr>
        <w:t xml:space="preserve">- </w:t>
      </w:r>
      <w:r w:rsidRPr="004D24CC">
        <w:rPr>
          <w:sz w:val="28"/>
          <w:szCs w:val="28"/>
        </w:rPr>
        <w:t>Дандекар</w:t>
      </w:r>
      <w:r w:rsidRPr="004D24CC">
        <w:rPr>
          <w:sz w:val="28"/>
          <w:szCs w:val="28"/>
          <w:lang w:val="uk-UA"/>
        </w:rPr>
        <w:t xml:space="preserve"> </w:t>
      </w:r>
      <w:r w:rsidRPr="004D24CC">
        <w:rPr>
          <w:sz w:val="28"/>
          <w:szCs w:val="28"/>
        </w:rPr>
        <w:t>Дхармеш</w:t>
      </w:r>
      <w:r w:rsidRPr="004D24CC">
        <w:rPr>
          <w:sz w:val="28"/>
          <w:szCs w:val="28"/>
          <w:lang w:val="uk-UA"/>
        </w:rPr>
        <w:t xml:space="preserve">. Концепції політичного лідерства: філософсько-антропологічні та соціокультурні виміри// ГРАНІ. </w:t>
      </w:r>
      <w:r w:rsidRPr="004D24CC">
        <w:rPr>
          <w:sz w:val="28"/>
          <w:szCs w:val="28"/>
        </w:rPr>
        <w:t>2020</w:t>
      </w:r>
      <w:r w:rsidRPr="004D24CC">
        <w:rPr>
          <w:sz w:val="28"/>
          <w:szCs w:val="28"/>
          <w:lang w:val="uk-UA"/>
        </w:rPr>
        <w:t xml:space="preserve">. </w:t>
      </w:r>
      <w:r w:rsidRPr="004D24CC">
        <w:rPr>
          <w:sz w:val="28"/>
          <w:szCs w:val="28"/>
        </w:rPr>
        <w:t>Том 23</w:t>
      </w:r>
      <w:r w:rsidRPr="004D24CC">
        <w:rPr>
          <w:sz w:val="28"/>
          <w:szCs w:val="28"/>
          <w:lang w:val="uk-UA"/>
        </w:rPr>
        <w:t>.</w:t>
      </w:r>
      <w:r w:rsidRPr="004D24CC">
        <w:rPr>
          <w:sz w:val="28"/>
          <w:szCs w:val="28"/>
        </w:rPr>
        <w:t xml:space="preserve"> № 3</w:t>
      </w:r>
      <w:r w:rsidRPr="004D24CC">
        <w:rPr>
          <w:sz w:val="28"/>
          <w:szCs w:val="28"/>
          <w:lang w:val="uk-UA"/>
        </w:rPr>
        <w:t>.</w:t>
      </w:r>
      <w:r w:rsidRPr="004D24CC">
        <w:rPr>
          <w:sz w:val="28"/>
          <w:szCs w:val="28"/>
        </w:rPr>
        <w:t xml:space="preserve"> </w:t>
      </w:r>
      <w:r w:rsidRPr="004D24CC">
        <w:rPr>
          <w:sz w:val="28"/>
          <w:szCs w:val="28"/>
          <w:lang w:val="uk-UA"/>
        </w:rPr>
        <w:t>С. 73-81</w:t>
      </w:r>
    </w:p>
    <w:p w:rsidR="00ED268E" w:rsidRDefault="00ED268E" w:rsidP="00864819">
      <w:pPr>
        <w:spacing w:line="360" w:lineRule="auto"/>
        <w:jc w:val="both"/>
        <w:rPr>
          <w:sz w:val="28"/>
          <w:szCs w:val="28"/>
          <w:shd w:val="clear" w:color="auto" w:fill="FFFFFF"/>
        </w:rPr>
      </w:pPr>
      <w:r w:rsidRPr="006D02ED">
        <w:rPr>
          <w:sz w:val="28"/>
          <w:szCs w:val="28"/>
          <w:shd w:val="clear" w:color="auto" w:fill="FFFFFF"/>
          <w:lang w:val="uk-UA"/>
        </w:rPr>
        <w:t xml:space="preserve">- </w:t>
      </w:r>
      <w:r w:rsidRPr="006D02ED">
        <w:rPr>
          <w:sz w:val="28"/>
          <w:szCs w:val="28"/>
          <w:shd w:val="clear" w:color="auto" w:fill="FFFFFF"/>
        </w:rPr>
        <w:t>Денисенко В. М. Політика в контексті антропологічних вимірів</w:t>
      </w:r>
      <w:r w:rsidRPr="006D02ED">
        <w:rPr>
          <w:sz w:val="28"/>
          <w:szCs w:val="28"/>
          <w:shd w:val="clear" w:color="auto" w:fill="FFFFFF"/>
          <w:lang w:val="uk-UA"/>
        </w:rPr>
        <w:t>. -</w:t>
      </w:r>
      <w:r w:rsidRPr="006D02ED">
        <w:rPr>
          <w:sz w:val="28"/>
          <w:szCs w:val="28"/>
          <w:shd w:val="clear" w:color="auto" w:fill="FFFFFF"/>
        </w:rPr>
        <w:t xml:space="preserve"> Вісник НТУУ "КПІ". Політологія. Соціологія. Право: збірник наукових праць.  2013.  № 1 (17).  С. 34–39. </w:t>
      </w:r>
    </w:p>
    <w:p w:rsidR="002A4FA0" w:rsidRPr="002A4FA0" w:rsidRDefault="002A4FA0" w:rsidP="00864819">
      <w:pPr>
        <w:spacing w:line="360" w:lineRule="auto"/>
        <w:jc w:val="both"/>
        <w:rPr>
          <w:sz w:val="28"/>
          <w:szCs w:val="28"/>
          <w:shd w:val="clear" w:color="auto" w:fill="FFFFFF"/>
          <w:lang w:val="uk-UA"/>
        </w:rPr>
      </w:pPr>
      <w:r w:rsidRPr="002A4FA0">
        <w:rPr>
          <w:sz w:val="28"/>
          <w:szCs w:val="28"/>
          <w:lang w:val="uk-UA"/>
        </w:rPr>
        <w:t>-</w:t>
      </w:r>
      <w:r w:rsidRPr="002A4FA0">
        <w:rPr>
          <w:sz w:val="28"/>
          <w:szCs w:val="28"/>
        </w:rPr>
        <w:t xml:space="preserve"> Данилова В.Ю. История первобытного общества: учебное пособие. Владимир: Изд-во ВлГУ, 2014. 80 с</w:t>
      </w:r>
      <w:r>
        <w:rPr>
          <w:sz w:val="28"/>
          <w:szCs w:val="28"/>
          <w:lang w:val="uk-UA"/>
        </w:rPr>
        <w:t>.</w:t>
      </w:r>
    </w:p>
    <w:p w:rsidR="005D5961" w:rsidRDefault="005D5961" w:rsidP="00864819">
      <w:pPr>
        <w:spacing w:line="360" w:lineRule="auto"/>
        <w:jc w:val="both"/>
        <w:rPr>
          <w:sz w:val="28"/>
          <w:szCs w:val="28"/>
        </w:rPr>
      </w:pPr>
      <w:r>
        <w:rPr>
          <w:sz w:val="28"/>
          <w:szCs w:val="28"/>
          <w:lang w:val="uk-UA"/>
        </w:rPr>
        <w:t>-</w:t>
      </w:r>
      <w:r w:rsidRPr="005D5961">
        <w:rPr>
          <w:sz w:val="28"/>
          <w:szCs w:val="28"/>
        </w:rPr>
        <w:t xml:space="preserve">Держановська С. Сутність політичного лідерства: аналіз праць сучасних українських науковців. Ефективність державного управління. Збірник наукових праць. 2014. Вип. 40. С. 310–316.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Добреньков В. И.</w:t>
      </w:r>
      <w:r w:rsidRPr="00E91B06">
        <w:rPr>
          <w:sz w:val="28"/>
          <w:szCs w:val="28"/>
          <w:lang w:val="uk-UA"/>
        </w:rPr>
        <w:t>,</w:t>
      </w:r>
      <w:r w:rsidRPr="00E91B06">
        <w:rPr>
          <w:sz w:val="28"/>
          <w:szCs w:val="28"/>
        </w:rPr>
        <w:t xml:space="preserve"> Кравченко А. И Социальная антропология: [учебник].  М., 2005.  688 с. </w:t>
      </w:r>
    </w:p>
    <w:p w:rsidR="005D5961" w:rsidRDefault="005D5961" w:rsidP="00864819">
      <w:pPr>
        <w:spacing w:line="360" w:lineRule="auto"/>
        <w:jc w:val="both"/>
        <w:rPr>
          <w:sz w:val="28"/>
          <w:szCs w:val="28"/>
        </w:rPr>
      </w:pPr>
      <w:r>
        <w:rPr>
          <w:sz w:val="28"/>
          <w:szCs w:val="28"/>
          <w:lang w:val="uk-UA"/>
        </w:rPr>
        <w:t>-</w:t>
      </w:r>
      <w:r w:rsidRPr="005D5961">
        <w:rPr>
          <w:sz w:val="28"/>
          <w:szCs w:val="28"/>
        </w:rPr>
        <w:t>Дубінська В. О. Теоретичні засади дослідження політичного лідерства у системі державного управління. Актуальні проблеми державного управління. 2014. № 2. С. 14-21.</w:t>
      </w:r>
    </w:p>
    <w:p w:rsidR="00092BB7" w:rsidRPr="00092BB7" w:rsidRDefault="00092BB7" w:rsidP="00864819">
      <w:pPr>
        <w:spacing w:line="360" w:lineRule="auto"/>
        <w:jc w:val="both"/>
        <w:rPr>
          <w:sz w:val="28"/>
          <w:szCs w:val="28"/>
          <w:lang w:val="uk-UA"/>
        </w:rPr>
      </w:pPr>
      <w:r w:rsidRPr="00092BB7">
        <w:rPr>
          <w:sz w:val="28"/>
          <w:szCs w:val="28"/>
        </w:rPr>
        <w:t>Дюркгейм Е. Первісні форми релігійного житт</w:t>
      </w:r>
      <w:r>
        <w:rPr>
          <w:sz w:val="28"/>
          <w:szCs w:val="28"/>
        </w:rPr>
        <w:t>я: Тотемна система в Австралії.</w:t>
      </w:r>
      <w:r>
        <w:rPr>
          <w:sz w:val="28"/>
          <w:szCs w:val="28"/>
          <w:lang w:val="uk-UA"/>
        </w:rPr>
        <w:t xml:space="preserve"> </w:t>
      </w:r>
      <w:r w:rsidRPr="00092BB7">
        <w:rPr>
          <w:sz w:val="28"/>
          <w:szCs w:val="28"/>
        </w:rPr>
        <w:t xml:space="preserve"> К.: Юніверс, 2002.  242 с.</w:t>
      </w:r>
    </w:p>
    <w:p w:rsidR="00A36A12" w:rsidRDefault="00A36A12" w:rsidP="00864819">
      <w:pPr>
        <w:spacing w:line="360" w:lineRule="auto"/>
        <w:jc w:val="both"/>
        <w:rPr>
          <w:sz w:val="28"/>
          <w:szCs w:val="28"/>
        </w:rPr>
      </w:pPr>
      <w:r w:rsidRPr="00E91B06">
        <w:rPr>
          <w:sz w:val="28"/>
          <w:szCs w:val="28"/>
          <w:lang w:val="uk-UA"/>
        </w:rPr>
        <w:t>-</w:t>
      </w:r>
      <w:r w:rsidRPr="00E91B06">
        <w:rPr>
          <w:sz w:val="28"/>
          <w:szCs w:val="28"/>
        </w:rPr>
        <w:t>Эванс-Причард Э. История антропологической мысли.  М., 2003.  358 с.</w:t>
      </w:r>
    </w:p>
    <w:p w:rsidR="00ED268E" w:rsidRPr="00E91B06" w:rsidRDefault="00ED268E" w:rsidP="00864819">
      <w:pPr>
        <w:spacing w:line="360" w:lineRule="auto"/>
        <w:jc w:val="both"/>
        <w:rPr>
          <w:sz w:val="28"/>
          <w:szCs w:val="28"/>
          <w:lang w:val="uk-UA"/>
        </w:rPr>
      </w:pPr>
      <w:r w:rsidRPr="00E91B06">
        <w:rPr>
          <w:sz w:val="28"/>
          <w:szCs w:val="28"/>
          <w:lang w:val="uk-UA"/>
        </w:rPr>
        <w:t xml:space="preserve">- Желєзко А. Сучасна інерпретація антропологічної проблематики у різних сферах гуманітарного і природничого знання // </w:t>
      </w:r>
      <w:r w:rsidRPr="00E91B06">
        <w:rPr>
          <w:sz w:val="28"/>
          <w:szCs w:val="28"/>
        </w:rPr>
        <w:t>Науковий часопис НПУ імені М. П. Драгоманова</w:t>
      </w:r>
      <w:r w:rsidRPr="00E91B06">
        <w:rPr>
          <w:sz w:val="28"/>
          <w:szCs w:val="28"/>
          <w:lang w:val="uk-UA"/>
        </w:rPr>
        <w:t xml:space="preserve">.  </w:t>
      </w:r>
      <w:r w:rsidRPr="00E91B06">
        <w:rPr>
          <w:sz w:val="28"/>
          <w:szCs w:val="28"/>
        </w:rPr>
        <w:t>В</w:t>
      </w:r>
      <w:r w:rsidRPr="00E91B06">
        <w:rPr>
          <w:sz w:val="28"/>
          <w:szCs w:val="28"/>
          <w:lang w:val="uk-UA"/>
        </w:rPr>
        <w:t>ипуск</w:t>
      </w:r>
      <w:r w:rsidRPr="00E91B06">
        <w:rPr>
          <w:sz w:val="28"/>
          <w:szCs w:val="28"/>
        </w:rPr>
        <w:t xml:space="preserve"> 16</w:t>
      </w:r>
      <w:r w:rsidRPr="00E91B06">
        <w:rPr>
          <w:sz w:val="28"/>
          <w:szCs w:val="28"/>
          <w:lang w:val="uk-UA"/>
        </w:rPr>
        <w:t xml:space="preserve">. </w:t>
      </w:r>
      <w:r w:rsidRPr="00E91B06">
        <w:rPr>
          <w:sz w:val="28"/>
          <w:szCs w:val="28"/>
        </w:rPr>
        <w:t>Серія 9. Сучасні тенденції розвитку мов</w:t>
      </w:r>
      <w:r w:rsidRPr="00E91B06">
        <w:rPr>
          <w:sz w:val="28"/>
          <w:szCs w:val="28"/>
          <w:lang w:val="uk-UA"/>
        </w:rPr>
        <w:t xml:space="preserve">. К., </w:t>
      </w:r>
      <w:r w:rsidRPr="00E91B06">
        <w:rPr>
          <w:sz w:val="28"/>
          <w:szCs w:val="28"/>
        </w:rPr>
        <w:t>2018</w:t>
      </w:r>
      <w:r w:rsidRPr="00E91B06">
        <w:rPr>
          <w:sz w:val="28"/>
          <w:szCs w:val="28"/>
          <w:lang w:val="uk-UA"/>
        </w:rPr>
        <w:t>.  С.</w:t>
      </w:r>
      <w:r w:rsidRPr="00E91B06">
        <w:rPr>
          <w:sz w:val="28"/>
          <w:szCs w:val="28"/>
        </w:rPr>
        <w:t xml:space="preserve"> </w:t>
      </w:r>
      <w:r w:rsidRPr="00E91B06">
        <w:rPr>
          <w:sz w:val="28"/>
          <w:szCs w:val="28"/>
          <w:lang w:val="uk-UA"/>
        </w:rPr>
        <w:t>83-92</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Казанков А. А. Агрессия в архаических обществах.  М., 2002.  152 с.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Кайуа Р. Миф и человек. Человек и сакральное.  М., 2003.  296 с. </w:t>
      </w:r>
    </w:p>
    <w:p w:rsidR="00ED268E" w:rsidRPr="00E554EB" w:rsidRDefault="00ED268E" w:rsidP="00864819">
      <w:pPr>
        <w:spacing w:line="360" w:lineRule="auto"/>
        <w:jc w:val="both"/>
        <w:rPr>
          <w:color w:val="111111"/>
          <w:sz w:val="28"/>
          <w:szCs w:val="28"/>
          <w:lang w:val="uk-UA" w:eastAsia="uk-UA"/>
        </w:rPr>
      </w:pPr>
      <w:r>
        <w:rPr>
          <w:color w:val="111111"/>
          <w:sz w:val="28"/>
          <w:szCs w:val="28"/>
          <w:lang w:val="uk-UA" w:eastAsia="uk-UA"/>
        </w:rPr>
        <w:t>-</w:t>
      </w:r>
      <w:r w:rsidRPr="00E554EB">
        <w:rPr>
          <w:color w:val="111111"/>
          <w:sz w:val="28"/>
          <w:szCs w:val="28"/>
          <w:lang w:val="uk-UA" w:eastAsia="uk-UA"/>
        </w:rPr>
        <w:t>Киммел М. Гендерное общество / Пер. с англ.  М.: «Российская политическая энциклопедия»</w:t>
      </w:r>
      <w:r>
        <w:rPr>
          <w:color w:val="111111"/>
          <w:sz w:val="28"/>
          <w:szCs w:val="28"/>
          <w:lang w:val="uk-UA" w:eastAsia="uk-UA"/>
        </w:rPr>
        <w:t xml:space="preserve"> </w:t>
      </w:r>
      <w:r w:rsidRPr="00E554EB">
        <w:rPr>
          <w:color w:val="111111"/>
          <w:sz w:val="28"/>
          <w:szCs w:val="28"/>
          <w:lang w:val="uk-UA" w:eastAsia="uk-UA"/>
        </w:rPr>
        <w:t>(РОССПЭН), 2006.  464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Классен Х. Дж. М. Эволюционизм в развитии // История и современность.  2005.  № 2.  С. 3–22. </w:t>
      </w:r>
    </w:p>
    <w:p w:rsidR="00ED268E" w:rsidRPr="00E91B06" w:rsidRDefault="00ED268E" w:rsidP="00864819">
      <w:pPr>
        <w:spacing w:line="360" w:lineRule="auto"/>
        <w:jc w:val="both"/>
        <w:rPr>
          <w:sz w:val="28"/>
          <w:szCs w:val="28"/>
        </w:rPr>
      </w:pPr>
      <w:r w:rsidRPr="00E91B06">
        <w:rPr>
          <w:sz w:val="28"/>
          <w:szCs w:val="28"/>
          <w:lang w:val="uk-UA"/>
        </w:rPr>
        <w:lastRenderedPageBreak/>
        <w:t>-</w:t>
      </w:r>
      <w:r w:rsidRPr="00E91B06">
        <w:rPr>
          <w:sz w:val="28"/>
          <w:szCs w:val="28"/>
        </w:rPr>
        <w:t>Ковальчук В. Філософська антропологія як гуманітарно-наукова парадигма у розумінні людини / Науковий вісник Чернівецького університету: зб. наук. пр. – Вип. 663–664. Філософія.  С. 58–62.</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Кон И. С. Мужчина в меняющемся мире.  М., 2009.  496 с. </w:t>
      </w:r>
    </w:p>
    <w:p w:rsidR="00ED268E" w:rsidRPr="00BD17FA" w:rsidRDefault="00ED268E" w:rsidP="00864819">
      <w:pPr>
        <w:spacing w:line="360" w:lineRule="auto"/>
        <w:jc w:val="both"/>
        <w:rPr>
          <w:sz w:val="28"/>
          <w:szCs w:val="28"/>
        </w:rPr>
      </w:pPr>
      <w:r>
        <w:rPr>
          <w:sz w:val="28"/>
          <w:szCs w:val="28"/>
          <w:lang w:val="uk-UA"/>
        </w:rPr>
        <w:t>-</w:t>
      </w:r>
      <w:r w:rsidRPr="00BD17FA">
        <w:rPr>
          <w:sz w:val="28"/>
          <w:szCs w:val="28"/>
        </w:rPr>
        <w:t>Козловець М. А. Європейська ідентичність: уніфікація чи «єдність в розмаїтті»? / Гуманітарний вісник ЗДІА.  2009.  Вип. 37.  С. 72–86.</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Коротаев А. В. Вождества и племена страны Хашид и Бакил. М., 1998.  192 с.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Коротаев А. В. Социальная эволюция. М., 2003. 283 с.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Кравченко А. И. Социальная антропология: [учеб. пособие].  М., 2003.  688 с. </w:t>
      </w:r>
    </w:p>
    <w:p w:rsidR="00ED268E" w:rsidRDefault="00ED268E" w:rsidP="00864819">
      <w:pPr>
        <w:spacing w:line="360" w:lineRule="auto"/>
        <w:jc w:val="both"/>
        <w:rPr>
          <w:sz w:val="28"/>
          <w:szCs w:val="28"/>
        </w:rPr>
      </w:pPr>
      <w:r w:rsidRPr="00E91B06">
        <w:rPr>
          <w:sz w:val="28"/>
          <w:szCs w:val="28"/>
          <w:lang w:val="uk-UA"/>
        </w:rPr>
        <w:t>-К</w:t>
      </w:r>
      <w:r w:rsidRPr="00E91B06">
        <w:rPr>
          <w:sz w:val="28"/>
          <w:szCs w:val="28"/>
        </w:rPr>
        <w:t>радин Н. Н. Кочевники Евразии.  Алматы, 2007.  416 с.</w:t>
      </w:r>
    </w:p>
    <w:p w:rsidR="00110321" w:rsidRDefault="00110321" w:rsidP="00864819">
      <w:pPr>
        <w:pStyle w:val="a7"/>
        <w:spacing w:line="360" w:lineRule="auto"/>
        <w:jc w:val="both"/>
        <w:rPr>
          <w:sz w:val="28"/>
          <w:szCs w:val="28"/>
          <w:lang w:val="uk-UA"/>
        </w:rPr>
      </w:pPr>
      <w:r w:rsidRPr="00E91B06">
        <w:rPr>
          <w:sz w:val="28"/>
          <w:szCs w:val="28"/>
          <w:shd w:val="clear" w:color="auto" w:fill="F1EEDD"/>
          <w:lang w:val="uk-UA"/>
        </w:rPr>
        <w:t>-</w:t>
      </w:r>
      <w:r w:rsidRPr="00E91B06">
        <w:rPr>
          <w:sz w:val="28"/>
          <w:szCs w:val="28"/>
          <w:lang w:val="uk-UA"/>
        </w:rPr>
        <w:t>Крадін М.М . Політична антропологія: Підручник.  2-е вид., Випр. і доп. М.: Логос. 2004.  272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Кром М. М. Историческая антропология.  2-е изд.  СПб., 2004. 80 с.</w:t>
      </w:r>
    </w:p>
    <w:p w:rsidR="00ED268E" w:rsidRDefault="00ED268E" w:rsidP="00864819">
      <w:pPr>
        <w:pStyle w:val="a9"/>
        <w:spacing w:before="0" w:beforeAutospacing="0" w:after="0" w:afterAutospacing="0" w:line="360" w:lineRule="auto"/>
        <w:jc w:val="both"/>
        <w:rPr>
          <w:sz w:val="28"/>
          <w:szCs w:val="28"/>
        </w:rPr>
      </w:pPr>
      <w:r w:rsidRPr="00E91B06">
        <w:rPr>
          <w:bCs/>
          <w:sz w:val="28"/>
          <w:szCs w:val="28"/>
        </w:rPr>
        <w:t xml:space="preserve">-Кравець А.Ю. </w:t>
      </w:r>
      <w:r w:rsidRPr="00E91B06">
        <w:rPr>
          <w:sz w:val="28"/>
          <w:szCs w:val="28"/>
        </w:rPr>
        <w:t>Політична антропологія: Монографія.  Дніпропетровськ, 2012.  178 с.</w:t>
      </w:r>
    </w:p>
    <w:p w:rsidR="00ED268E" w:rsidRPr="002E5AE9" w:rsidRDefault="00ED268E" w:rsidP="00864819">
      <w:pPr>
        <w:pStyle w:val="a9"/>
        <w:spacing w:before="0" w:beforeAutospacing="0" w:after="0" w:afterAutospacing="0" w:line="360" w:lineRule="auto"/>
        <w:jc w:val="both"/>
        <w:rPr>
          <w:sz w:val="28"/>
          <w:szCs w:val="28"/>
        </w:rPr>
      </w:pPr>
      <w:r>
        <w:rPr>
          <w:sz w:val="28"/>
          <w:szCs w:val="28"/>
        </w:rPr>
        <w:t>-</w:t>
      </w:r>
      <w:r w:rsidRPr="002E5AE9">
        <w:rPr>
          <w:sz w:val="28"/>
          <w:szCs w:val="28"/>
        </w:rPr>
        <w:t>Кравець А.Ю. Влада в сучасному політико-антропологічному дискурсі: теоретико-методологічний аспект : автореф. дис. … канд. політ. наук: 23.00.01. Дніпропетровський національний університет ім. О. Гончара, 2010. 19 с</w:t>
      </w:r>
    </w:p>
    <w:p w:rsidR="00ED268E" w:rsidRPr="00E91B06" w:rsidRDefault="00ED268E" w:rsidP="00864819">
      <w:pPr>
        <w:pStyle w:val="a7"/>
        <w:spacing w:line="360" w:lineRule="auto"/>
        <w:jc w:val="both"/>
        <w:rPr>
          <w:sz w:val="28"/>
          <w:szCs w:val="28"/>
          <w:lang w:val="uk-UA"/>
        </w:rPr>
      </w:pPr>
      <w:r w:rsidRPr="00E91B06">
        <w:rPr>
          <w:sz w:val="28"/>
          <w:szCs w:val="28"/>
          <w:lang w:val="uk-UA"/>
        </w:rPr>
        <w:t>-Левенець Ю. Політична антропологія як парадигма політико-філософської рефлексії / Соціогуманітарні проблеми людини.  № 4.  2010.  С. 129–142.</w:t>
      </w:r>
    </w:p>
    <w:p w:rsidR="00ED268E" w:rsidRDefault="00ED268E" w:rsidP="00864819">
      <w:pPr>
        <w:pStyle w:val="a7"/>
        <w:spacing w:line="360" w:lineRule="auto"/>
        <w:jc w:val="both"/>
        <w:rPr>
          <w:sz w:val="28"/>
          <w:szCs w:val="28"/>
        </w:rPr>
      </w:pPr>
      <w:r w:rsidRPr="00E91B06">
        <w:rPr>
          <w:sz w:val="28"/>
          <w:szCs w:val="28"/>
          <w:lang w:val="uk-UA"/>
        </w:rPr>
        <w:t>-</w:t>
      </w:r>
      <w:r w:rsidRPr="00E91B06">
        <w:rPr>
          <w:sz w:val="28"/>
          <w:szCs w:val="28"/>
        </w:rPr>
        <w:t>Леви-Строс К. Структурная антропология / К. Леви-Строс. М.: Изд-во ЭКСМО-Пресс, 2001.  512 с.</w:t>
      </w:r>
    </w:p>
    <w:p w:rsidR="00D22184" w:rsidRPr="00D22184" w:rsidRDefault="00D22184" w:rsidP="00864819">
      <w:pPr>
        <w:pStyle w:val="a7"/>
        <w:spacing w:line="360" w:lineRule="auto"/>
        <w:jc w:val="both"/>
        <w:rPr>
          <w:sz w:val="28"/>
          <w:szCs w:val="28"/>
          <w:shd w:val="clear" w:color="auto" w:fill="F1EEDD"/>
        </w:rPr>
      </w:pPr>
      <w:r>
        <w:rPr>
          <w:sz w:val="28"/>
          <w:szCs w:val="28"/>
          <w:lang w:val="uk-UA"/>
        </w:rPr>
        <w:t>-</w:t>
      </w:r>
      <w:r w:rsidRPr="00D22184">
        <w:rPr>
          <w:sz w:val="28"/>
          <w:szCs w:val="28"/>
        </w:rPr>
        <w:t>Лебон Г. Психология толп. Москва: Институт психологии РАН, Изд-во "КСП+", 1998. С. 15−256.</w:t>
      </w:r>
    </w:p>
    <w:p w:rsidR="00110321" w:rsidRDefault="00ED268E" w:rsidP="00864819">
      <w:pPr>
        <w:spacing w:line="360" w:lineRule="auto"/>
        <w:jc w:val="both"/>
        <w:rPr>
          <w:sz w:val="28"/>
          <w:szCs w:val="28"/>
        </w:rPr>
      </w:pPr>
      <w:r w:rsidRPr="00E91B06">
        <w:rPr>
          <w:sz w:val="28"/>
          <w:szCs w:val="28"/>
          <w:lang w:val="uk-UA"/>
        </w:rPr>
        <w:t>-</w:t>
      </w:r>
      <w:r w:rsidRPr="00E91B06">
        <w:rPr>
          <w:sz w:val="28"/>
          <w:szCs w:val="28"/>
        </w:rPr>
        <w:t xml:space="preserve">Ледяев В. Г. Власть: концептуальный анализ.  М., 2001.  384 с. </w:t>
      </w:r>
    </w:p>
    <w:p w:rsidR="00110321" w:rsidRDefault="00110321" w:rsidP="00864819">
      <w:pPr>
        <w:spacing w:line="360" w:lineRule="auto"/>
        <w:jc w:val="both"/>
        <w:rPr>
          <w:color w:val="202122"/>
          <w:sz w:val="28"/>
          <w:szCs w:val="28"/>
        </w:rPr>
      </w:pPr>
      <w:r w:rsidRPr="00110321">
        <w:rPr>
          <w:color w:val="202122"/>
          <w:sz w:val="28"/>
          <w:szCs w:val="28"/>
          <w:lang w:val="uk-UA"/>
        </w:rPr>
        <w:t>-</w:t>
      </w:r>
      <w:r w:rsidRPr="00110321">
        <w:rPr>
          <w:color w:val="202122"/>
          <w:sz w:val="28"/>
          <w:szCs w:val="28"/>
        </w:rPr>
        <w:t>Лефорт К. Формы истории. Очерки политической антропологии.  СПб.: Наука, 2007.</w:t>
      </w:r>
    </w:p>
    <w:p w:rsidR="00225E77" w:rsidRPr="00225E77" w:rsidRDefault="00225E77" w:rsidP="00864819">
      <w:pPr>
        <w:spacing w:line="360" w:lineRule="auto"/>
        <w:jc w:val="both"/>
        <w:rPr>
          <w:color w:val="202122"/>
          <w:sz w:val="28"/>
          <w:szCs w:val="28"/>
          <w:lang w:val="uk-UA" w:eastAsia="uk-UA"/>
        </w:rPr>
      </w:pPr>
      <w:r w:rsidRPr="00225E77">
        <w:rPr>
          <w:sz w:val="28"/>
          <w:szCs w:val="28"/>
          <w:lang w:val="uk-UA"/>
        </w:rPr>
        <w:t>-</w:t>
      </w:r>
      <w:r w:rsidRPr="00225E77">
        <w:rPr>
          <w:sz w:val="28"/>
          <w:szCs w:val="28"/>
        </w:rPr>
        <w:t>Логвиненко О. С. Становлення політичного лідерства управлінської еліти в суспільстві перехідного періоду: автореф. дис… канд. політ. наук / НАН України. Ін-т політ. і етнонац. дослідж. Київ, 2004. 24 с.</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Лоренц К. Агрессия.  М., 1994. 272 с.</w:t>
      </w:r>
    </w:p>
    <w:p w:rsidR="00646DCA" w:rsidRPr="00646DCA" w:rsidRDefault="00646DCA" w:rsidP="002D37D5">
      <w:pPr>
        <w:spacing w:line="360" w:lineRule="auto"/>
        <w:jc w:val="both"/>
        <w:rPr>
          <w:sz w:val="28"/>
          <w:szCs w:val="28"/>
          <w:lang w:val="uk-UA"/>
        </w:rPr>
      </w:pPr>
      <w:r>
        <w:rPr>
          <w:sz w:val="28"/>
          <w:szCs w:val="28"/>
          <w:lang w:val="uk-UA"/>
        </w:rPr>
        <w:lastRenderedPageBreak/>
        <w:t xml:space="preserve">- </w:t>
      </w:r>
      <w:r w:rsidRPr="00646DCA">
        <w:rPr>
          <w:sz w:val="28"/>
          <w:szCs w:val="28"/>
          <w:lang w:val="uk-UA"/>
        </w:rPr>
        <w:t>Лушагіна Т.В., Сінько В.В. Діалектика статі в структурі організації влади архаїчного соціуму/ Наукові праці. Політологія.</w:t>
      </w:r>
      <w:r w:rsidRPr="00646DCA">
        <w:rPr>
          <w:sz w:val="28"/>
          <w:szCs w:val="28"/>
          <w:shd w:val="clear" w:color="auto" w:fill="F9F9F9"/>
        </w:rPr>
        <w:t> </w:t>
      </w:r>
      <w:hyperlink r:id="rId112" w:history="1">
        <w:r w:rsidRPr="00646DCA">
          <w:rPr>
            <w:rStyle w:val="a3"/>
            <w:color w:val="auto"/>
            <w:sz w:val="28"/>
            <w:szCs w:val="28"/>
            <w:u w:val="none"/>
            <w:shd w:val="clear" w:color="auto" w:fill="FFFFFF"/>
          </w:rPr>
          <w:t>Чорноморський державний університет імені Петра Могили</w:t>
        </w:r>
      </w:hyperlink>
      <w:r w:rsidRPr="00646DCA">
        <w:rPr>
          <w:sz w:val="28"/>
          <w:szCs w:val="28"/>
          <w:lang w:val="uk-UA"/>
        </w:rPr>
        <w:t xml:space="preserve">. </w:t>
      </w:r>
      <w:r w:rsidRPr="00646DCA">
        <w:rPr>
          <w:sz w:val="28"/>
          <w:szCs w:val="28"/>
        </w:rPr>
        <w:t>Миколаїв</w:t>
      </w:r>
      <w:r w:rsidRPr="00646DCA">
        <w:rPr>
          <w:sz w:val="28"/>
          <w:szCs w:val="28"/>
          <w:lang w:val="uk-UA"/>
        </w:rPr>
        <w:t>,</w:t>
      </w:r>
      <w:r w:rsidRPr="00646DCA">
        <w:rPr>
          <w:sz w:val="28"/>
          <w:szCs w:val="28"/>
          <w:shd w:val="clear" w:color="auto" w:fill="F9F9F9"/>
        </w:rPr>
        <w:t xml:space="preserve"> </w:t>
      </w:r>
      <w:r w:rsidRPr="00646DCA">
        <w:rPr>
          <w:sz w:val="28"/>
          <w:szCs w:val="28"/>
          <w:lang w:val="uk-UA"/>
        </w:rPr>
        <w:t>2018. Том 324, №  302.  С. 23-26</w:t>
      </w:r>
    </w:p>
    <w:p w:rsidR="002C5C20" w:rsidRPr="00BB1E69" w:rsidRDefault="00F217DA" w:rsidP="002D37D5">
      <w:pPr>
        <w:spacing w:line="360" w:lineRule="auto"/>
        <w:jc w:val="both"/>
        <w:rPr>
          <w:color w:val="252525"/>
          <w:sz w:val="28"/>
          <w:szCs w:val="28"/>
          <w:lang w:val="uk-UA"/>
        </w:rPr>
      </w:pPr>
      <w:r>
        <w:rPr>
          <w:color w:val="252525"/>
          <w:sz w:val="28"/>
          <w:szCs w:val="28"/>
          <w:lang w:val="uk-UA"/>
        </w:rPr>
        <w:t>-</w:t>
      </w:r>
      <w:r w:rsidRPr="002C5C20">
        <w:rPr>
          <w:color w:val="252525"/>
          <w:sz w:val="28"/>
          <w:szCs w:val="28"/>
          <w:lang w:val="uk-UA"/>
        </w:rPr>
        <w:t xml:space="preserve"> </w:t>
      </w:r>
      <w:r>
        <w:rPr>
          <w:color w:val="252525"/>
          <w:sz w:val="28"/>
          <w:szCs w:val="28"/>
          <w:lang w:val="uk-UA"/>
        </w:rPr>
        <w:t xml:space="preserve">Луцишин Г.І. </w:t>
      </w:r>
      <w:r w:rsidR="005172E1" w:rsidRPr="00F217DA">
        <w:rPr>
          <w:color w:val="252525"/>
          <w:sz w:val="28"/>
          <w:szCs w:val="28"/>
          <w:lang w:val="uk-UA"/>
        </w:rPr>
        <w:t>Національна консолідація України в умовах сучасного політичного процесу [Текст]</w:t>
      </w:r>
      <w:r w:rsidR="00BB1E69">
        <w:rPr>
          <w:color w:val="252525"/>
          <w:sz w:val="28"/>
          <w:szCs w:val="28"/>
          <w:lang w:val="uk-UA"/>
        </w:rPr>
        <w:t>: монографія.</w:t>
      </w:r>
      <w:r w:rsidR="005172E1" w:rsidRPr="00F217DA">
        <w:rPr>
          <w:color w:val="252525"/>
          <w:sz w:val="28"/>
          <w:szCs w:val="28"/>
          <w:lang w:val="uk-UA"/>
        </w:rPr>
        <w:t xml:space="preserve"> </w:t>
      </w:r>
      <w:r w:rsidR="005172E1" w:rsidRPr="00BB1E69">
        <w:rPr>
          <w:color w:val="252525"/>
          <w:sz w:val="28"/>
          <w:szCs w:val="28"/>
          <w:lang w:val="uk-UA"/>
        </w:rPr>
        <w:t>Львів:</w:t>
      </w:r>
      <w:r w:rsidR="005172E1" w:rsidRPr="005172E1">
        <w:rPr>
          <w:color w:val="252525"/>
          <w:sz w:val="28"/>
          <w:szCs w:val="28"/>
        </w:rPr>
        <w:t> </w:t>
      </w:r>
      <w:hyperlink r:id="rId113" w:tooltip="Видавництво Львівської політехніки" w:history="1">
        <w:r w:rsidR="005172E1" w:rsidRPr="00BB1E69">
          <w:rPr>
            <w:rStyle w:val="a3"/>
            <w:color w:val="auto"/>
            <w:sz w:val="28"/>
            <w:szCs w:val="28"/>
            <w:u w:val="none"/>
            <w:lang w:val="uk-UA"/>
          </w:rPr>
          <w:t>Вид-во Львів. політехніки</w:t>
        </w:r>
      </w:hyperlink>
      <w:r w:rsidR="005172E1" w:rsidRPr="00BB1E69">
        <w:rPr>
          <w:sz w:val="28"/>
          <w:szCs w:val="28"/>
          <w:lang w:val="uk-UA"/>
        </w:rPr>
        <w:t xml:space="preserve">, </w:t>
      </w:r>
      <w:r w:rsidR="005172E1" w:rsidRPr="00BB1E69">
        <w:rPr>
          <w:color w:val="252525"/>
          <w:sz w:val="28"/>
          <w:szCs w:val="28"/>
          <w:lang w:val="uk-UA"/>
        </w:rPr>
        <w:t xml:space="preserve">2012.  361 с. </w:t>
      </w:r>
    </w:p>
    <w:p w:rsidR="002C5C20" w:rsidRDefault="005172E1" w:rsidP="002D37D5">
      <w:pPr>
        <w:spacing w:line="360" w:lineRule="auto"/>
        <w:jc w:val="both"/>
        <w:rPr>
          <w:color w:val="252525"/>
          <w:sz w:val="28"/>
          <w:szCs w:val="28"/>
          <w:lang w:val="uk-UA"/>
        </w:rPr>
      </w:pPr>
      <w:r>
        <w:rPr>
          <w:color w:val="252525"/>
          <w:sz w:val="28"/>
          <w:szCs w:val="28"/>
          <w:lang w:val="uk-UA"/>
        </w:rPr>
        <w:t>-</w:t>
      </w:r>
      <w:r w:rsidR="002C5C20" w:rsidRPr="002C5C20">
        <w:rPr>
          <w:color w:val="252525"/>
          <w:sz w:val="28"/>
          <w:szCs w:val="28"/>
          <w:lang w:val="uk-UA"/>
        </w:rPr>
        <w:t xml:space="preserve"> </w:t>
      </w:r>
      <w:r w:rsidR="002C5C20">
        <w:rPr>
          <w:color w:val="252525"/>
          <w:sz w:val="28"/>
          <w:szCs w:val="28"/>
          <w:lang w:val="uk-UA"/>
        </w:rPr>
        <w:t xml:space="preserve">Луцишин Г.І. </w:t>
      </w:r>
      <w:r w:rsidRPr="005172E1">
        <w:rPr>
          <w:color w:val="252525"/>
          <w:sz w:val="28"/>
          <w:szCs w:val="28"/>
          <w:lang w:val="uk-UA"/>
        </w:rPr>
        <w:t>Геополітика. Військово-політичні</w:t>
      </w:r>
      <w:r w:rsidR="00BA700A">
        <w:rPr>
          <w:color w:val="252525"/>
          <w:sz w:val="28"/>
          <w:szCs w:val="28"/>
          <w:lang w:val="uk-UA"/>
        </w:rPr>
        <w:t xml:space="preserve"> </w:t>
      </w:r>
      <w:r w:rsidRPr="005172E1">
        <w:rPr>
          <w:color w:val="252525"/>
          <w:sz w:val="28"/>
          <w:szCs w:val="28"/>
          <w:lang w:val="uk-UA"/>
        </w:rPr>
        <w:t xml:space="preserve">аспекти: Навчальний посібник.  Львів: ЛІСВ, 2008.  343 с. </w:t>
      </w:r>
    </w:p>
    <w:p w:rsidR="006E2A36" w:rsidRPr="005172E1" w:rsidRDefault="005172E1" w:rsidP="002D37D5">
      <w:pPr>
        <w:spacing w:line="360" w:lineRule="auto"/>
        <w:jc w:val="both"/>
        <w:rPr>
          <w:sz w:val="28"/>
          <w:szCs w:val="28"/>
        </w:rPr>
      </w:pPr>
      <w:r>
        <w:rPr>
          <w:color w:val="252525"/>
          <w:sz w:val="28"/>
          <w:szCs w:val="28"/>
          <w:lang w:val="uk-UA"/>
        </w:rPr>
        <w:t>-</w:t>
      </w:r>
      <w:r w:rsidR="002C5C20" w:rsidRPr="002C5C20">
        <w:rPr>
          <w:color w:val="252525"/>
          <w:sz w:val="28"/>
          <w:szCs w:val="28"/>
          <w:lang w:val="uk-UA"/>
        </w:rPr>
        <w:t xml:space="preserve"> </w:t>
      </w:r>
      <w:r w:rsidR="002C5C20">
        <w:rPr>
          <w:color w:val="252525"/>
          <w:sz w:val="28"/>
          <w:szCs w:val="28"/>
          <w:lang w:val="uk-UA"/>
        </w:rPr>
        <w:t xml:space="preserve">Луцишин Г.І. </w:t>
      </w:r>
      <w:r w:rsidRPr="005172E1">
        <w:rPr>
          <w:color w:val="252525"/>
          <w:sz w:val="28"/>
          <w:szCs w:val="28"/>
        </w:rPr>
        <w:t>Конфліктологія. Словник: поняття, категорії, терміни. За ред. М.П.Гетьманчука, П.П.Ткачука.  Львів: ЛІСВ, 2007.  205 с.</w:t>
      </w:r>
    </w:p>
    <w:p w:rsidR="00ED268E" w:rsidRPr="00E91B06" w:rsidRDefault="00ED268E" w:rsidP="002D37D5">
      <w:pPr>
        <w:spacing w:line="360" w:lineRule="auto"/>
        <w:jc w:val="both"/>
        <w:rPr>
          <w:sz w:val="28"/>
          <w:szCs w:val="28"/>
        </w:rPr>
      </w:pPr>
      <w:r w:rsidRPr="00E91B06">
        <w:rPr>
          <w:sz w:val="28"/>
          <w:szCs w:val="28"/>
          <w:lang w:val="uk-UA"/>
        </w:rPr>
        <w:t>-</w:t>
      </w:r>
      <w:hyperlink r:id="rId114" w:history="1">
        <w:r w:rsidRPr="00E91B06">
          <w:rPr>
            <w:rStyle w:val="a3"/>
            <w:color w:val="auto"/>
            <w:sz w:val="28"/>
            <w:szCs w:val="28"/>
            <w:u w:val="none"/>
            <w:lang w:val="uk-UA"/>
          </w:rPr>
          <w:t>Людвіг Вольтман. Політична антропологія. Дослідження про вплив еволюційної теорії на вчення про політичний розвиток народів / Оршанський Г.Г., переклад з німецької - 1905</w:t>
        </w:r>
      </w:hyperlink>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Маркус Д. О социокультурной антропологии США, ее проблемах и перспективах// Этнографическое обозрение.  2005.  № 2.  С. 43–55.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Мёрдок Дж. Социальная структура.  М., 2003.  608 с. </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Мельник М. В. Антропологічний вимір правової культури українського суспільства /Бюлетень Міністерства юстиції України. 2013.</w:t>
      </w:r>
      <w:r w:rsidR="003D1C3C">
        <w:rPr>
          <w:sz w:val="28"/>
          <w:szCs w:val="28"/>
          <w:lang w:val="uk-UA"/>
        </w:rPr>
        <w:t xml:space="preserve"> </w:t>
      </w:r>
      <w:r w:rsidRPr="00E91B06">
        <w:rPr>
          <w:sz w:val="28"/>
          <w:szCs w:val="28"/>
        </w:rPr>
        <w:t xml:space="preserve"> № 7.  С. 123–130.</w:t>
      </w:r>
    </w:p>
    <w:p w:rsidR="00ED268E" w:rsidRPr="00BF75B7" w:rsidRDefault="00ED268E" w:rsidP="00864819">
      <w:pPr>
        <w:spacing w:line="360" w:lineRule="auto"/>
        <w:jc w:val="both"/>
        <w:rPr>
          <w:color w:val="000000"/>
          <w:sz w:val="28"/>
          <w:szCs w:val="28"/>
          <w:shd w:val="clear" w:color="auto" w:fill="FFFFFF"/>
          <w:lang w:val="uk-UA"/>
        </w:rPr>
      </w:pPr>
      <w:r>
        <w:rPr>
          <w:rStyle w:val="f"/>
          <w:sz w:val="28"/>
          <w:szCs w:val="28"/>
          <w:shd w:val="clear" w:color="auto" w:fill="FFFFFF"/>
          <w:lang w:val="uk-UA"/>
        </w:rPr>
        <w:t>-</w:t>
      </w:r>
      <w:r w:rsidRPr="002B091E">
        <w:rPr>
          <w:rStyle w:val="f"/>
          <w:sz w:val="28"/>
          <w:szCs w:val="28"/>
          <w:shd w:val="clear" w:color="auto" w:fill="FFFFFF"/>
        </w:rPr>
        <w:t> </w:t>
      </w:r>
      <w:r w:rsidRPr="00E91B06">
        <w:rPr>
          <w:sz w:val="28"/>
          <w:szCs w:val="28"/>
        </w:rPr>
        <w:t>Мельник</w:t>
      </w:r>
      <w:r w:rsidRPr="002B091E">
        <w:rPr>
          <w:sz w:val="28"/>
          <w:szCs w:val="28"/>
          <w:shd w:val="clear" w:color="auto" w:fill="FFFFFF"/>
        </w:rPr>
        <w:t xml:space="preserve"> </w:t>
      </w:r>
      <w:r>
        <w:rPr>
          <w:sz w:val="28"/>
          <w:szCs w:val="28"/>
          <w:shd w:val="clear" w:color="auto" w:fill="FFFFFF"/>
          <w:lang w:val="uk-UA"/>
        </w:rPr>
        <w:t>В.</w:t>
      </w:r>
      <w:r w:rsidR="008F0B8D">
        <w:rPr>
          <w:sz w:val="28"/>
          <w:szCs w:val="28"/>
          <w:shd w:val="clear" w:color="auto" w:fill="FFFFFF"/>
          <w:lang w:val="uk-UA"/>
        </w:rPr>
        <w:t>М.</w:t>
      </w:r>
      <w:r>
        <w:rPr>
          <w:sz w:val="28"/>
          <w:szCs w:val="28"/>
          <w:shd w:val="clear" w:color="auto" w:fill="FFFFFF"/>
          <w:lang w:val="uk-UA"/>
        </w:rPr>
        <w:t xml:space="preserve"> </w:t>
      </w:r>
      <w:r w:rsidRPr="002B091E">
        <w:rPr>
          <w:rStyle w:val="aa"/>
          <w:bCs/>
          <w:i w:val="0"/>
          <w:iCs w:val="0"/>
          <w:sz w:val="28"/>
          <w:szCs w:val="28"/>
          <w:shd w:val="clear" w:color="auto" w:fill="FFFFFF"/>
        </w:rPr>
        <w:t>Політична антропологія</w:t>
      </w:r>
      <w:r w:rsidRPr="002B091E">
        <w:rPr>
          <w:sz w:val="28"/>
          <w:szCs w:val="28"/>
          <w:shd w:val="clear" w:color="auto" w:fill="FFFFFF"/>
        </w:rPr>
        <w:t xml:space="preserve"> в окцидентальному та </w:t>
      </w:r>
      <w:r>
        <w:rPr>
          <w:sz w:val="28"/>
          <w:szCs w:val="28"/>
          <w:shd w:val="clear" w:color="auto" w:fill="FFFFFF"/>
          <w:lang w:val="uk-UA"/>
        </w:rPr>
        <w:t>орієнтальному вимірах (порівняльний аспект)/ а</w:t>
      </w:r>
      <w:r w:rsidRPr="002B091E">
        <w:rPr>
          <w:color w:val="000000"/>
          <w:sz w:val="28"/>
          <w:szCs w:val="28"/>
          <w:shd w:val="clear" w:color="auto" w:fill="FFFFFF"/>
        </w:rPr>
        <w:t>втореферат дисертації на здобуття наукового ступеня кандидата політичних наук. Київ</w:t>
      </w:r>
      <w:r>
        <w:rPr>
          <w:color w:val="000000"/>
          <w:sz w:val="28"/>
          <w:szCs w:val="28"/>
          <w:shd w:val="clear" w:color="auto" w:fill="FFFFFF"/>
          <w:lang w:val="uk-UA"/>
        </w:rPr>
        <w:t xml:space="preserve">: </w:t>
      </w:r>
      <w:r w:rsidRPr="00BF75B7">
        <w:rPr>
          <w:color w:val="000000"/>
          <w:sz w:val="28"/>
          <w:szCs w:val="28"/>
          <w:shd w:val="clear" w:color="auto" w:fill="FFFFFF"/>
        </w:rPr>
        <w:t>Київськ</w:t>
      </w:r>
      <w:r>
        <w:rPr>
          <w:color w:val="000000"/>
          <w:sz w:val="28"/>
          <w:szCs w:val="28"/>
          <w:shd w:val="clear" w:color="auto" w:fill="FFFFFF"/>
          <w:lang w:val="uk-UA"/>
        </w:rPr>
        <w:t>ий</w:t>
      </w:r>
      <w:r w:rsidRPr="00BF75B7">
        <w:rPr>
          <w:color w:val="000000"/>
          <w:sz w:val="28"/>
          <w:szCs w:val="28"/>
          <w:shd w:val="clear" w:color="auto" w:fill="FFFFFF"/>
        </w:rPr>
        <w:t xml:space="preserve"> національн</w:t>
      </w:r>
      <w:r>
        <w:rPr>
          <w:color w:val="000000"/>
          <w:sz w:val="28"/>
          <w:szCs w:val="28"/>
          <w:shd w:val="clear" w:color="auto" w:fill="FFFFFF"/>
          <w:lang w:val="uk-UA"/>
        </w:rPr>
        <w:t>ий</w:t>
      </w:r>
      <w:r w:rsidRPr="00BF75B7">
        <w:rPr>
          <w:color w:val="000000"/>
          <w:sz w:val="28"/>
          <w:szCs w:val="28"/>
          <w:shd w:val="clear" w:color="auto" w:fill="FFFFFF"/>
        </w:rPr>
        <w:t xml:space="preserve"> університет ім</w:t>
      </w:r>
      <w:r>
        <w:rPr>
          <w:color w:val="000000"/>
          <w:sz w:val="28"/>
          <w:szCs w:val="28"/>
          <w:shd w:val="clear" w:color="auto" w:fill="FFFFFF"/>
          <w:lang w:val="uk-UA"/>
        </w:rPr>
        <w:t>.</w:t>
      </w:r>
      <w:r w:rsidRPr="00BF75B7">
        <w:rPr>
          <w:color w:val="000000"/>
          <w:sz w:val="28"/>
          <w:szCs w:val="28"/>
          <w:shd w:val="clear" w:color="auto" w:fill="FFFFFF"/>
        </w:rPr>
        <w:t xml:space="preserve"> Т</w:t>
      </w:r>
      <w:r>
        <w:rPr>
          <w:color w:val="000000"/>
          <w:sz w:val="28"/>
          <w:szCs w:val="28"/>
          <w:shd w:val="clear" w:color="auto" w:fill="FFFFFF"/>
          <w:lang w:val="uk-UA"/>
        </w:rPr>
        <w:t>.</w:t>
      </w:r>
      <w:r w:rsidRPr="00BF75B7">
        <w:rPr>
          <w:color w:val="000000"/>
          <w:sz w:val="28"/>
          <w:szCs w:val="28"/>
          <w:shd w:val="clear" w:color="auto" w:fill="FFFFFF"/>
        </w:rPr>
        <w:t xml:space="preserve"> Шевченка</w:t>
      </w:r>
      <w:r>
        <w:rPr>
          <w:color w:val="000000"/>
          <w:sz w:val="28"/>
          <w:szCs w:val="28"/>
          <w:shd w:val="clear" w:color="auto" w:fill="FFFFFF"/>
          <w:lang w:val="uk-UA"/>
        </w:rPr>
        <w:t>.</w:t>
      </w:r>
      <w:r w:rsidRPr="00BF75B7">
        <w:rPr>
          <w:color w:val="000000"/>
          <w:sz w:val="28"/>
          <w:szCs w:val="28"/>
          <w:shd w:val="clear" w:color="auto" w:fill="FFFFFF"/>
        </w:rPr>
        <w:t xml:space="preserve"> 2020</w:t>
      </w:r>
      <w:r>
        <w:rPr>
          <w:color w:val="000000"/>
          <w:sz w:val="28"/>
          <w:szCs w:val="28"/>
          <w:shd w:val="clear" w:color="auto" w:fill="FFFFFF"/>
          <w:lang w:val="uk-UA"/>
        </w:rPr>
        <w:t>.  19с.</w:t>
      </w:r>
    </w:p>
    <w:p w:rsidR="00ED268E" w:rsidRDefault="00ED268E" w:rsidP="00864819">
      <w:pPr>
        <w:spacing w:line="360" w:lineRule="auto"/>
        <w:jc w:val="both"/>
        <w:rPr>
          <w:color w:val="000000"/>
          <w:sz w:val="28"/>
          <w:szCs w:val="28"/>
          <w:shd w:val="clear" w:color="auto" w:fill="FFFFFF"/>
        </w:rPr>
      </w:pPr>
      <w:r>
        <w:rPr>
          <w:color w:val="000000"/>
          <w:sz w:val="28"/>
          <w:szCs w:val="28"/>
          <w:shd w:val="clear" w:color="auto" w:fill="FFFFFF"/>
          <w:lang w:val="uk-UA"/>
        </w:rPr>
        <w:t>-</w:t>
      </w:r>
      <w:r w:rsidRPr="00914ED1">
        <w:rPr>
          <w:color w:val="000000"/>
          <w:sz w:val="28"/>
          <w:szCs w:val="28"/>
          <w:shd w:val="clear" w:color="auto" w:fill="FFFFFF"/>
        </w:rPr>
        <w:t>Мельник В. М. Теоретична конструкція політичної антропології. Гілея: науковий вісник. Збірник наукових праць. 2016. Вип. 113 (10). С. 348-360.</w:t>
      </w:r>
    </w:p>
    <w:p w:rsidR="00ED268E" w:rsidRDefault="00ED268E" w:rsidP="00864819">
      <w:pPr>
        <w:spacing w:line="360" w:lineRule="auto"/>
        <w:jc w:val="both"/>
        <w:rPr>
          <w:color w:val="000000"/>
          <w:sz w:val="28"/>
          <w:szCs w:val="28"/>
          <w:shd w:val="clear" w:color="auto" w:fill="FFFFFF"/>
        </w:rPr>
      </w:pPr>
      <w:r w:rsidRPr="00CF5C24">
        <w:rPr>
          <w:color w:val="000000"/>
          <w:sz w:val="28"/>
          <w:szCs w:val="28"/>
          <w:shd w:val="clear" w:color="auto" w:fill="FFFFFF"/>
          <w:lang w:val="uk-UA"/>
        </w:rPr>
        <w:t>-</w:t>
      </w:r>
      <w:r w:rsidRPr="00CF5C24">
        <w:rPr>
          <w:color w:val="000000"/>
          <w:sz w:val="28"/>
          <w:szCs w:val="28"/>
          <w:shd w:val="clear" w:color="auto" w:fill="FFFFFF"/>
        </w:rPr>
        <w:t>Мельник В. М. Три етапи становлення політичної антропології. Вісник Львівського університету. Серія філософсько-політологічні студії. 2019. Вип. 23. С. 190-195.</w:t>
      </w:r>
    </w:p>
    <w:p w:rsidR="00ED268E" w:rsidRDefault="00ED268E" w:rsidP="00864819">
      <w:pPr>
        <w:spacing w:line="360" w:lineRule="auto"/>
        <w:jc w:val="both"/>
        <w:rPr>
          <w:color w:val="000000"/>
          <w:sz w:val="28"/>
          <w:szCs w:val="28"/>
          <w:shd w:val="clear" w:color="auto" w:fill="FFFFFF"/>
        </w:rPr>
      </w:pPr>
      <w:r>
        <w:rPr>
          <w:color w:val="000000"/>
          <w:sz w:val="28"/>
          <w:szCs w:val="28"/>
          <w:shd w:val="clear" w:color="auto" w:fill="FFFFFF"/>
          <w:lang w:val="uk-UA"/>
        </w:rPr>
        <w:t>-</w:t>
      </w:r>
      <w:r w:rsidRPr="00CF5C24">
        <w:rPr>
          <w:color w:val="000000"/>
          <w:sz w:val="28"/>
          <w:szCs w:val="28"/>
          <w:shd w:val="clear" w:color="auto" w:fill="FFFFFF"/>
        </w:rPr>
        <w:t>Мельник В. М. Дослідницькі групи та школи політичних антропологів: нова класифікація. Вісник Львівського університету. Серія філософсько-політологічні студії. 2019. Вип. 24. С. 171-183.</w:t>
      </w:r>
    </w:p>
    <w:p w:rsidR="00ED268E" w:rsidRDefault="00ED268E" w:rsidP="00864819">
      <w:pPr>
        <w:spacing w:line="360" w:lineRule="auto"/>
        <w:jc w:val="both"/>
        <w:rPr>
          <w:sz w:val="28"/>
          <w:szCs w:val="28"/>
        </w:rPr>
      </w:pPr>
      <w:r>
        <w:rPr>
          <w:sz w:val="28"/>
          <w:szCs w:val="28"/>
          <w:lang w:val="uk-UA"/>
        </w:rPr>
        <w:lastRenderedPageBreak/>
        <w:t>-</w:t>
      </w:r>
      <w:r w:rsidRPr="00183A1A">
        <w:rPr>
          <w:sz w:val="28"/>
          <w:szCs w:val="28"/>
        </w:rPr>
        <w:t>Мельник В.М. Нариси з теорії соціокультурної антропології. Вінниця: «Вінницька міська друкарня», 2015. 552 с.</w:t>
      </w:r>
    </w:p>
    <w:p w:rsidR="001C3EB4" w:rsidRPr="001C3EB4" w:rsidRDefault="001C3EB4" w:rsidP="00864819">
      <w:pPr>
        <w:spacing w:line="360" w:lineRule="auto"/>
        <w:jc w:val="both"/>
        <w:rPr>
          <w:sz w:val="28"/>
          <w:szCs w:val="28"/>
        </w:rPr>
      </w:pPr>
      <w:r>
        <w:rPr>
          <w:sz w:val="28"/>
          <w:szCs w:val="28"/>
          <w:lang w:val="uk-UA"/>
        </w:rPr>
        <w:t>-</w:t>
      </w:r>
      <w:r w:rsidRPr="00183A1A">
        <w:rPr>
          <w:sz w:val="28"/>
          <w:szCs w:val="28"/>
        </w:rPr>
        <w:t xml:space="preserve">Мельник В.М. </w:t>
      </w:r>
      <w:r w:rsidRPr="001C3EB4">
        <w:rPr>
          <w:bCs/>
          <w:sz w:val="28"/>
          <w:szCs w:val="28"/>
        </w:rPr>
        <w:t>Теоретична конструкція політичної антропології</w:t>
      </w:r>
      <w:r w:rsidRPr="001C3EB4">
        <w:rPr>
          <w:sz w:val="28"/>
          <w:szCs w:val="28"/>
          <w:shd w:val="clear" w:color="auto" w:fill="F9F9F9"/>
        </w:rPr>
        <w:t xml:space="preserve"> / </w:t>
      </w:r>
      <w:hyperlink r:id="rId115" w:tooltip="Періодичне видання" w:history="1">
        <w:r w:rsidRPr="001C3EB4">
          <w:rPr>
            <w:rStyle w:val="a3"/>
            <w:color w:val="auto"/>
            <w:sz w:val="28"/>
            <w:szCs w:val="28"/>
            <w:u w:val="none"/>
          </w:rPr>
          <w:t>Гілея: науковий вісник</w:t>
        </w:r>
      </w:hyperlink>
      <w:r w:rsidRPr="001C3EB4">
        <w:rPr>
          <w:sz w:val="28"/>
          <w:szCs w:val="28"/>
          <w:shd w:val="clear" w:color="auto" w:fill="F9F9F9"/>
        </w:rPr>
        <w:t>.  2016.  Вип. 113.  С. 348-360.</w:t>
      </w:r>
    </w:p>
    <w:p w:rsidR="005C78BE" w:rsidRPr="00183A1A" w:rsidRDefault="005C78BE" w:rsidP="00864819">
      <w:pPr>
        <w:spacing w:line="360" w:lineRule="auto"/>
        <w:jc w:val="both"/>
        <w:rPr>
          <w:sz w:val="28"/>
          <w:szCs w:val="28"/>
          <w:shd w:val="clear" w:color="auto" w:fill="FFFFFF"/>
          <w:lang w:val="uk-UA"/>
        </w:rPr>
      </w:pPr>
      <w:r>
        <w:rPr>
          <w:sz w:val="28"/>
          <w:szCs w:val="28"/>
          <w:lang w:val="uk-UA"/>
        </w:rPr>
        <w:t>-</w:t>
      </w:r>
      <w:r w:rsidRPr="00183A1A">
        <w:rPr>
          <w:sz w:val="28"/>
          <w:szCs w:val="28"/>
        </w:rPr>
        <w:t xml:space="preserve">Мельник В.М. </w:t>
      </w:r>
      <w:r w:rsidRPr="005C78BE">
        <w:rPr>
          <w:bCs/>
          <w:sz w:val="28"/>
          <w:szCs w:val="28"/>
        </w:rPr>
        <w:t>Орієнтальний вимір політичної антропології: дефініція, термінологія, головні політологічні школи</w:t>
      </w:r>
      <w:r w:rsidRPr="005C78BE">
        <w:rPr>
          <w:sz w:val="28"/>
          <w:szCs w:val="28"/>
          <w:shd w:val="clear" w:color="auto" w:fill="F9F9F9"/>
        </w:rPr>
        <w:t xml:space="preserve"> / </w:t>
      </w:r>
      <w:hyperlink r:id="rId116" w:tooltip="Періодичне видання" w:history="1">
        <w:r w:rsidRPr="005C78BE">
          <w:rPr>
            <w:rStyle w:val="a3"/>
            <w:color w:val="auto"/>
            <w:sz w:val="28"/>
            <w:szCs w:val="28"/>
            <w:u w:val="none"/>
          </w:rPr>
          <w:t>Гілея: науковий вісник</w:t>
        </w:r>
      </w:hyperlink>
      <w:r w:rsidRPr="005C78BE">
        <w:rPr>
          <w:sz w:val="28"/>
          <w:szCs w:val="28"/>
          <w:shd w:val="clear" w:color="auto" w:fill="F9F9F9"/>
        </w:rPr>
        <w:t>.  2019.  Вип. 144(3).  С. 88-93.</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Мид М. Мужское и женское. Исследование полового вопроса в меняющемся мире.  М., 2004.  416 с. </w:t>
      </w:r>
    </w:p>
    <w:p w:rsidR="006D094A" w:rsidRPr="006D094A" w:rsidRDefault="006D094A" w:rsidP="00864819">
      <w:pPr>
        <w:spacing w:line="360" w:lineRule="auto"/>
        <w:jc w:val="both"/>
        <w:rPr>
          <w:sz w:val="28"/>
          <w:szCs w:val="28"/>
        </w:rPr>
      </w:pPr>
      <w:r>
        <w:rPr>
          <w:sz w:val="28"/>
          <w:szCs w:val="28"/>
          <w:lang w:val="uk-UA"/>
        </w:rPr>
        <w:t>-</w:t>
      </w:r>
      <w:r w:rsidRPr="006D094A">
        <w:rPr>
          <w:sz w:val="28"/>
          <w:szCs w:val="28"/>
        </w:rPr>
        <w:t>Мосс М. Общества. Обмен. Личность. Труды по социальной антропологии / сост., пер. с фр., предисловие, вступит. статья, комментарии А.Б. Гофмана. Москва: КДУ, 2011. 416 с.</w:t>
      </w:r>
    </w:p>
    <w:p w:rsidR="00ED268E" w:rsidRPr="00E91B06" w:rsidRDefault="00ED268E" w:rsidP="00864819">
      <w:pPr>
        <w:spacing w:line="360" w:lineRule="auto"/>
        <w:jc w:val="both"/>
        <w:rPr>
          <w:sz w:val="28"/>
          <w:szCs w:val="28"/>
          <w:lang w:val="uk-UA"/>
        </w:rPr>
      </w:pPr>
      <w:r w:rsidRPr="00E91B06">
        <w:rPr>
          <w:sz w:val="28"/>
          <w:szCs w:val="28"/>
          <w:lang w:val="uk-UA"/>
        </w:rPr>
        <w:t>-</w:t>
      </w:r>
      <w:r w:rsidRPr="00E91B06">
        <w:rPr>
          <w:sz w:val="28"/>
          <w:szCs w:val="28"/>
        </w:rPr>
        <w:t>Назаретян А. П. Антропология насилия и культура самоорганизации.  М., 2007.  256 с</w:t>
      </w:r>
      <w:r w:rsidRPr="00E91B06">
        <w:rPr>
          <w:sz w:val="28"/>
          <w:szCs w:val="28"/>
          <w:lang w:val="uk-UA"/>
        </w:rPr>
        <w:t>.</w:t>
      </w:r>
    </w:p>
    <w:p w:rsidR="00ED268E" w:rsidRDefault="00ED268E" w:rsidP="00864819">
      <w:pPr>
        <w:spacing w:line="360" w:lineRule="auto"/>
        <w:jc w:val="both"/>
        <w:rPr>
          <w:sz w:val="28"/>
          <w:szCs w:val="28"/>
        </w:rPr>
      </w:pPr>
      <w:r w:rsidRPr="00E91B06">
        <w:rPr>
          <w:sz w:val="28"/>
          <w:szCs w:val="28"/>
          <w:lang w:val="uk-UA"/>
        </w:rPr>
        <w:t xml:space="preserve">-Петрушенко В. Парадигма сучасної філософської антропології: провідні тенденції змін / </w:t>
      </w:r>
      <w:r w:rsidRPr="00E91B06">
        <w:rPr>
          <w:sz w:val="28"/>
          <w:szCs w:val="28"/>
        </w:rPr>
        <w:t>Humanitarian</w:t>
      </w:r>
      <w:r w:rsidRPr="00E91B06">
        <w:rPr>
          <w:sz w:val="28"/>
          <w:szCs w:val="28"/>
          <w:lang w:val="uk-UA"/>
        </w:rPr>
        <w:t xml:space="preserve"> </w:t>
      </w:r>
      <w:r w:rsidRPr="00E91B06">
        <w:rPr>
          <w:sz w:val="28"/>
          <w:szCs w:val="28"/>
        </w:rPr>
        <w:t>Vision</w:t>
      </w:r>
      <w:r w:rsidRPr="00E91B06">
        <w:rPr>
          <w:sz w:val="28"/>
          <w:szCs w:val="28"/>
          <w:lang w:val="uk-UA"/>
        </w:rPr>
        <w:t xml:space="preserve">. </w:t>
      </w:r>
      <w:r w:rsidRPr="00E91B06">
        <w:rPr>
          <w:sz w:val="28"/>
          <w:szCs w:val="28"/>
        </w:rPr>
        <w:t xml:space="preserve">Гуманітарні візії. 2015.  Т. 1.  № 2. С. 85–90. </w:t>
      </w:r>
    </w:p>
    <w:p w:rsidR="00ED268E" w:rsidRDefault="00ED268E" w:rsidP="00864819">
      <w:pPr>
        <w:spacing w:line="360" w:lineRule="auto"/>
        <w:jc w:val="both"/>
        <w:rPr>
          <w:color w:val="111111"/>
          <w:sz w:val="28"/>
          <w:szCs w:val="28"/>
          <w:lang w:val="uk-UA" w:eastAsia="uk-UA"/>
        </w:rPr>
      </w:pPr>
      <w:r>
        <w:rPr>
          <w:color w:val="111111"/>
          <w:sz w:val="28"/>
          <w:szCs w:val="28"/>
          <w:lang w:val="uk-UA" w:eastAsia="uk-UA"/>
        </w:rPr>
        <w:t>-</w:t>
      </w:r>
      <w:r w:rsidRPr="006E0BB5">
        <w:rPr>
          <w:color w:val="111111"/>
          <w:sz w:val="28"/>
          <w:szCs w:val="28"/>
          <w:lang w:val="uk-UA" w:eastAsia="uk-UA"/>
        </w:rPr>
        <w:t>Политическая антропология традиционных и современных обществ: материалы международной конференции</w:t>
      </w:r>
      <w:r>
        <w:rPr>
          <w:color w:val="111111"/>
          <w:sz w:val="28"/>
          <w:szCs w:val="28"/>
          <w:lang w:val="uk-UA" w:eastAsia="uk-UA"/>
        </w:rPr>
        <w:t xml:space="preserve"> </w:t>
      </w:r>
      <w:r w:rsidRPr="006E0BB5">
        <w:rPr>
          <w:color w:val="111111"/>
          <w:sz w:val="28"/>
          <w:szCs w:val="28"/>
          <w:lang w:val="uk-UA" w:eastAsia="uk-UA"/>
        </w:rPr>
        <w:t>/отв. ред.</w:t>
      </w:r>
      <w:r>
        <w:rPr>
          <w:color w:val="111111"/>
          <w:sz w:val="28"/>
          <w:szCs w:val="28"/>
          <w:lang w:val="uk-UA" w:eastAsia="uk-UA"/>
        </w:rPr>
        <w:t xml:space="preserve"> </w:t>
      </w:r>
      <w:r w:rsidRPr="006E0BB5">
        <w:rPr>
          <w:color w:val="111111"/>
          <w:sz w:val="28"/>
          <w:szCs w:val="28"/>
          <w:lang w:val="uk-UA" w:eastAsia="uk-UA"/>
        </w:rPr>
        <w:t>Н. Н. Крадин. Владивосток: Издательский дом Дальневост. федерал. ун-та, 2012.  464 с</w:t>
      </w:r>
      <w:r>
        <w:rPr>
          <w:color w:val="111111"/>
          <w:sz w:val="28"/>
          <w:szCs w:val="28"/>
          <w:lang w:val="uk-UA" w:eastAsia="uk-UA"/>
        </w:rPr>
        <w:t>.</w:t>
      </w:r>
    </w:p>
    <w:p w:rsidR="006376FF" w:rsidRPr="004C6FB9" w:rsidRDefault="006376FF" w:rsidP="00864819">
      <w:pPr>
        <w:spacing w:line="360" w:lineRule="auto"/>
        <w:jc w:val="both"/>
        <w:rPr>
          <w:sz w:val="28"/>
          <w:szCs w:val="28"/>
          <w:lang w:val="uk-UA"/>
        </w:rPr>
      </w:pPr>
      <w:r>
        <w:rPr>
          <w:sz w:val="28"/>
          <w:szCs w:val="28"/>
          <w:lang w:val="uk-UA"/>
        </w:rPr>
        <w:t>- Поправко О.В. Антропологія: навчальний посібник. Мелітополь: Вид-во МДПУ ім. Б. Хмельницького. 2016. 285 с.</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Пушкарева Н. Л. Феминистский проект в новейшей этнологии и антропологии (1980–2000) // Этнографическое обозрение. 2004.  № 3. С. 82–97.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Пушкарева Н.Л. Гендерная теория и историческое знание.</w:t>
      </w:r>
      <w:r w:rsidRPr="00E91B06">
        <w:rPr>
          <w:sz w:val="28"/>
          <w:szCs w:val="28"/>
          <w:lang w:val="uk-UA"/>
        </w:rPr>
        <w:t xml:space="preserve"> </w:t>
      </w:r>
      <w:r w:rsidRPr="00E91B06">
        <w:rPr>
          <w:sz w:val="28"/>
          <w:szCs w:val="28"/>
        </w:rPr>
        <w:t>СПб., 2007. 496 с.</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Романов П. В. Прикладная антропология: управление и развитие// Политические исследования. 2004. № 6. С. 136–150. </w:t>
      </w:r>
    </w:p>
    <w:p w:rsidR="003211C1" w:rsidRPr="003211C1" w:rsidRDefault="003211C1" w:rsidP="00864819">
      <w:pPr>
        <w:spacing w:line="360" w:lineRule="auto"/>
        <w:jc w:val="both"/>
        <w:rPr>
          <w:sz w:val="28"/>
          <w:szCs w:val="28"/>
        </w:rPr>
      </w:pPr>
      <w:r>
        <w:rPr>
          <w:sz w:val="28"/>
          <w:szCs w:val="28"/>
          <w:lang w:val="uk-UA"/>
        </w:rPr>
        <w:t>-</w:t>
      </w:r>
      <w:r w:rsidRPr="003211C1">
        <w:rPr>
          <w:sz w:val="28"/>
          <w:szCs w:val="28"/>
        </w:rPr>
        <w:t xml:space="preserve"> Робин Кори. Страх. История политической идеи. – Москва: Прогресстрадиция; Издательский дом „Территория будущего”, 2007. (Серия „Университетская библиотека Александра Погорельского”). – 368 с.</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Рэдклифф-Браун А. Структура и функция в безгосударственном обществе.  М., 2001.</w:t>
      </w:r>
      <w:r w:rsidR="004C6FB9">
        <w:rPr>
          <w:sz w:val="28"/>
          <w:szCs w:val="28"/>
        </w:rPr>
        <w:t xml:space="preserve"> 304 с.</w:t>
      </w:r>
    </w:p>
    <w:p w:rsidR="002523A6" w:rsidRDefault="002523A6" w:rsidP="00864819">
      <w:pPr>
        <w:spacing w:line="360" w:lineRule="auto"/>
        <w:jc w:val="both"/>
        <w:rPr>
          <w:sz w:val="28"/>
          <w:szCs w:val="28"/>
        </w:rPr>
      </w:pPr>
      <w:r>
        <w:rPr>
          <w:sz w:val="28"/>
          <w:szCs w:val="28"/>
          <w:lang w:val="uk-UA"/>
        </w:rPr>
        <w:lastRenderedPageBreak/>
        <w:t xml:space="preserve">- </w:t>
      </w:r>
      <w:r w:rsidRPr="002523A6">
        <w:rPr>
          <w:sz w:val="28"/>
          <w:szCs w:val="28"/>
        </w:rPr>
        <w:t>Сегеда С.П. Антропологія: підруч. [для студ. гуманіт. спец</w:t>
      </w:r>
      <w:r>
        <w:rPr>
          <w:sz w:val="28"/>
          <w:szCs w:val="28"/>
        </w:rPr>
        <w:t xml:space="preserve">. ВНЗ].  К.: Либідь, 2009. </w:t>
      </w:r>
    </w:p>
    <w:p w:rsidR="00741707" w:rsidRDefault="008A3FB5" w:rsidP="00864819">
      <w:pPr>
        <w:spacing w:line="360" w:lineRule="auto"/>
        <w:jc w:val="both"/>
        <w:rPr>
          <w:sz w:val="28"/>
          <w:szCs w:val="28"/>
        </w:rPr>
      </w:pPr>
      <w:r>
        <w:rPr>
          <w:sz w:val="28"/>
          <w:szCs w:val="28"/>
          <w:lang w:val="uk-UA"/>
        </w:rPr>
        <w:t xml:space="preserve">- </w:t>
      </w:r>
      <w:r w:rsidRPr="008A3FB5">
        <w:rPr>
          <w:sz w:val="28"/>
          <w:szCs w:val="28"/>
        </w:rPr>
        <w:t xml:space="preserve">Сегеда С. Антропологічний склад українського народу: Етногенетичний аспект.  К., 2001. </w:t>
      </w:r>
    </w:p>
    <w:p w:rsidR="008A3FB5" w:rsidRDefault="008A3FB5" w:rsidP="00864819">
      <w:pPr>
        <w:spacing w:line="360" w:lineRule="auto"/>
        <w:jc w:val="both"/>
        <w:rPr>
          <w:sz w:val="28"/>
          <w:szCs w:val="28"/>
        </w:rPr>
      </w:pPr>
      <w:r>
        <w:rPr>
          <w:sz w:val="28"/>
          <w:szCs w:val="28"/>
          <w:lang w:val="uk-UA"/>
        </w:rPr>
        <w:t xml:space="preserve">- </w:t>
      </w:r>
      <w:r w:rsidRPr="008A3FB5">
        <w:rPr>
          <w:sz w:val="28"/>
          <w:szCs w:val="28"/>
        </w:rPr>
        <w:t>Сегеда С. У пошуках предків. Антропологія та етнічна історія України.  К.: Наш час, 2012.</w:t>
      </w:r>
    </w:p>
    <w:p w:rsidR="00ED268E" w:rsidRDefault="00ED268E" w:rsidP="00864819">
      <w:pPr>
        <w:spacing w:line="360" w:lineRule="auto"/>
        <w:jc w:val="both"/>
        <w:rPr>
          <w:sz w:val="28"/>
          <w:szCs w:val="28"/>
        </w:rPr>
      </w:pPr>
      <w:r w:rsidRPr="00E91B06">
        <w:rPr>
          <w:sz w:val="28"/>
          <w:szCs w:val="28"/>
          <w:lang w:val="uk-UA"/>
        </w:rPr>
        <w:t xml:space="preserve">- </w:t>
      </w:r>
      <w:r w:rsidRPr="00B37536">
        <w:rPr>
          <w:sz w:val="28"/>
          <w:szCs w:val="28"/>
          <w:lang w:val="uk-UA"/>
        </w:rPr>
        <w:t xml:space="preserve">Скакун І. О. Перспективи антропоцентризму в сучасній науковій картині світу / Актуальні проблеми філософії та соціології.  </w:t>
      </w:r>
      <w:r w:rsidRPr="00E91B06">
        <w:rPr>
          <w:sz w:val="28"/>
          <w:szCs w:val="28"/>
        </w:rPr>
        <w:t>2015.  С. 193–196.</w:t>
      </w:r>
    </w:p>
    <w:p w:rsidR="00BD5850" w:rsidRDefault="00BD5850" w:rsidP="00864819">
      <w:pPr>
        <w:spacing w:line="360" w:lineRule="auto"/>
        <w:jc w:val="both"/>
        <w:rPr>
          <w:sz w:val="28"/>
          <w:szCs w:val="28"/>
        </w:rPr>
      </w:pPr>
      <w:r>
        <w:rPr>
          <w:sz w:val="28"/>
          <w:szCs w:val="28"/>
          <w:lang w:val="uk-UA"/>
        </w:rPr>
        <w:t>-</w:t>
      </w:r>
      <w:r w:rsidRPr="00BD5850">
        <w:rPr>
          <w:sz w:val="28"/>
          <w:szCs w:val="28"/>
        </w:rPr>
        <w:t>Ситник О. Культурна антропологія: походження людини і суспільства: посіб. для студ.  Л.: Вид-во Львів. політехніки, 2012.</w:t>
      </w:r>
    </w:p>
    <w:p w:rsidR="00BF0FA0" w:rsidRPr="00BF0FA0" w:rsidRDefault="00880A71" w:rsidP="00864819">
      <w:pPr>
        <w:spacing w:line="360" w:lineRule="auto"/>
        <w:rPr>
          <w:sz w:val="28"/>
          <w:szCs w:val="28"/>
        </w:rPr>
      </w:pPr>
      <w:r>
        <w:rPr>
          <w:sz w:val="28"/>
          <w:szCs w:val="28"/>
          <w:lang w:val="uk-UA"/>
        </w:rPr>
        <w:t xml:space="preserve">- </w:t>
      </w:r>
      <w:hyperlink r:id="rId117" w:tooltip="Пошук за автором" w:history="1">
        <w:r w:rsidR="00BF0FA0" w:rsidRPr="00BF0FA0">
          <w:rPr>
            <w:rStyle w:val="a3"/>
            <w:color w:val="auto"/>
            <w:sz w:val="28"/>
            <w:szCs w:val="28"/>
            <w:u w:val="none"/>
          </w:rPr>
          <w:t>Тельпіс О. В.</w:t>
        </w:r>
      </w:hyperlink>
      <w:r w:rsidR="00BF0FA0" w:rsidRPr="00BF0FA0">
        <w:rPr>
          <w:sz w:val="28"/>
          <w:szCs w:val="28"/>
          <w:shd w:val="clear" w:color="auto" w:fill="F9F9F9"/>
        </w:rPr>
        <w:t> </w:t>
      </w:r>
      <w:r w:rsidR="00BF0FA0" w:rsidRPr="00BF0FA0">
        <w:rPr>
          <w:bCs/>
          <w:sz w:val="28"/>
          <w:szCs w:val="28"/>
        </w:rPr>
        <w:t>Антропологічна природа політичного лідерства в міжнародних відносинах</w:t>
      </w:r>
      <w:r w:rsidR="00BF0FA0" w:rsidRPr="00BF0FA0">
        <w:rPr>
          <w:sz w:val="28"/>
          <w:szCs w:val="28"/>
          <w:shd w:val="clear" w:color="auto" w:fill="F9F9F9"/>
        </w:rPr>
        <w:t>  // </w:t>
      </w:r>
      <w:hyperlink r:id="rId118" w:tooltip="Періодичне видання" w:history="1">
        <w:r w:rsidR="00BF0FA0" w:rsidRPr="00BF0FA0">
          <w:rPr>
            <w:rStyle w:val="a3"/>
            <w:color w:val="auto"/>
            <w:sz w:val="28"/>
            <w:szCs w:val="28"/>
            <w:u w:val="none"/>
          </w:rPr>
          <w:t>Актуальні проблеми міжнародних відносин</w:t>
        </w:r>
      </w:hyperlink>
      <w:r w:rsidR="00BF0FA0" w:rsidRPr="00BF0FA0">
        <w:rPr>
          <w:sz w:val="28"/>
          <w:szCs w:val="28"/>
          <w:shd w:val="clear" w:color="auto" w:fill="F9F9F9"/>
        </w:rPr>
        <w:t>. - 2011. - Вип. 103(1). - С. 236-247</w:t>
      </w:r>
    </w:p>
    <w:p w:rsidR="006E4916" w:rsidRPr="000F660B" w:rsidRDefault="006E4916" w:rsidP="00864819">
      <w:pPr>
        <w:spacing w:line="360" w:lineRule="auto"/>
        <w:jc w:val="both"/>
        <w:rPr>
          <w:sz w:val="28"/>
          <w:szCs w:val="28"/>
          <w:lang w:val="en-US"/>
        </w:rPr>
      </w:pPr>
      <w:r>
        <w:rPr>
          <w:sz w:val="28"/>
          <w:szCs w:val="28"/>
          <w:lang w:val="uk-UA"/>
        </w:rPr>
        <w:t>-</w:t>
      </w:r>
      <w:r w:rsidRPr="006E4916">
        <w:rPr>
          <w:sz w:val="28"/>
          <w:szCs w:val="28"/>
        </w:rPr>
        <w:t xml:space="preserve">Тишков В. А. </w:t>
      </w:r>
      <w:r>
        <w:rPr>
          <w:sz w:val="28"/>
          <w:szCs w:val="28"/>
        </w:rPr>
        <w:t>Новая политическая антропология</w:t>
      </w:r>
      <w:r w:rsidR="00914675">
        <w:rPr>
          <w:sz w:val="28"/>
          <w:szCs w:val="28"/>
          <w:lang w:val="uk-UA"/>
        </w:rPr>
        <w:t xml:space="preserve"> /</w:t>
      </w:r>
      <w:r>
        <w:rPr>
          <w:sz w:val="28"/>
          <w:szCs w:val="28"/>
          <w:lang w:val="uk-UA"/>
        </w:rPr>
        <w:t xml:space="preserve"> </w:t>
      </w:r>
      <w:r w:rsidRPr="006E4916">
        <w:rPr>
          <w:sz w:val="28"/>
          <w:szCs w:val="28"/>
        </w:rPr>
        <w:t>Антропология власти: хрестоматия по политической антропологии: в 2 т.</w:t>
      </w:r>
      <w:r>
        <w:rPr>
          <w:sz w:val="28"/>
          <w:szCs w:val="28"/>
          <w:lang w:val="uk-UA"/>
        </w:rPr>
        <w:t>-</w:t>
      </w:r>
      <w:r w:rsidRPr="006E4916">
        <w:rPr>
          <w:sz w:val="28"/>
          <w:szCs w:val="28"/>
        </w:rPr>
        <w:t xml:space="preserve"> Т. 1. СПб</w:t>
      </w:r>
      <w:r w:rsidRPr="000F660B">
        <w:rPr>
          <w:sz w:val="28"/>
          <w:szCs w:val="28"/>
          <w:lang w:val="en-US"/>
        </w:rPr>
        <w:t xml:space="preserve">., 2006.  </w:t>
      </w:r>
      <w:r w:rsidRPr="006E4916">
        <w:rPr>
          <w:sz w:val="28"/>
          <w:szCs w:val="28"/>
        </w:rPr>
        <w:t>С</w:t>
      </w:r>
      <w:r w:rsidRPr="000F660B">
        <w:rPr>
          <w:sz w:val="28"/>
          <w:szCs w:val="28"/>
          <w:lang w:val="en-US"/>
        </w:rPr>
        <w:t>. 49–56.</w:t>
      </w:r>
    </w:p>
    <w:p w:rsidR="00BE4DEB" w:rsidRDefault="00BE4DEB" w:rsidP="00864819">
      <w:pPr>
        <w:spacing w:line="360" w:lineRule="auto"/>
        <w:jc w:val="both"/>
        <w:rPr>
          <w:sz w:val="28"/>
          <w:szCs w:val="28"/>
          <w:lang w:val="en-US"/>
        </w:rPr>
      </w:pPr>
      <w:r>
        <w:rPr>
          <w:sz w:val="28"/>
          <w:szCs w:val="28"/>
          <w:lang w:val="uk-UA"/>
        </w:rPr>
        <w:t>-</w:t>
      </w:r>
      <w:r w:rsidRPr="00BE4DEB">
        <w:rPr>
          <w:sz w:val="28"/>
          <w:szCs w:val="28"/>
        </w:rPr>
        <w:t>Тишков</w:t>
      </w:r>
      <w:r w:rsidRPr="00BE4DEB">
        <w:rPr>
          <w:sz w:val="28"/>
          <w:szCs w:val="28"/>
          <w:lang w:val="en-US"/>
        </w:rPr>
        <w:t xml:space="preserve"> </w:t>
      </w:r>
      <w:r w:rsidRPr="00BE4DEB">
        <w:rPr>
          <w:sz w:val="28"/>
          <w:szCs w:val="28"/>
        </w:rPr>
        <w:t>В</w:t>
      </w:r>
      <w:r w:rsidRPr="00BE4DEB">
        <w:rPr>
          <w:sz w:val="28"/>
          <w:szCs w:val="28"/>
          <w:lang w:val="en-US"/>
        </w:rPr>
        <w:t>.</w:t>
      </w:r>
      <w:r w:rsidRPr="00BE4DEB">
        <w:rPr>
          <w:sz w:val="28"/>
          <w:szCs w:val="28"/>
        </w:rPr>
        <w:t>А</w:t>
      </w:r>
      <w:r w:rsidRPr="00BE4DEB">
        <w:rPr>
          <w:sz w:val="28"/>
          <w:szCs w:val="28"/>
          <w:lang w:val="en-US"/>
        </w:rPr>
        <w:t xml:space="preserve">. </w:t>
      </w:r>
      <w:r w:rsidRPr="00BE4DEB">
        <w:rPr>
          <w:sz w:val="28"/>
          <w:szCs w:val="28"/>
        </w:rPr>
        <w:t>Политическая</w:t>
      </w:r>
      <w:r w:rsidRPr="00BE4DEB">
        <w:rPr>
          <w:sz w:val="28"/>
          <w:szCs w:val="28"/>
          <w:lang w:val="en-US"/>
        </w:rPr>
        <w:t xml:space="preserve"> </w:t>
      </w:r>
      <w:r w:rsidRPr="00BE4DEB">
        <w:rPr>
          <w:sz w:val="28"/>
          <w:szCs w:val="28"/>
        </w:rPr>
        <w:t>антропология</w:t>
      </w:r>
      <w:r w:rsidRPr="00BE4DEB">
        <w:rPr>
          <w:sz w:val="28"/>
          <w:szCs w:val="28"/>
          <w:lang w:val="en-US"/>
        </w:rPr>
        <w:t xml:space="preserve">. – </w:t>
      </w:r>
      <w:r w:rsidRPr="00BE4DEB">
        <w:rPr>
          <w:sz w:val="28"/>
          <w:szCs w:val="28"/>
        </w:rPr>
        <w:t>СПб</w:t>
      </w:r>
      <w:r w:rsidRPr="00BE4DEB">
        <w:rPr>
          <w:sz w:val="28"/>
          <w:szCs w:val="28"/>
          <w:lang w:val="en-US"/>
        </w:rPr>
        <w:t xml:space="preserve">.: Russian Studies in the Humanities, 2000. – 335 </w:t>
      </w:r>
      <w:r w:rsidRPr="00BE4DEB">
        <w:rPr>
          <w:sz w:val="28"/>
          <w:szCs w:val="28"/>
        </w:rPr>
        <w:t>с</w:t>
      </w:r>
      <w:r w:rsidRPr="00BE4DEB">
        <w:rPr>
          <w:sz w:val="28"/>
          <w:szCs w:val="28"/>
          <w:lang w:val="en-US"/>
        </w:rPr>
        <w:t>.</w:t>
      </w:r>
    </w:p>
    <w:p w:rsidR="00BC7B53" w:rsidRDefault="00BC7B53" w:rsidP="00864819">
      <w:pPr>
        <w:pStyle w:val="Style39"/>
        <w:widowControl/>
        <w:spacing w:line="360" w:lineRule="auto"/>
        <w:jc w:val="both"/>
        <w:rPr>
          <w:rStyle w:val="FontStyle47"/>
          <w:b/>
          <w:sz w:val="28"/>
          <w:szCs w:val="28"/>
          <w:lang w:val="uk-UA" w:eastAsia="uk-UA"/>
        </w:rPr>
      </w:pPr>
      <w:r>
        <w:rPr>
          <w:rStyle w:val="FontStyle47"/>
          <w:sz w:val="28"/>
          <w:szCs w:val="28"/>
          <w:lang w:val="uk-UA" w:eastAsia="uk-UA"/>
        </w:rPr>
        <w:t xml:space="preserve">- </w:t>
      </w:r>
      <w:r w:rsidRPr="00E91B06">
        <w:rPr>
          <w:rStyle w:val="FontStyle47"/>
          <w:sz w:val="28"/>
          <w:szCs w:val="28"/>
          <w:lang w:val="uk-UA" w:eastAsia="uk-UA"/>
        </w:rPr>
        <w:t xml:space="preserve">Тиводар М. Раси і расова класифікація / Етнологія: </w:t>
      </w:r>
      <w:r w:rsidRPr="00BC7B53">
        <w:rPr>
          <w:rStyle w:val="FontStyle47"/>
          <w:sz w:val="28"/>
          <w:szCs w:val="28"/>
          <w:lang w:val="uk-UA" w:eastAsia="uk-UA"/>
        </w:rPr>
        <w:t>н</w:t>
      </w:r>
      <w:r w:rsidRPr="00BC7B53">
        <w:rPr>
          <w:sz w:val="28"/>
          <w:szCs w:val="28"/>
          <w:lang w:val="uk-UA"/>
        </w:rPr>
        <w:t>авч. посібник.</w:t>
      </w:r>
      <w:r w:rsidRPr="00E91B06">
        <w:rPr>
          <w:rStyle w:val="FontStyle47"/>
          <w:sz w:val="28"/>
          <w:szCs w:val="28"/>
          <w:lang w:val="uk-UA" w:eastAsia="uk-UA"/>
        </w:rPr>
        <w:t xml:space="preserve"> Львів: Світ, 2004.  С. 178-190</w:t>
      </w:r>
    </w:p>
    <w:p w:rsidR="00C42ECD" w:rsidRDefault="00D97A83" w:rsidP="00864819">
      <w:pPr>
        <w:spacing w:line="360" w:lineRule="auto"/>
        <w:jc w:val="both"/>
        <w:rPr>
          <w:rStyle w:val="citation"/>
          <w:color w:val="202122"/>
          <w:sz w:val="28"/>
          <w:szCs w:val="28"/>
          <w:shd w:val="clear" w:color="auto" w:fill="FFFFFF"/>
        </w:rPr>
      </w:pPr>
      <w:r>
        <w:rPr>
          <w:iCs/>
          <w:color w:val="202122"/>
          <w:sz w:val="28"/>
          <w:szCs w:val="28"/>
          <w:shd w:val="clear" w:color="auto" w:fill="FFFFFF"/>
          <w:lang w:val="uk-UA"/>
        </w:rPr>
        <w:t>-</w:t>
      </w:r>
      <w:r w:rsidR="00C42ECD" w:rsidRPr="00C42ECD">
        <w:rPr>
          <w:iCs/>
          <w:color w:val="202122"/>
          <w:sz w:val="28"/>
          <w:szCs w:val="28"/>
          <w:shd w:val="clear" w:color="auto" w:fill="FFFFFF"/>
        </w:rPr>
        <w:t>Токовенко</w:t>
      </w:r>
      <w:r w:rsidR="00C42ECD">
        <w:rPr>
          <w:iCs/>
          <w:color w:val="202122"/>
          <w:sz w:val="28"/>
          <w:szCs w:val="28"/>
          <w:shd w:val="clear" w:color="auto" w:fill="FFFFFF"/>
          <w:lang w:val="uk-UA"/>
        </w:rPr>
        <w:t xml:space="preserve"> </w:t>
      </w:r>
      <w:r w:rsidR="00C42ECD" w:rsidRPr="00C42ECD">
        <w:rPr>
          <w:iCs/>
          <w:color w:val="202122"/>
          <w:sz w:val="28"/>
          <w:szCs w:val="28"/>
          <w:shd w:val="clear" w:color="auto" w:fill="FFFFFF"/>
        </w:rPr>
        <w:t>О., Пащенко В.</w:t>
      </w:r>
      <w:r w:rsidR="00C42ECD" w:rsidRPr="00C42ECD">
        <w:rPr>
          <w:color w:val="202122"/>
          <w:sz w:val="28"/>
          <w:szCs w:val="28"/>
          <w:shd w:val="clear" w:color="auto" w:fill="FFFFFF"/>
        </w:rPr>
        <w:t xml:space="preserve"> Антропологія політична // </w:t>
      </w:r>
      <w:r w:rsidR="00C42ECD" w:rsidRPr="00C42ECD">
        <w:rPr>
          <w:rStyle w:val="citation"/>
          <w:color w:val="202122"/>
          <w:sz w:val="28"/>
          <w:szCs w:val="28"/>
          <w:shd w:val="clear" w:color="auto" w:fill="FFFFFF"/>
        </w:rPr>
        <w:t>Політична енциклопедія / редкол.: Ю. Левенець (голова), Ю. Шаповал (заст. голови).  </w:t>
      </w:r>
      <w:r w:rsidR="00C42ECD" w:rsidRPr="00C42ECD">
        <w:rPr>
          <w:rStyle w:val="ts-comment-commentedtext"/>
          <w:color w:val="202122"/>
          <w:sz w:val="28"/>
          <w:szCs w:val="28"/>
          <w:shd w:val="clear" w:color="auto" w:fill="FFFFFF"/>
        </w:rPr>
        <w:t>К.</w:t>
      </w:r>
      <w:r w:rsidR="00C42ECD" w:rsidRPr="00C42ECD">
        <w:rPr>
          <w:rStyle w:val="citation"/>
          <w:color w:val="202122"/>
          <w:sz w:val="28"/>
          <w:szCs w:val="28"/>
          <w:shd w:val="clear" w:color="auto" w:fill="FFFFFF"/>
        </w:rPr>
        <w:t>: Парламентське видавництво, 2011.  С. 34</w:t>
      </w:r>
    </w:p>
    <w:p w:rsidR="007F1C7C" w:rsidRDefault="007F1C7C" w:rsidP="00864819">
      <w:pPr>
        <w:spacing w:line="360" w:lineRule="auto"/>
        <w:jc w:val="both"/>
        <w:rPr>
          <w:sz w:val="28"/>
          <w:szCs w:val="28"/>
          <w:lang w:val="uk-UA"/>
        </w:rPr>
      </w:pPr>
      <w:r>
        <w:rPr>
          <w:sz w:val="28"/>
          <w:szCs w:val="28"/>
          <w:lang w:val="uk-UA"/>
        </w:rPr>
        <w:t xml:space="preserve">- </w:t>
      </w:r>
      <w:r w:rsidRPr="007F1C7C">
        <w:rPr>
          <w:sz w:val="28"/>
          <w:szCs w:val="28"/>
        </w:rPr>
        <w:t>Тукаленко</w:t>
      </w:r>
      <w:r w:rsidRPr="007F1C7C">
        <w:rPr>
          <w:sz w:val="28"/>
          <w:szCs w:val="28"/>
          <w:lang w:val="uk-UA"/>
        </w:rPr>
        <w:t xml:space="preserve"> І. </w:t>
      </w:r>
      <w:r w:rsidRPr="007F1C7C">
        <w:rPr>
          <w:sz w:val="28"/>
          <w:szCs w:val="28"/>
        </w:rPr>
        <w:t>Влада і насильство: конфігурації взаємодії</w:t>
      </w:r>
      <w:r w:rsidRPr="007F1C7C">
        <w:rPr>
          <w:sz w:val="28"/>
          <w:szCs w:val="28"/>
          <w:lang w:val="uk-UA"/>
        </w:rPr>
        <w:t xml:space="preserve">// Політичний менеджмент. 2010. №5. </w:t>
      </w:r>
      <w:r>
        <w:rPr>
          <w:sz w:val="28"/>
          <w:szCs w:val="28"/>
          <w:lang w:val="uk-UA"/>
        </w:rPr>
        <w:t>С. 104-112</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 xml:space="preserve">Фермойлен Х. Ф. Антропология в Нидерландах: прошлое, настоящее и будущее // Этнографическое обозрение.  2005.  № 2.  С. 75–94. </w:t>
      </w:r>
    </w:p>
    <w:p w:rsidR="00ED268E" w:rsidRPr="00E91B06" w:rsidRDefault="00ED268E" w:rsidP="00864819">
      <w:pPr>
        <w:spacing w:line="360" w:lineRule="auto"/>
        <w:jc w:val="both"/>
        <w:rPr>
          <w:sz w:val="28"/>
          <w:szCs w:val="28"/>
        </w:rPr>
      </w:pPr>
      <w:r w:rsidRPr="00E91B06">
        <w:rPr>
          <w:sz w:val="28"/>
          <w:szCs w:val="28"/>
          <w:lang w:val="uk-UA"/>
        </w:rPr>
        <w:t>-</w:t>
      </w:r>
      <w:r w:rsidRPr="00E91B06">
        <w:rPr>
          <w:sz w:val="28"/>
          <w:szCs w:val="28"/>
        </w:rPr>
        <w:t>Фокс К. Наблюдая за англичанами: Скрытые правила поведения. М., 2008.512 с.</w:t>
      </w:r>
    </w:p>
    <w:p w:rsidR="00995E07" w:rsidRDefault="00ED268E" w:rsidP="00864819">
      <w:pPr>
        <w:spacing w:line="360" w:lineRule="auto"/>
        <w:jc w:val="both"/>
        <w:rPr>
          <w:sz w:val="28"/>
          <w:szCs w:val="28"/>
        </w:rPr>
      </w:pPr>
      <w:r w:rsidRPr="00E91B06">
        <w:rPr>
          <w:sz w:val="28"/>
          <w:szCs w:val="28"/>
          <w:lang w:val="uk-UA"/>
        </w:rPr>
        <w:t>-</w:t>
      </w:r>
      <w:r w:rsidRPr="00E91B06">
        <w:rPr>
          <w:sz w:val="28"/>
          <w:szCs w:val="28"/>
        </w:rPr>
        <w:t xml:space="preserve">Хсю Ф. Базовые американские ценности и национальный характер// Личность, культура, этнос: современная психологическая антропология. М., 2001. </w:t>
      </w:r>
    </w:p>
    <w:p w:rsidR="00ED268E" w:rsidRPr="00E91B06" w:rsidRDefault="00995E07" w:rsidP="00864819">
      <w:pPr>
        <w:spacing w:line="360" w:lineRule="auto"/>
        <w:jc w:val="both"/>
        <w:rPr>
          <w:sz w:val="28"/>
          <w:szCs w:val="28"/>
        </w:rPr>
      </w:pPr>
      <w:r>
        <w:rPr>
          <w:sz w:val="28"/>
          <w:szCs w:val="28"/>
          <w:lang w:val="uk-UA"/>
        </w:rPr>
        <w:t xml:space="preserve">- </w:t>
      </w:r>
      <w:r w:rsidR="00ED268E" w:rsidRPr="00E91B06">
        <w:rPr>
          <w:sz w:val="28"/>
          <w:szCs w:val="28"/>
        </w:rPr>
        <w:t xml:space="preserve">Штурцев Ю. Ю. Антропологія права як форма наукової діяльності / Проблеми філософії права.  2006.  Т. IV–V. С. 193–199. </w:t>
      </w:r>
    </w:p>
    <w:p w:rsidR="00ED268E" w:rsidRPr="00E91B06" w:rsidRDefault="00ED268E" w:rsidP="00864819">
      <w:pPr>
        <w:spacing w:line="360" w:lineRule="auto"/>
        <w:jc w:val="both"/>
        <w:rPr>
          <w:sz w:val="28"/>
          <w:szCs w:val="28"/>
        </w:rPr>
      </w:pPr>
      <w:r w:rsidRPr="00E91B06">
        <w:rPr>
          <w:sz w:val="28"/>
          <w:szCs w:val="28"/>
          <w:lang w:val="uk-UA"/>
        </w:rPr>
        <w:lastRenderedPageBreak/>
        <w:t>-</w:t>
      </w:r>
      <w:r w:rsidRPr="00E91B06">
        <w:rPr>
          <w:sz w:val="28"/>
          <w:szCs w:val="28"/>
        </w:rPr>
        <w:t xml:space="preserve"> Щербина В. Кіберкомунікативний континуум як антропологічний чинник / Методологічні проблеми культурної антропології та етнокультурології: зб. наук. пр. – К.: Інститут культурології НАН України, 2011. С. 178.</w:t>
      </w:r>
    </w:p>
    <w:p w:rsidR="00ED268E" w:rsidRDefault="00ED268E" w:rsidP="00864819">
      <w:pPr>
        <w:spacing w:line="360" w:lineRule="auto"/>
        <w:jc w:val="both"/>
        <w:rPr>
          <w:sz w:val="28"/>
          <w:szCs w:val="28"/>
        </w:rPr>
      </w:pPr>
      <w:r w:rsidRPr="00E91B06">
        <w:rPr>
          <w:sz w:val="28"/>
          <w:szCs w:val="28"/>
          <w:lang w:val="uk-UA"/>
        </w:rPr>
        <w:t>-</w:t>
      </w:r>
      <w:r w:rsidRPr="00E91B06">
        <w:rPr>
          <w:sz w:val="28"/>
          <w:szCs w:val="28"/>
        </w:rPr>
        <w:t xml:space="preserve"> Щепанская Т. Б. Символика молодежной субкультуры: Опыт этнографического исследования системы.  СПб., 1993. 340 с. </w:t>
      </w:r>
    </w:p>
    <w:p w:rsidR="00D26773" w:rsidRPr="00631D88" w:rsidRDefault="00D26773" w:rsidP="00864819">
      <w:pPr>
        <w:spacing w:line="360" w:lineRule="auto"/>
        <w:jc w:val="both"/>
        <w:rPr>
          <w:sz w:val="28"/>
          <w:szCs w:val="28"/>
          <w:lang w:val="uk-UA"/>
        </w:rPr>
      </w:pPr>
      <w:r>
        <w:rPr>
          <w:sz w:val="28"/>
          <w:szCs w:val="28"/>
          <w:lang w:val="uk-UA"/>
        </w:rPr>
        <w:t xml:space="preserve">- </w:t>
      </w:r>
      <w:r w:rsidRPr="00D26773">
        <w:rPr>
          <w:sz w:val="28"/>
          <w:szCs w:val="28"/>
        </w:rPr>
        <w:t>Юрій М.Ф. Антропологія: [навч. посіб.].  К.: Декор, 2008.</w:t>
      </w:r>
      <w:r w:rsidR="00631D88">
        <w:rPr>
          <w:sz w:val="28"/>
          <w:szCs w:val="28"/>
          <w:lang w:val="uk-UA"/>
        </w:rPr>
        <w:t xml:space="preserve"> 421 с.</w:t>
      </w:r>
    </w:p>
    <w:p w:rsidR="000F22E5" w:rsidRDefault="00D731AB" w:rsidP="00864819">
      <w:pPr>
        <w:spacing w:line="360" w:lineRule="auto"/>
        <w:ind w:firstLine="708"/>
        <w:jc w:val="both"/>
        <w:rPr>
          <w:b/>
          <w:sz w:val="28"/>
          <w:szCs w:val="28"/>
          <w:lang w:val="uk-UA"/>
        </w:rPr>
      </w:pPr>
      <w:r>
        <w:rPr>
          <w:b/>
          <w:sz w:val="28"/>
          <w:szCs w:val="28"/>
          <w:lang w:val="uk-UA"/>
        </w:rPr>
        <w:t>Навчально-м</w:t>
      </w:r>
      <w:r w:rsidR="00202E77">
        <w:rPr>
          <w:b/>
          <w:sz w:val="28"/>
          <w:szCs w:val="28"/>
          <w:lang w:val="uk-UA"/>
        </w:rPr>
        <w:t>етодична література</w:t>
      </w:r>
    </w:p>
    <w:p w:rsidR="007873C4" w:rsidRPr="007873C4" w:rsidRDefault="007873C4" w:rsidP="00864819">
      <w:pPr>
        <w:spacing w:line="360" w:lineRule="auto"/>
        <w:jc w:val="both"/>
        <w:rPr>
          <w:b/>
          <w:sz w:val="28"/>
          <w:szCs w:val="28"/>
          <w:lang w:val="uk-UA"/>
        </w:rPr>
      </w:pPr>
      <w:r>
        <w:rPr>
          <w:sz w:val="28"/>
          <w:szCs w:val="28"/>
          <w:lang w:val="uk-UA"/>
        </w:rPr>
        <w:t>-</w:t>
      </w:r>
      <w:r w:rsidRPr="007873C4">
        <w:rPr>
          <w:sz w:val="28"/>
          <w:szCs w:val="28"/>
        </w:rPr>
        <w:t>Гуцуляк О.Б. Філософська антропологія: навчально-методичний посібник.  Івано-Франківськ</w:t>
      </w:r>
      <w:r>
        <w:rPr>
          <w:sz w:val="28"/>
          <w:szCs w:val="28"/>
          <w:lang w:val="uk-UA"/>
        </w:rPr>
        <w:t>,</w:t>
      </w:r>
      <w:r w:rsidRPr="007873C4">
        <w:rPr>
          <w:sz w:val="28"/>
          <w:szCs w:val="28"/>
        </w:rPr>
        <w:t xml:space="preserve"> 2015. 34 с.</w:t>
      </w:r>
    </w:p>
    <w:p w:rsidR="00F24F44" w:rsidRDefault="00F24F44" w:rsidP="00864819">
      <w:pPr>
        <w:spacing w:line="360" w:lineRule="auto"/>
        <w:jc w:val="both"/>
        <w:rPr>
          <w:sz w:val="28"/>
          <w:szCs w:val="28"/>
          <w:lang w:val="uk-UA"/>
        </w:rPr>
      </w:pPr>
      <w:r w:rsidRPr="006D02ED">
        <w:rPr>
          <w:sz w:val="28"/>
          <w:szCs w:val="28"/>
          <w:shd w:val="clear" w:color="auto" w:fill="FFFFFF"/>
          <w:lang w:val="uk-UA"/>
        </w:rPr>
        <w:t xml:space="preserve">- </w:t>
      </w:r>
      <w:r w:rsidRPr="006D02ED">
        <w:rPr>
          <w:sz w:val="28"/>
          <w:szCs w:val="28"/>
          <w:shd w:val="clear" w:color="auto" w:fill="FFFFFF"/>
        </w:rPr>
        <w:t xml:space="preserve">Денисенко В. М. </w:t>
      </w:r>
      <w:r w:rsidRPr="00C87E39">
        <w:rPr>
          <w:sz w:val="28"/>
          <w:szCs w:val="28"/>
          <w:lang w:val="uk-UA"/>
        </w:rPr>
        <w:t xml:space="preserve">Робоча програма </w:t>
      </w:r>
      <w:r>
        <w:rPr>
          <w:sz w:val="28"/>
          <w:szCs w:val="28"/>
          <w:lang w:val="uk-UA"/>
        </w:rPr>
        <w:t>«</w:t>
      </w:r>
      <w:r w:rsidRPr="00C87E39">
        <w:rPr>
          <w:bCs/>
          <w:sz w:val="28"/>
          <w:szCs w:val="28"/>
          <w:lang w:val="uk-UA"/>
        </w:rPr>
        <w:t xml:space="preserve">Політична </w:t>
      </w:r>
      <w:r>
        <w:rPr>
          <w:bCs/>
          <w:sz w:val="28"/>
          <w:szCs w:val="28"/>
          <w:lang w:val="uk-UA"/>
        </w:rPr>
        <w:t>антропологія»</w:t>
      </w:r>
      <w:r>
        <w:rPr>
          <w:sz w:val="28"/>
          <w:szCs w:val="28"/>
          <w:lang w:val="uk-UA"/>
        </w:rPr>
        <w:t xml:space="preserve"> для студентів</w:t>
      </w:r>
      <w:r w:rsidRPr="00C87E39">
        <w:rPr>
          <w:sz w:val="28"/>
          <w:szCs w:val="28"/>
          <w:lang w:val="uk-UA"/>
        </w:rPr>
        <w:t xml:space="preserve"> галузі знань 03</w:t>
      </w:r>
      <w:r>
        <w:rPr>
          <w:sz w:val="28"/>
          <w:szCs w:val="28"/>
          <w:lang w:val="uk-UA"/>
        </w:rPr>
        <w:t>.</w:t>
      </w:r>
      <w:r w:rsidRPr="00C87E39">
        <w:rPr>
          <w:sz w:val="28"/>
          <w:szCs w:val="28"/>
          <w:lang w:val="uk-UA"/>
        </w:rPr>
        <w:t>0</w:t>
      </w:r>
      <w:r>
        <w:rPr>
          <w:sz w:val="28"/>
          <w:szCs w:val="28"/>
          <w:lang w:val="uk-UA"/>
        </w:rPr>
        <w:t>1 «С</w:t>
      </w:r>
      <w:r w:rsidRPr="00C87E39">
        <w:rPr>
          <w:sz w:val="28"/>
          <w:szCs w:val="28"/>
          <w:lang w:val="uk-UA"/>
        </w:rPr>
        <w:t>оціально-політичні науки</w:t>
      </w:r>
      <w:r>
        <w:rPr>
          <w:sz w:val="28"/>
          <w:szCs w:val="28"/>
          <w:lang w:val="uk-UA"/>
        </w:rPr>
        <w:t>»</w:t>
      </w:r>
      <w:r w:rsidRPr="00C87E39">
        <w:rPr>
          <w:sz w:val="28"/>
          <w:szCs w:val="28"/>
          <w:lang w:val="uk-UA"/>
        </w:rPr>
        <w:t xml:space="preserve"> </w:t>
      </w:r>
      <w:r>
        <w:rPr>
          <w:sz w:val="28"/>
          <w:szCs w:val="28"/>
          <w:lang w:val="uk-UA"/>
        </w:rPr>
        <w:t>спеціальності 8</w:t>
      </w:r>
      <w:r w:rsidRPr="004C35E0">
        <w:rPr>
          <w:sz w:val="28"/>
          <w:szCs w:val="28"/>
          <w:lang w:val="uk-UA"/>
        </w:rPr>
        <w:t>.03.010401</w:t>
      </w:r>
      <w:r w:rsidRPr="00C87E39">
        <w:rPr>
          <w:sz w:val="28"/>
          <w:szCs w:val="28"/>
          <w:u w:val="single"/>
          <w:lang w:val="uk-UA"/>
        </w:rPr>
        <w:t xml:space="preserve"> </w:t>
      </w:r>
      <w:r>
        <w:rPr>
          <w:sz w:val="28"/>
          <w:szCs w:val="28"/>
          <w:lang w:val="uk-UA"/>
        </w:rPr>
        <w:t>«П</w:t>
      </w:r>
      <w:r w:rsidRPr="00C87E39">
        <w:rPr>
          <w:sz w:val="28"/>
          <w:szCs w:val="28"/>
          <w:lang w:val="uk-UA"/>
        </w:rPr>
        <w:t>олітологія</w:t>
      </w:r>
      <w:r>
        <w:rPr>
          <w:sz w:val="28"/>
          <w:szCs w:val="28"/>
          <w:lang w:val="uk-UA"/>
        </w:rPr>
        <w:t>».</w:t>
      </w:r>
      <w:r w:rsidRPr="009E5165">
        <w:rPr>
          <w:sz w:val="28"/>
          <w:szCs w:val="28"/>
          <w:lang w:val="uk-UA"/>
        </w:rPr>
        <w:t xml:space="preserve"> </w:t>
      </w:r>
      <w:r>
        <w:rPr>
          <w:sz w:val="28"/>
          <w:szCs w:val="28"/>
          <w:lang w:val="uk-UA"/>
        </w:rPr>
        <w:t>30 серпня 2013</w:t>
      </w:r>
      <w:r w:rsidRPr="00C87E39">
        <w:rPr>
          <w:sz w:val="28"/>
          <w:szCs w:val="28"/>
          <w:lang w:val="uk-UA"/>
        </w:rPr>
        <w:t>.</w:t>
      </w:r>
      <w:r>
        <w:rPr>
          <w:sz w:val="28"/>
          <w:szCs w:val="28"/>
          <w:lang w:val="uk-UA"/>
        </w:rPr>
        <w:t xml:space="preserve"> 25</w:t>
      </w:r>
      <w:r w:rsidR="00185368">
        <w:rPr>
          <w:sz w:val="28"/>
          <w:szCs w:val="28"/>
          <w:lang w:val="uk-UA"/>
        </w:rPr>
        <w:t xml:space="preserve"> </w:t>
      </w:r>
      <w:r w:rsidRPr="00C87E39">
        <w:rPr>
          <w:sz w:val="28"/>
          <w:szCs w:val="28"/>
          <w:lang w:val="uk-UA"/>
        </w:rPr>
        <w:t>с.</w:t>
      </w:r>
    </w:p>
    <w:p w:rsidR="00F24F44" w:rsidRDefault="00F24F44" w:rsidP="00864819">
      <w:pPr>
        <w:spacing w:line="360" w:lineRule="auto"/>
        <w:rPr>
          <w:sz w:val="28"/>
          <w:szCs w:val="28"/>
          <w:lang w:val="uk-UA"/>
        </w:rPr>
      </w:pPr>
      <w:r>
        <w:rPr>
          <w:sz w:val="28"/>
          <w:szCs w:val="28"/>
          <w:lang w:val="uk-UA"/>
        </w:rPr>
        <w:t>-</w:t>
      </w:r>
      <w:r w:rsidRPr="00E97CC5">
        <w:rPr>
          <w:sz w:val="28"/>
          <w:szCs w:val="28"/>
        </w:rPr>
        <w:t>Лушагіна Т. В. Політична антропологія та етнополітика: [методичні рекомендації]. – Миколаїв: Вид-во ЧДУ ім. Петра Могили, 2015. 76 с</w:t>
      </w:r>
      <w:r>
        <w:rPr>
          <w:sz w:val="28"/>
          <w:szCs w:val="28"/>
          <w:lang w:val="uk-UA"/>
        </w:rPr>
        <w:t>.</w:t>
      </w:r>
    </w:p>
    <w:p w:rsidR="001A6944" w:rsidRDefault="00F24F44" w:rsidP="00864819">
      <w:pPr>
        <w:spacing w:line="360" w:lineRule="auto"/>
        <w:jc w:val="both"/>
        <w:rPr>
          <w:sz w:val="28"/>
          <w:szCs w:val="28"/>
        </w:rPr>
      </w:pPr>
      <w:r>
        <w:rPr>
          <w:sz w:val="28"/>
          <w:szCs w:val="28"/>
          <w:lang w:val="uk-UA"/>
        </w:rPr>
        <w:t>-</w:t>
      </w:r>
      <w:r w:rsidRPr="00C862BD">
        <w:rPr>
          <w:sz w:val="28"/>
          <w:szCs w:val="28"/>
        </w:rPr>
        <w:t>Методичні рекомендації до семінарських занять та самостійної роботи з дисципліни «Політична антропологія» для здобувачів освітнього ступеня «магістр» спеціальності 033 «Філософія» денної форми навчання / [Електронний ресурс] / [Упоряд. О.М. Кожем’якіна]; М-во освіти і науки Укра</w:t>
      </w:r>
      <w:r>
        <w:rPr>
          <w:sz w:val="28"/>
          <w:szCs w:val="28"/>
        </w:rPr>
        <w:t>їни, Черкас. держ. технол. ун-т.</w:t>
      </w:r>
      <w:r>
        <w:rPr>
          <w:sz w:val="28"/>
          <w:szCs w:val="28"/>
          <w:lang w:val="uk-UA"/>
        </w:rPr>
        <w:t xml:space="preserve"> </w:t>
      </w:r>
      <w:r w:rsidRPr="00C862BD">
        <w:rPr>
          <w:sz w:val="28"/>
          <w:szCs w:val="28"/>
        </w:rPr>
        <w:t xml:space="preserve"> Черкаси: ЧДТУ, 2018. 17 с.</w:t>
      </w:r>
    </w:p>
    <w:p w:rsidR="001A6944" w:rsidRPr="001A6944" w:rsidRDefault="001A6944" w:rsidP="00864819">
      <w:pPr>
        <w:spacing w:line="360" w:lineRule="auto"/>
        <w:jc w:val="both"/>
        <w:rPr>
          <w:color w:val="000000"/>
          <w:sz w:val="28"/>
          <w:szCs w:val="28"/>
          <w:lang w:val="uk-UA" w:eastAsia="uk-UA"/>
        </w:rPr>
      </w:pPr>
      <w:r w:rsidRPr="001A6944">
        <w:rPr>
          <w:bCs/>
          <w:color w:val="000000"/>
          <w:sz w:val="28"/>
          <w:szCs w:val="28"/>
        </w:rPr>
        <w:t xml:space="preserve">-Панков О.А. Методичний посібник </w:t>
      </w:r>
      <w:proofErr w:type="gramStart"/>
      <w:r w:rsidRPr="001A6944">
        <w:rPr>
          <w:bCs/>
          <w:color w:val="000000"/>
          <w:sz w:val="28"/>
          <w:szCs w:val="28"/>
        </w:rPr>
        <w:t>до</w:t>
      </w:r>
      <w:r w:rsidR="00793909">
        <w:rPr>
          <w:bCs/>
          <w:color w:val="000000"/>
          <w:sz w:val="28"/>
          <w:szCs w:val="28"/>
          <w:lang w:val="uk-UA"/>
        </w:rPr>
        <w:t xml:space="preserve"> </w:t>
      </w:r>
      <w:r w:rsidRPr="001A6944">
        <w:rPr>
          <w:bCs/>
          <w:color w:val="000000"/>
          <w:sz w:val="28"/>
          <w:szCs w:val="28"/>
        </w:rPr>
        <w:t>курсу</w:t>
      </w:r>
      <w:proofErr w:type="gramEnd"/>
      <w:r w:rsidRPr="001A6944">
        <w:rPr>
          <w:bCs/>
          <w:color w:val="000000"/>
          <w:sz w:val="28"/>
          <w:szCs w:val="28"/>
        </w:rPr>
        <w:t xml:space="preserve"> </w:t>
      </w:r>
      <w:r w:rsidR="000B7CB4">
        <w:rPr>
          <w:bCs/>
          <w:color w:val="000000"/>
          <w:sz w:val="28"/>
          <w:szCs w:val="28"/>
          <w:lang w:val="uk-UA"/>
        </w:rPr>
        <w:t>«</w:t>
      </w:r>
      <w:r w:rsidRPr="001A6944">
        <w:rPr>
          <w:bCs/>
          <w:color w:val="000000"/>
          <w:sz w:val="28"/>
          <w:szCs w:val="28"/>
        </w:rPr>
        <w:t>Соціальна антропологія</w:t>
      </w:r>
      <w:r w:rsidR="000B7CB4">
        <w:rPr>
          <w:bCs/>
          <w:color w:val="000000"/>
          <w:sz w:val="28"/>
          <w:szCs w:val="28"/>
          <w:lang w:val="uk-UA"/>
        </w:rPr>
        <w:t>»</w:t>
      </w:r>
      <w:r w:rsidRPr="001A6944">
        <w:rPr>
          <w:bCs/>
          <w:color w:val="000000"/>
          <w:sz w:val="28"/>
          <w:szCs w:val="28"/>
        </w:rPr>
        <w:t xml:space="preserve">. </w:t>
      </w:r>
      <w:r w:rsidRPr="001A6944">
        <w:rPr>
          <w:color w:val="000000"/>
          <w:sz w:val="28"/>
          <w:szCs w:val="28"/>
          <w:shd w:val="clear" w:color="auto" w:fill="FFFFFF"/>
        </w:rPr>
        <w:t>Одеса: Астропринт, 2004.  56 с.</w:t>
      </w:r>
    </w:p>
    <w:p w:rsidR="00F24F44" w:rsidRDefault="00F24F44" w:rsidP="00864819">
      <w:pPr>
        <w:spacing w:line="360" w:lineRule="auto"/>
        <w:jc w:val="both"/>
        <w:rPr>
          <w:sz w:val="28"/>
          <w:szCs w:val="28"/>
        </w:rPr>
      </w:pPr>
      <w:r w:rsidRPr="00E91B06">
        <w:rPr>
          <w:sz w:val="28"/>
          <w:szCs w:val="28"/>
          <w:lang w:val="uk-UA"/>
        </w:rPr>
        <w:t>-</w:t>
      </w:r>
      <w:r w:rsidRPr="00E91B06">
        <w:rPr>
          <w:sz w:val="28"/>
          <w:szCs w:val="28"/>
        </w:rPr>
        <w:t xml:space="preserve"> Сегеда С. Антропологія: навч. пос. для студентів гуманітарних спеціальностей в</w:t>
      </w:r>
      <w:r w:rsidR="00C00FB7">
        <w:rPr>
          <w:sz w:val="28"/>
          <w:szCs w:val="28"/>
        </w:rPr>
        <w:t xml:space="preserve">ищих навчальних закладів.  К.: </w:t>
      </w:r>
      <w:r w:rsidR="00C00FB7">
        <w:rPr>
          <w:sz w:val="28"/>
          <w:szCs w:val="28"/>
          <w:lang w:val="uk-UA"/>
        </w:rPr>
        <w:t>«</w:t>
      </w:r>
      <w:r w:rsidRPr="00E91B06">
        <w:rPr>
          <w:sz w:val="28"/>
          <w:szCs w:val="28"/>
        </w:rPr>
        <w:t>Либідь</w:t>
      </w:r>
      <w:r w:rsidR="00C00FB7">
        <w:rPr>
          <w:sz w:val="28"/>
          <w:szCs w:val="28"/>
          <w:lang w:val="uk-UA"/>
        </w:rPr>
        <w:t>»</w:t>
      </w:r>
      <w:r w:rsidRPr="00E91B06">
        <w:rPr>
          <w:sz w:val="28"/>
          <w:szCs w:val="28"/>
        </w:rPr>
        <w:t xml:space="preserve">, 2001. 335 с. </w:t>
      </w:r>
    </w:p>
    <w:p w:rsidR="00F24F44" w:rsidRPr="007517D3" w:rsidRDefault="00F24F44" w:rsidP="00864819">
      <w:pPr>
        <w:spacing w:line="360" w:lineRule="auto"/>
        <w:jc w:val="both"/>
        <w:rPr>
          <w:sz w:val="28"/>
          <w:szCs w:val="28"/>
          <w:lang w:val="uk-UA"/>
        </w:rPr>
      </w:pPr>
      <w:r>
        <w:rPr>
          <w:sz w:val="28"/>
          <w:szCs w:val="28"/>
          <w:lang w:val="uk-UA"/>
        </w:rPr>
        <w:t xml:space="preserve">- </w:t>
      </w:r>
      <w:r w:rsidRPr="001516F7">
        <w:rPr>
          <w:sz w:val="28"/>
          <w:szCs w:val="28"/>
          <w:lang w:val="uk-UA"/>
        </w:rPr>
        <w:t xml:space="preserve">Туриніна О. Л., Нестеренко О. О. Методичні рекомендації щодо забезпечення самостійної роботи студентів з дисципліни </w:t>
      </w:r>
      <w:r>
        <w:rPr>
          <w:sz w:val="28"/>
          <w:szCs w:val="28"/>
          <w:lang w:val="uk-UA"/>
        </w:rPr>
        <w:t>«</w:t>
      </w:r>
      <w:r w:rsidRPr="001516F7">
        <w:rPr>
          <w:sz w:val="28"/>
          <w:szCs w:val="28"/>
          <w:lang w:val="uk-UA"/>
        </w:rPr>
        <w:t>Антропологія</w:t>
      </w:r>
      <w:r>
        <w:rPr>
          <w:sz w:val="28"/>
          <w:szCs w:val="28"/>
          <w:lang w:val="uk-UA"/>
        </w:rPr>
        <w:t>»</w:t>
      </w:r>
      <w:r w:rsidRPr="001516F7">
        <w:rPr>
          <w:sz w:val="28"/>
          <w:szCs w:val="28"/>
          <w:lang w:val="uk-UA"/>
        </w:rPr>
        <w:t xml:space="preserve"> (для бакалаврів). К.: ДП «Вид. дім «Персонал», 2009.  42 с.</w:t>
      </w:r>
    </w:p>
    <w:p w:rsidR="00F24F44" w:rsidRPr="00826CCD" w:rsidRDefault="00F24F44" w:rsidP="00864819">
      <w:pPr>
        <w:spacing w:line="360" w:lineRule="auto"/>
        <w:jc w:val="both"/>
        <w:rPr>
          <w:sz w:val="28"/>
          <w:szCs w:val="28"/>
        </w:rPr>
      </w:pPr>
      <w:r>
        <w:rPr>
          <w:sz w:val="28"/>
          <w:szCs w:val="28"/>
          <w:shd w:val="clear" w:color="auto" w:fill="FFFFFF"/>
          <w:lang w:val="uk-UA"/>
        </w:rPr>
        <w:t>-</w:t>
      </w:r>
      <w:r w:rsidRPr="00826CCD">
        <w:rPr>
          <w:sz w:val="28"/>
          <w:szCs w:val="28"/>
          <w:shd w:val="clear" w:color="auto" w:fill="FFFFFF"/>
        </w:rPr>
        <w:t xml:space="preserve">Чабанов </w:t>
      </w:r>
      <w:r>
        <w:rPr>
          <w:sz w:val="28"/>
          <w:szCs w:val="28"/>
          <w:shd w:val="clear" w:color="auto" w:fill="FFFFFF"/>
          <w:lang w:val="uk-UA"/>
        </w:rPr>
        <w:t xml:space="preserve">В. Г. </w:t>
      </w:r>
      <w:r w:rsidRPr="00826CCD">
        <w:rPr>
          <w:sz w:val="28"/>
          <w:szCs w:val="28"/>
          <w:shd w:val="clear" w:color="auto" w:fill="FFFFFF"/>
        </w:rPr>
        <w:t>Політична антропологія: навчально-методичний посібник</w:t>
      </w:r>
      <w:r>
        <w:rPr>
          <w:sz w:val="28"/>
          <w:szCs w:val="28"/>
          <w:shd w:val="clear" w:color="auto" w:fill="FFFFFF"/>
        </w:rPr>
        <w:t>.</w:t>
      </w:r>
      <w:r>
        <w:rPr>
          <w:sz w:val="28"/>
          <w:szCs w:val="28"/>
          <w:shd w:val="clear" w:color="auto" w:fill="FFFFFF"/>
          <w:lang w:val="uk-UA"/>
        </w:rPr>
        <w:t xml:space="preserve">  </w:t>
      </w:r>
      <w:r w:rsidRPr="00826CCD">
        <w:rPr>
          <w:sz w:val="28"/>
          <w:szCs w:val="28"/>
          <w:shd w:val="clear" w:color="auto" w:fill="FFFFFF"/>
        </w:rPr>
        <w:t xml:space="preserve"> Кам'янець-Подільський: Аксіома, 2017. 104 с.</w:t>
      </w:r>
    </w:p>
    <w:p w:rsidR="000F2688" w:rsidRDefault="000F2688" w:rsidP="00864819">
      <w:pPr>
        <w:spacing w:line="360" w:lineRule="auto"/>
        <w:ind w:firstLine="708"/>
        <w:jc w:val="both"/>
        <w:rPr>
          <w:b/>
          <w:sz w:val="28"/>
          <w:szCs w:val="28"/>
          <w:lang w:val="uk-UA"/>
        </w:rPr>
      </w:pPr>
    </w:p>
    <w:p w:rsidR="000F2688" w:rsidRDefault="000F2688" w:rsidP="00864819">
      <w:pPr>
        <w:spacing w:line="360" w:lineRule="auto"/>
        <w:ind w:firstLine="708"/>
        <w:jc w:val="both"/>
        <w:rPr>
          <w:b/>
          <w:sz w:val="28"/>
          <w:szCs w:val="28"/>
          <w:lang w:val="uk-UA"/>
        </w:rPr>
      </w:pPr>
    </w:p>
    <w:p w:rsidR="000F2688" w:rsidRDefault="000F2688" w:rsidP="00864819">
      <w:pPr>
        <w:spacing w:line="360" w:lineRule="auto"/>
        <w:ind w:firstLine="708"/>
        <w:jc w:val="both"/>
        <w:rPr>
          <w:b/>
          <w:sz w:val="28"/>
          <w:szCs w:val="28"/>
          <w:lang w:val="uk-UA"/>
        </w:rPr>
      </w:pPr>
    </w:p>
    <w:p w:rsidR="002E3194" w:rsidRPr="002E3194" w:rsidRDefault="006C3093" w:rsidP="00864819">
      <w:pPr>
        <w:spacing w:line="360" w:lineRule="auto"/>
        <w:ind w:firstLine="708"/>
        <w:jc w:val="both"/>
        <w:rPr>
          <w:rFonts w:eastAsia="TimesNewRoman"/>
          <w:sz w:val="28"/>
          <w:szCs w:val="28"/>
          <w:lang w:val="uk-UA"/>
        </w:rPr>
      </w:pPr>
      <w:r w:rsidRPr="002E3194">
        <w:rPr>
          <w:b/>
          <w:sz w:val="28"/>
          <w:szCs w:val="28"/>
          <w:lang w:val="uk-UA"/>
        </w:rPr>
        <w:lastRenderedPageBreak/>
        <w:t>Міжпредметні зв’язки</w:t>
      </w:r>
      <w:r>
        <w:rPr>
          <w:b/>
          <w:sz w:val="28"/>
          <w:szCs w:val="28"/>
          <w:lang w:val="uk-UA"/>
        </w:rPr>
        <w:t xml:space="preserve">. </w:t>
      </w:r>
      <w:r w:rsidR="002E3194" w:rsidRPr="002E3194">
        <w:rPr>
          <w:rFonts w:eastAsia="TimesNewRoman"/>
          <w:sz w:val="28"/>
          <w:szCs w:val="28"/>
          <w:lang w:val="uk-UA"/>
        </w:rPr>
        <w:t xml:space="preserve">Дисципліна «Політична антропологія» читається у </w:t>
      </w:r>
      <w:r w:rsidR="002E3194">
        <w:rPr>
          <w:rFonts w:eastAsia="TimesNewRoman"/>
          <w:sz w:val="28"/>
          <w:szCs w:val="28"/>
          <w:lang w:val="uk-UA"/>
        </w:rPr>
        <w:t>3</w:t>
      </w:r>
      <w:r w:rsidR="002E3194" w:rsidRPr="002E3194">
        <w:rPr>
          <w:rFonts w:eastAsia="TimesNewRoman"/>
          <w:sz w:val="28"/>
          <w:szCs w:val="28"/>
          <w:lang w:val="uk-UA"/>
        </w:rPr>
        <w:t xml:space="preserve"> семестрі магістратури відділення «політологія», тож ґрунтується на отриманих знаннях з інших політологіч</w:t>
      </w:r>
      <w:r w:rsidR="00695F1B">
        <w:rPr>
          <w:rFonts w:eastAsia="TimesNewRoman"/>
          <w:sz w:val="28"/>
          <w:szCs w:val="28"/>
          <w:lang w:val="uk-UA"/>
        </w:rPr>
        <w:t>них та філософських дисциплін. «</w:t>
      </w:r>
      <w:r w:rsidR="002E3194" w:rsidRPr="002E3194">
        <w:rPr>
          <w:rFonts w:eastAsia="TimesNewRoman"/>
          <w:sz w:val="28"/>
          <w:szCs w:val="28"/>
          <w:lang w:val="uk-UA"/>
        </w:rPr>
        <w:t>Політична антропологія</w:t>
      </w:r>
      <w:r w:rsidR="00695F1B">
        <w:rPr>
          <w:rFonts w:eastAsia="TimesNewRoman"/>
          <w:sz w:val="28"/>
          <w:szCs w:val="28"/>
          <w:lang w:val="uk-UA"/>
        </w:rPr>
        <w:t>»</w:t>
      </w:r>
      <w:r w:rsidR="002E3194" w:rsidRPr="002E3194">
        <w:rPr>
          <w:rFonts w:eastAsia="TimesNewRoman"/>
          <w:sz w:val="28"/>
          <w:szCs w:val="28"/>
          <w:lang w:val="uk-UA"/>
        </w:rPr>
        <w:t xml:space="preserve"> пов’язана з такими предметами, які вивчають студенти відділення політологія: «Історія зарубіжних політичних вчень»</w:t>
      </w:r>
      <w:r w:rsidR="000502F5">
        <w:rPr>
          <w:rFonts w:eastAsia="TimesNewRoman"/>
          <w:sz w:val="28"/>
          <w:szCs w:val="28"/>
          <w:lang w:val="uk-UA"/>
        </w:rPr>
        <w:t>,  «Загальна теорія політики», «</w:t>
      </w:r>
      <w:r w:rsidR="002E3194" w:rsidRPr="002E3194">
        <w:rPr>
          <w:rFonts w:eastAsia="TimesNewRoman"/>
          <w:sz w:val="28"/>
          <w:szCs w:val="28"/>
          <w:lang w:val="uk-UA"/>
        </w:rPr>
        <w:t>Теорія політичної системи</w:t>
      </w:r>
      <w:r w:rsidR="000502F5">
        <w:rPr>
          <w:rFonts w:eastAsia="TimesNewRoman"/>
          <w:sz w:val="28"/>
          <w:szCs w:val="28"/>
          <w:lang w:val="uk-UA"/>
        </w:rPr>
        <w:t>», «</w:t>
      </w:r>
      <w:r w:rsidR="002E3194" w:rsidRPr="002E3194">
        <w:rPr>
          <w:rFonts w:eastAsia="TimesNewRoman"/>
          <w:sz w:val="28"/>
          <w:szCs w:val="28"/>
          <w:lang w:val="uk-UA"/>
        </w:rPr>
        <w:t>Історія філософії</w:t>
      </w:r>
      <w:r w:rsidR="000502F5">
        <w:rPr>
          <w:rFonts w:eastAsia="TimesNewRoman"/>
          <w:sz w:val="28"/>
          <w:szCs w:val="28"/>
          <w:lang w:val="uk-UA"/>
        </w:rPr>
        <w:t>», «</w:t>
      </w:r>
      <w:r w:rsidR="002E3194" w:rsidRPr="002E3194">
        <w:rPr>
          <w:rFonts w:eastAsia="TimesNewRoman"/>
          <w:sz w:val="28"/>
          <w:szCs w:val="28"/>
          <w:lang w:val="uk-UA"/>
        </w:rPr>
        <w:t>Філософія</w:t>
      </w:r>
      <w:r w:rsidR="000502F5">
        <w:rPr>
          <w:rFonts w:eastAsia="TimesNewRoman"/>
          <w:sz w:val="28"/>
          <w:szCs w:val="28"/>
          <w:lang w:val="uk-UA"/>
        </w:rPr>
        <w:t>», «</w:t>
      </w:r>
      <w:r w:rsidR="002E3194" w:rsidRPr="002E3194">
        <w:rPr>
          <w:rFonts w:eastAsia="TimesNewRoman"/>
          <w:sz w:val="28"/>
          <w:szCs w:val="28"/>
          <w:lang w:val="uk-UA"/>
        </w:rPr>
        <w:t>Філософія політики</w:t>
      </w:r>
      <w:r w:rsidR="000502F5">
        <w:rPr>
          <w:rFonts w:eastAsia="TimesNewRoman"/>
          <w:sz w:val="28"/>
          <w:szCs w:val="28"/>
          <w:lang w:val="uk-UA"/>
        </w:rPr>
        <w:t>»</w:t>
      </w:r>
      <w:r w:rsidR="002E3194" w:rsidRPr="002E3194">
        <w:rPr>
          <w:rFonts w:eastAsia="TimesNewRoman"/>
          <w:sz w:val="28"/>
          <w:szCs w:val="28"/>
          <w:lang w:val="uk-UA"/>
        </w:rPr>
        <w:t xml:space="preserve"> та інші.</w:t>
      </w:r>
    </w:p>
    <w:p w:rsidR="00B60004" w:rsidRPr="00B60004" w:rsidRDefault="003274E1" w:rsidP="00864819">
      <w:pPr>
        <w:spacing w:line="360" w:lineRule="auto"/>
        <w:ind w:firstLine="708"/>
        <w:jc w:val="both"/>
        <w:rPr>
          <w:sz w:val="28"/>
          <w:szCs w:val="28"/>
          <w:lang w:val="uk-UA"/>
        </w:rPr>
      </w:pPr>
      <w:r w:rsidRPr="003274E1">
        <w:rPr>
          <w:b/>
          <w:sz w:val="28"/>
          <w:szCs w:val="28"/>
          <w:lang w:val="uk-UA"/>
        </w:rPr>
        <w:t>Методичне забезпечення</w:t>
      </w:r>
      <w:r w:rsidRPr="003274E1">
        <w:rPr>
          <w:sz w:val="28"/>
          <w:szCs w:val="28"/>
          <w:lang w:val="uk-UA"/>
        </w:rPr>
        <w:t xml:space="preserve"> викладання дисципліни «</w:t>
      </w:r>
      <w:r>
        <w:rPr>
          <w:sz w:val="28"/>
          <w:szCs w:val="28"/>
          <w:lang w:val="uk-UA"/>
        </w:rPr>
        <w:t>Політична а</w:t>
      </w:r>
      <w:r w:rsidRPr="003274E1">
        <w:rPr>
          <w:sz w:val="28"/>
          <w:szCs w:val="28"/>
          <w:lang w:val="uk-UA"/>
        </w:rPr>
        <w:t xml:space="preserve">нтропологія» складають </w:t>
      </w:r>
      <w:r w:rsidR="00225936">
        <w:rPr>
          <w:sz w:val="28"/>
          <w:szCs w:val="28"/>
          <w:lang w:val="uk-UA"/>
        </w:rPr>
        <w:t>П</w:t>
      </w:r>
      <w:r w:rsidRPr="003274E1">
        <w:rPr>
          <w:sz w:val="28"/>
          <w:szCs w:val="28"/>
          <w:lang w:val="uk-UA"/>
        </w:rPr>
        <w:t xml:space="preserve">рограма навчальної дисципліни, </w:t>
      </w:r>
      <w:r w:rsidR="00225936">
        <w:rPr>
          <w:sz w:val="28"/>
          <w:szCs w:val="28"/>
          <w:lang w:val="uk-UA"/>
        </w:rPr>
        <w:t>Р</w:t>
      </w:r>
      <w:r w:rsidRPr="003274E1">
        <w:rPr>
          <w:sz w:val="28"/>
          <w:szCs w:val="28"/>
          <w:lang w:val="uk-UA"/>
        </w:rPr>
        <w:t xml:space="preserve">обоча програма навчальної дисципліни, </w:t>
      </w:r>
      <w:r w:rsidR="00225936">
        <w:rPr>
          <w:sz w:val="28"/>
          <w:szCs w:val="28"/>
          <w:lang w:val="uk-UA"/>
        </w:rPr>
        <w:t>Силабус дисципліни, П</w:t>
      </w:r>
      <w:r w:rsidRPr="003274E1">
        <w:rPr>
          <w:sz w:val="28"/>
          <w:szCs w:val="28"/>
          <w:lang w:val="uk-UA"/>
        </w:rPr>
        <w:t>акет комплексних контрольних робіт, візуальна презентація курсу, ілюстративні матеріали.</w:t>
      </w:r>
    </w:p>
    <w:sectPr w:rsidR="00B60004" w:rsidRPr="00B600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imes-Italic">
    <w:altName w:val="MS Gothic"/>
    <w:panose1 w:val="00000000000000000000"/>
    <w:charset w:val="80"/>
    <w:family w:val="roman"/>
    <w:notTrueType/>
    <w:pitch w:val="default"/>
    <w:sig w:usb0="00000001" w:usb1="08070000" w:usb2="00000010" w:usb3="00000000" w:csb0="00020000" w:csb1="00000000"/>
  </w:font>
  <w:font w:name="Times-Roman">
    <w:altName w:val="MS Gothic"/>
    <w:panose1 w:val="00000000000000000000"/>
    <w:charset w:val="80"/>
    <w:family w:val="roman"/>
    <w:notTrueType/>
    <w:pitch w:val="default"/>
    <w:sig w:usb0="00000001" w:usb1="08070000" w:usb2="00000010" w:usb3="00000000" w:csb0="00020000" w:csb1="00000000"/>
  </w:font>
  <w:font w:name="Times-Bold">
    <w:altName w:val="MS Gothic"/>
    <w:panose1 w:val="00000000000000000000"/>
    <w:charset w:val="80"/>
    <w:family w:val="roman"/>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068A"/>
    <w:multiLevelType w:val="hybridMultilevel"/>
    <w:tmpl w:val="7B90A846"/>
    <w:lvl w:ilvl="0" w:tplc="E9980CA6">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9E1004A"/>
    <w:multiLevelType w:val="hybridMultilevel"/>
    <w:tmpl w:val="9D9AA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187657E"/>
    <w:multiLevelType w:val="hybridMultilevel"/>
    <w:tmpl w:val="E730BCB8"/>
    <w:lvl w:ilvl="0" w:tplc="F68E5E60">
      <w:start w:val="12"/>
      <w:numFmt w:val="decimal"/>
      <w:lvlText w:val="%1."/>
      <w:lvlJc w:val="left"/>
      <w:pPr>
        <w:ind w:left="1095" w:hanging="3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76D2781"/>
    <w:multiLevelType w:val="hybridMultilevel"/>
    <w:tmpl w:val="5F50F9C8"/>
    <w:lvl w:ilvl="0" w:tplc="E2B27EFE">
      <w:start w:val="1"/>
      <w:numFmt w:val="decimal"/>
      <w:lvlText w:val="%1."/>
      <w:lvlJc w:val="left"/>
      <w:pPr>
        <w:ind w:left="1095" w:hanging="360"/>
      </w:pPr>
      <w:rPr>
        <w:rFonts w:hint="default"/>
        <w:b/>
      </w:rPr>
    </w:lvl>
    <w:lvl w:ilvl="1" w:tplc="04220019" w:tentative="1">
      <w:start w:val="1"/>
      <w:numFmt w:val="lowerLetter"/>
      <w:lvlText w:val="%2."/>
      <w:lvlJc w:val="left"/>
      <w:pPr>
        <w:ind w:left="1815" w:hanging="360"/>
      </w:pPr>
    </w:lvl>
    <w:lvl w:ilvl="2" w:tplc="0422001B" w:tentative="1">
      <w:start w:val="1"/>
      <w:numFmt w:val="lowerRoman"/>
      <w:lvlText w:val="%3."/>
      <w:lvlJc w:val="right"/>
      <w:pPr>
        <w:ind w:left="2535" w:hanging="180"/>
      </w:pPr>
    </w:lvl>
    <w:lvl w:ilvl="3" w:tplc="0422000F" w:tentative="1">
      <w:start w:val="1"/>
      <w:numFmt w:val="decimal"/>
      <w:lvlText w:val="%4."/>
      <w:lvlJc w:val="left"/>
      <w:pPr>
        <w:ind w:left="3255" w:hanging="360"/>
      </w:pPr>
    </w:lvl>
    <w:lvl w:ilvl="4" w:tplc="04220019" w:tentative="1">
      <w:start w:val="1"/>
      <w:numFmt w:val="lowerLetter"/>
      <w:lvlText w:val="%5."/>
      <w:lvlJc w:val="left"/>
      <w:pPr>
        <w:ind w:left="3975" w:hanging="360"/>
      </w:pPr>
    </w:lvl>
    <w:lvl w:ilvl="5" w:tplc="0422001B" w:tentative="1">
      <w:start w:val="1"/>
      <w:numFmt w:val="lowerRoman"/>
      <w:lvlText w:val="%6."/>
      <w:lvlJc w:val="right"/>
      <w:pPr>
        <w:ind w:left="4695" w:hanging="180"/>
      </w:pPr>
    </w:lvl>
    <w:lvl w:ilvl="6" w:tplc="0422000F" w:tentative="1">
      <w:start w:val="1"/>
      <w:numFmt w:val="decimal"/>
      <w:lvlText w:val="%7."/>
      <w:lvlJc w:val="left"/>
      <w:pPr>
        <w:ind w:left="5415" w:hanging="360"/>
      </w:pPr>
    </w:lvl>
    <w:lvl w:ilvl="7" w:tplc="04220019" w:tentative="1">
      <w:start w:val="1"/>
      <w:numFmt w:val="lowerLetter"/>
      <w:lvlText w:val="%8."/>
      <w:lvlJc w:val="left"/>
      <w:pPr>
        <w:ind w:left="6135" w:hanging="360"/>
      </w:pPr>
    </w:lvl>
    <w:lvl w:ilvl="8" w:tplc="0422001B" w:tentative="1">
      <w:start w:val="1"/>
      <w:numFmt w:val="lowerRoman"/>
      <w:lvlText w:val="%9."/>
      <w:lvlJc w:val="right"/>
      <w:pPr>
        <w:ind w:left="6855" w:hanging="180"/>
      </w:pPr>
    </w:lvl>
  </w:abstractNum>
  <w:abstractNum w:abstractNumId="4" w15:restartNumberingAfterBreak="0">
    <w:nsid w:val="36C44741"/>
    <w:multiLevelType w:val="hybridMultilevel"/>
    <w:tmpl w:val="2AF0960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5" w15:restartNumberingAfterBreak="0">
    <w:nsid w:val="3A133547"/>
    <w:multiLevelType w:val="hybridMultilevel"/>
    <w:tmpl w:val="248EDB62"/>
    <w:lvl w:ilvl="0" w:tplc="35C06EFC">
      <w:start w:val="10"/>
      <w:numFmt w:val="decimal"/>
      <w:lvlText w:val="%1."/>
      <w:lvlJc w:val="left"/>
      <w:pPr>
        <w:ind w:left="1095" w:hanging="3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42201570"/>
    <w:multiLevelType w:val="multilevel"/>
    <w:tmpl w:val="5FC46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6D488B"/>
    <w:multiLevelType w:val="hybridMultilevel"/>
    <w:tmpl w:val="7FA0C588"/>
    <w:lvl w:ilvl="0" w:tplc="0422000F">
      <w:start w:val="1"/>
      <w:numFmt w:val="decimal"/>
      <w:lvlText w:val="%1."/>
      <w:lvlJc w:val="left"/>
      <w:pPr>
        <w:tabs>
          <w:tab w:val="num" w:pos="1429"/>
        </w:tabs>
        <w:ind w:left="1429" w:hanging="360"/>
      </w:p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8" w15:restartNumberingAfterBreak="0">
    <w:nsid w:val="4E0C6BF5"/>
    <w:multiLevelType w:val="hybridMultilevel"/>
    <w:tmpl w:val="8AF08018"/>
    <w:lvl w:ilvl="0" w:tplc="9C70E220">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4E3C15FC"/>
    <w:multiLevelType w:val="multilevel"/>
    <w:tmpl w:val="350A1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606C92"/>
    <w:multiLevelType w:val="hybridMultilevel"/>
    <w:tmpl w:val="C9487762"/>
    <w:lvl w:ilvl="0" w:tplc="393C3BF6">
      <w:start w:val="1"/>
      <w:numFmt w:val="decimal"/>
      <w:lvlText w:val="%1."/>
      <w:lvlJc w:val="left"/>
      <w:pPr>
        <w:ind w:left="1068" w:hanging="360"/>
      </w:pPr>
      <w:rPr>
        <w:rFonts w:hint="default"/>
        <w:b/>
        <w:i/>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51683E75"/>
    <w:multiLevelType w:val="multilevel"/>
    <w:tmpl w:val="9C8C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304AA"/>
    <w:multiLevelType w:val="hybridMultilevel"/>
    <w:tmpl w:val="2C869F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9A06F0C"/>
    <w:multiLevelType w:val="hybridMultilevel"/>
    <w:tmpl w:val="EA8EFA62"/>
    <w:lvl w:ilvl="0" w:tplc="B0D444AC">
      <w:start w:val="9"/>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F1A0E45"/>
    <w:multiLevelType w:val="hybridMultilevel"/>
    <w:tmpl w:val="9D9AA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F210F3F"/>
    <w:multiLevelType w:val="hybridMultilevel"/>
    <w:tmpl w:val="9D9AA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17B57E0"/>
    <w:multiLevelType w:val="hybridMultilevel"/>
    <w:tmpl w:val="0F3A5FB8"/>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1A92A76"/>
    <w:multiLevelType w:val="hybridMultilevel"/>
    <w:tmpl w:val="6F5208F0"/>
    <w:lvl w:ilvl="0" w:tplc="04661E28">
      <w:start w:val="11"/>
      <w:numFmt w:val="decimal"/>
      <w:lvlText w:val="%1."/>
      <w:lvlJc w:val="left"/>
      <w:pPr>
        <w:ind w:left="1545" w:hanging="375"/>
      </w:pPr>
      <w:rPr>
        <w:rFonts w:hint="default"/>
      </w:rPr>
    </w:lvl>
    <w:lvl w:ilvl="1" w:tplc="04220019">
      <w:start w:val="1"/>
      <w:numFmt w:val="lowerLetter"/>
      <w:lvlText w:val="%2."/>
      <w:lvlJc w:val="left"/>
      <w:pPr>
        <w:ind w:left="2250" w:hanging="360"/>
      </w:pPr>
    </w:lvl>
    <w:lvl w:ilvl="2" w:tplc="0422001B" w:tentative="1">
      <w:start w:val="1"/>
      <w:numFmt w:val="lowerRoman"/>
      <w:lvlText w:val="%3."/>
      <w:lvlJc w:val="right"/>
      <w:pPr>
        <w:ind w:left="2970" w:hanging="180"/>
      </w:pPr>
    </w:lvl>
    <w:lvl w:ilvl="3" w:tplc="0422000F" w:tentative="1">
      <w:start w:val="1"/>
      <w:numFmt w:val="decimal"/>
      <w:lvlText w:val="%4."/>
      <w:lvlJc w:val="left"/>
      <w:pPr>
        <w:ind w:left="3690" w:hanging="360"/>
      </w:pPr>
    </w:lvl>
    <w:lvl w:ilvl="4" w:tplc="04220019" w:tentative="1">
      <w:start w:val="1"/>
      <w:numFmt w:val="lowerLetter"/>
      <w:lvlText w:val="%5."/>
      <w:lvlJc w:val="left"/>
      <w:pPr>
        <w:ind w:left="4410" w:hanging="360"/>
      </w:pPr>
    </w:lvl>
    <w:lvl w:ilvl="5" w:tplc="0422001B" w:tentative="1">
      <w:start w:val="1"/>
      <w:numFmt w:val="lowerRoman"/>
      <w:lvlText w:val="%6."/>
      <w:lvlJc w:val="right"/>
      <w:pPr>
        <w:ind w:left="5130" w:hanging="180"/>
      </w:pPr>
    </w:lvl>
    <w:lvl w:ilvl="6" w:tplc="0422000F" w:tentative="1">
      <w:start w:val="1"/>
      <w:numFmt w:val="decimal"/>
      <w:lvlText w:val="%7."/>
      <w:lvlJc w:val="left"/>
      <w:pPr>
        <w:ind w:left="5850" w:hanging="360"/>
      </w:pPr>
    </w:lvl>
    <w:lvl w:ilvl="7" w:tplc="04220019" w:tentative="1">
      <w:start w:val="1"/>
      <w:numFmt w:val="lowerLetter"/>
      <w:lvlText w:val="%8."/>
      <w:lvlJc w:val="left"/>
      <w:pPr>
        <w:ind w:left="6570" w:hanging="360"/>
      </w:pPr>
    </w:lvl>
    <w:lvl w:ilvl="8" w:tplc="0422001B" w:tentative="1">
      <w:start w:val="1"/>
      <w:numFmt w:val="lowerRoman"/>
      <w:lvlText w:val="%9."/>
      <w:lvlJc w:val="right"/>
      <w:pPr>
        <w:ind w:left="7290" w:hanging="180"/>
      </w:pPr>
    </w:lvl>
  </w:abstractNum>
  <w:num w:numId="1">
    <w:abstractNumId w:val="12"/>
  </w:num>
  <w:num w:numId="2">
    <w:abstractNumId w:val="6"/>
  </w:num>
  <w:num w:numId="3">
    <w:abstractNumId w:val="17"/>
  </w:num>
  <w:num w:numId="4">
    <w:abstractNumId w:val="13"/>
  </w:num>
  <w:num w:numId="5">
    <w:abstractNumId w:val="15"/>
  </w:num>
  <w:num w:numId="6">
    <w:abstractNumId w:val="14"/>
  </w:num>
  <w:num w:numId="7">
    <w:abstractNumId w:val="1"/>
  </w:num>
  <w:num w:numId="8">
    <w:abstractNumId w:val="11"/>
  </w:num>
  <w:num w:numId="9">
    <w:abstractNumId w:val="9"/>
  </w:num>
  <w:num w:numId="10">
    <w:abstractNumId w:val="7"/>
  </w:num>
  <w:num w:numId="11">
    <w:abstractNumId w:val="4"/>
  </w:num>
  <w:num w:numId="12">
    <w:abstractNumId w:val="2"/>
  </w:num>
  <w:num w:numId="13">
    <w:abstractNumId w:val="16"/>
  </w:num>
  <w:num w:numId="14">
    <w:abstractNumId w:val="0"/>
  </w:num>
  <w:num w:numId="15">
    <w:abstractNumId w:val="8"/>
  </w:num>
  <w:num w:numId="16">
    <w:abstractNumId w:val="5"/>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B3"/>
    <w:rsid w:val="00000CC8"/>
    <w:rsid w:val="00001119"/>
    <w:rsid w:val="00006E5A"/>
    <w:rsid w:val="000074D7"/>
    <w:rsid w:val="00007ADB"/>
    <w:rsid w:val="00007BCA"/>
    <w:rsid w:val="00010DCA"/>
    <w:rsid w:val="000116D6"/>
    <w:rsid w:val="0001180C"/>
    <w:rsid w:val="000153F7"/>
    <w:rsid w:val="00015C09"/>
    <w:rsid w:val="00016E29"/>
    <w:rsid w:val="00020D61"/>
    <w:rsid w:val="000220E6"/>
    <w:rsid w:val="000250ED"/>
    <w:rsid w:val="00027A5C"/>
    <w:rsid w:val="00027D21"/>
    <w:rsid w:val="0003038F"/>
    <w:rsid w:val="000313E0"/>
    <w:rsid w:val="0003425B"/>
    <w:rsid w:val="00035B92"/>
    <w:rsid w:val="00036882"/>
    <w:rsid w:val="00040D15"/>
    <w:rsid w:val="0004114D"/>
    <w:rsid w:val="00044779"/>
    <w:rsid w:val="000502F5"/>
    <w:rsid w:val="00050920"/>
    <w:rsid w:val="0005138F"/>
    <w:rsid w:val="000545D3"/>
    <w:rsid w:val="00055D27"/>
    <w:rsid w:val="0005643D"/>
    <w:rsid w:val="00062D5F"/>
    <w:rsid w:val="000634CC"/>
    <w:rsid w:val="00063C0D"/>
    <w:rsid w:val="000645D5"/>
    <w:rsid w:val="00065498"/>
    <w:rsid w:val="00066434"/>
    <w:rsid w:val="00070286"/>
    <w:rsid w:val="000719EB"/>
    <w:rsid w:val="00071AAE"/>
    <w:rsid w:val="0007260F"/>
    <w:rsid w:val="00073E37"/>
    <w:rsid w:val="000758AE"/>
    <w:rsid w:val="00076939"/>
    <w:rsid w:val="00080BC0"/>
    <w:rsid w:val="000829BB"/>
    <w:rsid w:val="000835A3"/>
    <w:rsid w:val="000848C5"/>
    <w:rsid w:val="0008536F"/>
    <w:rsid w:val="00085DE3"/>
    <w:rsid w:val="00086331"/>
    <w:rsid w:val="00086836"/>
    <w:rsid w:val="00086A56"/>
    <w:rsid w:val="00087292"/>
    <w:rsid w:val="00087811"/>
    <w:rsid w:val="000919F4"/>
    <w:rsid w:val="00092BB7"/>
    <w:rsid w:val="00092EBF"/>
    <w:rsid w:val="00094F22"/>
    <w:rsid w:val="000A0023"/>
    <w:rsid w:val="000A04B8"/>
    <w:rsid w:val="000A0760"/>
    <w:rsid w:val="000A133B"/>
    <w:rsid w:val="000A21A1"/>
    <w:rsid w:val="000A53C2"/>
    <w:rsid w:val="000A6F48"/>
    <w:rsid w:val="000B3AEE"/>
    <w:rsid w:val="000B48D1"/>
    <w:rsid w:val="000B517F"/>
    <w:rsid w:val="000B6D02"/>
    <w:rsid w:val="000B7CB4"/>
    <w:rsid w:val="000C2713"/>
    <w:rsid w:val="000C428B"/>
    <w:rsid w:val="000C428E"/>
    <w:rsid w:val="000C58F9"/>
    <w:rsid w:val="000C6ABF"/>
    <w:rsid w:val="000C7E53"/>
    <w:rsid w:val="000D288B"/>
    <w:rsid w:val="000D4AF9"/>
    <w:rsid w:val="000D4BAF"/>
    <w:rsid w:val="000D6202"/>
    <w:rsid w:val="000D797D"/>
    <w:rsid w:val="000E230C"/>
    <w:rsid w:val="000E67D2"/>
    <w:rsid w:val="000E690F"/>
    <w:rsid w:val="000F22E5"/>
    <w:rsid w:val="000F2688"/>
    <w:rsid w:val="000F3922"/>
    <w:rsid w:val="000F413B"/>
    <w:rsid w:val="000F5773"/>
    <w:rsid w:val="000F660B"/>
    <w:rsid w:val="000F713F"/>
    <w:rsid w:val="00101650"/>
    <w:rsid w:val="001017D7"/>
    <w:rsid w:val="00101F78"/>
    <w:rsid w:val="00105FE6"/>
    <w:rsid w:val="00106271"/>
    <w:rsid w:val="00107BF0"/>
    <w:rsid w:val="00107C90"/>
    <w:rsid w:val="00110321"/>
    <w:rsid w:val="00110408"/>
    <w:rsid w:val="00111B29"/>
    <w:rsid w:val="00116644"/>
    <w:rsid w:val="00117EF5"/>
    <w:rsid w:val="001236F9"/>
    <w:rsid w:val="00123B89"/>
    <w:rsid w:val="00124895"/>
    <w:rsid w:val="00124A95"/>
    <w:rsid w:val="00130F15"/>
    <w:rsid w:val="00131309"/>
    <w:rsid w:val="00133020"/>
    <w:rsid w:val="0013377C"/>
    <w:rsid w:val="001365C2"/>
    <w:rsid w:val="0014041B"/>
    <w:rsid w:val="001419CB"/>
    <w:rsid w:val="00141D15"/>
    <w:rsid w:val="00145236"/>
    <w:rsid w:val="00147C1B"/>
    <w:rsid w:val="00147CF9"/>
    <w:rsid w:val="001501FC"/>
    <w:rsid w:val="001516F7"/>
    <w:rsid w:val="00152A3C"/>
    <w:rsid w:val="00155254"/>
    <w:rsid w:val="00155378"/>
    <w:rsid w:val="00157627"/>
    <w:rsid w:val="00157A4F"/>
    <w:rsid w:val="0016090E"/>
    <w:rsid w:val="00172D23"/>
    <w:rsid w:val="00173166"/>
    <w:rsid w:val="00173564"/>
    <w:rsid w:val="00174DF4"/>
    <w:rsid w:val="001801E5"/>
    <w:rsid w:val="00181901"/>
    <w:rsid w:val="00183A1A"/>
    <w:rsid w:val="00183E1A"/>
    <w:rsid w:val="00184C27"/>
    <w:rsid w:val="0018514C"/>
    <w:rsid w:val="00185368"/>
    <w:rsid w:val="001860D4"/>
    <w:rsid w:val="00190E2A"/>
    <w:rsid w:val="00190E49"/>
    <w:rsid w:val="00192552"/>
    <w:rsid w:val="001950F8"/>
    <w:rsid w:val="00195556"/>
    <w:rsid w:val="0019776D"/>
    <w:rsid w:val="001A5C53"/>
    <w:rsid w:val="001A6944"/>
    <w:rsid w:val="001A698B"/>
    <w:rsid w:val="001A769C"/>
    <w:rsid w:val="001B1F07"/>
    <w:rsid w:val="001B2470"/>
    <w:rsid w:val="001B2D54"/>
    <w:rsid w:val="001B325B"/>
    <w:rsid w:val="001B50F6"/>
    <w:rsid w:val="001B73A0"/>
    <w:rsid w:val="001C1782"/>
    <w:rsid w:val="001C24F4"/>
    <w:rsid w:val="001C3EB4"/>
    <w:rsid w:val="001D0170"/>
    <w:rsid w:val="001D16AF"/>
    <w:rsid w:val="001D1C40"/>
    <w:rsid w:val="001D2CFF"/>
    <w:rsid w:val="001D74E6"/>
    <w:rsid w:val="001E09D2"/>
    <w:rsid w:val="001E0D6A"/>
    <w:rsid w:val="001E1078"/>
    <w:rsid w:val="001E12B7"/>
    <w:rsid w:val="001E1EE3"/>
    <w:rsid w:val="001E347C"/>
    <w:rsid w:val="001E4D54"/>
    <w:rsid w:val="001E5503"/>
    <w:rsid w:val="001E6F4C"/>
    <w:rsid w:val="001E7D69"/>
    <w:rsid w:val="001F03DB"/>
    <w:rsid w:val="001F15E6"/>
    <w:rsid w:val="001F189D"/>
    <w:rsid w:val="001F1BE4"/>
    <w:rsid w:val="001F1DFD"/>
    <w:rsid w:val="001F2C32"/>
    <w:rsid w:val="001F38E8"/>
    <w:rsid w:val="001F50FA"/>
    <w:rsid w:val="001F69B1"/>
    <w:rsid w:val="001F76BB"/>
    <w:rsid w:val="001F7924"/>
    <w:rsid w:val="002008ED"/>
    <w:rsid w:val="0020228D"/>
    <w:rsid w:val="002027CD"/>
    <w:rsid w:val="00202E77"/>
    <w:rsid w:val="0020756D"/>
    <w:rsid w:val="00211172"/>
    <w:rsid w:val="00211F8C"/>
    <w:rsid w:val="0021430B"/>
    <w:rsid w:val="00214BD9"/>
    <w:rsid w:val="00216017"/>
    <w:rsid w:val="00220639"/>
    <w:rsid w:val="002226B2"/>
    <w:rsid w:val="002236CE"/>
    <w:rsid w:val="00225936"/>
    <w:rsid w:val="00225E77"/>
    <w:rsid w:val="002279F6"/>
    <w:rsid w:val="0023117A"/>
    <w:rsid w:val="0023155B"/>
    <w:rsid w:val="00236497"/>
    <w:rsid w:val="00245437"/>
    <w:rsid w:val="00250047"/>
    <w:rsid w:val="00251A43"/>
    <w:rsid w:val="002523A6"/>
    <w:rsid w:val="002527FC"/>
    <w:rsid w:val="00252B1C"/>
    <w:rsid w:val="00253209"/>
    <w:rsid w:val="002564CA"/>
    <w:rsid w:val="00257835"/>
    <w:rsid w:val="002604D1"/>
    <w:rsid w:val="00262AEF"/>
    <w:rsid w:val="002640F9"/>
    <w:rsid w:val="002645A8"/>
    <w:rsid w:val="002645DB"/>
    <w:rsid w:val="002649C2"/>
    <w:rsid w:val="00271B41"/>
    <w:rsid w:val="00274AF3"/>
    <w:rsid w:val="00275D91"/>
    <w:rsid w:val="00276951"/>
    <w:rsid w:val="002777F3"/>
    <w:rsid w:val="002779FD"/>
    <w:rsid w:val="00280B18"/>
    <w:rsid w:val="00280F66"/>
    <w:rsid w:val="0028513C"/>
    <w:rsid w:val="00291178"/>
    <w:rsid w:val="00291961"/>
    <w:rsid w:val="00291C42"/>
    <w:rsid w:val="00295980"/>
    <w:rsid w:val="0029779B"/>
    <w:rsid w:val="002A0B24"/>
    <w:rsid w:val="002A3B21"/>
    <w:rsid w:val="002A4FA0"/>
    <w:rsid w:val="002A6568"/>
    <w:rsid w:val="002B091E"/>
    <w:rsid w:val="002B0F5D"/>
    <w:rsid w:val="002B0F65"/>
    <w:rsid w:val="002B1C9A"/>
    <w:rsid w:val="002B1D09"/>
    <w:rsid w:val="002B571C"/>
    <w:rsid w:val="002B6E55"/>
    <w:rsid w:val="002B75EB"/>
    <w:rsid w:val="002B79D0"/>
    <w:rsid w:val="002C5C20"/>
    <w:rsid w:val="002D13F4"/>
    <w:rsid w:val="002D2CD9"/>
    <w:rsid w:val="002D37D5"/>
    <w:rsid w:val="002D38A6"/>
    <w:rsid w:val="002D4BA3"/>
    <w:rsid w:val="002D4C52"/>
    <w:rsid w:val="002D7924"/>
    <w:rsid w:val="002E1DF5"/>
    <w:rsid w:val="002E3194"/>
    <w:rsid w:val="002E41A2"/>
    <w:rsid w:val="002E5AE9"/>
    <w:rsid w:val="002E7458"/>
    <w:rsid w:val="002E7A35"/>
    <w:rsid w:val="002E7D98"/>
    <w:rsid w:val="002F1B84"/>
    <w:rsid w:val="002F4303"/>
    <w:rsid w:val="002F479A"/>
    <w:rsid w:val="002F4975"/>
    <w:rsid w:val="002F4C98"/>
    <w:rsid w:val="002F5A0B"/>
    <w:rsid w:val="003018F2"/>
    <w:rsid w:val="00302555"/>
    <w:rsid w:val="003030AD"/>
    <w:rsid w:val="00303E4B"/>
    <w:rsid w:val="003040C6"/>
    <w:rsid w:val="003047A7"/>
    <w:rsid w:val="003057C1"/>
    <w:rsid w:val="00305A65"/>
    <w:rsid w:val="003108A5"/>
    <w:rsid w:val="003120D6"/>
    <w:rsid w:val="00312C60"/>
    <w:rsid w:val="003147D5"/>
    <w:rsid w:val="00316DE6"/>
    <w:rsid w:val="003211C1"/>
    <w:rsid w:val="00321CB8"/>
    <w:rsid w:val="003223A0"/>
    <w:rsid w:val="003224B7"/>
    <w:rsid w:val="003246FC"/>
    <w:rsid w:val="00325BEC"/>
    <w:rsid w:val="003272DE"/>
    <w:rsid w:val="003274E1"/>
    <w:rsid w:val="003322B0"/>
    <w:rsid w:val="003328FA"/>
    <w:rsid w:val="00332F1A"/>
    <w:rsid w:val="0033302C"/>
    <w:rsid w:val="0033338B"/>
    <w:rsid w:val="003337A8"/>
    <w:rsid w:val="00335C51"/>
    <w:rsid w:val="003403C5"/>
    <w:rsid w:val="00340BCE"/>
    <w:rsid w:val="00341573"/>
    <w:rsid w:val="003419B0"/>
    <w:rsid w:val="00341C02"/>
    <w:rsid w:val="00343490"/>
    <w:rsid w:val="00347361"/>
    <w:rsid w:val="0035200C"/>
    <w:rsid w:val="00352C98"/>
    <w:rsid w:val="0035448F"/>
    <w:rsid w:val="003556BF"/>
    <w:rsid w:val="00356026"/>
    <w:rsid w:val="00360B64"/>
    <w:rsid w:val="003611B6"/>
    <w:rsid w:val="00361CFE"/>
    <w:rsid w:val="00365916"/>
    <w:rsid w:val="00370065"/>
    <w:rsid w:val="00371043"/>
    <w:rsid w:val="00373166"/>
    <w:rsid w:val="00373672"/>
    <w:rsid w:val="00374AC0"/>
    <w:rsid w:val="00375A25"/>
    <w:rsid w:val="00376EB9"/>
    <w:rsid w:val="00380651"/>
    <w:rsid w:val="00380F7D"/>
    <w:rsid w:val="00382F33"/>
    <w:rsid w:val="00386182"/>
    <w:rsid w:val="00386DAB"/>
    <w:rsid w:val="00391E6D"/>
    <w:rsid w:val="00392EC0"/>
    <w:rsid w:val="00394F02"/>
    <w:rsid w:val="003961A4"/>
    <w:rsid w:val="00396A6B"/>
    <w:rsid w:val="003A3CA7"/>
    <w:rsid w:val="003A3DC9"/>
    <w:rsid w:val="003A4371"/>
    <w:rsid w:val="003A4998"/>
    <w:rsid w:val="003A4EE2"/>
    <w:rsid w:val="003A74FE"/>
    <w:rsid w:val="003B00A3"/>
    <w:rsid w:val="003B129D"/>
    <w:rsid w:val="003B264D"/>
    <w:rsid w:val="003B3743"/>
    <w:rsid w:val="003B6EB5"/>
    <w:rsid w:val="003C4BAB"/>
    <w:rsid w:val="003C6645"/>
    <w:rsid w:val="003C7459"/>
    <w:rsid w:val="003C77DF"/>
    <w:rsid w:val="003C7CAC"/>
    <w:rsid w:val="003D0247"/>
    <w:rsid w:val="003D0434"/>
    <w:rsid w:val="003D1A8B"/>
    <w:rsid w:val="003D1C3C"/>
    <w:rsid w:val="003D4EE4"/>
    <w:rsid w:val="003D697B"/>
    <w:rsid w:val="003D73D1"/>
    <w:rsid w:val="003E2FF4"/>
    <w:rsid w:val="003E36EA"/>
    <w:rsid w:val="003E46F5"/>
    <w:rsid w:val="003E4D49"/>
    <w:rsid w:val="003E57DD"/>
    <w:rsid w:val="003E7DEB"/>
    <w:rsid w:val="003F2BA4"/>
    <w:rsid w:val="003F4AF6"/>
    <w:rsid w:val="003F6FF9"/>
    <w:rsid w:val="004022E7"/>
    <w:rsid w:val="00402AB5"/>
    <w:rsid w:val="00405364"/>
    <w:rsid w:val="004075AF"/>
    <w:rsid w:val="0040783F"/>
    <w:rsid w:val="0041370E"/>
    <w:rsid w:val="00414B12"/>
    <w:rsid w:val="0042047F"/>
    <w:rsid w:val="00425155"/>
    <w:rsid w:val="0042574B"/>
    <w:rsid w:val="0043089F"/>
    <w:rsid w:val="004336ED"/>
    <w:rsid w:val="004344A0"/>
    <w:rsid w:val="00434D33"/>
    <w:rsid w:val="00435EC9"/>
    <w:rsid w:val="00441C42"/>
    <w:rsid w:val="004449D5"/>
    <w:rsid w:val="00445B27"/>
    <w:rsid w:val="00447C01"/>
    <w:rsid w:val="004531EA"/>
    <w:rsid w:val="00453538"/>
    <w:rsid w:val="004536F0"/>
    <w:rsid w:val="004558FC"/>
    <w:rsid w:val="0046362D"/>
    <w:rsid w:val="0046653B"/>
    <w:rsid w:val="00471290"/>
    <w:rsid w:val="004755E7"/>
    <w:rsid w:val="00476288"/>
    <w:rsid w:val="0047681B"/>
    <w:rsid w:val="00477143"/>
    <w:rsid w:val="00480787"/>
    <w:rsid w:val="00480D2A"/>
    <w:rsid w:val="00481DEF"/>
    <w:rsid w:val="00483B9F"/>
    <w:rsid w:val="004854E4"/>
    <w:rsid w:val="004920F2"/>
    <w:rsid w:val="0049279A"/>
    <w:rsid w:val="0049472E"/>
    <w:rsid w:val="00496DF8"/>
    <w:rsid w:val="004A06E7"/>
    <w:rsid w:val="004A0CA3"/>
    <w:rsid w:val="004A0F31"/>
    <w:rsid w:val="004A206F"/>
    <w:rsid w:val="004A33F2"/>
    <w:rsid w:val="004A4E6F"/>
    <w:rsid w:val="004A73ED"/>
    <w:rsid w:val="004A7D6F"/>
    <w:rsid w:val="004B0619"/>
    <w:rsid w:val="004B20CB"/>
    <w:rsid w:val="004B22BD"/>
    <w:rsid w:val="004B5E14"/>
    <w:rsid w:val="004B7018"/>
    <w:rsid w:val="004B7F9F"/>
    <w:rsid w:val="004C2513"/>
    <w:rsid w:val="004C609B"/>
    <w:rsid w:val="004C6FB9"/>
    <w:rsid w:val="004C764D"/>
    <w:rsid w:val="004C7E8E"/>
    <w:rsid w:val="004D0781"/>
    <w:rsid w:val="004D24CC"/>
    <w:rsid w:val="004D2A4C"/>
    <w:rsid w:val="004E2F47"/>
    <w:rsid w:val="004E3BF9"/>
    <w:rsid w:val="004E4721"/>
    <w:rsid w:val="004E577C"/>
    <w:rsid w:val="004F3670"/>
    <w:rsid w:val="004F555B"/>
    <w:rsid w:val="004F5AC3"/>
    <w:rsid w:val="004F7F41"/>
    <w:rsid w:val="00500B86"/>
    <w:rsid w:val="00503F53"/>
    <w:rsid w:val="00504393"/>
    <w:rsid w:val="00504B5E"/>
    <w:rsid w:val="00507F9A"/>
    <w:rsid w:val="005141C9"/>
    <w:rsid w:val="00515394"/>
    <w:rsid w:val="00516674"/>
    <w:rsid w:val="0051714C"/>
    <w:rsid w:val="005172E1"/>
    <w:rsid w:val="00517766"/>
    <w:rsid w:val="005226B2"/>
    <w:rsid w:val="00522EE4"/>
    <w:rsid w:val="00522EE7"/>
    <w:rsid w:val="005234DA"/>
    <w:rsid w:val="00524808"/>
    <w:rsid w:val="0052542D"/>
    <w:rsid w:val="00525537"/>
    <w:rsid w:val="00525610"/>
    <w:rsid w:val="005256C4"/>
    <w:rsid w:val="005271F5"/>
    <w:rsid w:val="00527331"/>
    <w:rsid w:val="0053111A"/>
    <w:rsid w:val="00533226"/>
    <w:rsid w:val="00535E12"/>
    <w:rsid w:val="005407BF"/>
    <w:rsid w:val="00540D56"/>
    <w:rsid w:val="00540FBD"/>
    <w:rsid w:val="00545C42"/>
    <w:rsid w:val="00550014"/>
    <w:rsid w:val="00550244"/>
    <w:rsid w:val="00550F83"/>
    <w:rsid w:val="005536C6"/>
    <w:rsid w:val="005548C9"/>
    <w:rsid w:val="0055511C"/>
    <w:rsid w:val="005554F5"/>
    <w:rsid w:val="005576B5"/>
    <w:rsid w:val="005626C4"/>
    <w:rsid w:val="00562CD0"/>
    <w:rsid w:val="0056438C"/>
    <w:rsid w:val="0056536E"/>
    <w:rsid w:val="005655C1"/>
    <w:rsid w:val="005659AD"/>
    <w:rsid w:val="00566B5E"/>
    <w:rsid w:val="00570254"/>
    <w:rsid w:val="005714A7"/>
    <w:rsid w:val="00572D6D"/>
    <w:rsid w:val="0057430B"/>
    <w:rsid w:val="00580AE4"/>
    <w:rsid w:val="00580FEB"/>
    <w:rsid w:val="00582CF6"/>
    <w:rsid w:val="005867BC"/>
    <w:rsid w:val="00586F6C"/>
    <w:rsid w:val="00590949"/>
    <w:rsid w:val="00593CB5"/>
    <w:rsid w:val="005949CF"/>
    <w:rsid w:val="00594C26"/>
    <w:rsid w:val="00595EA2"/>
    <w:rsid w:val="0059620F"/>
    <w:rsid w:val="00597F44"/>
    <w:rsid w:val="00597F52"/>
    <w:rsid w:val="005A0570"/>
    <w:rsid w:val="005A0D1E"/>
    <w:rsid w:val="005A2AEE"/>
    <w:rsid w:val="005A4B36"/>
    <w:rsid w:val="005A4E3F"/>
    <w:rsid w:val="005A67CA"/>
    <w:rsid w:val="005A76DF"/>
    <w:rsid w:val="005A7CD3"/>
    <w:rsid w:val="005B0649"/>
    <w:rsid w:val="005B120D"/>
    <w:rsid w:val="005B1877"/>
    <w:rsid w:val="005B1985"/>
    <w:rsid w:val="005B3BA4"/>
    <w:rsid w:val="005B3C04"/>
    <w:rsid w:val="005B7D5C"/>
    <w:rsid w:val="005C0EBF"/>
    <w:rsid w:val="005C194F"/>
    <w:rsid w:val="005C1BC5"/>
    <w:rsid w:val="005C2C50"/>
    <w:rsid w:val="005C3452"/>
    <w:rsid w:val="005C77ED"/>
    <w:rsid w:val="005C78BE"/>
    <w:rsid w:val="005D3853"/>
    <w:rsid w:val="005D41F7"/>
    <w:rsid w:val="005D4FDB"/>
    <w:rsid w:val="005D5961"/>
    <w:rsid w:val="005D6F02"/>
    <w:rsid w:val="005E05A4"/>
    <w:rsid w:val="005E09D7"/>
    <w:rsid w:val="005E0FF0"/>
    <w:rsid w:val="005E10AB"/>
    <w:rsid w:val="005E144F"/>
    <w:rsid w:val="005E26C8"/>
    <w:rsid w:val="005E442C"/>
    <w:rsid w:val="005E4CA6"/>
    <w:rsid w:val="005F3A0F"/>
    <w:rsid w:val="005F719B"/>
    <w:rsid w:val="00600F86"/>
    <w:rsid w:val="006018A5"/>
    <w:rsid w:val="006027FA"/>
    <w:rsid w:val="00603087"/>
    <w:rsid w:val="00603817"/>
    <w:rsid w:val="00603C5F"/>
    <w:rsid w:val="0060456A"/>
    <w:rsid w:val="006057BB"/>
    <w:rsid w:val="00606473"/>
    <w:rsid w:val="006065A2"/>
    <w:rsid w:val="006072B1"/>
    <w:rsid w:val="006117A8"/>
    <w:rsid w:val="006120B4"/>
    <w:rsid w:val="006137DE"/>
    <w:rsid w:val="00614C3F"/>
    <w:rsid w:val="0061587B"/>
    <w:rsid w:val="00615A8D"/>
    <w:rsid w:val="006163AC"/>
    <w:rsid w:val="00617296"/>
    <w:rsid w:val="0062312F"/>
    <w:rsid w:val="00623216"/>
    <w:rsid w:val="006315F5"/>
    <w:rsid w:val="00631D88"/>
    <w:rsid w:val="00633141"/>
    <w:rsid w:val="0063405C"/>
    <w:rsid w:val="006340CB"/>
    <w:rsid w:val="00634657"/>
    <w:rsid w:val="006376FF"/>
    <w:rsid w:val="0064067A"/>
    <w:rsid w:val="0064231B"/>
    <w:rsid w:val="0064469F"/>
    <w:rsid w:val="00645EE2"/>
    <w:rsid w:val="00646C76"/>
    <w:rsid w:val="00646DCA"/>
    <w:rsid w:val="00647BBD"/>
    <w:rsid w:val="00653A14"/>
    <w:rsid w:val="0065625C"/>
    <w:rsid w:val="00656739"/>
    <w:rsid w:val="00660CE9"/>
    <w:rsid w:val="00663683"/>
    <w:rsid w:val="0066382C"/>
    <w:rsid w:val="00663A17"/>
    <w:rsid w:val="00665054"/>
    <w:rsid w:val="0067082A"/>
    <w:rsid w:val="00671293"/>
    <w:rsid w:val="00671481"/>
    <w:rsid w:val="006742B2"/>
    <w:rsid w:val="00681823"/>
    <w:rsid w:val="006831E6"/>
    <w:rsid w:val="00685E95"/>
    <w:rsid w:val="00690185"/>
    <w:rsid w:val="00691E08"/>
    <w:rsid w:val="00694591"/>
    <w:rsid w:val="00695F1B"/>
    <w:rsid w:val="006A0297"/>
    <w:rsid w:val="006A305B"/>
    <w:rsid w:val="006A5301"/>
    <w:rsid w:val="006A7090"/>
    <w:rsid w:val="006A7100"/>
    <w:rsid w:val="006B4CE7"/>
    <w:rsid w:val="006B6B83"/>
    <w:rsid w:val="006C0750"/>
    <w:rsid w:val="006C0AE0"/>
    <w:rsid w:val="006C0EE7"/>
    <w:rsid w:val="006C18EC"/>
    <w:rsid w:val="006C3093"/>
    <w:rsid w:val="006C3CF8"/>
    <w:rsid w:val="006C4C95"/>
    <w:rsid w:val="006D02ED"/>
    <w:rsid w:val="006D094A"/>
    <w:rsid w:val="006D275B"/>
    <w:rsid w:val="006D2F1A"/>
    <w:rsid w:val="006D426C"/>
    <w:rsid w:val="006D610B"/>
    <w:rsid w:val="006E0BB5"/>
    <w:rsid w:val="006E2A36"/>
    <w:rsid w:val="006E423A"/>
    <w:rsid w:val="006E4916"/>
    <w:rsid w:val="006E593F"/>
    <w:rsid w:val="006E69C6"/>
    <w:rsid w:val="006E6A1B"/>
    <w:rsid w:val="006E77E2"/>
    <w:rsid w:val="006F0990"/>
    <w:rsid w:val="006F1928"/>
    <w:rsid w:val="006F45E3"/>
    <w:rsid w:val="006F4E55"/>
    <w:rsid w:val="006F62AF"/>
    <w:rsid w:val="007011E8"/>
    <w:rsid w:val="00701436"/>
    <w:rsid w:val="00702E46"/>
    <w:rsid w:val="0070562E"/>
    <w:rsid w:val="00707370"/>
    <w:rsid w:val="00710254"/>
    <w:rsid w:val="00710B49"/>
    <w:rsid w:val="00710BCE"/>
    <w:rsid w:val="00711507"/>
    <w:rsid w:val="007122BA"/>
    <w:rsid w:val="007127AE"/>
    <w:rsid w:val="0071302B"/>
    <w:rsid w:val="0072029E"/>
    <w:rsid w:val="00722BA9"/>
    <w:rsid w:val="00722BD0"/>
    <w:rsid w:val="00723229"/>
    <w:rsid w:val="00724996"/>
    <w:rsid w:val="00725981"/>
    <w:rsid w:val="00726B3C"/>
    <w:rsid w:val="007276F6"/>
    <w:rsid w:val="00732A79"/>
    <w:rsid w:val="00736080"/>
    <w:rsid w:val="00737493"/>
    <w:rsid w:val="00741707"/>
    <w:rsid w:val="007433E0"/>
    <w:rsid w:val="00743BA4"/>
    <w:rsid w:val="007455F1"/>
    <w:rsid w:val="00746186"/>
    <w:rsid w:val="00750BCD"/>
    <w:rsid w:val="00750E90"/>
    <w:rsid w:val="007517D3"/>
    <w:rsid w:val="007538C4"/>
    <w:rsid w:val="00753FE3"/>
    <w:rsid w:val="00755088"/>
    <w:rsid w:val="00755AC3"/>
    <w:rsid w:val="007563C3"/>
    <w:rsid w:val="00763258"/>
    <w:rsid w:val="007655AD"/>
    <w:rsid w:val="00765E85"/>
    <w:rsid w:val="00765ED7"/>
    <w:rsid w:val="0076641E"/>
    <w:rsid w:val="0076727F"/>
    <w:rsid w:val="00770BBE"/>
    <w:rsid w:val="00776132"/>
    <w:rsid w:val="00776C23"/>
    <w:rsid w:val="0078287B"/>
    <w:rsid w:val="00784750"/>
    <w:rsid w:val="007873C4"/>
    <w:rsid w:val="0079187E"/>
    <w:rsid w:val="00792DD1"/>
    <w:rsid w:val="00793909"/>
    <w:rsid w:val="00794731"/>
    <w:rsid w:val="007A1820"/>
    <w:rsid w:val="007A436B"/>
    <w:rsid w:val="007A4D9F"/>
    <w:rsid w:val="007A5930"/>
    <w:rsid w:val="007A7EBF"/>
    <w:rsid w:val="007B069A"/>
    <w:rsid w:val="007B06B8"/>
    <w:rsid w:val="007B06EB"/>
    <w:rsid w:val="007B0F1E"/>
    <w:rsid w:val="007B17E0"/>
    <w:rsid w:val="007B608B"/>
    <w:rsid w:val="007B635C"/>
    <w:rsid w:val="007B6455"/>
    <w:rsid w:val="007B6A92"/>
    <w:rsid w:val="007C0670"/>
    <w:rsid w:val="007C3AFE"/>
    <w:rsid w:val="007C674F"/>
    <w:rsid w:val="007D1D66"/>
    <w:rsid w:val="007D2C1B"/>
    <w:rsid w:val="007D430E"/>
    <w:rsid w:val="007E28E6"/>
    <w:rsid w:val="007E3232"/>
    <w:rsid w:val="007E3860"/>
    <w:rsid w:val="007E43A1"/>
    <w:rsid w:val="007E44AB"/>
    <w:rsid w:val="007E4A14"/>
    <w:rsid w:val="007E7F7D"/>
    <w:rsid w:val="007F1C7C"/>
    <w:rsid w:val="007F2858"/>
    <w:rsid w:val="007F4750"/>
    <w:rsid w:val="007F5656"/>
    <w:rsid w:val="007F6FB7"/>
    <w:rsid w:val="007F707B"/>
    <w:rsid w:val="007F7168"/>
    <w:rsid w:val="00801578"/>
    <w:rsid w:val="00802F01"/>
    <w:rsid w:val="00803866"/>
    <w:rsid w:val="00804060"/>
    <w:rsid w:val="00804C9D"/>
    <w:rsid w:val="008109D1"/>
    <w:rsid w:val="00811592"/>
    <w:rsid w:val="00812966"/>
    <w:rsid w:val="00813761"/>
    <w:rsid w:val="00816D94"/>
    <w:rsid w:val="00823C05"/>
    <w:rsid w:val="00823FDE"/>
    <w:rsid w:val="00826948"/>
    <w:rsid w:val="00826CCD"/>
    <w:rsid w:val="008303E4"/>
    <w:rsid w:val="00830BB2"/>
    <w:rsid w:val="00830D08"/>
    <w:rsid w:val="008311EB"/>
    <w:rsid w:val="00831CD3"/>
    <w:rsid w:val="008320D3"/>
    <w:rsid w:val="0083769F"/>
    <w:rsid w:val="008377BC"/>
    <w:rsid w:val="00845548"/>
    <w:rsid w:val="00845C7A"/>
    <w:rsid w:val="00852D36"/>
    <w:rsid w:val="008545AA"/>
    <w:rsid w:val="00855CAA"/>
    <w:rsid w:val="00856ABB"/>
    <w:rsid w:val="00856E23"/>
    <w:rsid w:val="00860B0A"/>
    <w:rsid w:val="0086130E"/>
    <w:rsid w:val="0086223A"/>
    <w:rsid w:val="00863B77"/>
    <w:rsid w:val="00864819"/>
    <w:rsid w:val="00867AA8"/>
    <w:rsid w:val="00872582"/>
    <w:rsid w:val="00873BA0"/>
    <w:rsid w:val="00877B58"/>
    <w:rsid w:val="0088035C"/>
    <w:rsid w:val="00880A71"/>
    <w:rsid w:val="0088211A"/>
    <w:rsid w:val="0088410C"/>
    <w:rsid w:val="00884372"/>
    <w:rsid w:val="00884D84"/>
    <w:rsid w:val="00885166"/>
    <w:rsid w:val="00890B0F"/>
    <w:rsid w:val="00890C56"/>
    <w:rsid w:val="00892367"/>
    <w:rsid w:val="00894714"/>
    <w:rsid w:val="008952ED"/>
    <w:rsid w:val="0089592D"/>
    <w:rsid w:val="008A3FB5"/>
    <w:rsid w:val="008A5102"/>
    <w:rsid w:val="008A6CA8"/>
    <w:rsid w:val="008A7E68"/>
    <w:rsid w:val="008B0380"/>
    <w:rsid w:val="008B5064"/>
    <w:rsid w:val="008B5C52"/>
    <w:rsid w:val="008B646B"/>
    <w:rsid w:val="008B79AA"/>
    <w:rsid w:val="008C4003"/>
    <w:rsid w:val="008C528D"/>
    <w:rsid w:val="008C6466"/>
    <w:rsid w:val="008C6FFC"/>
    <w:rsid w:val="008D0018"/>
    <w:rsid w:val="008D07E6"/>
    <w:rsid w:val="008D2D16"/>
    <w:rsid w:val="008D4B93"/>
    <w:rsid w:val="008D6BD4"/>
    <w:rsid w:val="008D6D5C"/>
    <w:rsid w:val="008E2F4C"/>
    <w:rsid w:val="008E414C"/>
    <w:rsid w:val="008E510C"/>
    <w:rsid w:val="008F0B8D"/>
    <w:rsid w:val="008F1906"/>
    <w:rsid w:val="008F1DFA"/>
    <w:rsid w:val="008F2752"/>
    <w:rsid w:val="008F6B75"/>
    <w:rsid w:val="00900B02"/>
    <w:rsid w:val="00900EAC"/>
    <w:rsid w:val="0090116A"/>
    <w:rsid w:val="00901C14"/>
    <w:rsid w:val="0090247E"/>
    <w:rsid w:val="00906196"/>
    <w:rsid w:val="00906E44"/>
    <w:rsid w:val="0091281D"/>
    <w:rsid w:val="009143B2"/>
    <w:rsid w:val="00914675"/>
    <w:rsid w:val="00914ED1"/>
    <w:rsid w:val="00915A74"/>
    <w:rsid w:val="009215EF"/>
    <w:rsid w:val="00921EDB"/>
    <w:rsid w:val="00926F42"/>
    <w:rsid w:val="00927482"/>
    <w:rsid w:val="00930861"/>
    <w:rsid w:val="009327F9"/>
    <w:rsid w:val="00933361"/>
    <w:rsid w:val="0093369D"/>
    <w:rsid w:val="00934F79"/>
    <w:rsid w:val="00935C83"/>
    <w:rsid w:val="009400CD"/>
    <w:rsid w:val="00941060"/>
    <w:rsid w:val="00941AB3"/>
    <w:rsid w:val="0094251B"/>
    <w:rsid w:val="00951059"/>
    <w:rsid w:val="009571BA"/>
    <w:rsid w:val="0095796E"/>
    <w:rsid w:val="00960D5E"/>
    <w:rsid w:val="009647C2"/>
    <w:rsid w:val="00964A99"/>
    <w:rsid w:val="0096663C"/>
    <w:rsid w:val="00967E38"/>
    <w:rsid w:val="00970636"/>
    <w:rsid w:val="00976001"/>
    <w:rsid w:val="0097629A"/>
    <w:rsid w:val="00981E24"/>
    <w:rsid w:val="00984B0E"/>
    <w:rsid w:val="0098540B"/>
    <w:rsid w:val="009866CA"/>
    <w:rsid w:val="00986D12"/>
    <w:rsid w:val="00987BD2"/>
    <w:rsid w:val="00993299"/>
    <w:rsid w:val="00993996"/>
    <w:rsid w:val="00994083"/>
    <w:rsid w:val="00994416"/>
    <w:rsid w:val="00995CFA"/>
    <w:rsid w:val="00995E07"/>
    <w:rsid w:val="00996766"/>
    <w:rsid w:val="009969CD"/>
    <w:rsid w:val="00997980"/>
    <w:rsid w:val="009A0DC1"/>
    <w:rsid w:val="009A1A78"/>
    <w:rsid w:val="009A26B4"/>
    <w:rsid w:val="009B0AFE"/>
    <w:rsid w:val="009B18F2"/>
    <w:rsid w:val="009B434A"/>
    <w:rsid w:val="009B534F"/>
    <w:rsid w:val="009B6E02"/>
    <w:rsid w:val="009C1932"/>
    <w:rsid w:val="009C1D07"/>
    <w:rsid w:val="009C57C2"/>
    <w:rsid w:val="009C5E26"/>
    <w:rsid w:val="009C6EC7"/>
    <w:rsid w:val="009C74DF"/>
    <w:rsid w:val="009C750E"/>
    <w:rsid w:val="009D02A5"/>
    <w:rsid w:val="009D1E9A"/>
    <w:rsid w:val="009D3148"/>
    <w:rsid w:val="009D4504"/>
    <w:rsid w:val="009D514A"/>
    <w:rsid w:val="009D5485"/>
    <w:rsid w:val="009D5B76"/>
    <w:rsid w:val="009D6635"/>
    <w:rsid w:val="009E0829"/>
    <w:rsid w:val="009E4CD8"/>
    <w:rsid w:val="009F0755"/>
    <w:rsid w:val="009F1F9B"/>
    <w:rsid w:val="009F212A"/>
    <w:rsid w:val="009F3E9A"/>
    <w:rsid w:val="009F4A6A"/>
    <w:rsid w:val="009F6A64"/>
    <w:rsid w:val="009F70A5"/>
    <w:rsid w:val="009F7DD0"/>
    <w:rsid w:val="00A000A9"/>
    <w:rsid w:val="00A00644"/>
    <w:rsid w:val="00A00A69"/>
    <w:rsid w:val="00A03661"/>
    <w:rsid w:val="00A03EA8"/>
    <w:rsid w:val="00A055B5"/>
    <w:rsid w:val="00A060B4"/>
    <w:rsid w:val="00A07B79"/>
    <w:rsid w:val="00A07CB7"/>
    <w:rsid w:val="00A07FD3"/>
    <w:rsid w:val="00A10187"/>
    <w:rsid w:val="00A11F64"/>
    <w:rsid w:val="00A12F0F"/>
    <w:rsid w:val="00A13FDE"/>
    <w:rsid w:val="00A15AEF"/>
    <w:rsid w:val="00A15FDA"/>
    <w:rsid w:val="00A16247"/>
    <w:rsid w:val="00A16C48"/>
    <w:rsid w:val="00A16E13"/>
    <w:rsid w:val="00A17243"/>
    <w:rsid w:val="00A2038B"/>
    <w:rsid w:val="00A20BC1"/>
    <w:rsid w:val="00A23AF4"/>
    <w:rsid w:val="00A258A2"/>
    <w:rsid w:val="00A27545"/>
    <w:rsid w:val="00A3162A"/>
    <w:rsid w:val="00A321CD"/>
    <w:rsid w:val="00A3423B"/>
    <w:rsid w:val="00A35328"/>
    <w:rsid w:val="00A36A12"/>
    <w:rsid w:val="00A4227A"/>
    <w:rsid w:val="00A42365"/>
    <w:rsid w:val="00A47923"/>
    <w:rsid w:val="00A511D9"/>
    <w:rsid w:val="00A517FB"/>
    <w:rsid w:val="00A5182B"/>
    <w:rsid w:val="00A52EA0"/>
    <w:rsid w:val="00A54481"/>
    <w:rsid w:val="00A54D07"/>
    <w:rsid w:val="00A569C6"/>
    <w:rsid w:val="00A634F8"/>
    <w:rsid w:val="00A659EE"/>
    <w:rsid w:val="00A70719"/>
    <w:rsid w:val="00A712AD"/>
    <w:rsid w:val="00A73D60"/>
    <w:rsid w:val="00A75608"/>
    <w:rsid w:val="00A773BA"/>
    <w:rsid w:val="00A7790D"/>
    <w:rsid w:val="00A8353D"/>
    <w:rsid w:val="00A83DA2"/>
    <w:rsid w:val="00A83DEA"/>
    <w:rsid w:val="00A85FC8"/>
    <w:rsid w:val="00A87ECC"/>
    <w:rsid w:val="00A9057A"/>
    <w:rsid w:val="00A94676"/>
    <w:rsid w:val="00A960DD"/>
    <w:rsid w:val="00A9692E"/>
    <w:rsid w:val="00AA0086"/>
    <w:rsid w:val="00AA1C76"/>
    <w:rsid w:val="00AA3D28"/>
    <w:rsid w:val="00AA40A6"/>
    <w:rsid w:val="00AA4FB0"/>
    <w:rsid w:val="00AA747D"/>
    <w:rsid w:val="00AB08CE"/>
    <w:rsid w:val="00AB2618"/>
    <w:rsid w:val="00AB61F9"/>
    <w:rsid w:val="00AB7319"/>
    <w:rsid w:val="00AB75EA"/>
    <w:rsid w:val="00AC1122"/>
    <w:rsid w:val="00AC45AB"/>
    <w:rsid w:val="00AC51EA"/>
    <w:rsid w:val="00AC60A0"/>
    <w:rsid w:val="00AC6B93"/>
    <w:rsid w:val="00AD055E"/>
    <w:rsid w:val="00AD17BD"/>
    <w:rsid w:val="00AD75CE"/>
    <w:rsid w:val="00AE0F5B"/>
    <w:rsid w:val="00AE1420"/>
    <w:rsid w:val="00AE20C2"/>
    <w:rsid w:val="00AE304F"/>
    <w:rsid w:val="00AE3716"/>
    <w:rsid w:val="00AE5115"/>
    <w:rsid w:val="00AE77B1"/>
    <w:rsid w:val="00AF747C"/>
    <w:rsid w:val="00B03AE9"/>
    <w:rsid w:val="00B118BC"/>
    <w:rsid w:val="00B11BDB"/>
    <w:rsid w:val="00B143E3"/>
    <w:rsid w:val="00B1515E"/>
    <w:rsid w:val="00B17477"/>
    <w:rsid w:val="00B21836"/>
    <w:rsid w:val="00B2237A"/>
    <w:rsid w:val="00B22F23"/>
    <w:rsid w:val="00B231B9"/>
    <w:rsid w:val="00B3041D"/>
    <w:rsid w:val="00B32774"/>
    <w:rsid w:val="00B33719"/>
    <w:rsid w:val="00B3384B"/>
    <w:rsid w:val="00B37536"/>
    <w:rsid w:val="00B37C03"/>
    <w:rsid w:val="00B416BF"/>
    <w:rsid w:val="00B41F63"/>
    <w:rsid w:val="00B41FA3"/>
    <w:rsid w:val="00B5077E"/>
    <w:rsid w:val="00B52746"/>
    <w:rsid w:val="00B557BB"/>
    <w:rsid w:val="00B60004"/>
    <w:rsid w:val="00B64693"/>
    <w:rsid w:val="00B64F4E"/>
    <w:rsid w:val="00B658E2"/>
    <w:rsid w:val="00B65E3A"/>
    <w:rsid w:val="00B668F6"/>
    <w:rsid w:val="00B70088"/>
    <w:rsid w:val="00B7133B"/>
    <w:rsid w:val="00B71CB6"/>
    <w:rsid w:val="00B72957"/>
    <w:rsid w:val="00B76EE0"/>
    <w:rsid w:val="00B773BA"/>
    <w:rsid w:val="00B80CA9"/>
    <w:rsid w:val="00B820C6"/>
    <w:rsid w:val="00B830AC"/>
    <w:rsid w:val="00B8497C"/>
    <w:rsid w:val="00B853DA"/>
    <w:rsid w:val="00B87B88"/>
    <w:rsid w:val="00B92413"/>
    <w:rsid w:val="00B931B6"/>
    <w:rsid w:val="00B940F4"/>
    <w:rsid w:val="00B94C25"/>
    <w:rsid w:val="00B954A1"/>
    <w:rsid w:val="00B9607F"/>
    <w:rsid w:val="00BA111E"/>
    <w:rsid w:val="00BA131B"/>
    <w:rsid w:val="00BA13D4"/>
    <w:rsid w:val="00BA22AB"/>
    <w:rsid w:val="00BA24CE"/>
    <w:rsid w:val="00BA4086"/>
    <w:rsid w:val="00BA6EFC"/>
    <w:rsid w:val="00BA700A"/>
    <w:rsid w:val="00BB1E69"/>
    <w:rsid w:val="00BB3D7E"/>
    <w:rsid w:val="00BB6690"/>
    <w:rsid w:val="00BB677A"/>
    <w:rsid w:val="00BC2B6C"/>
    <w:rsid w:val="00BC32D8"/>
    <w:rsid w:val="00BC51F7"/>
    <w:rsid w:val="00BC7111"/>
    <w:rsid w:val="00BC7473"/>
    <w:rsid w:val="00BC7B53"/>
    <w:rsid w:val="00BD06FB"/>
    <w:rsid w:val="00BD17FA"/>
    <w:rsid w:val="00BD1C92"/>
    <w:rsid w:val="00BD1F0E"/>
    <w:rsid w:val="00BD24DA"/>
    <w:rsid w:val="00BD2855"/>
    <w:rsid w:val="00BD2AF1"/>
    <w:rsid w:val="00BD5850"/>
    <w:rsid w:val="00BE37D9"/>
    <w:rsid w:val="00BE3DE0"/>
    <w:rsid w:val="00BE4DEB"/>
    <w:rsid w:val="00BF0FA0"/>
    <w:rsid w:val="00BF24C1"/>
    <w:rsid w:val="00BF2C00"/>
    <w:rsid w:val="00BF5224"/>
    <w:rsid w:val="00BF5432"/>
    <w:rsid w:val="00BF75B7"/>
    <w:rsid w:val="00C00FB7"/>
    <w:rsid w:val="00C03709"/>
    <w:rsid w:val="00C04D52"/>
    <w:rsid w:val="00C06941"/>
    <w:rsid w:val="00C128F6"/>
    <w:rsid w:val="00C17479"/>
    <w:rsid w:val="00C17A90"/>
    <w:rsid w:val="00C21A65"/>
    <w:rsid w:val="00C21FC7"/>
    <w:rsid w:val="00C2247C"/>
    <w:rsid w:val="00C25419"/>
    <w:rsid w:val="00C25F65"/>
    <w:rsid w:val="00C26548"/>
    <w:rsid w:val="00C26D42"/>
    <w:rsid w:val="00C273E0"/>
    <w:rsid w:val="00C2749D"/>
    <w:rsid w:val="00C30DF3"/>
    <w:rsid w:val="00C31AAB"/>
    <w:rsid w:val="00C34355"/>
    <w:rsid w:val="00C35B7F"/>
    <w:rsid w:val="00C40B43"/>
    <w:rsid w:val="00C42808"/>
    <w:rsid w:val="00C42ECD"/>
    <w:rsid w:val="00C4303F"/>
    <w:rsid w:val="00C46434"/>
    <w:rsid w:val="00C47A66"/>
    <w:rsid w:val="00C47F3A"/>
    <w:rsid w:val="00C51685"/>
    <w:rsid w:val="00C53C99"/>
    <w:rsid w:val="00C54E3B"/>
    <w:rsid w:val="00C55ED8"/>
    <w:rsid w:val="00C564F0"/>
    <w:rsid w:val="00C6016B"/>
    <w:rsid w:val="00C6084C"/>
    <w:rsid w:val="00C630A1"/>
    <w:rsid w:val="00C631AB"/>
    <w:rsid w:val="00C663F3"/>
    <w:rsid w:val="00C66580"/>
    <w:rsid w:val="00C66833"/>
    <w:rsid w:val="00C66E2A"/>
    <w:rsid w:val="00C67B22"/>
    <w:rsid w:val="00C71605"/>
    <w:rsid w:val="00C71668"/>
    <w:rsid w:val="00C75E5C"/>
    <w:rsid w:val="00C82D1E"/>
    <w:rsid w:val="00C852AC"/>
    <w:rsid w:val="00C853AF"/>
    <w:rsid w:val="00C862BD"/>
    <w:rsid w:val="00C86684"/>
    <w:rsid w:val="00C91BEB"/>
    <w:rsid w:val="00C964B4"/>
    <w:rsid w:val="00C9795A"/>
    <w:rsid w:val="00C979BC"/>
    <w:rsid w:val="00CA2CAE"/>
    <w:rsid w:val="00CA35D0"/>
    <w:rsid w:val="00CB1194"/>
    <w:rsid w:val="00CB6A1C"/>
    <w:rsid w:val="00CC0D6A"/>
    <w:rsid w:val="00CC29D3"/>
    <w:rsid w:val="00CC674E"/>
    <w:rsid w:val="00CC6821"/>
    <w:rsid w:val="00CC6E6F"/>
    <w:rsid w:val="00CD07C4"/>
    <w:rsid w:val="00CD18E2"/>
    <w:rsid w:val="00CD1E3E"/>
    <w:rsid w:val="00CD43F0"/>
    <w:rsid w:val="00CD5D2E"/>
    <w:rsid w:val="00CD6092"/>
    <w:rsid w:val="00CE2177"/>
    <w:rsid w:val="00CE5172"/>
    <w:rsid w:val="00CE7FBA"/>
    <w:rsid w:val="00CF1671"/>
    <w:rsid w:val="00CF20C7"/>
    <w:rsid w:val="00CF43B5"/>
    <w:rsid w:val="00CF52BC"/>
    <w:rsid w:val="00CF5676"/>
    <w:rsid w:val="00CF5C24"/>
    <w:rsid w:val="00CF7C9B"/>
    <w:rsid w:val="00D0047E"/>
    <w:rsid w:val="00D041B5"/>
    <w:rsid w:val="00D04560"/>
    <w:rsid w:val="00D05E2D"/>
    <w:rsid w:val="00D069C9"/>
    <w:rsid w:val="00D0771E"/>
    <w:rsid w:val="00D11810"/>
    <w:rsid w:val="00D12792"/>
    <w:rsid w:val="00D12FCE"/>
    <w:rsid w:val="00D15F7F"/>
    <w:rsid w:val="00D1654F"/>
    <w:rsid w:val="00D16D68"/>
    <w:rsid w:val="00D16D96"/>
    <w:rsid w:val="00D21067"/>
    <w:rsid w:val="00D21161"/>
    <w:rsid w:val="00D220C9"/>
    <w:rsid w:val="00D22184"/>
    <w:rsid w:val="00D23A52"/>
    <w:rsid w:val="00D26773"/>
    <w:rsid w:val="00D26DB0"/>
    <w:rsid w:val="00D270B5"/>
    <w:rsid w:val="00D30094"/>
    <w:rsid w:val="00D32167"/>
    <w:rsid w:val="00D33AD4"/>
    <w:rsid w:val="00D33DFF"/>
    <w:rsid w:val="00D34597"/>
    <w:rsid w:val="00D36F37"/>
    <w:rsid w:val="00D36F48"/>
    <w:rsid w:val="00D37987"/>
    <w:rsid w:val="00D41042"/>
    <w:rsid w:val="00D416D1"/>
    <w:rsid w:val="00D41F61"/>
    <w:rsid w:val="00D44C27"/>
    <w:rsid w:val="00D52B38"/>
    <w:rsid w:val="00D5551D"/>
    <w:rsid w:val="00D56C35"/>
    <w:rsid w:val="00D613EB"/>
    <w:rsid w:val="00D63E13"/>
    <w:rsid w:val="00D63E79"/>
    <w:rsid w:val="00D649BD"/>
    <w:rsid w:val="00D656DC"/>
    <w:rsid w:val="00D661C8"/>
    <w:rsid w:val="00D66E14"/>
    <w:rsid w:val="00D70D48"/>
    <w:rsid w:val="00D71AEE"/>
    <w:rsid w:val="00D731AB"/>
    <w:rsid w:val="00D762AB"/>
    <w:rsid w:val="00D77BB2"/>
    <w:rsid w:val="00D80483"/>
    <w:rsid w:val="00D834DF"/>
    <w:rsid w:val="00D87F1F"/>
    <w:rsid w:val="00D90559"/>
    <w:rsid w:val="00D90A1B"/>
    <w:rsid w:val="00D90D8C"/>
    <w:rsid w:val="00D91F70"/>
    <w:rsid w:val="00D96C9A"/>
    <w:rsid w:val="00D97A83"/>
    <w:rsid w:val="00D97AD0"/>
    <w:rsid w:val="00DA0CAC"/>
    <w:rsid w:val="00DA0D14"/>
    <w:rsid w:val="00DA13E1"/>
    <w:rsid w:val="00DA292F"/>
    <w:rsid w:val="00DA3C2D"/>
    <w:rsid w:val="00DA6A3D"/>
    <w:rsid w:val="00DA6EF6"/>
    <w:rsid w:val="00DB2C3B"/>
    <w:rsid w:val="00DB3DA7"/>
    <w:rsid w:val="00DB45DF"/>
    <w:rsid w:val="00DB5D0D"/>
    <w:rsid w:val="00DB6F81"/>
    <w:rsid w:val="00DC2142"/>
    <w:rsid w:val="00DC2DFB"/>
    <w:rsid w:val="00DC3BCA"/>
    <w:rsid w:val="00DD36A9"/>
    <w:rsid w:val="00DD76D7"/>
    <w:rsid w:val="00DE30A9"/>
    <w:rsid w:val="00DE4D87"/>
    <w:rsid w:val="00DF09EB"/>
    <w:rsid w:val="00DF72E2"/>
    <w:rsid w:val="00E002D3"/>
    <w:rsid w:val="00E069A6"/>
    <w:rsid w:val="00E06CB5"/>
    <w:rsid w:val="00E11241"/>
    <w:rsid w:val="00E16B66"/>
    <w:rsid w:val="00E205F4"/>
    <w:rsid w:val="00E20B4E"/>
    <w:rsid w:val="00E20CD0"/>
    <w:rsid w:val="00E223A5"/>
    <w:rsid w:val="00E23716"/>
    <w:rsid w:val="00E25E6B"/>
    <w:rsid w:val="00E32A6A"/>
    <w:rsid w:val="00E34E38"/>
    <w:rsid w:val="00E371D9"/>
    <w:rsid w:val="00E40B45"/>
    <w:rsid w:val="00E433E9"/>
    <w:rsid w:val="00E43402"/>
    <w:rsid w:val="00E46458"/>
    <w:rsid w:val="00E50AD7"/>
    <w:rsid w:val="00E53BFF"/>
    <w:rsid w:val="00E554EB"/>
    <w:rsid w:val="00E56B0B"/>
    <w:rsid w:val="00E6084A"/>
    <w:rsid w:val="00E6178B"/>
    <w:rsid w:val="00E63CCA"/>
    <w:rsid w:val="00E651DE"/>
    <w:rsid w:val="00E717AF"/>
    <w:rsid w:val="00E74922"/>
    <w:rsid w:val="00E76DB5"/>
    <w:rsid w:val="00E77696"/>
    <w:rsid w:val="00E80EE5"/>
    <w:rsid w:val="00E81C6E"/>
    <w:rsid w:val="00E82B58"/>
    <w:rsid w:val="00E84399"/>
    <w:rsid w:val="00E84556"/>
    <w:rsid w:val="00E85ED7"/>
    <w:rsid w:val="00E90276"/>
    <w:rsid w:val="00E91B06"/>
    <w:rsid w:val="00E92AC1"/>
    <w:rsid w:val="00E9627D"/>
    <w:rsid w:val="00E96556"/>
    <w:rsid w:val="00E97CC5"/>
    <w:rsid w:val="00EA04AC"/>
    <w:rsid w:val="00EA12C9"/>
    <w:rsid w:val="00EA2684"/>
    <w:rsid w:val="00EA2A5A"/>
    <w:rsid w:val="00EB1E74"/>
    <w:rsid w:val="00EB21FD"/>
    <w:rsid w:val="00EB26C0"/>
    <w:rsid w:val="00EB488F"/>
    <w:rsid w:val="00EB5365"/>
    <w:rsid w:val="00EB623C"/>
    <w:rsid w:val="00EB691B"/>
    <w:rsid w:val="00EB6A8D"/>
    <w:rsid w:val="00EB71FC"/>
    <w:rsid w:val="00EB79FE"/>
    <w:rsid w:val="00EC051D"/>
    <w:rsid w:val="00EC2558"/>
    <w:rsid w:val="00EC34A8"/>
    <w:rsid w:val="00EC4533"/>
    <w:rsid w:val="00EC5997"/>
    <w:rsid w:val="00EC6131"/>
    <w:rsid w:val="00EC6B66"/>
    <w:rsid w:val="00ED11A9"/>
    <w:rsid w:val="00ED268E"/>
    <w:rsid w:val="00ED2724"/>
    <w:rsid w:val="00ED5223"/>
    <w:rsid w:val="00EE13D5"/>
    <w:rsid w:val="00EE4513"/>
    <w:rsid w:val="00EE5D52"/>
    <w:rsid w:val="00EE7147"/>
    <w:rsid w:val="00EF02AA"/>
    <w:rsid w:val="00EF03D3"/>
    <w:rsid w:val="00EF04B7"/>
    <w:rsid w:val="00EF1D32"/>
    <w:rsid w:val="00EF3B6B"/>
    <w:rsid w:val="00EF3D26"/>
    <w:rsid w:val="00EF407E"/>
    <w:rsid w:val="00EF43EB"/>
    <w:rsid w:val="00EF53BD"/>
    <w:rsid w:val="00EF6403"/>
    <w:rsid w:val="00F0062A"/>
    <w:rsid w:val="00F00CDE"/>
    <w:rsid w:val="00F00DB4"/>
    <w:rsid w:val="00F01F03"/>
    <w:rsid w:val="00F0325F"/>
    <w:rsid w:val="00F042AF"/>
    <w:rsid w:val="00F04821"/>
    <w:rsid w:val="00F0640C"/>
    <w:rsid w:val="00F06588"/>
    <w:rsid w:val="00F07F0D"/>
    <w:rsid w:val="00F117FA"/>
    <w:rsid w:val="00F14429"/>
    <w:rsid w:val="00F217DA"/>
    <w:rsid w:val="00F22B44"/>
    <w:rsid w:val="00F22D93"/>
    <w:rsid w:val="00F24F44"/>
    <w:rsid w:val="00F25E19"/>
    <w:rsid w:val="00F26405"/>
    <w:rsid w:val="00F26813"/>
    <w:rsid w:val="00F301C0"/>
    <w:rsid w:val="00F35F40"/>
    <w:rsid w:val="00F36352"/>
    <w:rsid w:val="00F37047"/>
    <w:rsid w:val="00F402EA"/>
    <w:rsid w:val="00F40405"/>
    <w:rsid w:val="00F4280A"/>
    <w:rsid w:val="00F431EA"/>
    <w:rsid w:val="00F4403F"/>
    <w:rsid w:val="00F4445A"/>
    <w:rsid w:val="00F46286"/>
    <w:rsid w:val="00F46BE4"/>
    <w:rsid w:val="00F46EDA"/>
    <w:rsid w:val="00F47A9F"/>
    <w:rsid w:val="00F50162"/>
    <w:rsid w:val="00F5446B"/>
    <w:rsid w:val="00F5679D"/>
    <w:rsid w:val="00F5793F"/>
    <w:rsid w:val="00F57CB4"/>
    <w:rsid w:val="00F57F1D"/>
    <w:rsid w:val="00F601F2"/>
    <w:rsid w:val="00F609FC"/>
    <w:rsid w:val="00F61845"/>
    <w:rsid w:val="00F6224C"/>
    <w:rsid w:val="00F64FC4"/>
    <w:rsid w:val="00F65262"/>
    <w:rsid w:val="00F65D92"/>
    <w:rsid w:val="00F70E4E"/>
    <w:rsid w:val="00F71091"/>
    <w:rsid w:val="00F7303E"/>
    <w:rsid w:val="00F73303"/>
    <w:rsid w:val="00F7660C"/>
    <w:rsid w:val="00F76C25"/>
    <w:rsid w:val="00F83F99"/>
    <w:rsid w:val="00F85F8B"/>
    <w:rsid w:val="00F9458F"/>
    <w:rsid w:val="00F94C33"/>
    <w:rsid w:val="00F978DF"/>
    <w:rsid w:val="00FA052A"/>
    <w:rsid w:val="00FA1967"/>
    <w:rsid w:val="00FA3FE7"/>
    <w:rsid w:val="00FB3394"/>
    <w:rsid w:val="00FB35CF"/>
    <w:rsid w:val="00FB370D"/>
    <w:rsid w:val="00FB3777"/>
    <w:rsid w:val="00FB411A"/>
    <w:rsid w:val="00FB41CD"/>
    <w:rsid w:val="00FB4DBB"/>
    <w:rsid w:val="00FB7D08"/>
    <w:rsid w:val="00FC089E"/>
    <w:rsid w:val="00FC3C02"/>
    <w:rsid w:val="00FC3E6E"/>
    <w:rsid w:val="00FD01C3"/>
    <w:rsid w:val="00FD12A1"/>
    <w:rsid w:val="00FD1ADC"/>
    <w:rsid w:val="00FD1BF1"/>
    <w:rsid w:val="00FD1FFB"/>
    <w:rsid w:val="00FD2FA7"/>
    <w:rsid w:val="00FD4E07"/>
    <w:rsid w:val="00FD5F42"/>
    <w:rsid w:val="00FD5FAE"/>
    <w:rsid w:val="00FD63DC"/>
    <w:rsid w:val="00FD735B"/>
    <w:rsid w:val="00FD79C7"/>
    <w:rsid w:val="00FF13C8"/>
    <w:rsid w:val="00FF2C5B"/>
    <w:rsid w:val="00FF35D0"/>
    <w:rsid w:val="00FF45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8D6C196-3392-440C-8152-5D9CA8EC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20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7B069A"/>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2">
    <w:name w:val="Font Style42"/>
    <w:uiPriority w:val="99"/>
    <w:rsid w:val="000D6202"/>
    <w:rPr>
      <w:rFonts w:ascii="Times New Roman" w:hAnsi="Times New Roman" w:cs="Times New Roman"/>
      <w:b/>
      <w:bCs/>
      <w:sz w:val="16"/>
      <w:szCs w:val="16"/>
    </w:rPr>
  </w:style>
  <w:style w:type="character" w:customStyle="1" w:styleId="FontStyle47">
    <w:name w:val="Font Style47"/>
    <w:uiPriority w:val="99"/>
    <w:rsid w:val="000D6202"/>
    <w:rPr>
      <w:rFonts w:ascii="Times New Roman" w:hAnsi="Times New Roman" w:cs="Times New Roman"/>
      <w:sz w:val="16"/>
      <w:szCs w:val="16"/>
    </w:rPr>
  </w:style>
  <w:style w:type="paragraph" w:customStyle="1" w:styleId="Style3">
    <w:name w:val="Style3"/>
    <w:basedOn w:val="a"/>
    <w:uiPriority w:val="99"/>
    <w:rsid w:val="000D6202"/>
    <w:pPr>
      <w:widowControl w:val="0"/>
      <w:autoSpaceDE w:val="0"/>
      <w:autoSpaceDN w:val="0"/>
      <w:adjustRightInd w:val="0"/>
    </w:pPr>
  </w:style>
  <w:style w:type="paragraph" w:customStyle="1" w:styleId="Style5">
    <w:name w:val="Style5"/>
    <w:basedOn w:val="a"/>
    <w:uiPriority w:val="99"/>
    <w:rsid w:val="000D6202"/>
    <w:pPr>
      <w:widowControl w:val="0"/>
      <w:autoSpaceDE w:val="0"/>
      <w:autoSpaceDN w:val="0"/>
      <w:adjustRightInd w:val="0"/>
    </w:pPr>
  </w:style>
  <w:style w:type="paragraph" w:customStyle="1" w:styleId="Style6">
    <w:name w:val="Style6"/>
    <w:basedOn w:val="a"/>
    <w:uiPriority w:val="99"/>
    <w:rsid w:val="000D6202"/>
    <w:pPr>
      <w:widowControl w:val="0"/>
      <w:autoSpaceDE w:val="0"/>
      <w:autoSpaceDN w:val="0"/>
      <w:adjustRightInd w:val="0"/>
    </w:pPr>
  </w:style>
  <w:style w:type="paragraph" w:customStyle="1" w:styleId="Style20">
    <w:name w:val="Style20"/>
    <w:basedOn w:val="a"/>
    <w:uiPriority w:val="99"/>
    <w:rsid w:val="00C51685"/>
    <w:pPr>
      <w:widowControl w:val="0"/>
      <w:autoSpaceDE w:val="0"/>
      <w:autoSpaceDN w:val="0"/>
      <w:adjustRightInd w:val="0"/>
    </w:pPr>
  </w:style>
  <w:style w:type="paragraph" w:customStyle="1" w:styleId="Style39">
    <w:name w:val="Style39"/>
    <w:basedOn w:val="a"/>
    <w:uiPriority w:val="99"/>
    <w:rsid w:val="00C51685"/>
    <w:pPr>
      <w:widowControl w:val="0"/>
      <w:autoSpaceDE w:val="0"/>
      <w:autoSpaceDN w:val="0"/>
      <w:adjustRightInd w:val="0"/>
    </w:pPr>
  </w:style>
  <w:style w:type="character" w:styleId="a3">
    <w:name w:val="Hyperlink"/>
    <w:uiPriority w:val="99"/>
    <w:unhideWhenUsed/>
    <w:rsid w:val="00C51685"/>
    <w:rPr>
      <w:color w:val="0000FF"/>
      <w:u w:val="single"/>
    </w:rPr>
  </w:style>
  <w:style w:type="paragraph" w:customStyle="1" w:styleId="11">
    <w:name w:val="Без інтервалів1"/>
    <w:rsid w:val="00C51685"/>
    <w:pPr>
      <w:spacing w:after="0" w:line="240" w:lineRule="auto"/>
    </w:pPr>
    <w:rPr>
      <w:rFonts w:ascii="Calibri" w:eastAsia="Times New Roman" w:hAnsi="Calibri" w:cs="Times New Roman"/>
      <w:lang w:val="ru-RU" w:eastAsia="ru-RU"/>
    </w:rPr>
  </w:style>
  <w:style w:type="paragraph" w:styleId="a4">
    <w:name w:val="Body Text Indent"/>
    <w:basedOn w:val="a"/>
    <w:link w:val="a5"/>
    <w:rsid w:val="00C51685"/>
    <w:pPr>
      <w:spacing w:after="120"/>
      <w:ind w:left="283"/>
    </w:pPr>
  </w:style>
  <w:style w:type="character" w:customStyle="1" w:styleId="a5">
    <w:name w:val="Основний текст з відступом Знак"/>
    <w:basedOn w:val="a0"/>
    <w:link w:val="a4"/>
    <w:rsid w:val="00C51685"/>
    <w:rPr>
      <w:rFonts w:ascii="Times New Roman" w:eastAsia="Times New Roman" w:hAnsi="Times New Roman" w:cs="Times New Roman"/>
      <w:sz w:val="24"/>
      <w:szCs w:val="24"/>
      <w:lang w:val="ru-RU" w:eastAsia="ru-RU"/>
    </w:rPr>
  </w:style>
  <w:style w:type="paragraph" w:customStyle="1" w:styleId="Style15">
    <w:name w:val="Style15"/>
    <w:basedOn w:val="a"/>
    <w:uiPriority w:val="99"/>
    <w:rsid w:val="00C51685"/>
    <w:pPr>
      <w:widowControl w:val="0"/>
      <w:autoSpaceDE w:val="0"/>
      <w:autoSpaceDN w:val="0"/>
      <w:adjustRightInd w:val="0"/>
    </w:pPr>
  </w:style>
  <w:style w:type="paragraph" w:customStyle="1" w:styleId="Style28">
    <w:name w:val="Style28"/>
    <w:basedOn w:val="a"/>
    <w:uiPriority w:val="99"/>
    <w:rsid w:val="00C51685"/>
    <w:pPr>
      <w:widowControl w:val="0"/>
      <w:autoSpaceDE w:val="0"/>
      <w:autoSpaceDN w:val="0"/>
      <w:adjustRightInd w:val="0"/>
    </w:pPr>
  </w:style>
  <w:style w:type="table" w:styleId="a6">
    <w:name w:val="Table Grid"/>
    <w:basedOn w:val="a1"/>
    <w:rsid w:val="00C5168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C51685"/>
    <w:pPr>
      <w:widowControl w:val="0"/>
      <w:autoSpaceDE w:val="0"/>
      <w:autoSpaceDN w:val="0"/>
      <w:adjustRightInd w:val="0"/>
    </w:pPr>
  </w:style>
  <w:style w:type="character" w:customStyle="1" w:styleId="FontStyle48">
    <w:name w:val="Font Style48"/>
    <w:uiPriority w:val="99"/>
    <w:rsid w:val="00C51685"/>
    <w:rPr>
      <w:rFonts w:ascii="Times New Roman" w:hAnsi="Times New Roman" w:cs="Times New Roman"/>
      <w:sz w:val="16"/>
      <w:szCs w:val="16"/>
    </w:rPr>
  </w:style>
  <w:style w:type="paragraph" w:customStyle="1" w:styleId="Style9">
    <w:name w:val="Style9"/>
    <w:basedOn w:val="a"/>
    <w:uiPriority w:val="99"/>
    <w:rsid w:val="00C51685"/>
    <w:pPr>
      <w:widowControl w:val="0"/>
      <w:autoSpaceDE w:val="0"/>
      <w:autoSpaceDN w:val="0"/>
      <w:adjustRightInd w:val="0"/>
    </w:pPr>
  </w:style>
  <w:style w:type="paragraph" w:customStyle="1" w:styleId="paragraph">
    <w:name w:val="paragraph"/>
    <w:basedOn w:val="a"/>
    <w:rsid w:val="00B22F23"/>
    <w:pPr>
      <w:spacing w:after="294"/>
      <w:ind w:firstLine="735"/>
      <w:jc w:val="both"/>
    </w:pPr>
  </w:style>
  <w:style w:type="paragraph" w:styleId="a7">
    <w:name w:val="No Spacing"/>
    <w:uiPriority w:val="1"/>
    <w:qFormat/>
    <w:rsid w:val="00341C02"/>
    <w:pPr>
      <w:spacing w:after="0" w:line="240" w:lineRule="auto"/>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006E5A"/>
    <w:pPr>
      <w:ind w:left="720"/>
      <w:contextualSpacing/>
    </w:pPr>
  </w:style>
  <w:style w:type="paragraph" w:styleId="a9">
    <w:name w:val="Normal (Web)"/>
    <w:basedOn w:val="a"/>
    <w:uiPriority w:val="99"/>
    <w:unhideWhenUsed/>
    <w:rsid w:val="00006E5A"/>
    <w:pPr>
      <w:spacing w:before="100" w:beforeAutospacing="1" w:after="100" w:afterAutospacing="1"/>
    </w:pPr>
    <w:rPr>
      <w:lang w:val="uk-UA" w:eastAsia="uk-UA"/>
    </w:rPr>
  </w:style>
  <w:style w:type="character" w:customStyle="1" w:styleId="10">
    <w:name w:val="Заголовок 1 Знак"/>
    <w:basedOn w:val="a0"/>
    <w:link w:val="1"/>
    <w:uiPriority w:val="9"/>
    <w:rsid w:val="007B069A"/>
    <w:rPr>
      <w:rFonts w:ascii="Times New Roman" w:eastAsia="Times New Roman" w:hAnsi="Times New Roman" w:cs="Times New Roman"/>
      <w:b/>
      <w:bCs/>
      <w:kern w:val="36"/>
      <w:sz w:val="48"/>
      <w:szCs w:val="48"/>
      <w:lang w:eastAsia="uk-UA"/>
    </w:rPr>
  </w:style>
  <w:style w:type="character" w:customStyle="1" w:styleId="f">
    <w:name w:val="f"/>
    <w:basedOn w:val="a0"/>
    <w:rsid w:val="002B091E"/>
  </w:style>
  <w:style w:type="character" w:styleId="aa">
    <w:name w:val="Emphasis"/>
    <w:basedOn w:val="a0"/>
    <w:uiPriority w:val="20"/>
    <w:qFormat/>
    <w:rsid w:val="002B091E"/>
    <w:rPr>
      <w:i/>
      <w:iCs/>
    </w:rPr>
  </w:style>
  <w:style w:type="character" w:styleId="ab">
    <w:name w:val="Strong"/>
    <w:basedOn w:val="a0"/>
    <w:uiPriority w:val="22"/>
    <w:qFormat/>
    <w:rsid w:val="00C75E5C"/>
    <w:rPr>
      <w:b/>
      <w:bCs/>
    </w:rPr>
  </w:style>
  <w:style w:type="paragraph" w:customStyle="1" w:styleId="Style18">
    <w:name w:val="Style18"/>
    <w:basedOn w:val="a"/>
    <w:uiPriority w:val="99"/>
    <w:rsid w:val="006117A8"/>
    <w:pPr>
      <w:widowControl w:val="0"/>
      <w:autoSpaceDE w:val="0"/>
      <w:autoSpaceDN w:val="0"/>
      <w:adjustRightInd w:val="0"/>
    </w:pPr>
  </w:style>
  <w:style w:type="paragraph" w:customStyle="1" w:styleId="Style19">
    <w:name w:val="Style19"/>
    <w:basedOn w:val="a"/>
    <w:uiPriority w:val="99"/>
    <w:rsid w:val="006117A8"/>
    <w:pPr>
      <w:widowControl w:val="0"/>
      <w:autoSpaceDE w:val="0"/>
      <w:autoSpaceDN w:val="0"/>
      <w:adjustRightInd w:val="0"/>
    </w:pPr>
  </w:style>
  <w:style w:type="character" w:customStyle="1" w:styleId="FontStyle44">
    <w:name w:val="Font Style44"/>
    <w:basedOn w:val="a0"/>
    <w:uiPriority w:val="99"/>
    <w:rsid w:val="006117A8"/>
    <w:rPr>
      <w:rFonts w:ascii="Times New Roman" w:hAnsi="Times New Roman" w:cs="Times New Roman"/>
      <w:i/>
      <w:iCs/>
      <w:sz w:val="16"/>
      <w:szCs w:val="16"/>
    </w:rPr>
  </w:style>
  <w:style w:type="character" w:customStyle="1" w:styleId="citation">
    <w:name w:val="citation"/>
    <w:basedOn w:val="a0"/>
    <w:rsid w:val="00C42ECD"/>
  </w:style>
  <w:style w:type="character" w:customStyle="1" w:styleId="ts-comment-commentedtext">
    <w:name w:val="ts-comment-commentedtext"/>
    <w:basedOn w:val="a0"/>
    <w:rsid w:val="00C42ECD"/>
  </w:style>
  <w:style w:type="paragraph" w:customStyle="1" w:styleId="Default">
    <w:name w:val="Default"/>
    <w:rsid w:val="0053111A"/>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c">
    <w:name w:val="Subtle Emphasis"/>
    <w:basedOn w:val="a0"/>
    <w:uiPriority w:val="19"/>
    <w:qFormat/>
    <w:rsid w:val="00F00CDE"/>
    <w:rPr>
      <w:i/>
      <w:iCs/>
      <w:color w:val="404040" w:themeColor="text1" w:themeTint="BF"/>
    </w:rPr>
  </w:style>
  <w:style w:type="paragraph" w:customStyle="1" w:styleId="style390">
    <w:name w:val="style39"/>
    <w:basedOn w:val="a"/>
    <w:rsid w:val="00606473"/>
    <w:pPr>
      <w:spacing w:before="100" w:beforeAutospacing="1" w:after="100" w:afterAutospacing="1"/>
    </w:pPr>
    <w:rPr>
      <w:lang w:val="uk-UA" w:eastAsia="uk-UA"/>
    </w:rPr>
  </w:style>
  <w:style w:type="paragraph" w:customStyle="1" w:styleId="style150">
    <w:name w:val="style15"/>
    <w:basedOn w:val="a"/>
    <w:rsid w:val="00606473"/>
    <w:pPr>
      <w:spacing w:before="100" w:beforeAutospacing="1" w:after="100" w:afterAutospacing="1"/>
    </w:pPr>
    <w:rPr>
      <w:lang w:val="uk-UA" w:eastAsia="uk-UA"/>
    </w:rPr>
  </w:style>
  <w:style w:type="paragraph" w:customStyle="1" w:styleId="style70">
    <w:name w:val="style7"/>
    <w:basedOn w:val="a"/>
    <w:rsid w:val="00606473"/>
    <w:pPr>
      <w:spacing w:before="100" w:beforeAutospacing="1" w:after="100" w:afterAutospacing="1"/>
    </w:pPr>
    <w:rPr>
      <w:lang w:val="uk-UA" w:eastAsia="uk-UA"/>
    </w:rPr>
  </w:style>
  <w:style w:type="paragraph" w:styleId="z-">
    <w:name w:val="HTML Top of Form"/>
    <w:basedOn w:val="a"/>
    <w:next w:val="a"/>
    <w:link w:val="z-0"/>
    <w:hidden/>
    <w:uiPriority w:val="99"/>
    <w:semiHidden/>
    <w:unhideWhenUsed/>
    <w:rsid w:val="00606473"/>
    <w:pPr>
      <w:pBdr>
        <w:bottom w:val="single" w:sz="6" w:space="1" w:color="auto"/>
      </w:pBdr>
      <w:jc w:val="center"/>
    </w:pPr>
    <w:rPr>
      <w:rFonts w:ascii="Arial" w:hAnsi="Arial" w:cs="Arial"/>
      <w:vanish/>
      <w:sz w:val="16"/>
      <w:szCs w:val="16"/>
      <w:lang w:val="uk-UA" w:eastAsia="uk-UA"/>
    </w:rPr>
  </w:style>
  <w:style w:type="character" w:customStyle="1" w:styleId="z-0">
    <w:name w:val="z-Початок форми Знак"/>
    <w:basedOn w:val="a0"/>
    <w:link w:val="z-"/>
    <w:uiPriority w:val="99"/>
    <w:semiHidden/>
    <w:rsid w:val="00606473"/>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606473"/>
    <w:pPr>
      <w:pBdr>
        <w:top w:val="single" w:sz="6" w:space="1" w:color="auto"/>
      </w:pBdr>
      <w:jc w:val="center"/>
    </w:pPr>
    <w:rPr>
      <w:rFonts w:ascii="Arial" w:hAnsi="Arial" w:cs="Arial"/>
      <w:vanish/>
      <w:sz w:val="16"/>
      <w:szCs w:val="16"/>
      <w:lang w:val="uk-UA" w:eastAsia="uk-UA"/>
    </w:rPr>
  </w:style>
  <w:style w:type="character" w:customStyle="1" w:styleId="z-2">
    <w:name w:val="z-Кінець форми Знак"/>
    <w:basedOn w:val="a0"/>
    <w:link w:val="z-1"/>
    <w:uiPriority w:val="99"/>
    <w:semiHidden/>
    <w:rsid w:val="00606473"/>
    <w:rPr>
      <w:rFonts w:ascii="Arial" w:eastAsia="Times New Roman" w:hAnsi="Arial" w:cs="Arial"/>
      <w:vanish/>
      <w:sz w:val="16"/>
      <w:szCs w:val="16"/>
      <w:lang w:eastAsia="uk-UA"/>
    </w:rPr>
  </w:style>
  <w:style w:type="paragraph" w:customStyle="1" w:styleId="Style22">
    <w:name w:val="Style22"/>
    <w:basedOn w:val="a"/>
    <w:uiPriority w:val="99"/>
    <w:rsid w:val="003D0247"/>
    <w:pPr>
      <w:widowControl w:val="0"/>
      <w:autoSpaceDE w:val="0"/>
      <w:autoSpaceDN w:val="0"/>
      <w:adjustRightInd w:val="0"/>
    </w:pPr>
  </w:style>
  <w:style w:type="paragraph" w:customStyle="1" w:styleId="Style2">
    <w:name w:val="Style2"/>
    <w:basedOn w:val="a"/>
    <w:uiPriority w:val="99"/>
    <w:rsid w:val="00124895"/>
    <w:pPr>
      <w:widowControl w:val="0"/>
      <w:autoSpaceDE w:val="0"/>
      <w:autoSpaceDN w:val="0"/>
      <w:adjustRightInd w:val="0"/>
    </w:pPr>
  </w:style>
  <w:style w:type="paragraph" w:customStyle="1" w:styleId="Style30">
    <w:name w:val="Style30"/>
    <w:basedOn w:val="a"/>
    <w:uiPriority w:val="99"/>
    <w:rsid w:val="008320D3"/>
    <w:pPr>
      <w:widowControl w:val="0"/>
      <w:autoSpaceDE w:val="0"/>
      <w:autoSpaceDN w:val="0"/>
      <w:adjustRightInd w:val="0"/>
    </w:pPr>
  </w:style>
  <w:style w:type="paragraph" w:customStyle="1" w:styleId="Style21">
    <w:name w:val="Style21"/>
    <w:basedOn w:val="a"/>
    <w:uiPriority w:val="99"/>
    <w:rsid w:val="008320D3"/>
    <w:pPr>
      <w:widowControl w:val="0"/>
      <w:autoSpaceDE w:val="0"/>
      <w:autoSpaceDN w:val="0"/>
      <w:adjustRightInd w:val="0"/>
    </w:pPr>
  </w:style>
  <w:style w:type="character" w:customStyle="1" w:styleId="FontStyle45">
    <w:name w:val="Font Style45"/>
    <w:basedOn w:val="a0"/>
    <w:uiPriority w:val="99"/>
    <w:rsid w:val="008320D3"/>
    <w:rPr>
      <w:rFonts w:ascii="Times New Roman" w:hAnsi="Times New Roman" w:cs="Times New Roman"/>
      <w:b/>
      <w:bCs/>
      <w:sz w:val="16"/>
      <w:szCs w:val="16"/>
    </w:rPr>
  </w:style>
  <w:style w:type="character" w:customStyle="1" w:styleId="FontStyle46">
    <w:name w:val="Font Style46"/>
    <w:basedOn w:val="a0"/>
    <w:uiPriority w:val="99"/>
    <w:rsid w:val="008320D3"/>
    <w:rPr>
      <w:rFonts w:ascii="Impact" w:hAnsi="Impact" w:cs="Impact"/>
      <w:spacing w:val="-20"/>
      <w:sz w:val="20"/>
      <w:szCs w:val="20"/>
    </w:rPr>
  </w:style>
  <w:style w:type="character" w:customStyle="1" w:styleId="FontStyle49">
    <w:name w:val="Font Style49"/>
    <w:basedOn w:val="a0"/>
    <w:uiPriority w:val="99"/>
    <w:rsid w:val="00B9607F"/>
    <w:rPr>
      <w:rFonts w:ascii="Times New Roman" w:hAnsi="Times New Roman" w:cs="Times New Roman"/>
      <w:b/>
      <w:bCs/>
      <w:i/>
      <w:iCs/>
      <w:sz w:val="16"/>
      <w:szCs w:val="16"/>
    </w:rPr>
  </w:style>
  <w:style w:type="character" w:customStyle="1" w:styleId="hgkelc">
    <w:name w:val="hgkelc"/>
    <w:basedOn w:val="a0"/>
    <w:rsid w:val="0091281D"/>
  </w:style>
  <w:style w:type="character" w:styleId="ad">
    <w:name w:val="FollowedHyperlink"/>
    <w:basedOn w:val="a0"/>
    <w:uiPriority w:val="99"/>
    <w:semiHidden/>
    <w:unhideWhenUsed/>
    <w:rsid w:val="00B600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3175">
      <w:bodyDiv w:val="1"/>
      <w:marLeft w:val="0"/>
      <w:marRight w:val="0"/>
      <w:marTop w:val="0"/>
      <w:marBottom w:val="0"/>
      <w:divBdr>
        <w:top w:val="none" w:sz="0" w:space="0" w:color="auto"/>
        <w:left w:val="none" w:sz="0" w:space="0" w:color="auto"/>
        <w:bottom w:val="none" w:sz="0" w:space="0" w:color="auto"/>
        <w:right w:val="none" w:sz="0" w:space="0" w:color="auto"/>
      </w:divBdr>
    </w:div>
    <w:div w:id="386683259">
      <w:bodyDiv w:val="1"/>
      <w:marLeft w:val="0"/>
      <w:marRight w:val="0"/>
      <w:marTop w:val="0"/>
      <w:marBottom w:val="0"/>
      <w:divBdr>
        <w:top w:val="none" w:sz="0" w:space="0" w:color="auto"/>
        <w:left w:val="none" w:sz="0" w:space="0" w:color="auto"/>
        <w:bottom w:val="none" w:sz="0" w:space="0" w:color="auto"/>
        <w:right w:val="none" w:sz="0" w:space="0" w:color="auto"/>
      </w:divBdr>
    </w:div>
    <w:div w:id="606739845">
      <w:bodyDiv w:val="1"/>
      <w:marLeft w:val="0"/>
      <w:marRight w:val="0"/>
      <w:marTop w:val="0"/>
      <w:marBottom w:val="0"/>
      <w:divBdr>
        <w:top w:val="none" w:sz="0" w:space="0" w:color="auto"/>
        <w:left w:val="none" w:sz="0" w:space="0" w:color="auto"/>
        <w:bottom w:val="none" w:sz="0" w:space="0" w:color="auto"/>
        <w:right w:val="none" w:sz="0" w:space="0" w:color="auto"/>
      </w:divBdr>
    </w:div>
    <w:div w:id="666399076">
      <w:bodyDiv w:val="1"/>
      <w:marLeft w:val="0"/>
      <w:marRight w:val="0"/>
      <w:marTop w:val="0"/>
      <w:marBottom w:val="0"/>
      <w:divBdr>
        <w:top w:val="none" w:sz="0" w:space="0" w:color="auto"/>
        <w:left w:val="none" w:sz="0" w:space="0" w:color="auto"/>
        <w:bottom w:val="none" w:sz="0" w:space="0" w:color="auto"/>
        <w:right w:val="none" w:sz="0" w:space="0" w:color="auto"/>
      </w:divBdr>
    </w:div>
    <w:div w:id="668945011">
      <w:bodyDiv w:val="1"/>
      <w:marLeft w:val="0"/>
      <w:marRight w:val="0"/>
      <w:marTop w:val="0"/>
      <w:marBottom w:val="0"/>
      <w:divBdr>
        <w:top w:val="none" w:sz="0" w:space="0" w:color="auto"/>
        <w:left w:val="none" w:sz="0" w:space="0" w:color="auto"/>
        <w:bottom w:val="none" w:sz="0" w:space="0" w:color="auto"/>
        <w:right w:val="none" w:sz="0" w:space="0" w:color="auto"/>
      </w:divBdr>
      <w:divsChild>
        <w:div w:id="1232085213">
          <w:marLeft w:val="0"/>
          <w:marRight w:val="0"/>
          <w:marTop w:val="0"/>
          <w:marBottom w:val="0"/>
          <w:divBdr>
            <w:top w:val="none" w:sz="0" w:space="0" w:color="auto"/>
            <w:left w:val="none" w:sz="0" w:space="0" w:color="auto"/>
            <w:bottom w:val="none" w:sz="0" w:space="0" w:color="auto"/>
            <w:right w:val="none" w:sz="0" w:space="0" w:color="auto"/>
          </w:divBdr>
        </w:div>
      </w:divsChild>
    </w:div>
    <w:div w:id="925310013">
      <w:bodyDiv w:val="1"/>
      <w:marLeft w:val="0"/>
      <w:marRight w:val="0"/>
      <w:marTop w:val="0"/>
      <w:marBottom w:val="0"/>
      <w:divBdr>
        <w:top w:val="none" w:sz="0" w:space="0" w:color="auto"/>
        <w:left w:val="none" w:sz="0" w:space="0" w:color="auto"/>
        <w:bottom w:val="none" w:sz="0" w:space="0" w:color="auto"/>
        <w:right w:val="none" w:sz="0" w:space="0" w:color="auto"/>
      </w:divBdr>
    </w:div>
    <w:div w:id="940719403">
      <w:bodyDiv w:val="1"/>
      <w:marLeft w:val="0"/>
      <w:marRight w:val="0"/>
      <w:marTop w:val="0"/>
      <w:marBottom w:val="0"/>
      <w:divBdr>
        <w:top w:val="none" w:sz="0" w:space="0" w:color="auto"/>
        <w:left w:val="none" w:sz="0" w:space="0" w:color="auto"/>
        <w:bottom w:val="none" w:sz="0" w:space="0" w:color="auto"/>
        <w:right w:val="none" w:sz="0" w:space="0" w:color="auto"/>
      </w:divBdr>
    </w:div>
    <w:div w:id="1169638825">
      <w:bodyDiv w:val="1"/>
      <w:marLeft w:val="0"/>
      <w:marRight w:val="0"/>
      <w:marTop w:val="0"/>
      <w:marBottom w:val="0"/>
      <w:divBdr>
        <w:top w:val="none" w:sz="0" w:space="0" w:color="auto"/>
        <w:left w:val="none" w:sz="0" w:space="0" w:color="auto"/>
        <w:bottom w:val="none" w:sz="0" w:space="0" w:color="auto"/>
        <w:right w:val="none" w:sz="0" w:space="0" w:color="auto"/>
      </w:divBdr>
    </w:div>
    <w:div w:id="1377048529">
      <w:bodyDiv w:val="1"/>
      <w:marLeft w:val="0"/>
      <w:marRight w:val="0"/>
      <w:marTop w:val="0"/>
      <w:marBottom w:val="0"/>
      <w:divBdr>
        <w:top w:val="none" w:sz="0" w:space="0" w:color="auto"/>
        <w:left w:val="none" w:sz="0" w:space="0" w:color="auto"/>
        <w:bottom w:val="none" w:sz="0" w:space="0" w:color="auto"/>
        <w:right w:val="none" w:sz="0" w:space="0" w:color="auto"/>
      </w:divBdr>
    </w:div>
    <w:div w:id="1408335637">
      <w:bodyDiv w:val="1"/>
      <w:marLeft w:val="0"/>
      <w:marRight w:val="0"/>
      <w:marTop w:val="0"/>
      <w:marBottom w:val="0"/>
      <w:divBdr>
        <w:top w:val="none" w:sz="0" w:space="0" w:color="auto"/>
        <w:left w:val="none" w:sz="0" w:space="0" w:color="auto"/>
        <w:bottom w:val="none" w:sz="0" w:space="0" w:color="auto"/>
        <w:right w:val="none" w:sz="0" w:space="0" w:color="auto"/>
      </w:divBdr>
    </w:div>
    <w:div w:id="1487551738">
      <w:bodyDiv w:val="1"/>
      <w:marLeft w:val="0"/>
      <w:marRight w:val="0"/>
      <w:marTop w:val="0"/>
      <w:marBottom w:val="0"/>
      <w:divBdr>
        <w:top w:val="none" w:sz="0" w:space="0" w:color="auto"/>
        <w:left w:val="none" w:sz="0" w:space="0" w:color="auto"/>
        <w:bottom w:val="none" w:sz="0" w:space="0" w:color="auto"/>
        <w:right w:val="none" w:sz="0" w:space="0" w:color="auto"/>
      </w:divBdr>
    </w:div>
    <w:div w:id="1490251085">
      <w:bodyDiv w:val="1"/>
      <w:marLeft w:val="0"/>
      <w:marRight w:val="0"/>
      <w:marTop w:val="0"/>
      <w:marBottom w:val="0"/>
      <w:divBdr>
        <w:top w:val="none" w:sz="0" w:space="0" w:color="auto"/>
        <w:left w:val="none" w:sz="0" w:space="0" w:color="auto"/>
        <w:bottom w:val="none" w:sz="0" w:space="0" w:color="auto"/>
        <w:right w:val="none" w:sz="0" w:space="0" w:color="auto"/>
      </w:divBdr>
    </w:div>
    <w:div w:id="1664896582">
      <w:bodyDiv w:val="1"/>
      <w:marLeft w:val="0"/>
      <w:marRight w:val="0"/>
      <w:marTop w:val="0"/>
      <w:marBottom w:val="0"/>
      <w:divBdr>
        <w:top w:val="none" w:sz="0" w:space="0" w:color="auto"/>
        <w:left w:val="none" w:sz="0" w:space="0" w:color="auto"/>
        <w:bottom w:val="none" w:sz="0" w:space="0" w:color="auto"/>
        <w:right w:val="none" w:sz="0" w:space="0" w:color="auto"/>
      </w:divBdr>
    </w:div>
    <w:div w:id="1679648341">
      <w:bodyDiv w:val="1"/>
      <w:marLeft w:val="0"/>
      <w:marRight w:val="0"/>
      <w:marTop w:val="0"/>
      <w:marBottom w:val="0"/>
      <w:divBdr>
        <w:top w:val="none" w:sz="0" w:space="0" w:color="auto"/>
        <w:left w:val="none" w:sz="0" w:space="0" w:color="auto"/>
        <w:bottom w:val="none" w:sz="0" w:space="0" w:color="auto"/>
        <w:right w:val="none" w:sz="0" w:space="0" w:color="auto"/>
      </w:divBdr>
    </w:div>
    <w:div w:id="1872571317">
      <w:bodyDiv w:val="1"/>
      <w:marLeft w:val="0"/>
      <w:marRight w:val="0"/>
      <w:marTop w:val="0"/>
      <w:marBottom w:val="0"/>
      <w:divBdr>
        <w:top w:val="none" w:sz="0" w:space="0" w:color="auto"/>
        <w:left w:val="none" w:sz="0" w:space="0" w:color="auto"/>
        <w:bottom w:val="none" w:sz="0" w:space="0" w:color="auto"/>
        <w:right w:val="none" w:sz="0" w:space="0" w:color="auto"/>
      </w:divBdr>
    </w:div>
    <w:div w:id="2074961076">
      <w:bodyDiv w:val="1"/>
      <w:marLeft w:val="0"/>
      <w:marRight w:val="0"/>
      <w:marTop w:val="0"/>
      <w:marBottom w:val="0"/>
      <w:divBdr>
        <w:top w:val="none" w:sz="0" w:space="0" w:color="auto"/>
        <w:left w:val="none" w:sz="0" w:space="0" w:color="auto"/>
        <w:bottom w:val="none" w:sz="0" w:space="0" w:color="auto"/>
        <w:right w:val="none" w:sz="0" w:space="0" w:color="auto"/>
      </w:divBdr>
    </w:div>
    <w:div w:id="2113352215">
      <w:bodyDiv w:val="1"/>
      <w:marLeft w:val="0"/>
      <w:marRight w:val="0"/>
      <w:marTop w:val="0"/>
      <w:marBottom w:val="0"/>
      <w:divBdr>
        <w:top w:val="none" w:sz="0" w:space="0" w:color="auto"/>
        <w:left w:val="none" w:sz="0" w:space="0" w:color="auto"/>
        <w:bottom w:val="none" w:sz="0" w:space="0" w:color="auto"/>
        <w:right w:val="none" w:sz="0" w:space="0" w:color="auto"/>
      </w:divBdr>
      <w:divsChild>
        <w:div w:id="1532065824">
          <w:marLeft w:val="0"/>
          <w:marRight w:val="0"/>
          <w:marTop w:val="0"/>
          <w:marBottom w:val="0"/>
          <w:divBdr>
            <w:top w:val="none" w:sz="0" w:space="0" w:color="auto"/>
            <w:left w:val="none" w:sz="0" w:space="0" w:color="auto"/>
            <w:bottom w:val="none" w:sz="0" w:space="0" w:color="auto"/>
            <w:right w:val="none" w:sz="0" w:space="0" w:color="auto"/>
          </w:divBdr>
          <w:divsChild>
            <w:div w:id="15173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D0%96%D1%96%D0%BD%D0%BA%D0%B0" TargetMode="External"/><Relationship Id="rId117"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2%D0%B5%D0%BB%D1%8C%D0%BF%D1%96%D1%81%20%D0%9E$" TargetMode="External"/><Relationship Id="rId21" Type="http://schemas.openxmlformats.org/officeDocument/2006/relationships/hyperlink" Target="https://uk.wikipedia.org/wiki/%D0%90%D0%BD%D0%B3%D0%BB%D1%96%D0%B9%D1%81%D1%8C%D0%BA%D0%B0_%D0%BC%D0%BE%D0%B2%D0%B0" TargetMode="External"/><Relationship Id="rId42" Type="http://schemas.openxmlformats.org/officeDocument/2006/relationships/hyperlink" Target="https://uk.wikipedia.org/wiki/%D0%9B%D0%B0%D1%82%D0%B8%D0%BD%D1%81%D1%8C%D0%BA%D0%B0_%D0%BC%D0%BE%D0%B2%D0%B0" TargetMode="External"/><Relationship Id="rId47" Type="http://schemas.openxmlformats.org/officeDocument/2006/relationships/hyperlink" Target="https://uk.wikipedia.org/wiki/%D0%94%D0%B5%D1%80%D0%B6%D0%B0%D0%B2%D0%B0" TargetMode="External"/><Relationship Id="rId63" Type="http://schemas.openxmlformats.org/officeDocument/2006/relationships/hyperlink" Target="https://uk.wikipedia.org/wiki/%D0%A1%D1%83%D1%81%D0%BF%D1%96%D0%BB%D1%8C%D0%BD%D1%96_%D0%BD%D0%B0%D1%83%D0%BA%D0%B8" TargetMode="External"/><Relationship Id="rId68" Type="http://schemas.openxmlformats.org/officeDocument/2006/relationships/hyperlink" Target="https://uk.wikipedia.org/wiki/%D0%9F%D1%96%D0%B2%D0%BD%D1%96%D1%87%D0%BD%D0%B0_%D0%90%D0%BC%D0%B5%D1%80%D0%B8%D0%BA%D0%B0" TargetMode="External"/><Relationship Id="rId84" Type="http://schemas.openxmlformats.org/officeDocument/2006/relationships/hyperlink" Target="https://uk.wikipedia.org/wiki/%D0%A1%D1%83%D1%81%D0%BF%D1%96%D0%BB%D1%8C%D0%BD%D0%B8%D0%B9_%D0%BA%D0%BB%D0%B0%D1%81" TargetMode="External"/><Relationship Id="rId89" Type="http://schemas.openxmlformats.org/officeDocument/2006/relationships/hyperlink" Target="https://uk.wikipedia.org/wiki/%D0%9C%D0%B5%D0%B4%D0%B8%D1%87%D0%BD%D0%B5_%D0%BE%D0%B1%D1%81%D0%BB%D1%83%D0%B3%D0%BE%D0%B2%D1%83%D0%B2%D0%B0%D0%BD%D0%BD%D1%8F" TargetMode="External"/><Relationship Id="rId112" Type="http://schemas.openxmlformats.org/officeDocument/2006/relationships/hyperlink" Target="http://www.chdu.edu.ua/" TargetMode="External"/><Relationship Id="rId16" Type="http://schemas.openxmlformats.org/officeDocument/2006/relationships/hyperlink" Target="https://uk.wikipedia.org/wiki/%D0%95%D0%B2%D0%BE%D0%BB%D1%8E%D1%86%D1%96%D0%B9%D0%BD%D0%B0_%D1%82%D0%B5%D0%BE%D1%80%D1%96%D1%8F" TargetMode="External"/><Relationship Id="rId107" Type="http://schemas.openxmlformats.org/officeDocument/2006/relationships/hyperlink" Target="https://uk.wikipedia.org/wiki/%D0%86%D1%81%D0%BF%D0%B0%D0%BD%D1%96%D1%8F" TargetMode="External"/><Relationship Id="rId11" Type="http://schemas.openxmlformats.org/officeDocument/2006/relationships/hyperlink" Target="https://uk.wikipedia.org/wiki/%D0%A1%D1%82%D1%80%D0%B0%D1%85" TargetMode="External"/><Relationship Id="rId32" Type="http://schemas.openxmlformats.org/officeDocument/2006/relationships/hyperlink" Target="https://uk.wikipedia.org/wiki/%D0%A6%D0%B5%D1%80%D0%B5%D0%BC%D0%BE%D0%BD%D1%96%D1%8F" TargetMode="External"/><Relationship Id="rId37" Type="http://schemas.openxmlformats.org/officeDocument/2006/relationships/hyperlink" Target="https://uk.wikipedia.org/wiki/%D0%A6%D0%B0%D1%80" TargetMode="External"/><Relationship Id="rId53" Type="http://schemas.openxmlformats.org/officeDocument/2006/relationships/hyperlink" Target="https://uk.wikipedia.org/wiki/%D0%9F%D1%81%D0%B8%D1%85%D0%BE%D0%BB%D0%BE%D0%B3%D1%96%D1%87%D0%BD%D0%B5_%D0%BD%D0%B0%D1%81%D0%B8%D0%BB%D1%8C%D1%81%D1%82%D0%B2%D0%BE" TargetMode="External"/><Relationship Id="rId58" Type="http://schemas.openxmlformats.org/officeDocument/2006/relationships/hyperlink" Target="https://uk.wikipedia.org/wiki/%D0%A1%D1%96%D0%BC%27%D1%8F" TargetMode="External"/><Relationship Id="rId74" Type="http://schemas.openxmlformats.org/officeDocument/2006/relationships/hyperlink" Target="https://uk.wikipedia.org/wiki/%D0%9D%D0%B0%D1%83%D0%BA%D0%BE%D0%B2%D0%B0_%D0%B4%D0%B8%D1%81%D1%86%D0%B8%D0%BF%D0%BB%D1%96%D0%BD%D0%B0" TargetMode="External"/><Relationship Id="rId79" Type="http://schemas.openxmlformats.org/officeDocument/2006/relationships/hyperlink" Target="https://uk.wikipedia.org/wiki/%D0%86%D0%BD%D0%B4%D0%B8%D0%B2%D1%96%D0%B4" TargetMode="External"/><Relationship Id="rId102" Type="http://schemas.openxmlformats.org/officeDocument/2006/relationships/hyperlink" Target="https://uk.wikipedia.org/w/index.php?title=%D0%A4%D0%B5%D0%BC%D1%96%D0%BD%D1%96%D1%81%D1%82%D0%B8%D1%87%D0%BD%D0%B0_%D1%82%D0%B5%D0%BE%D1%80%D1%96%D1%8F&amp;action=edit&amp;redlink=1" TargetMode="External"/><Relationship Id="rId5" Type="http://schemas.openxmlformats.org/officeDocument/2006/relationships/webSettings" Target="webSettings.xml"/><Relationship Id="rId90" Type="http://schemas.openxmlformats.org/officeDocument/2006/relationships/hyperlink" Target="https://uk.wikipedia.org/wiki/%D0%9F%D1%80%D0%B0%D0%B2%D0%BE%D0%B2%D0%B0_%D0%BD%D0%BE%D1%80%D0%BC%D0%B0" TargetMode="External"/><Relationship Id="rId95" Type="http://schemas.openxmlformats.org/officeDocument/2006/relationships/hyperlink" Target="https://uk.wikipedia.org/wiki/%D0%A0%D1%96%D0%B4" TargetMode="External"/><Relationship Id="rId22" Type="http://schemas.openxmlformats.org/officeDocument/2006/relationships/hyperlink" Target="https://uk.wikipedia.org/wiki/%D0%9B%D0%B0%D1%82%D0%B8%D0%BD%D1%81%D1%8C%D0%BA%D0%B0_%D0%BC%D0%BE%D0%B2%D0%B0" TargetMode="External"/><Relationship Id="rId27" Type="http://schemas.openxmlformats.org/officeDocument/2006/relationships/hyperlink" Target="https://uk.wikipedia.org/wiki/%D0%9E%D1%81%D0%BE%D0%B1%D0%B8%D1%81%D1%82%D1%96%D1%81%D1%82%D1%8C" TargetMode="External"/><Relationship Id="rId43" Type="http://schemas.openxmlformats.org/officeDocument/2006/relationships/hyperlink" Target="https://uk.wikipedia.org/wiki/%D0%93%D1%80%D0%B5%D1%86%D1%8C%D0%BA%D0%B0_%D0%BC%D0%BE%D0%B2%D0%B0" TargetMode="External"/><Relationship Id="rId48" Type="http://schemas.openxmlformats.org/officeDocument/2006/relationships/hyperlink" Target="https://uk.wikipedia.org/wiki/%D0%93%D1%83%D0%BC%D0%B0%D0%BD%D1%96%D1%82%D0%B0%D1%80%D0%BD%D1%96_%D0%BD%D0%B0%D1%83%D0%BA%D0%B8" TargetMode="External"/><Relationship Id="rId64" Type="http://schemas.openxmlformats.org/officeDocument/2006/relationships/hyperlink" Target="https://uk.wikipedia.org/wiki/%D0%9F%D0%B5%D1%80%D0%B2%D1%96%D1%81%D0%BD%D0%B5_%D1%81%D1%83%D1%81%D0%BF%D1%96%D0%BB%D1%8C%D1%81%D1%82%D0%B2%D0%BE" TargetMode="External"/><Relationship Id="rId69" Type="http://schemas.openxmlformats.org/officeDocument/2006/relationships/hyperlink" Target="https://uk.wikipedia.org/wiki/%D0%86%D0%BD%D0%B4%D0%B8%D0%B2%D1%96%D0%B4_(%D0%BB%D1%8E%D0%B4%D0%B8%D0%BD%D0%B0)" TargetMode="External"/><Relationship Id="rId113" Type="http://schemas.openxmlformats.org/officeDocument/2006/relationships/hyperlink" Target="http://wiki.lp.edu.ua/wiki/%D0%92%D0%B8%D0%B4%D0%B0%D0%B2%D0%BD%D0%B8%D1%86%D1%82%D0%B2%D0%BE_%D0%9B%D1%8C%D0%B2%D1%96%D0%B2%D1%81%D1%8C%D0%BA%D0%BE%D1%97_%D0%BF%D0%BE%D0%BB%D1%96%D1%82%D0%B5%D1%85%D0%BD%D1%96%D0%BA%D0%B8" TargetMode="External"/><Relationship Id="rId11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200" TargetMode="External"/><Relationship Id="rId80" Type="http://schemas.openxmlformats.org/officeDocument/2006/relationships/hyperlink" Target="https://uk.wikipedia.org/wiki/%D0%A1%D0%BE%D1%86%D1%96%D0%B0%D0%BB%D1%8C%D0%BD%D0%B0_%D0%B3%D1%80%D1%83%D0%BF%D0%B0" TargetMode="External"/><Relationship Id="rId85" Type="http://schemas.openxmlformats.org/officeDocument/2006/relationships/hyperlink" Target="https://uk.wikipedia.org/w/index.php?title=%D0%A1%D0%BE%D1%86%D1%96%D0%B0%D0%BB%D1%8C%D0%BD%D0%B5_%D0%BA%D0%BE%D0%BB%D0%BE&amp;action=edit&amp;redlink=1" TargetMode="External"/><Relationship Id="rId12" Type="http://schemas.openxmlformats.org/officeDocument/2006/relationships/hyperlink" Target="https://uk.wikipedia.org/wiki/%D0%9D%D0%B0%D1%81%D0%B8%D0%BB%D1%8C%D1%81%D1%82%D0%B2%D0%BE" TargetMode="External"/><Relationship Id="rId17" Type="http://schemas.openxmlformats.org/officeDocument/2006/relationships/hyperlink" Target="https://uk.wikipedia.org/wiki/%D0%94%D0%B5%D1%80%D0%B6%D0%B0%D0%B2%D0%B0" TargetMode="External"/><Relationship Id="rId33" Type="http://schemas.openxmlformats.org/officeDocument/2006/relationships/hyperlink" Target="https://uk.wikipedia.org/wiki/%D0%92%D0%BB%D0%B0%D0%B4%D0%B0" TargetMode="External"/><Relationship Id="rId38" Type="http://schemas.openxmlformats.org/officeDocument/2006/relationships/hyperlink" Target="https://uk.wikipedia.org/wiki/%D0%86%D0%BC%D0%BF%D0%B5%D1%80%D0%B0%D1%82%D0%BE%D1%80" TargetMode="External"/><Relationship Id="rId59" Type="http://schemas.openxmlformats.org/officeDocument/2006/relationships/hyperlink" Target="https://uk.wikipedia.org/wiki/%D0%A1%D1%83%D1%81%D0%BF%D1%96%D0%BB%D1%8C%D1%81%D1%82%D0%B2%D0%BE" TargetMode="External"/><Relationship Id="rId103" Type="http://schemas.openxmlformats.org/officeDocument/2006/relationships/hyperlink" Target="https://uk.wikipedia.org/wiki/%D0%9F%D0%B0%D1%80%D0%B0%D0%B4%D0%B8%D0%B3%D0%BC%D0%B0" TargetMode="External"/><Relationship Id="rId108" Type="http://schemas.openxmlformats.org/officeDocument/2006/relationships/hyperlink" Target="https://uk.wikipedia.org/wiki/%D0%A1%D0%B5%D1%80%D0%B5%D0%B4%D0%B7%D0%B5%D0%BC%D0%BD%D0%BE%D0%BC%D0%BE%D1%80%27%D1%8F" TargetMode="External"/><Relationship Id="rId54" Type="http://schemas.openxmlformats.org/officeDocument/2006/relationships/hyperlink" Target="https://uk.wikipedia.org/wiki/%D0%9B%D1%8E%D0%B4%D0%B8%D0%BD%D0%B0" TargetMode="External"/><Relationship Id="rId70" Type="http://schemas.openxmlformats.org/officeDocument/2006/relationships/hyperlink" Target="https://ru.wikipedia.org/wiki/%D0%9B%D0%B0%D1%82%D0%B8%D0%BD%D1%81%D0%BA%D0%B8%D0%B9_%D1%8F%D0%B7%D1%8B%D0%BA" TargetMode="External"/><Relationship Id="rId75" Type="http://schemas.openxmlformats.org/officeDocument/2006/relationships/hyperlink" Target="https://uk.wikipedia.org/wiki/%D0%90%D0%BD%D1%82%D1%80%D0%BE%D0%BF%D0%BE%D0%BB%D0%BE%D0%B3%D1%96%D1%8F" TargetMode="External"/><Relationship Id="rId91" Type="http://schemas.openxmlformats.org/officeDocument/2006/relationships/hyperlink" Target="https://uk.wikipedia.org/wiki/%D0%9C%D0%B0%D0%B3%D1%96%D1%8F" TargetMode="External"/><Relationship Id="rId96" Type="http://schemas.openxmlformats.org/officeDocument/2006/relationships/hyperlink" Target="https://uk.wikipedia.org/wiki/%D0%9F%D0%BB%D0%B5%D0%BC%27%D1%8F" TargetMode="External"/><Relationship Id="rId1" Type="http://schemas.openxmlformats.org/officeDocument/2006/relationships/customXml" Target="../customXml/item1.xml"/><Relationship Id="rId6" Type="http://schemas.openxmlformats.org/officeDocument/2006/relationships/hyperlink" Target="https://filos.lnu.edu.ua/department/https-www-facebook-com-teoryandhistorypoliticalscience" TargetMode="External"/><Relationship Id="rId23" Type="http://schemas.openxmlformats.org/officeDocument/2006/relationships/hyperlink" Target="https://uk.wikipedia.org/wiki/%D0%A2%D0%B5%D0%BE%D1%80%D1%96%D1%8F_%D1%84%D0%B5%D0%BC%D1%96%D0%BD%D1%96%D0%B7%D0%BC%D1%83" TargetMode="External"/><Relationship Id="rId28" Type="http://schemas.openxmlformats.org/officeDocument/2006/relationships/hyperlink" Target="https://uk.wikipedia.org/wiki/%D0%A1%D1%82%D0%B0%D1%82%D1%8C" TargetMode="External"/><Relationship Id="rId49" Type="http://schemas.openxmlformats.org/officeDocument/2006/relationships/hyperlink" Target="https://uk.wikipedia.org/wiki/%D0%A1%D1%83%D1%81%D0%BF%D1%96%D0%BB%D1%8C%D0%BD%D1%96_%D0%BD%D0%B0%D1%83%D0%BA%D0%B8" TargetMode="External"/><Relationship Id="rId114" Type="http://schemas.openxmlformats.org/officeDocument/2006/relationships/hyperlink" Target="http://rua.pp.ua/politicheskaya-antropologiya-issledovanie.html" TargetMode="External"/><Relationship Id="rId119" Type="http://schemas.openxmlformats.org/officeDocument/2006/relationships/fontTable" Target="fontTable.xml"/><Relationship Id="rId10" Type="http://schemas.openxmlformats.org/officeDocument/2006/relationships/hyperlink" Target="https://uk.wikipedia.org/wiki/%D0%9B%D0%B0%D1%82%D0%B8%D0%BD%D1%81%D1%8C%D0%BA%D0%B0_%D0%BC%D0%BE%D0%B2%D0%B0" TargetMode="External"/><Relationship Id="rId31" Type="http://schemas.openxmlformats.org/officeDocument/2006/relationships/hyperlink" Target="https://uk.wikipedia.org/wiki/%D0%9C%D0%B0%D0%B3%D1%96%D1%81%D1%82%D1%80" TargetMode="External"/><Relationship Id="rId44" Type="http://schemas.openxmlformats.org/officeDocument/2006/relationships/hyperlink" Target="https://uk.wikipedia.org/wiki/%D0%96%D1%96%D0%BD%D0%BA%D0%B0" TargetMode="External"/><Relationship Id="rId52" Type="http://schemas.openxmlformats.org/officeDocument/2006/relationships/hyperlink" Target="https://uk.wikipedia.org/wiki/%D0%9C%D0%B5%D1%82%D0%BE%D0%B4" TargetMode="External"/><Relationship Id="rId60" Type="http://schemas.openxmlformats.org/officeDocument/2006/relationships/hyperlink" Target="https://uk.wikipedia.org/wiki/%D0%94%D0%B5%D1%80%D0%B6%D0%B0%D0%B2%D0%B0" TargetMode="External"/><Relationship Id="rId65" Type="http://schemas.openxmlformats.org/officeDocument/2006/relationships/hyperlink" Target="https://uk.wikipedia.org/wiki/%D0%9C%D0%B0%D1%82%D1%80%D1%96%D0%B0%D1%80%D1%85%D0%B0%D1%82" TargetMode="External"/><Relationship Id="rId73" Type="http://schemas.openxmlformats.org/officeDocument/2006/relationships/hyperlink" Target="https://ru.wikipedia.org/wiki/%D0%9F%D0%BE%D0%BB%D0%B0%D0%BD%D1%8C%D0%B8,_%D0%9A%D0%B0%D1%80%D0%BB" TargetMode="External"/><Relationship Id="rId78" Type="http://schemas.openxmlformats.org/officeDocument/2006/relationships/hyperlink" Target="https://uk.wikipedia.org/wiki/%D0%9A%D0%BB%D0%B0%D1%81%D0%B8_(%D1%81%D0%BE%D1%86%D1%96%D0%BE%D0%BB%D0%BE%D0%B3%D1%96%D1%8F)" TargetMode="External"/><Relationship Id="rId81" Type="http://schemas.openxmlformats.org/officeDocument/2006/relationships/hyperlink" Target="https://uk.wikipedia.org/wiki/%D0%9E%D1%81%D0%B2%D1%96%D1%82%D0%B0" TargetMode="External"/><Relationship Id="rId86" Type="http://schemas.openxmlformats.org/officeDocument/2006/relationships/hyperlink" Target="https://uk.wikipedia.org/wiki/%D0%9F%D1%80%D0%B8%D0%B2%D1%96%D0%BB%D0%B5%D1%97_%D1%81%D0%BE%D1%86%D1%96%D0%B0%D0%BB%D1%8C%D0%BD%D1%96" TargetMode="External"/><Relationship Id="rId94" Type="http://schemas.openxmlformats.org/officeDocument/2006/relationships/hyperlink" Target="https://uk.wikipedia.org/wiki/%D0%A0%D0%BE%D0%B4%D0%B8%D0%BD%D0%B0" TargetMode="External"/><Relationship Id="rId99" Type="http://schemas.openxmlformats.org/officeDocument/2006/relationships/hyperlink" Target="https://uk.wikipedia.org/wiki/%D0%9F%D0%BE%D0%BB%D1%96%D1%82%D0%B8%D1%87%D0%BD%D0%B8%D0%B9_%D1%80%D1%83%D1%85" TargetMode="External"/><Relationship Id="rId101" Type="http://schemas.openxmlformats.org/officeDocument/2006/relationships/hyperlink" Target="https://uk.wikipedia.org/wiki/%D0%86%D0%B4%D0%B5%D0%BE%D0%BB%D0%BE%D0%B3%D1%96%D1%8F" TargetMode="External"/><Relationship Id="rId4" Type="http://schemas.openxmlformats.org/officeDocument/2006/relationships/settings" Target="settings.xml"/><Relationship Id="rId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200" TargetMode="External"/><Relationship Id="rId13" Type="http://schemas.openxmlformats.org/officeDocument/2006/relationships/hyperlink" Target="https://uk.wikipedia.org/wiki/%D0%90%D0%BD%D0%B3%D0%BB%D1%96%D0%B9%D1%81%D1%8C%D0%BA%D0%B0_%D0%BC%D0%BE%D0%B2%D0%B0" TargetMode="External"/><Relationship Id="rId18" Type="http://schemas.openxmlformats.org/officeDocument/2006/relationships/hyperlink" Target="https://uk.wikipedia.org/wiki/%D0%A0%D1%83%D0%B4%D0%BE%D0%BB%D1%8C%D1%84_%D0%A7%D0%B5%D0%BB%D0%BB%D0%B5%D0%BD" TargetMode="External"/><Relationship Id="rId39" Type="http://schemas.openxmlformats.org/officeDocument/2006/relationships/hyperlink" Target="https://uk.wikipedia.org/wiki/%D0%9A%D0%BE%D1%80%D0%BE%D0%BD%D0%B0" TargetMode="External"/><Relationship Id="rId109" Type="http://schemas.openxmlformats.org/officeDocument/2006/relationships/hyperlink" Target="https://uk.wikipedia.org/wiki/%D0%A1%D0%BF%D0%BE%D0%BB%D1%83%D1%87%D0%B5%D0%BD%D1%96_%D0%A8%D1%82%D0%B0%D1%82%D0%B8_%D0%90%D0%BC%D0%B5%D1%80%D0%B8%D0%BA%D0%B8" TargetMode="External"/><Relationship Id="rId34" Type="http://schemas.openxmlformats.org/officeDocument/2006/relationships/hyperlink" Target="https://uk.wikipedia.org/wiki/%D0%9A%D1%80%D0%B0%D1%97%D0%BD%D0%B0" TargetMode="External"/><Relationship Id="rId50" Type="http://schemas.openxmlformats.org/officeDocument/2006/relationships/hyperlink" Target="https://uk.wikipedia.org/wiki/%D0%9F%D0%B5%D1%80%D0%B2%D1%96%D1%81%D0%BD%D0%B5_%D1%81%D1%83%D1%81%D0%BF%D1%96%D0%BB%D1%8C%D1%81%D1%82%D0%B2%D0%BE" TargetMode="External"/><Relationship Id="rId55" Type="http://schemas.openxmlformats.org/officeDocument/2006/relationships/hyperlink" Target="https://uk.wikipedia.org/wiki/%D0%A1%D0%BE%D1%86%D1%96%D1%83%D0%BC" TargetMode="External"/><Relationship Id="rId76" Type="http://schemas.openxmlformats.org/officeDocument/2006/relationships/hyperlink" Target="https://uk.wikipedia.org/wiki/%D0%93%D1%80%D1%83%D0%BF%D0%B0_%D1%81%D0%BE%D1%86%D1%96%D0%B0%D0%BB%D1%8C%D0%BD%D0%B0" TargetMode="External"/><Relationship Id="rId97" Type="http://schemas.openxmlformats.org/officeDocument/2006/relationships/hyperlink" Target="https://uk.wikipedia.org/wiki/%D0%90%D0%BD%D0%B3%D0%BB%D1%96%D0%B9%D1%81%D1%8C%D0%BA%D0%B0_%D0%BC%D0%BE%D0%B2%D0%B0" TargetMode="External"/><Relationship Id="rId104" Type="http://schemas.openxmlformats.org/officeDocument/2006/relationships/hyperlink" Target="https://uk.wikipedia.org/wiki/%D0%A1%D1%82%D0%B0%D1%82%D0%B5%D0%B2%D0%B0_%D1%80%D1%96%D0%B2%D0%BD%D1%96%D1%81%D1%82%D1%8C" TargetMode="External"/><Relationship Id="rId120" Type="http://schemas.openxmlformats.org/officeDocument/2006/relationships/theme" Target="theme/theme1.xml"/><Relationship Id="rId7" Type="http://schemas.openxmlformats.org/officeDocument/2006/relationships/hyperlink" Target="http://socwork.ru/article/753" TargetMode="External"/><Relationship Id="rId71" Type="http://schemas.openxmlformats.org/officeDocument/2006/relationships/hyperlink" Target="https://ru.wikipedia.org/wiki/%D0%AD%D0%BA%D0%BE%D0%BD%D0%BE%D0%BC%D0%B8%D1%87%D0%B5%D1%81%D0%BA%D0%B0%D1%8F_%D0%B0%D0%BD%D1%82%D1%80%D0%BE%D0%BF%D0%BE%D0%BB%D0%BE%D0%B3%D0%B8%D1%8F" TargetMode="External"/><Relationship Id="rId92" Type="http://schemas.openxmlformats.org/officeDocument/2006/relationships/hyperlink" Target="https://uk.wikipedia.org/wiki/%D0%A0%D0%B5%D0%BB%D1%96%D0%B3%D1%96%D1%8F" TargetMode="External"/><Relationship Id="rId2" Type="http://schemas.openxmlformats.org/officeDocument/2006/relationships/numbering" Target="numbering.xml"/><Relationship Id="rId29" Type="http://schemas.openxmlformats.org/officeDocument/2006/relationships/hyperlink" Target="https://uk.wikipedia.org/wiki/%D0%9F%D1%80%D0%B0%D0%B2%D0%B8%D1%82%D0%B5%D0%BB%D1%8C" TargetMode="External"/><Relationship Id="rId24" Type="http://schemas.openxmlformats.org/officeDocument/2006/relationships/hyperlink" Target="https://uk.wikipedia.org/wiki/%D0%93%D0%B5%D0%BD%D0%B4%D0%B5%D1%80%D0%BD%D1%96_%D0%B4%D0%BE%D1%81%D0%BB%D1%96%D0%B4%D0%B6%D0%B5%D0%BD%D0%BD%D1%8F" TargetMode="External"/><Relationship Id="rId40" Type="http://schemas.openxmlformats.org/officeDocument/2006/relationships/hyperlink" Target="https://uk.wikipedia.org/wiki/%D0%A0%D0%B5%D0%B3%D0%B0%D0%BB%D1%96%D1%8F" TargetMode="External"/><Relationship Id="rId45" Type="http://schemas.openxmlformats.org/officeDocument/2006/relationships/hyperlink" Target="https://uk.wikipedia.org/wiki/%D0%A1%D1%96%D0%BC%27%D1%8F" TargetMode="External"/><Relationship Id="rId66" Type="http://schemas.openxmlformats.org/officeDocument/2006/relationships/hyperlink" Target="https://uk.wikipedia.org/wiki/%D0%90%D0%BD%D0%B3%D0%BB%D1%96%D0%B9%D1%81%D1%8C%D0%BA%D0%B0_%D0%BC%D0%BE%D0%B2%D0%B0" TargetMode="External"/><Relationship Id="rId87" Type="http://schemas.openxmlformats.org/officeDocument/2006/relationships/hyperlink" Target="https://uk.wikipedia.org/w/index.php?title=%D0%9F%D1%80%D0%B0%D0%B2%D0%BE%D0%B2%D0%B0_%D0%BD%D0%B5%D1%80%D1%96%D0%B2%D0%BD%D1%96%D1%81%D1%82%D1%8C&amp;action=edit&amp;redlink=1" TargetMode="External"/><Relationship Id="rId110" Type="http://schemas.openxmlformats.org/officeDocument/2006/relationships/hyperlink" Target="https://uk.wikipedia.org/w/index.php?title=%D0%9D%D0%B0%D1%80%D0%BE%D0%B4%D0%BD%D1%96_%D0%B3%D1%83%D0%BB%D1%8F%D0%BD%D0%BD%D1%8F&amp;action=edit&amp;redlink=1" TargetMode="External"/><Relationship Id="rId11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5326" TargetMode="External"/><Relationship Id="rId61" Type="http://schemas.openxmlformats.org/officeDocument/2006/relationships/hyperlink" Target="https://uk.wikipedia.org/wiki/%D0%9F%D0%B0%D1%82%D1%80%D1%96%D0%B0%D1%80%D1%85%D0%B0%D1%82" TargetMode="External"/><Relationship Id="rId82" Type="http://schemas.openxmlformats.org/officeDocument/2006/relationships/hyperlink" Target="https://uk.wikipedia.org/wiki/%D0%A1%D1%83%D1%81%D0%BF%D1%96%D0%BB%D1%8C%D1%81%D1%82%D0%B2%D0%BE" TargetMode="External"/><Relationship Id="rId19" Type="http://schemas.openxmlformats.org/officeDocument/2006/relationships/hyperlink" Target="https://uk.wikipedia.org/wiki/%D0%A1%D0%B0%D0%BC%D0%BE%D0%B7%D0%B1%D0%B5%D1%80%D0%B5%D0%B6%D0%B5%D0%BD%D0%BD%D1%8F" TargetMode="External"/><Relationship Id="rId14" Type="http://schemas.openxmlformats.org/officeDocument/2006/relationships/hyperlink" Target="https://uk.wikipedia.org/wiki/%D0%95%D1%82%D0%BD%D0%BE%D0%B3%D1%80%D0%B0%D1%84%D1%96%D1%8F" TargetMode="External"/><Relationship Id="rId30" Type="http://schemas.openxmlformats.org/officeDocument/2006/relationships/hyperlink" Target="https://uk.wikipedia.org/wiki/%D0%A1%D1%83%D0%B4%D0%B4%D1%8F" TargetMode="External"/><Relationship Id="rId35" Type="http://schemas.openxmlformats.org/officeDocument/2006/relationships/hyperlink" Target="https://uk.wikipedia.org/wiki/%D0%9C%D0%BE%D0%BD%D0%B0%D1%80%D1%85" TargetMode="External"/><Relationship Id="rId56" Type="http://schemas.openxmlformats.org/officeDocument/2006/relationships/hyperlink" Target="https://uk.wikipedia.org/wiki/%D0%93%D1%80%D0%B5%D1%86%D1%8C%D0%BA%D0%B0_%D0%BC%D0%BE%D0%B2%D0%B0" TargetMode="External"/><Relationship Id="rId77" Type="http://schemas.openxmlformats.org/officeDocument/2006/relationships/hyperlink" Target="https://uk.wikipedia.org/wiki/%D0%A1%D1%83%D1%81%D0%BF%D1%96%D0%BB%D1%8C%D1%81%D1%82%D0%B2%D0%BE" TargetMode="External"/><Relationship Id="rId100" Type="http://schemas.openxmlformats.org/officeDocument/2006/relationships/hyperlink" Target="https://uk.wikipedia.org/wiki/%D0%A1%D1%83%D1%81%D0%BF%D1%96%D0%BB%D1%8C%D0%BD%D0%B8%D0%B9_%D1%80%D1%83%D1%85" TargetMode="External"/><Relationship Id="rId105" Type="http://schemas.openxmlformats.org/officeDocument/2006/relationships/hyperlink" Target="https://uk.wikipedia.org/wiki/%D0%A1%D0%B2%D1%8F%D1%82%D0%BE" TargetMode="External"/><Relationship Id="rId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2%D0%B5%D0%BB%D1%8C%D0%BF%D1%96%D1%81%20%D0%9E$" TargetMode="External"/><Relationship Id="rId51" Type="http://schemas.openxmlformats.org/officeDocument/2006/relationships/hyperlink" Target="https://uk.wikipedia.org/wiki/%D0%9F%D0%B0%D1%82%D1%80%D1%96%D0%B0%D1%80%D1%85%D0%B0%D1%82" TargetMode="External"/><Relationship Id="rId72" Type="http://schemas.openxmlformats.org/officeDocument/2006/relationships/hyperlink" Target="https://ru.wikipedia.org/w/index.php?title=%D0%A1%D1%83%D0%B1%D1%81%D1%82%D0%B0%D0%BD%D1%82%D0%B8%D0%B2%D0%B8%D0%B7%D0%BC&amp;action=edit&amp;redlink=1" TargetMode="External"/><Relationship Id="rId93" Type="http://schemas.openxmlformats.org/officeDocument/2006/relationships/hyperlink" Target="https://uk.wikipedia.org/wiki/%D0%9F%D0%B5%D1%80%D0%B2%D1%96%D1%81%D0%BD%D0%B5_%D1%81%D1%83%D1%81%D0%BF%D1%96%D0%BB%D1%8C%D1%81%D1%82%D0%B2%D0%BE" TargetMode="External"/><Relationship Id="rId98" Type="http://schemas.openxmlformats.org/officeDocument/2006/relationships/hyperlink" Target="https://uk.wikipedia.org/wiki/%D0%9B%D0%B0%D1%82%D0%B8%D0%BD%D1%81%D1%8C%D0%BA%D0%B0_%D0%BC%D0%BE%D0%B2%D0%B0" TargetMode="External"/><Relationship Id="rId3" Type="http://schemas.openxmlformats.org/officeDocument/2006/relationships/styles" Target="styles.xml"/><Relationship Id="rId25" Type="http://schemas.openxmlformats.org/officeDocument/2006/relationships/hyperlink" Target="https://uk.wikipedia.org/wiki/%D0%A7%D0%BE%D0%BB%D0%BE%D0%B2%D1%96%D0%BA" TargetMode="External"/><Relationship Id="rId46" Type="http://schemas.openxmlformats.org/officeDocument/2006/relationships/hyperlink" Target="https://uk.wikipedia.org/wiki/%D0%A1%D1%83%D1%81%D0%BF%D1%96%D0%BB%D1%8C%D1%81%D1%82%D0%B2%D0%BE" TargetMode="External"/><Relationship Id="rId67" Type="http://schemas.openxmlformats.org/officeDocument/2006/relationships/hyperlink" Target="https://uk.wikipedia.org/wiki/%D0%A2%D0%B8%D1%85%D0%B8%D0%B9_%D0%BE%D0%BA%D0%B5%D0%B0%D0%BD" TargetMode="External"/><Relationship Id="rId11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5326" TargetMode="External"/><Relationship Id="rId20" Type="http://schemas.openxmlformats.org/officeDocument/2006/relationships/hyperlink" Target="https://uk.wikipedia.org/wiki/%D0%94%D0%BE%D0%BC%D1%96%D0%BD%D1%83%D0%B2%D0%B0%D0%BD%D0%BD%D1%8F" TargetMode="External"/><Relationship Id="rId41" Type="http://schemas.openxmlformats.org/officeDocument/2006/relationships/hyperlink" Target="https://uk.wikipedia.org/wiki/%D0%9E%D0%B1%D1%96%D1%82%D0%BD%D0%B8%D1%86%D1%8F" TargetMode="External"/><Relationship Id="rId62" Type="http://schemas.openxmlformats.org/officeDocument/2006/relationships/hyperlink" Target="https://uk.wikipedia.org/wiki/%D0%93%D1%83%D0%BC%D0%B0%D0%BD%D1%96%D1%82%D0%B0%D1%80%D0%BD%D1%96_%D0%BD%D0%B0%D1%83%D0%BA%D0%B8" TargetMode="External"/><Relationship Id="rId83" Type="http://schemas.openxmlformats.org/officeDocument/2006/relationships/hyperlink" Target="https://uk.wikipedia.org/wiki/%D0%A1%D0%BE%D1%86%D1%96%D0%B0%D0%BB%D1%8C%D0%BD%D0%B8%D0%B9_%D1%81%D1%82%D0%B0%D1%82%D1%83%D1%81" TargetMode="External"/><Relationship Id="rId88" Type="http://schemas.openxmlformats.org/officeDocument/2006/relationships/hyperlink" Target="https://uk.wikipedia.org/w/index.php?title=%D0%94%D0%BE%D1%81%D1%82%D1%83%D0%BF_%D0%B4%D0%BE_%D0%BE%D1%81%D0%B2%D1%96%D1%82%D0%B8&amp;action=edit&amp;redlink=1" TargetMode="External"/><Relationship Id="rId111" Type="http://schemas.openxmlformats.org/officeDocument/2006/relationships/hyperlink" Target="http://rua.pp.ua/antropologiya-vlasti-hrestomatiya.html" TargetMode="External"/><Relationship Id="rId15" Type="http://schemas.openxmlformats.org/officeDocument/2006/relationships/hyperlink" Target="https://uk.wikipedia.org/wiki/%D0%A1%D0%B8%D1%81%D1%82%D0%B5%D0%BC%D0%BD%D0%B8%D0%B9_%D0%BF%D1%96%D0%B4%D1%85%D1%96%D0%B4" TargetMode="External"/><Relationship Id="rId36" Type="http://schemas.openxmlformats.org/officeDocument/2006/relationships/hyperlink" Target="https://uk.wikipedia.org/wiki/%D0%9A%D0%BE%D1%80%D0%BE%D0%BB%D1%8C" TargetMode="External"/><Relationship Id="rId57" Type="http://schemas.openxmlformats.org/officeDocument/2006/relationships/hyperlink" Target="https://uk.wikipedia.org/wiki/%D0%A7%D0%BE%D0%BB%D0%BE%D0%B2%D1%96%D0%BA" TargetMode="External"/><Relationship Id="rId106" Type="http://schemas.openxmlformats.org/officeDocument/2006/relationships/hyperlink" Target="https://uk.wikipedia.org/wiki/%D0%9B%D0%B0%D1%82%D0%B8%D0%BD%D1%81%D1%8C%D0%BA%D0%B0_%D0%90%D0%BC%D0%B5%D1%80%D0%B8%D0%BA%D0%B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D8F26-758E-4289-B5D8-3EE25800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72</Pages>
  <Words>86809</Words>
  <Characters>49482</Characters>
  <Application>Microsoft Office Word</Application>
  <DocSecurity>0</DocSecurity>
  <Lines>412</Lines>
  <Paragraphs>272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2020-11-26T19:05:00Z</dcterms:created>
  <dcterms:modified xsi:type="dcterms:W3CDTF">2020-12-22T20:48:00Z</dcterms:modified>
</cp:coreProperties>
</file>