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686" w:rsidRPr="00E00686" w:rsidRDefault="00E00686" w:rsidP="00E00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00686">
        <w:rPr>
          <w:rFonts w:ascii="Times New Roman" w:eastAsia="Times New Roman" w:hAnsi="Times New Roman" w:cs="Times New Roman"/>
          <w:sz w:val="24"/>
          <w:szCs w:val="24"/>
          <w:lang w:eastAsia="uk-UA"/>
        </w:rPr>
        <w:t>Практика студентів є невід’ємною складовою освітньо-професійної програми підготовки фахівців з вищою освітою і галузевих стандартів вищої освіти.</w:t>
      </w:r>
    </w:p>
    <w:p w:rsidR="00E00686" w:rsidRPr="00E00686" w:rsidRDefault="00E00686" w:rsidP="00E00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00686">
        <w:rPr>
          <w:rFonts w:ascii="Times New Roman" w:eastAsia="Times New Roman" w:hAnsi="Times New Roman" w:cs="Times New Roman"/>
          <w:sz w:val="24"/>
          <w:szCs w:val="24"/>
          <w:lang w:eastAsia="uk-UA"/>
        </w:rPr>
        <w:t>Вона спрямована на закріплення теоретичних знань, отриманих студентами за час навчання, набуття і удосконалення практичних навичок і умінь, формування та розвиток у студентів професійного вміння приймати самостійні рішення в умовах конкретної професійної ситуації, оволодіння сучасними методами, формами організації праці, визначених освітньо-кваліфікаційною характеристикою підготовки фахівців відповідного напряму підготовки, спеціальності.</w:t>
      </w:r>
    </w:p>
    <w:p w:rsidR="00E00686" w:rsidRPr="00E00686" w:rsidRDefault="00E00686" w:rsidP="00E00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00686">
        <w:rPr>
          <w:rFonts w:ascii="Times New Roman" w:eastAsia="Times New Roman" w:hAnsi="Times New Roman" w:cs="Times New Roman"/>
          <w:sz w:val="24"/>
          <w:szCs w:val="24"/>
          <w:lang w:eastAsia="uk-UA"/>
        </w:rPr>
        <w:t>Практика має велике значення для підготовки та формування фахівця і дає змогу:</w:t>
      </w:r>
    </w:p>
    <w:p w:rsidR="00E00686" w:rsidRPr="00E00686" w:rsidRDefault="00E00686" w:rsidP="00E00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00686">
        <w:rPr>
          <w:rFonts w:ascii="Times New Roman" w:eastAsia="Times New Roman" w:hAnsi="Times New Roman" w:cs="Times New Roman"/>
          <w:sz w:val="24"/>
          <w:szCs w:val="24"/>
          <w:lang w:eastAsia="uk-UA"/>
        </w:rPr>
        <w:t>-         оволодіти необхідними знаннями щодо сучасних змін у державотворенні, умінням і навичками прийняття та пошуку інноваційних шляхів виваженої раціональності у майбутній професійній діяльності;</w:t>
      </w:r>
    </w:p>
    <w:p w:rsidR="00E00686" w:rsidRPr="00E00686" w:rsidRDefault="00E00686" w:rsidP="00E00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00686">
        <w:rPr>
          <w:rFonts w:ascii="Times New Roman" w:eastAsia="Times New Roman" w:hAnsi="Times New Roman" w:cs="Times New Roman"/>
          <w:sz w:val="24"/>
          <w:szCs w:val="24"/>
          <w:lang w:eastAsia="uk-UA"/>
        </w:rPr>
        <w:t>-         виявити уміння та навички організаторської, управлінської діяльності щодо забезпечення трудової та технологічної дисципліни, створення безпечних умов праці для здоров'я;</w:t>
      </w:r>
    </w:p>
    <w:p w:rsidR="00E00686" w:rsidRPr="00E00686" w:rsidRDefault="00E00686" w:rsidP="00E00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00686">
        <w:rPr>
          <w:rFonts w:ascii="Times New Roman" w:eastAsia="Times New Roman" w:hAnsi="Times New Roman" w:cs="Times New Roman"/>
          <w:sz w:val="24"/>
          <w:szCs w:val="24"/>
          <w:lang w:eastAsia="uk-UA"/>
        </w:rPr>
        <w:t>-         приймати професійні рішення з урахуванням їх педагогічних та психологічних наслідків;</w:t>
      </w:r>
    </w:p>
    <w:p w:rsidR="00E00686" w:rsidRPr="00E00686" w:rsidRDefault="00E00686" w:rsidP="00E00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00686">
        <w:rPr>
          <w:rFonts w:ascii="Times New Roman" w:eastAsia="Times New Roman" w:hAnsi="Times New Roman" w:cs="Times New Roman"/>
          <w:sz w:val="24"/>
          <w:szCs w:val="24"/>
          <w:lang w:eastAsia="uk-UA"/>
        </w:rPr>
        <w:t>-         володіти уміннями та навичками застосування знань на практиці.</w:t>
      </w:r>
    </w:p>
    <w:p w:rsidR="00E00686" w:rsidRPr="00E00686" w:rsidRDefault="00E00686" w:rsidP="00E00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00686">
        <w:rPr>
          <w:rFonts w:ascii="Times New Roman" w:eastAsia="Times New Roman" w:hAnsi="Times New Roman" w:cs="Times New Roman"/>
          <w:sz w:val="24"/>
          <w:szCs w:val="24"/>
          <w:lang w:eastAsia="uk-UA"/>
        </w:rPr>
        <w:t>За час проходження виробничої практики студенти спеціальності «політологія» повинні: ознайомитися з досвідом та методами роботи органів державної влади та місцевого самоврядування, сучасними технологіями, прийомами, принципами діяльності, системою інформаційного забезпечення державних службовців; закріпити і розширити суму набутих нормативних знань; ознайомитися з практикою застосування нормативних документів,  розробки громадсько-політичних проектів.</w:t>
      </w:r>
    </w:p>
    <w:p w:rsidR="00E00686" w:rsidRPr="00E00686" w:rsidRDefault="00E00686" w:rsidP="00E00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0068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Наскрізна програма практики включає послідовне проведення наступник практик:</w:t>
      </w:r>
    </w:p>
    <w:p w:rsidR="00E00686" w:rsidRPr="00E00686" w:rsidRDefault="00612B4F" w:rsidP="00E00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1. навчальна практика у ЗМІ (2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тиж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. – 4 сем., з відривом</w:t>
      </w:r>
      <w:r w:rsidR="00E00686" w:rsidRPr="00E0068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від навчання);</w:t>
      </w:r>
    </w:p>
    <w:p w:rsidR="00E00686" w:rsidRPr="00E00686" w:rsidRDefault="00E00686" w:rsidP="00E00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0068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2. виробнича політологічна </w:t>
      </w:r>
      <w:r w:rsidR="00612B4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практика у політичних партіях (2 </w:t>
      </w:r>
      <w:proofErr w:type="spellStart"/>
      <w:r w:rsidR="00612B4F">
        <w:rPr>
          <w:rFonts w:ascii="Times New Roman" w:eastAsia="Times New Roman" w:hAnsi="Times New Roman" w:cs="Times New Roman"/>
          <w:sz w:val="24"/>
          <w:szCs w:val="24"/>
          <w:lang w:eastAsia="uk-UA"/>
        </w:rPr>
        <w:t>тиж</w:t>
      </w:r>
      <w:proofErr w:type="spellEnd"/>
      <w:r w:rsidR="00612B4F">
        <w:rPr>
          <w:rFonts w:ascii="Times New Roman" w:eastAsia="Times New Roman" w:hAnsi="Times New Roman" w:cs="Times New Roman"/>
          <w:sz w:val="24"/>
          <w:szCs w:val="24"/>
          <w:lang w:eastAsia="uk-UA"/>
        </w:rPr>
        <w:t>. – 6 сем., з відривом</w:t>
      </w:r>
      <w:r w:rsidRPr="00E0068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від навчання);</w:t>
      </w:r>
    </w:p>
    <w:p w:rsidR="00E00686" w:rsidRPr="00E00686" w:rsidRDefault="00E00686" w:rsidP="00E00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0068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3. виробнича педагогічна практика (4 </w:t>
      </w:r>
      <w:proofErr w:type="spellStart"/>
      <w:r w:rsidRPr="00E00686">
        <w:rPr>
          <w:rFonts w:ascii="Times New Roman" w:eastAsia="Times New Roman" w:hAnsi="Times New Roman" w:cs="Times New Roman"/>
          <w:sz w:val="24"/>
          <w:szCs w:val="24"/>
          <w:lang w:eastAsia="uk-UA"/>
        </w:rPr>
        <w:t>тиж</w:t>
      </w:r>
      <w:proofErr w:type="spellEnd"/>
      <w:r w:rsidRPr="00E00686">
        <w:rPr>
          <w:rFonts w:ascii="Times New Roman" w:eastAsia="Times New Roman" w:hAnsi="Times New Roman" w:cs="Times New Roman"/>
          <w:sz w:val="24"/>
          <w:szCs w:val="24"/>
          <w:lang w:eastAsia="uk-UA"/>
        </w:rPr>
        <w:t>. – 8 сем.);</w:t>
      </w:r>
    </w:p>
    <w:p w:rsidR="00E00686" w:rsidRPr="00E00686" w:rsidRDefault="00E00686" w:rsidP="00E00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0068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4. виробнича політологічна практика в органах державної влади і місцевого самоврядування (4 </w:t>
      </w:r>
      <w:proofErr w:type="spellStart"/>
      <w:r w:rsidRPr="00E00686">
        <w:rPr>
          <w:rFonts w:ascii="Times New Roman" w:eastAsia="Times New Roman" w:hAnsi="Times New Roman" w:cs="Times New Roman"/>
          <w:sz w:val="24"/>
          <w:szCs w:val="24"/>
          <w:lang w:eastAsia="uk-UA"/>
        </w:rPr>
        <w:t>тиж</w:t>
      </w:r>
      <w:proofErr w:type="spellEnd"/>
      <w:r w:rsidRPr="00E0068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- магістри, 8 </w:t>
      </w:r>
      <w:proofErr w:type="spellStart"/>
      <w:r w:rsidRPr="00E00686">
        <w:rPr>
          <w:rFonts w:ascii="Times New Roman" w:eastAsia="Times New Roman" w:hAnsi="Times New Roman" w:cs="Times New Roman"/>
          <w:sz w:val="24"/>
          <w:szCs w:val="24"/>
          <w:lang w:eastAsia="uk-UA"/>
        </w:rPr>
        <w:t>тиж</w:t>
      </w:r>
      <w:proofErr w:type="spellEnd"/>
      <w:r w:rsidRPr="00E00686">
        <w:rPr>
          <w:rFonts w:ascii="Times New Roman" w:eastAsia="Times New Roman" w:hAnsi="Times New Roman" w:cs="Times New Roman"/>
          <w:sz w:val="24"/>
          <w:szCs w:val="24"/>
          <w:lang w:eastAsia="uk-UA"/>
        </w:rPr>
        <w:t>. - спеціалісти, 8 семестр)</w:t>
      </w:r>
    </w:p>
    <w:p w:rsidR="00E00686" w:rsidRPr="00E00686" w:rsidRDefault="00E00686" w:rsidP="00E00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0068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НАВЧАЛЬНА ПРАКТИКА У ЗАСОБАХ МАСОВОЇ ІНФОРМАЦІЇ</w:t>
      </w:r>
    </w:p>
    <w:p w:rsidR="00E00686" w:rsidRPr="00E00686" w:rsidRDefault="00E00686" w:rsidP="00E00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00686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Програма навчально</w:t>
      </w:r>
      <w:r w:rsidR="00612B4F">
        <w:rPr>
          <w:rFonts w:ascii="Times New Roman" w:eastAsia="Times New Roman" w:hAnsi="Times New Roman" w:cs="Times New Roman"/>
          <w:sz w:val="24"/>
          <w:szCs w:val="24"/>
          <w:lang w:eastAsia="uk-UA"/>
        </w:rPr>
        <w:t>ї</w:t>
      </w:r>
      <w:r w:rsidRPr="00E0068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практики студентів ІІ курсу спеціальності</w:t>
      </w:r>
      <w:r w:rsidR="00612B4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«Політологія» розроблена </w:t>
      </w:r>
      <w:r w:rsidRPr="00E0068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відповід</w:t>
      </w:r>
      <w:r w:rsidR="00612B4F">
        <w:rPr>
          <w:rFonts w:ascii="Times New Roman" w:eastAsia="Times New Roman" w:hAnsi="Times New Roman" w:cs="Times New Roman"/>
          <w:sz w:val="24"/>
          <w:szCs w:val="24"/>
          <w:lang w:eastAsia="uk-UA"/>
        </w:rPr>
        <w:t>но</w:t>
      </w:r>
      <w:r w:rsidRPr="00E0068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до «Положення про проведення практики студентів вищих навчальних закладів України» (1993 р.), «Методичних рекомендацій по складанню програм практики студентів вищих навчальних закладів України» (1996 р.), «Положення про організацію та проведення прак</w:t>
      </w:r>
      <w:r w:rsidR="00612B4F">
        <w:rPr>
          <w:rFonts w:ascii="Times New Roman" w:eastAsia="Times New Roman" w:hAnsi="Times New Roman" w:cs="Times New Roman"/>
          <w:sz w:val="24"/>
          <w:szCs w:val="24"/>
          <w:lang w:eastAsia="uk-UA"/>
        </w:rPr>
        <w:t>тики на Факультеті</w:t>
      </w:r>
      <w:r w:rsidRPr="00E0068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історії, політології і міжнародних відносин».</w:t>
      </w:r>
    </w:p>
    <w:p w:rsidR="00E00686" w:rsidRPr="00E00686" w:rsidRDefault="00E00686" w:rsidP="00E00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00686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Мета практики</w:t>
      </w:r>
      <w:r w:rsidRPr="00E0068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: закріпити знання, отримані студентами під час засвоєння навчального курсу «ЗМІ в політичному житті суспільства», формування професійних умінь та навичок </w:t>
      </w:r>
      <w:r w:rsidRPr="00E00686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практичної політичної діяльності в рамках ЗМІ, оволодіння методикою політологічного аналізу політичної інформації, поглиблення професійних інтересів майбутніх політологів.</w:t>
      </w:r>
    </w:p>
    <w:p w:rsidR="00E00686" w:rsidRPr="00E00686" w:rsidRDefault="00E00686" w:rsidP="00E00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0068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uk-UA"/>
        </w:rPr>
        <w:t>Базові об’єкти практики:</w:t>
      </w:r>
    </w:p>
    <w:p w:rsidR="00E00686" w:rsidRPr="00E00686" w:rsidRDefault="00E00686" w:rsidP="00E00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00686">
        <w:rPr>
          <w:rFonts w:ascii="Times New Roman" w:eastAsia="Times New Roman" w:hAnsi="Times New Roman" w:cs="Times New Roman"/>
          <w:sz w:val="24"/>
          <w:szCs w:val="24"/>
          <w:lang w:eastAsia="uk-UA"/>
        </w:rPr>
        <w:t>1)     Івано-Франківська ОДТРК «Карпати»</w:t>
      </w:r>
    </w:p>
    <w:p w:rsidR="00E00686" w:rsidRPr="00E00686" w:rsidRDefault="00E00686" w:rsidP="00E00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00686">
        <w:rPr>
          <w:rFonts w:ascii="Times New Roman" w:eastAsia="Times New Roman" w:hAnsi="Times New Roman" w:cs="Times New Roman"/>
          <w:sz w:val="24"/>
          <w:szCs w:val="24"/>
          <w:lang w:eastAsia="uk-UA"/>
        </w:rPr>
        <w:t>2)     Телерадіокомпанія «Вежа»</w:t>
      </w:r>
    </w:p>
    <w:p w:rsidR="00E00686" w:rsidRPr="00E00686" w:rsidRDefault="00E00686" w:rsidP="00E00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00686">
        <w:rPr>
          <w:rFonts w:ascii="Times New Roman" w:eastAsia="Times New Roman" w:hAnsi="Times New Roman" w:cs="Times New Roman"/>
          <w:sz w:val="24"/>
          <w:szCs w:val="24"/>
          <w:lang w:eastAsia="uk-UA"/>
        </w:rPr>
        <w:t>3)     Телерадіокомпанія «РАІ»</w:t>
      </w:r>
    </w:p>
    <w:p w:rsidR="00E00686" w:rsidRPr="00E00686" w:rsidRDefault="00E00686" w:rsidP="00E00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00686">
        <w:rPr>
          <w:rFonts w:ascii="Times New Roman" w:eastAsia="Times New Roman" w:hAnsi="Times New Roman" w:cs="Times New Roman"/>
          <w:sz w:val="24"/>
          <w:szCs w:val="24"/>
          <w:lang w:eastAsia="uk-UA"/>
        </w:rPr>
        <w:t>4)     Телерадіокомпанія «3 студія»</w:t>
      </w:r>
    </w:p>
    <w:p w:rsidR="00E00686" w:rsidRPr="00E00686" w:rsidRDefault="00E00686" w:rsidP="00E00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00686">
        <w:rPr>
          <w:rFonts w:ascii="Times New Roman" w:eastAsia="Times New Roman" w:hAnsi="Times New Roman" w:cs="Times New Roman"/>
          <w:sz w:val="24"/>
          <w:szCs w:val="24"/>
          <w:lang w:eastAsia="uk-UA"/>
        </w:rPr>
        <w:t>5)     редакції друкованих періодичних видань Івано-Франківська та районів: івано-франківські міські видання «Галицький кореспондент», «Репортер», «Рідна земля», «Західний кур’єр»; районні газети «Слово народу» (</w:t>
      </w:r>
      <w:proofErr w:type="spellStart"/>
      <w:r w:rsidRPr="00E00686">
        <w:rPr>
          <w:rFonts w:ascii="Times New Roman" w:eastAsia="Times New Roman" w:hAnsi="Times New Roman" w:cs="Times New Roman"/>
          <w:sz w:val="24"/>
          <w:szCs w:val="24"/>
          <w:lang w:eastAsia="uk-UA"/>
        </w:rPr>
        <w:t>Богородчани</w:t>
      </w:r>
      <w:proofErr w:type="spellEnd"/>
      <w:r w:rsidRPr="00E00686">
        <w:rPr>
          <w:rFonts w:ascii="Times New Roman" w:eastAsia="Times New Roman" w:hAnsi="Times New Roman" w:cs="Times New Roman"/>
          <w:sz w:val="24"/>
          <w:szCs w:val="24"/>
          <w:lang w:eastAsia="uk-UA"/>
        </w:rPr>
        <w:t>), «Галицьке слово» (Галич), «Край» (Городенка), «Коломийські вісти» (Коломия); «Народна воля» (Надвірна), «Вперед» (Тисмениця).</w:t>
      </w:r>
    </w:p>
    <w:p w:rsidR="00E00686" w:rsidRPr="00E00686" w:rsidRDefault="00E00686" w:rsidP="00E00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0068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6)     в) редакції Інтернет видань: «Франко </w:t>
      </w:r>
      <w:proofErr w:type="spellStart"/>
      <w:r w:rsidRPr="00E00686">
        <w:rPr>
          <w:rFonts w:ascii="Times New Roman" w:eastAsia="Times New Roman" w:hAnsi="Times New Roman" w:cs="Times New Roman"/>
          <w:sz w:val="24"/>
          <w:szCs w:val="24"/>
          <w:lang w:eastAsia="uk-UA"/>
        </w:rPr>
        <w:t>Таймс</w:t>
      </w:r>
      <w:proofErr w:type="spellEnd"/>
      <w:r w:rsidRPr="00E0068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», «Агенція </w:t>
      </w:r>
      <w:proofErr w:type="spellStart"/>
      <w:r w:rsidRPr="00E00686">
        <w:rPr>
          <w:rFonts w:ascii="Times New Roman" w:eastAsia="Times New Roman" w:hAnsi="Times New Roman" w:cs="Times New Roman"/>
          <w:sz w:val="24"/>
          <w:szCs w:val="24"/>
          <w:lang w:eastAsia="uk-UA"/>
        </w:rPr>
        <w:t>новин </w:t>
      </w:r>
      <w:hyperlink r:id="rId6" w:history="1">
        <w:r w:rsidRPr="00E0068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Фirtka.if.ua</w:t>
        </w:r>
        <w:proofErr w:type="spellEnd"/>
      </w:hyperlink>
      <w:r w:rsidRPr="00E00686">
        <w:rPr>
          <w:rFonts w:ascii="Times New Roman" w:eastAsia="Times New Roman" w:hAnsi="Times New Roman" w:cs="Times New Roman"/>
          <w:sz w:val="24"/>
          <w:szCs w:val="24"/>
          <w:lang w:eastAsia="uk-UA"/>
        </w:rPr>
        <w:t>», «</w:t>
      </w:r>
      <w:proofErr w:type="spellStart"/>
      <w:r w:rsidRPr="00E00686">
        <w:rPr>
          <w:rFonts w:ascii="Times New Roman" w:eastAsia="Times New Roman" w:hAnsi="Times New Roman" w:cs="Times New Roman"/>
          <w:sz w:val="24"/>
          <w:szCs w:val="24"/>
          <w:lang w:eastAsia="uk-UA"/>
        </w:rPr>
        <w:t>Бліц-інфо</w:t>
      </w:r>
      <w:proofErr w:type="spellEnd"/>
      <w:r w:rsidRPr="00E00686">
        <w:rPr>
          <w:rFonts w:ascii="Times New Roman" w:eastAsia="Times New Roman" w:hAnsi="Times New Roman" w:cs="Times New Roman"/>
          <w:sz w:val="24"/>
          <w:szCs w:val="24"/>
          <w:lang w:eastAsia="uk-UA"/>
        </w:rPr>
        <w:t>», «Правда».</w:t>
      </w:r>
    </w:p>
    <w:p w:rsidR="00E00686" w:rsidRPr="00E00686" w:rsidRDefault="00E00686" w:rsidP="00E00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00686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Основні вміння, якими повинні оволодіти практиканти:</w:t>
      </w:r>
    </w:p>
    <w:p w:rsidR="00E00686" w:rsidRPr="00E00686" w:rsidRDefault="00E00686" w:rsidP="00E006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0068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навички збору інформації на основі аналізу кількох публікацій , листів до редакцій, </w:t>
      </w:r>
      <w:proofErr w:type="spellStart"/>
      <w:r w:rsidRPr="00E00686">
        <w:rPr>
          <w:rFonts w:ascii="Times New Roman" w:eastAsia="Times New Roman" w:hAnsi="Times New Roman" w:cs="Times New Roman"/>
          <w:sz w:val="24"/>
          <w:szCs w:val="24"/>
          <w:lang w:eastAsia="uk-UA"/>
        </w:rPr>
        <w:t>Інтернет-публікацій</w:t>
      </w:r>
      <w:proofErr w:type="spellEnd"/>
      <w:r w:rsidRPr="00E00686">
        <w:rPr>
          <w:rFonts w:ascii="Times New Roman" w:eastAsia="Times New Roman" w:hAnsi="Times New Roman" w:cs="Times New Roman"/>
          <w:sz w:val="24"/>
          <w:szCs w:val="24"/>
          <w:lang w:eastAsia="uk-UA"/>
        </w:rPr>
        <w:t>;</w:t>
      </w:r>
    </w:p>
    <w:p w:rsidR="00E00686" w:rsidRPr="00E00686" w:rsidRDefault="00E00686" w:rsidP="00E006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00686">
        <w:rPr>
          <w:rFonts w:ascii="Times New Roman" w:eastAsia="Times New Roman" w:hAnsi="Times New Roman" w:cs="Times New Roman"/>
          <w:sz w:val="24"/>
          <w:szCs w:val="24"/>
          <w:lang w:eastAsia="uk-UA"/>
        </w:rPr>
        <w:t>упорядкування та аналіз зібраної інформації;</w:t>
      </w:r>
    </w:p>
    <w:p w:rsidR="00E00686" w:rsidRPr="00E00686" w:rsidRDefault="00E00686" w:rsidP="00E006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00686">
        <w:rPr>
          <w:rFonts w:ascii="Times New Roman" w:eastAsia="Times New Roman" w:hAnsi="Times New Roman" w:cs="Times New Roman"/>
          <w:sz w:val="24"/>
          <w:szCs w:val="24"/>
          <w:lang w:eastAsia="uk-UA"/>
        </w:rPr>
        <w:t>узагальнення підсумків та рекомендацій.</w:t>
      </w:r>
    </w:p>
    <w:p w:rsidR="00E00686" w:rsidRPr="00E00686" w:rsidRDefault="00E00686" w:rsidP="00E00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00686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Після закінчення практики студент</w:t>
      </w:r>
      <w:r w:rsidR="00612B4F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и подають на кафедру політичних інститутів та процесів</w:t>
      </w:r>
      <w:r w:rsidRPr="00E00686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 xml:space="preserve"> наступні документи:</w:t>
      </w:r>
    </w:p>
    <w:p w:rsidR="00E00686" w:rsidRPr="00E00686" w:rsidRDefault="00E00686" w:rsidP="00E00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00686">
        <w:rPr>
          <w:rFonts w:ascii="Times New Roman" w:eastAsia="Times New Roman" w:hAnsi="Times New Roman" w:cs="Times New Roman"/>
          <w:sz w:val="24"/>
          <w:szCs w:val="24"/>
          <w:lang w:eastAsia="uk-UA"/>
        </w:rPr>
        <w:t>-         письмовий звіт встановленого взірця, підписаний і оцінений безпосереднім керівником від бази практики</w:t>
      </w:r>
    </w:p>
    <w:p w:rsidR="00E00686" w:rsidRPr="00E00686" w:rsidRDefault="00E00686" w:rsidP="00E00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00686">
        <w:rPr>
          <w:rFonts w:ascii="Times New Roman" w:eastAsia="Times New Roman" w:hAnsi="Times New Roman" w:cs="Times New Roman"/>
          <w:sz w:val="24"/>
          <w:szCs w:val="24"/>
          <w:lang w:eastAsia="uk-UA"/>
        </w:rPr>
        <w:t>-         за встановленим зразком щоденник практики;</w:t>
      </w:r>
    </w:p>
    <w:p w:rsidR="00E00686" w:rsidRPr="00E00686" w:rsidRDefault="00E00686" w:rsidP="00E00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00686">
        <w:rPr>
          <w:rFonts w:ascii="Times New Roman" w:eastAsia="Times New Roman" w:hAnsi="Times New Roman" w:cs="Times New Roman"/>
          <w:sz w:val="24"/>
          <w:szCs w:val="24"/>
          <w:lang w:eastAsia="uk-UA"/>
        </w:rPr>
        <w:t>-         індивідуальні завдання;</w:t>
      </w:r>
    </w:p>
    <w:p w:rsidR="00E00686" w:rsidRPr="00E00686" w:rsidRDefault="00E00686" w:rsidP="00E00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00686">
        <w:rPr>
          <w:rFonts w:ascii="Times New Roman" w:eastAsia="Times New Roman" w:hAnsi="Times New Roman" w:cs="Times New Roman"/>
          <w:sz w:val="24"/>
          <w:szCs w:val="24"/>
          <w:lang w:eastAsia="uk-UA"/>
        </w:rPr>
        <w:t>-         огляд-характеристику органу ЗМІ, в якому проводилася практика;</w:t>
      </w:r>
    </w:p>
    <w:p w:rsidR="00E00686" w:rsidRPr="00E00686" w:rsidRDefault="00E00686" w:rsidP="00E00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00686">
        <w:rPr>
          <w:rFonts w:ascii="Times New Roman" w:eastAsia="Times New Roman" w:hAnsi="Times New Roman" w:cs="Times New Roman"/>
          <w:sz w:val="24"/>
          <w:szCs w:val="24"/>
          <w:lang w:eastAsia="uk-UA"/>
        </w:rPr>
        <w:t>-         надруковані (випущені в ефір) один-два інформаційно-аналітичні матеріали (</w:t>
      </w:r>
      <w:proofErr w:type="spellStart"/>
      <w:r w:rsidRPr="00E00686">
        <w:rPr>
          <w:rFonts w:ascii="Times New Roman" w:eastAsia="Times New Roman" w:hAnsi="Times New Roman" w:cs="Times New Roman"/>
          <w:sz w:val="24"/>
          <w:szCs w:val="24"/>
          <w:lang w:eastAsia="uk-UA"/>
        </w:rPr>
        <w:t>радіо-</w:t>
      </w:r>
      <w:proofErr w:type="spellEnd"/>
      <w:r w:rsidRPr="00E0068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чи телепередачі)</w:t>
      </w:r>
      <w:r w:rsidR="00612B4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органів, де проходила практика.</w:t>
      </w:r>
      <w:bookmarkStart w:id="0" w:name="_GoBack"/>
      <w:bookmarkEnd w:id="0"/>
    </w:p>
    <w:p w:rsidR="00E00686" w:rsidRPr="00E00686" w:rsidRDefault="00E00686" w:rsidP="00E00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0068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ВИРОБНИЧА ПОЛІТОЛОГІЧНА ПРАКТИКА У ПОЛІТИЧНИХ ПАРТІЯХ</w:t>
      </w:r>
    </w:p>
    <w:p w:rsidR="00E00686" w:rsidRPr="00E00686" w:rsidRDefault="00E00686" w:rsidP="00E00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00686">
        <w:rPr>
          <w:rFonts w:ascii="Times New Roman" w:eastAsia="Times New Roman" w:hAnsi="Times New Roman" w:cs="Times New Roman"/>
          <w:sz w:val="24"/>
          <w:szCs w:val="24"/>
          <w:lang w:eastAsia="uk-UA"/>
        </w:rPr>
        <w:t>За навчальним планом підготовки фахівців за освітньо-кваліфікаційним рівнем «бакалавр» спеціальності 6.030104 «Політологія» для студентів денної форми навчання виробничо-політологічна практика проводиться на підставі «Положення про проведення практики студентів вищих навчальних закладів України», (1993 р.), Типового навчального плану спеціальності 6.030104 «Політологія» та «Положення про організацію та проведення практики в Інституті історії, політології і міжнародних відносин»</w:t>
      </w:r>
    </w:p>
    <w:p w:rsidR="00E00686" w:rsidRPr="00E00686" w:rsidRDefault="00E00686" w:rsidP="00E00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00686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Практика в політичних інститутах для студентів спеціальності “Політологія” проводиться у шостому семестрі впродовж чотирьох тижнів і спрямована на ознайомлення студентів – майбутніх спеціалістів в галузі політології, з різноманітними політичними організаціями, що входять до політичної системи сучасної України і відіграють в ній важливу роль.</w:t>
      </w:r>
    </w:p>
    <w:p w:rsidR="00E00686" w:rsidRPr="00E00686" w:rsidRDefault="00E00686" w:rsidP="00E00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00686">
        <w:rPr>
          <w:rFonts w:ascii="Times New Roman" w:eastAsia="Times New Roman" w:hAnsi="Times New Roman" w:cs="Times New Roman"/>
          <w:sz w:val="24"/>
          <w:szCs w:val="24"/>
          <w:lang w:eastAsia="uk-UA"/>
        </w:rPr>
        <w:t>Враховуючи те, що в політичному житті сучасної України найактивнішу участь серед політичних інститутів приймають політичні партії, саме їх осередки – їх обласні, районні чи міські структури, обираються як місця проходження практики.</w:t>
      </w:r>
    </w:p>
    <w:p w:rsidR="00E00686" w:rsidRPr="00E00686" w:rsidRDefault="00E00686" w:rsidP="00E00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00686">
        <w:rPr>
          <w:rFonts w:ascii="Times New Roman" w:eastAsia="Times New Roman" w:hAnsi="Times New Roman" w:cs="Times New Roman"/>
          <w:sz w:val="24"/>
          <w:szCs w:val="24"/>
          <w:lang w:eastAsia="uk-UA"/>
        </w:rPr>
        <w:t>Знайомство з роботою управлінського апарату політичних партій, їх структурних підрозділів дозволить студентам більш глибоко осмислити роль політичних партій в політичному житті суспільства, усвідомити місце і роль політолога в політичних партіях, більш компетентно підійти до вибору напрямку своєї роботи по закінченні університету.</w:t>
      </w:r>
    </w:p>
    <w:p w:rsidR="00E00686" w:rsidRPr="00E00686" w:rsidRDefault="00E00686" w:rsidP="00E00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00686">
        <w:rPr>
          <w:rFonts w:ascii="Times New Roman" w:eastAsia="Times New Roman" w:hAnsi="Times New Roman" w:cs="Times New Roman"/>
          <w:sz w:val="24"/>
          <w:szCs w:val="24"/>
          <w:lang w:eastAsia="uk-UA"/>
        </w:rPr>
        <w:t>Виробнича політологічна практика розглядається як одна з основних виробничих практик, що є неодмінною частиною професійної підготовки фахівця-політолога. Вона є засобом формування системи професійних умінь і навичок, особистісних якостей та ціннісних настанов діяльності майбутніх фахівців-політологів у сфері інформаційно-аналітичної роботи.</w:t>
      </w:r>
    </w:p>
    <w:p w:rsidR="00E00686" w:rsidRPr="00E00686" w:rsidRDefault="00E00686" w:rsidP="00E00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00686">
        <w:rPr>
          <w:rFonts w:ascii="Times New Roman" w:eastAsia="Times New Roman" w:hAnsi="Times New Roman" w:cs="Times New Roman"/>
          <w:sz w:val="24"/>
          <w:szCs w:val="24"/>
          <w:lang w:eastAsia="uk-UA"/>
        </w:rPr>
        <w:t>Під час виробничої політологічної практики теоретичні знання, отримані у процесі вивчення таких навчальних дисциплін, як «Вступ до спеціальності», «Вибори і виборчі системи», «Теорія політичних партій та партійних систем» набувають практичного сенсу, оскільки буденна інформаційно-аналітична діяльність змушує студента використовувати набутий раніше навчальний матеріал, пристосовуватися до конкретних вимог роботи з політично активними людьми, опановувати способи отримання, перевірки та викладу суспільно-політичної інформації тощо.</w:t>
      </w:r>
    </w:p>
    <w:p w:rsidR="00E00686" w:rsidRPr="00E00686" w:rsidRDefault="00E00686" w:rsidP="00E00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00686">
        <w:rPr>
          <w:rFonts w:ascii="Times New Roman" w:eastAsia="Times New Roman" w:hAnsi="Times New Roman" w:cs="Times New Roman"/>
          <w:sz w:val="24"/>
          <w:szCs w:val="24"/>
          <w:lang w:eastAsia="uk-UA"/>
        </w:rPr>
        <w:t>Керівництво практикою здійснює професорсько-викладацький склад кафедри політології та відповідальні працівники на базових об’єктах практики.</w:t>
      </w:r>
    </w:p>
    <w:p w:rsidR="00E00686" w:rsidRPr="00E00686" w:rsidRDefault="00E00686" w:rsidP="00E00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00686">
        <w:rPr>
          <w:rFonts w:ascii="Times New Roman" w:eastAsia="Times New Roman" w:hAnsi="Times New Roman" w:cs="Times New Roman"/>
          <w:sz w:val="24"/>
          <w:szCs w:val="24"/>
          <w:lang w:eastAsia="uk-UA"/>
        </w:rPr>
        <w:t>Мета виробничої політологічної практики в політичних партіях – закріплення та поглиблення знань студентів про політичні партії сучасної України, їх програмні цілі і завдання, принципи діяльності, організаційну побудову, тенденції розвитку, а також наближення майбутніх спеціалістів до актуальних проблем реального політичного життя, збагачення досвідом і навичками практичної політичної діяльності, підготовка їх до самостійної роботи в політичних інститутах.</w:t>
      </w:r>
    </w:p>
    <w:p w:rsidR="00E00686" w:rsidRPr="00E00686" w:rsidRDefault="00E00686" w:rsidP="00E00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00686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Під час виробничої політологічної практики студент повинен знати:</w:t>
      </w:r>
    </w:p>
    <w:p w:rsidR="00E00686" w:rsidRPr="00E00686" w:rsidRDefault="00E00686" w:rsidP="00E00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00686">
        <w:rPr>
          <w:rFonts w:ascii="Times New Roman" w:eastAsia="Times New Roman" w:hAnsi="Times New Roman" w:cs="Times New Roman"/>
          <w:sz w:val="24"/>
          <w:szCs w:val="24"/>
          <w:lang w:eastAsia="uk-UA"/>
        </w:rPr>
        <w:t>-         програму і статут, цілі й мету політичної партії;</w:t>
      </w:r>
    </w:p>
    <w:p w:rsidR="00E00686" w:rsidRPr="00E00686" w:rsidRDefault="00E00686" w:rsidP="00E00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00686">
        <w:rPr>
          <w:rFonts w:ascii="Times New Roman" w:eastAsia="Times New Roman" w:hAnsi="Times New Roman" w:cs="Times New Roman"/>
          <w:sz w:val="24"/>
          <w:szCs w:val="24"/>
          <w:lang w:eastAsia="uk-UA"/>
        </w:rPr>
        <w:t>-         місце і роль даної партії в партійно-політичній системі України;</w:t>
      </w:r>
    </w:p>
    <w:p w:rsidR="00E00686" w:rsidRPr="00E00686" w:rsidRDefault="00E00686" w:rsidP="00E00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00686">
        <w:rPr>
          <w:rFonts w:ascii="Times New Roman" w:eastAsia="Times New Roman" w:hAnsi="Times New Roman" w:cs="Times New Roman"/>
          <w:sz w:val="24"/>
          <w:szCs w:val="24"/>
          <w:lang w:eastAsia="uk-UA"/>
        </w:rPr>
        <w:t>-         функціональні обов’язки працівників управлінського апарату політичної партії;</w:t>
      </w:r>
    </w:p>
    <w:p w:rsidR="00E00686" w:rsidRPr="00E00686" w:rsidRDefault="00E00686" w:rsidP="00E00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00686">
        <w:rPr>
          <w:rFonts w:ascii="Times New Roman" w:eastAsia="Times New Roman" w:hAnsi="Times New Roman" w:cs="Times New Roman"/>
          <w:sz w:val="24"/>
          <w:szCs w:val="24"/>
          <w:lang w:eastAsia="uk-UA"/>
        </w:rPr>
        <w:t>-         форми партійної роботи і партійного контролю;</w:t>
      </w:r>
    </w:p>
    <w:p w:rsidR="00E00686" w:rsidRPr="00E00686" w:rsidRDefault="00E00686" w:rsidP="00E00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00686">
        <w:rPr>
          <w:rFonts w:ascii="Times New Roman" w:eastAsia="Times New Roman" w:hAnsi="Times New Roman" w:cs="Times New Roman"/>
          <w:sz w:val="24"/>
          <w:szCs w:val="24"/>
          <w:lang w:eastAsia="uk-UA"/>
        </w:rPr>
        <w:t>-         правовий статус, засоби забезпечення діяльності партії;</w:t>
      </w:r>
    </w:p>
    <w:p w:rsidR="00E00686" w:rsidRPr="00E00686" w:rsidRDefault="00E00686" w:rsidP="00E00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00686">
        <w:rPr>
          <w:rFonts w:ascii="Times New Roman" w:eastAsia="Times New Roman" w:hAnsi="Times New Roman" w:cs="Times New Roman"/>
          <w:sz w:val="24"/>
          <w:szCs w:val="24"/>
          <w:lang w:eastAsia="uk-UA"/>
        </w:rPr>
        <w:t>-         специфіку роботи інформаційно-аналітичних структур політичної партії;</w:t>
      </w:r>
    </w:p>
    <w:p w:rsidR="00E00686" w:rsidRPr="00E00686" w:rsidRDefault="00E00686" w:rsidP="00E00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00686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В процесі практичного стажування студент повинен виробити уміння:</w:t>
      </w:r>
    </w:p>
    <w:p w:rsidR="00E00686" w:rsidRPr="00E00686" w:rsidRDefault="00E00686" w:rsidP="00E00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00686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1)     аналізувати програми, статути політичних партій, партійних організацій;</w:t>
      </w:r>
    </w:p>
    <w:p w:rsidR="00E00686" w:rsidRPr="00E00686" w:rsidRDefault="00E00686" w:rsidP="00E00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00686">
        <w:rPr>
          <w:rFonts w:ascii="Times New Roman" w:eastAsia="Times New Roman" w:hAnsi="Times New Roman" w:cs="Times New Roman"/>
          <w:sz w:val="24"/>
          <w:szCs w:val="24"/>
          <w:lang w:eastAsia="uk-UA"/>
        </w:rPr>
        <w:t>2)     оцінювати  тип і характер політичних партій;</w:t>
      </w:r>
    </w:p>
    <w:p w:rsidR="00E00686" w:rsidRPr="00E00686" w:rsidRDefault="00E00686" w:rsidP="00E00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00686">
        <w:rPr>
          <w:rFonts w:ascii="Times New Roman" w:eastAsia="Times New Roman" w:hAnsi="Times New Roman" w:cs="Times New Roman"/>
          <w:sz w:val="24"/>
          <w:szCs w:val="24"/>
          <w:lang w:eastAsia="uk-UA"/>
        </w:rPr>
        <w:t>3)     осмислити рівень відповідності практичної роботи партії, її організацій ідеологічним установкам партії;</w:t>
      </w:r>
    </w:p>
    <w:p w:rsidR="00E00686" w:rsidRPr="00E00686" w:rsidRDefault="00E00686" w:rsidP="00E00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00686">
        <w:rPr>
          <w:rFonts w:ascii="Times New Roman" w:eastAsia="Times New Roman" w:hAnsi="Times New Roman" w:cs="Times New Roman"/>
          <w:sz w:val="24"/>
          <w:szCs w:val="24"/>
          <w:lang w:eastAsia="uk-UA"/>
        </w:rPr>
        <w:t>4)     виконувати функції експерта, аналітика, радника, консультанта в політичних партіях та партійних організаціях;</w:t>
      </w:r>
    </w:p>
    <w:p w:rsidR="00E00686" w:rsidRPr="00E00686" w:rsidRDefault="00E00686" w:rsidP="00E00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00686">
        <w:rPr>
          <w:rFonts w:ascii="Times New Roman" w:eastAsia="Times New Roman" w:hAnsi="Times New Roman" w:cs="Times New Roman"/>
          <w:sz w:val="24"/>
          <w:szCs w:val="24"/>
          <w:lang w:eastAsia="uk-UA"/>
        </w:rPr>
        <w:t>Політологічна практика проводиться на таких базових об’єктах як обласні, районні чи міські партійні організації політичних партій Івано-Франківської та сусідніх областей.</w:t>
      </w:r>
    </w:p>
    <w:p w:rsidR="00E00686" w:rsidRPr="00E00686" w:rsidRDefault="00E00686" w:rsidP="00E00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0068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НАВЧАЛЬНО-ВИРОБНИЧА ПЕДАГОГІЧНА ПРАКТИКА</w:t>
      </w:r>
    </w:p>
    <w:p w:rsidR="00E00686" w:rsidRPr="00E00686" w:rsidRDefault="00E00686" w:rsidP="00E00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00686">
        <w:rPr>
          <w:rFonts w:ascii="Times New Roman" w:eastAsia="Times New Roman" w:hAnsi="Times New Roman" w:cs="Times New Roman"/>
          <w:sz w:val="24"/>
          <w:szCs w:val="24"/>
          <w:lang w:eastAsia="uk-UA"/>
        </w:rPr>
        <w:t>Навчальна педагогічна практика студентів є невіддільною складовою підготовки фахівців зі спеціальності «Політологія». Вона відіграє важливу роль у професійній підготовці політологів, є з’єднуючою ланкою між теоретичним навчанням майбутніх викладачів-політологів та їх самостійною роботою в навчально-виховних установах, дає студентам початковий досвід педагогічної діяльності.</w:t>
      </w:r>
    </w:p>
    <w:p w:rsidR="00E00686" w:rsidRPr="00E00686" w:rsidRDefault="00E00686" w:rsidP="00E00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00686">
        <w:rPr>
          <w:rFonts w:ascii="Times New Roman" w:eastAsia="Times New Roman" w:hAnsi="Times New Roman" w:cs="Times New Roman"/>
          <w:sz w:val="24"/>
          <w:szCs w:val="24"/>
          <w:lang w:eastAsia="uk-UA"/>
        </w:rPr>
        <w:t>Даний вид практики терміном шість тижнів студенти проходять у восьмому семестрі навчання.</w:t>
      </w:r>
    </w:p>
    <w:p w:rsidR="00E00686" w:rsidRPr="00E00686" w:rsidRDefault="00E00686" w:rsidP="00E00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00686">
        <w:rPr>
          <w:rFonts w:ascii="Times New Roman" w:eastAsia="Times New Roman" w:hAnsi="Times New Roman" w:cs="Times New Roman"/>
          <w:sz w:val="24"/>
          <w:szCs w:val="24"/>
          <w:lang w:eastAsia="uk-UA"/>
        </w:rPr>
        <w:t>Виробнича політологічна практика студентів-політологів 4 курсу – це одна із форм професійної підготовки до роботи в навчальних закладах третього, четвертого рівня акредитації, передбачена освітньо-професійною програмою підготовки фахівців.</w:t>
      </w:r>
    </w:p>
    <w:p w:rsidR="00E00686" w:rsidRPr="00E00686" w:rsidRDefault="00E00686" w:rsidP="00E00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00686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Мета практики:</w:t>
      </w:r>
      <w:r w:rsidRPr="00E00686">
        <w:rPr>
          <w:rFonts w:ascii="Times New Roman" w:eastAsia="Times New Roman" w:hAnsi="Times New Roman" w:cs="Times New Roman"/>
          <w:sz w:val="24"/>
          <w:szCs w:val="24"/>
          <w:lang w:eastAsia="uk-UA"/>
        </w:rPr>
        <w:t> набуття студентами досвіду викладання фахових суспільно-політичних дисциплін, оволодіння формами та методами позакласної та позашкільної  виховної роботи.</w:t>
      </w:r>
    </w:p>
    <w:p w:rsidR="00E00686" w:rsidRPr="00E00686" w:rsidRDefault="00E00686" w:rsidP="00E00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00686">
        <w:rPr>
          <w:rFonts w:ascii="Times New Roman" w:eastAsia="Times New Roman" w:hAnsi="Times New Roman" w:cs="Times New Roman"/>
          <w:sz w:val="24"/>
          <w:szCs w:val="24"/>
          <w:lang w:eastAsia="uk-UA"/>
        </w:rPr>
        <w:t>Консультування студентів-практикантів проводять викладачі-консультанти кафедри політології.</w:t>
      </w:r>
    </w:p>
    <w:p w:rsidR="00E00686" w:rsidRPr="00E00686" w:rsidRDefault="00E00686" w:rsidP="00E00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00686">
        <w:rPr>
          <w:rFonts w:ascii="Times New Roman" w:eastAsia="Times New Roman" w:hAnsi="Times New Roman" w:cs="Times New Roman"/>
          <w:sz w:val="24"/>
          <w:szCs w:val="24"/>
          <w:lang w:eastAsia="uk-UA"/>
        </w:rPr>
        <w:t>Базою виробничої політологічної практики є навчальні заклади Івано-Франківська І-ІV рівня акредитації. Серед них: Івано-Франківський національний технічний університет нафти і газу, Івано-Франківський медичний університет, Івано-Франківський університет права і будівництва імені Короля Данила та ін. Безпосередніми керівниками виробничої дослідницької практики є викладачі кафедри політології ДВНЗ «Прикарпатський національний університет імені Василя Стефаника». Загальне організаційне, навчально-методичне та наукове керування практикою здійснюється інституційним керівником.</w:t>
      </w:r>
    </w:p>
    <w:p w:rsidR="00E00686" w:rsidRPr="00E00686" w:rsidRDefault="00E00686" w:rsidP="00E00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00686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Навчальна робота:</w:t>
      </w:r>
    </w:p>
    <w:p w:rsidR="00E00686" w:rsidRPr="00E00686" w:rsidRDefault="00E00686" w:rsidP="00E0068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00686">
        <w:rPr>
          <w:rFonts w:ascii="Times New Roman" w:eastAsia="Times New Roman" w:hAnsi="Times New Roman" w:cs="Times New Roman"/>
          <w:sz w:val="24"/>
          <w:szCs w:val="24"/>
          <w:lang w:eastAsia="uk-UA"/>
        </w:rPr>
        <w:t>ознайомлення з навчальними програмами з суспільно-політичних дисциплін навчального закладу («Політології», «Соціології», «Історії політичних та правових вчень»,  та ін.);</w:t>
      </w:r>
    </w:p>
    <w:p w:rsidR="00E00686" w:rsidRPr="00E00686" w:rsidRDefault="00E00686" w:rsidP="00E0068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00686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відвідування занять із суспільно-політичних дисциплін та їх аналіз;</w:t>
      </w:r>
    </w:p>
    <w:p w:rsidR="00E00686" w:rsidRPr="00E00686" w:rsidRDefault="00E00686" w:rsidP="00E0068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00686">
        <w:rPr>
          <w:rFonts w:ascii="Times New Roman" w:eastAsia="Times New Roman" w:hAnsi="Times New Roman" w:cs="Times New Roman"/>
          <w:sz w:val="24"/>
          <w:szCs w:val="24"/>
          <w:lang w:eastAsia="uk-UA"/>
        </w:rPr>
        <w:t>підготовка та проведення лекційних занять;</w:t>
      </w:r>
    </w:p>
    <w:p w:rsidR="00E00686" w:rsidRPr="00E00686" w:rsidRDefault="00E00686" w:rsidP="00E0068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00686">
        <w:rPr>
          <w:rFonts w:ascii="Times New Roman" w:eastAsia="Times New Roman" w:hAnsi="Times New Roman" w:cs="Times New Roman"/>
          <w:sz w:val="24"/>
          <w:szCs w:val="24"/>
          <w:lang w:eastAsia="uk-UA"/>
        </w:rPr>
        <w:t>підготовка та проведення семінарських, практичних занять».</w:t>
      </w:r>
    </w:p>
    <w:p w:rsidR="00E00686" w:rsidRPr="00E00686" w:rsidRDefault="00E00686" w:rsidP="00E00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00686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Методична робота: </w:t>
      </w:r>
      <w:r w:rsidRPr="00E0068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знайомство із планами роботи циклових комісій,  педагогічних рад, навчально-методичних комісій, наукових семінарів та їх відвідування; знайомство із </w:t>
      </w:r>
      <w:r w:rsidRPr="00E00686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передовим досвідом викладання соціально-політичних дисциплін, методичними розробками, напрацьованими та опублікованими в навчальному закладі.</w:t>
      </w:r>
    </w:p>
    <w:p w:rsidR="00E00686" w:rsidRPr="00E00686" w:rsidRDefault="00E00686" w:rsidP="00E00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00686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Виховна робота:</w:t>
      </w:r>
    </w:p>
    <w:p w:rsidR="00E00686" w:rsidRPr="00E00686" w:rsidRDefault="00E00686" w:rsidP="00E00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00686">
        <w:rPr>
          <w:rFonts w:ascii="Times New Roman" w:eastAsia="Times New Roman" w:hAnsi="Times New Roman" w:cs="Times New Roman"/>
          <w:sz w:val="24"/>
          <w:szCs w:val="24"/>
          <w:lang w:eastAsia="uk-UA"/>
        </w:rPr>
        <w:t>a)     знайомство із планами виховної роботи навчальних закладів;</w:t>
      </w:r>
    </w:p>
    <w:p w:rsidR="00E00686" w:rsidRPr="00E00686" w:rsidRDefault="00E00686" w:rsidP="00E00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00686">
        <w:rPr>
          <w:rFonts w:ascii="Times New Roman" w:eastAsia="Times New Roman" w:hAnsi="Times New Roman" w:cs="Times New Roman"/>
          <w:sz w:val="24"/>
          <w:szCs w:val="24"/>
          <w:lang w:eastAsia="uk-UA"/>
        </w:rPr>
        <w:t>b)     участь,   підготовка   та   проведення   виховних   заходів   (індивідуальних, групових, масових).</w:t>
      </w:r>
    </w:p>
    <w:p w:rsidR="00E00686" w:rsidRPr="00E00686" w:rsidRDefault="00E00686" w:rsidP="00E00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0068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ВИРОБНИЧА ПОЛІТОЛОГІЧНА ПРАКТИКА В ОРГАНАХ ДЕРЖАВНОЇ ВЛАДИ І МІСЦЕВОГО САМОВРЯДУВАННЯ</w:t>
      </w:r>
    </w:p>
    <w:p w:rsidR="00E00686" w:rsidRPr="00E00686" w:rsidRDefault="00E00686" w:rsidP="00E00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00686">
        <w:rPr>
          <w:rFonts w:ascii="Times New Roman" w:eastAsia="Times New Roman" w:hAnsi="Times New Roman" w:cs="Times New Roman"/>
          <w:sz w:val="24"/>
          <w:szCs w:val="24"/>
          <w:lang w:eastAsia="uk-UA"/>
        </w:rPr>
        <w:t>Місцем проходження практики є насамперед обласні та районні органи державної влади і органи місцевого самоврядування. Практиканти працюють на посаді співробітників вказаних структур. При визначенні місця проведення практики враховуються технічні та організаційні можливості проведення стажування на належному рівні відповідно до вимог освітньо-професійної програми. До керівництва практикою студента залучаються досвідчені викладачі кафедри політології.</w:t>
      </w:r>
    </w:p>
    <w:p w:rsidR="00E00686" w:rsidRPr="00E00686" w:rsidRDefault="00E00686" w:rsidP="00E00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00686">
        <w:rPr>
          <w:rFonts w:ascii="Times New Roman" w:eastAsia="Times New Roman" w:hAnsi="Times New Roman" w:cs="Times New Roman"/>
          <w:sz w:val="24"/>
          <w:szCs w:val="24"/>
          <w:lang w:eastAsia="uk-UA"/>
        </w:rPr>
        <w:t>Метою практики є набуття досвіду управлінської та дослідницької діяльності, закріплення знань, отриманих при вивченні дисциплін нормативної та вибіркової частини освітньо-професійної програми, здобуття практичних навичок і вмінь, перевірка та оцінка професійних здібностей.</w:t>
      </w:r>
    </w:p>
    <w:p w:rsidR="00E00686" w:rsidRPr="00E00686" w:rsidRDefault="00E00686" w:rsidP="00E00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00686">
        <w:rPr>
          <w:rFonts w:ascii="Times New Roman" w:eastAsia="Times New Roman" w:hAnsi="Times New Roman" w:cs="Times New Roman"/>
          <w:sz w:val="24"/>
          <w:szCs w:val="24"/>
          <w:lang w:eastAsia="uk-UA"/>
        </w:rPr>
        <w:t>Завдання практики:</w:t>
      </w:r>
    </w:p>
    <w:p w:rsidR="00E00686" w:rsidRPr="00E00686" w:rsidRDefault="00E00686" w:rsidP="00E0068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00686">
        <w:rPr>
          <w:rFonts w:ascii="Times New Roman" w:eastAsia="Times New Roman" w:hAnsi="Times New Roman" w:cs="Times New Roman"/>
          <w:sz w:val="24"/>
          <w:szCs w:val="24"/>
          <w:lang w:eastAsia="uk-UA"/>
        </w:rPr>
        <w:t>· вивчення досвіду та методів роботи органів державної влади та органів місцевого самоврядування;</w:t>
      </w:r>
    </w:p>
    <w:p w:rsidR="00E00686" w:rsidRPr="00E00686" w:rsidRDefault="00E00686" w:rsidP="00E0068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00686">
        <w:rPr>
          <w:rFonts w:ascii="Times New Roman" w:eastAsia="Times New Roman" w:hAnsi="Times New Roman" w:cs="Times New Roman"/>
          <w:sz w:val="24"/>
          <w:szCs w:val="24"/>
          <w:lang w:eastAsia="uk-UA"/>
        </w:rPr>
        <w:t>· ознайомлення з сучасними технологіями та засобами діяльності державних службовців;</w:t>
      </w:r>
    </w:p>
    <w:p w:rsidR="00E00686" w:rsidRPr="00E00686" w:rsidRDefault="00E00686" w:rsidP="00E0068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00686">
        <w:rPr>
          <w:rFonts w:ascii="Times New Roman" w:eastAsia="Times New Roman" w:hAnsi="Times New Roman" w:cs="Times New Roman"/>
          <w:sz w:val="24"/>
          <w:szCs w:val="24"/>
          <w:lang w:eastAsia="uk-UA"/>
        </w:rPr>
        <w:t>· інтеграція знань, умінь та навичок, формування творчого, дослідницького підходу до вирішення управлінських завдань у процесі виконання наукового дослідження;</w:t>
      </w:r>
    </w:p>
    <w:p w:rsidR="00E00686" w:rsidRPr="00E00686" w:rsidRDefault="00E00686" w:rsidP="00E0068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00686">
        <w:rPr>
          <w:rFonts w:ascii="Times New Roman" w:eastAsia="Times New Roman" w:hAnsi="Times New Roman" w:cs="Times New Roman"/>
          <w:sz w:val="24"/>
          <w:szCs w:val="24"/>
          <w:lang w:eastAsia="uk-UA"/>
        </w:rPr>
        <w:t>· закріплення, уточнення та розширення системи знань з нормативних та вибіркових навчальних дисциплін, які є інформаційним забезпеченням успішної професійної діяльності державних службовців;</w:t>
      </w:r>
    </w:p>
    <w:p w:rsidR="00E00686" w:rsidRPr="00E00686" w:rsidRDefault="00E00686" w:rsidP="00E0068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00686">
        <w:rPr>
          <w:rFonts w:ascii="Times New Roman" w:eastAsia="Times New Roman" w:hAnsi="Times New Roman" w:cs="Times New Roman"/>
          <w:sz w:val="24"/>
          <w:szCs w:val="24"/>
          <w:lang w:eastAsia="uk-UA"/>
        </w:rPr>
        <w:t>· ознайомлення з практикою застосування нормативних документів,</w:t>
      </w:r>
    </w:p>
    <w:p w:rsidR="00E00686" w:rsidRPr="00E00686" w:rsidRDefault="00E00686" w:rsidP="00E00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00686">
        <w:rPr>
          <w:rFonts w:ascii="Times New Roman" w:eastAsia="Times New Roman" w:hAnsi="Times New Roman" w:cs="Times New Roman"/>
          <w:sz w:val="24"/>
          <w:szCs w:val="24"/>
          <w:lang w:eastAsia="uk-UA"/>
        </w:rPr>
        <w:t>розробка проектів документів.</w:t>
      </w:r>
    </w:p>
    <w:p w:rsidR="00E00686" w:rsidRPr="00E00686" w:rsidRDefault="00E00686" w:rsidP="00E00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00686">
        <w:rPr>
          <w:rFonts w:ascii="Times New Roman" w:eastAsia="Times New Roman" w:hAnsi="Times New Roman" w:cs="Times New Roman"/>
          <w:sz w:val="24"/>
          <w:szCs w:val="24"/>
          <w:lang w:eastAsia="uk-UA"/>
        </w:rPr>
        <w:t>Питання, що підлягають опрацюванню в ході практики:</w:t>
      </w:r>
    </w:p>
    <w:p w:rsidR="00E00686" w:rsidRPr="00E00686" w:rsidRDefault="00E00686" w:rsidP="00E0068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00686">
        <w:rPr>
          <w:rFonts w:ascii="Times New Roman" w:eastAsia="Times New Roman" w:hAnsi="Times New Roman" w:cs="Times New Roman"/>
          <w:sz w:val="24"/>
          <w:szCs w:val="24"/>
          <w:lang w:eastAsia="uk-UA"/>
        </w:rPr>
        <w:t>· завдання, методи та організація діяльності державного службовця;</w:t>
      </w:r>
    </w:p>
    <w:p w:rsidR="00E00686" w:rsidRPr="00E00686" w:rsidRDefault="00E00686" w:rsidP="00E0068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00686">
        <w:rPr>
          <w:rFonts w:ascii="Times New Roman" w:eastAsia="Times New Roman" w:hAnsi="Times New Roman" w:cs="Times New Roman"/>
          <w:sz w:val="24"/>
          <w:szCs w:val="24"/>
          <w:lang w:eastAsia="uk-UA"/>
        </w:rPr>
        <w:t>· принципи і технологія індивідуального і колективного прийняття управлінських рішень державними службовцями;</w:t>
      </w:r>
    </w:p>
    <w:p w:rsidR="00E00686" w:rsidRPr="00E00686" w:rsidRDefault="00E00686" w:rsidP="00E0068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00686">
        <w:rPr>
          <w:rFonts w:ascii="Times New Roman" w:eastAsia="Times New Roman" w:hAnsi="Times New Roman" w:cs="Times New Roman"/>
          <w:sz w:val="24"/>
          <w:szCs w:val="24"/>
          <w:lang w:eastAsia="uk-UA"/>
        </w:rPr>
        <w:t>· засоби оргтехніки і зв'язку та їх використання;</w:t>
      </w:r>
    </w:p>
    <w:p w:rsidR="00E00686" w:rsidRPr="00E00686" w:rsidRDefault="00E00686" w:rsidP="00E0068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00686">
        <w:rPr>
          <w:rFonts w:ascii="Times New Roman" w:eastAsia="Times New Roman" w:hAnsi="Times New Roman" w:cs="Times New Roman"/>
          <w:sz w:val="24"/>
          <w:szCs w:val="24"/>
          <w:lang w:eastAsia="uk-UA"/>
        </w:rPr>
        <w:t>· аналіз статистичних та техніко-економічних показників роботи органу державної влади (органу місцевого самоврядування);</w:t>
      </w:r>
    </w:p>
    <w:p w:rsidR="00E00686" w:rsidRPr="00E00686" w:rsidRDefault="00E00686" w:rsidP="00E0068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00686">
        <w:rPr>
          <w:rFonts w:ascii="Times New Roman" w:eastAsia="Times New Roman" w:hAnsi="Times New Roman" w:cs="Times New Roman"/>
          <w:sz w:val="24"/>
          <w:szCs w:val="24"/>
          <w:lang w:eastAsia="uk-UA"/>
        </w:rPr>
        <w:t>· підготовка проектів наказів, розпоряджень, довідок, звітів та інших службових документів;</w:t>
      </w:r>
    </w:p>
    <w:p w:rsidR="00E00686" w:rsidRPr="00E00686" w:rsidRDefault="00E00686" w:rsidP="00E0068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00686">
        <w:rPr>
          <w:rFonts w:ascii="Times New Roman" w:eastAsia="Times New Roman" w:hAnsi="Times New Roman" w:cs="Times New Roman"/>
          <w:sz w:val="24"/>
          <w:szCs w:val="24"/>
          <w:lang w:eastAsia="uk-UA"/>
        </w:rPr>
        <w:t>· принципи та технології добору і розстановки кадрів, підвищення їх кваліфікації;</w:t>
      </w:r>
    </w:p>
    <w:p w:rsidR="00E00686" w:rsidRPr="00E00686" w:rsidRDefault="00E00686" w:rsidP="00E0068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00686">
        <w:rPr>
          <w:rFonts w:ascii="Times New Roman" w:eastAsia="Times New Roman" w:hAnsi="Times New Roman" w:cs="Times New Roman"/>
          <w:sz w:val="24"/>
          <w:szCs w:val="24"/>
          <w:lang w:eastAsia="uk-UA"/>
        </w:rPr>
        <w:t>· розподіл обов'язків, делегування повноважень, підзвітність та відповідальність.</w:t>
      </w:r>
    </w:p>
    <w:p w:rsidR="000A709B" w:rsidRDefault="000A709B"/>
    <w:sectPr w:rsidR="000A709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62DD4"/>
    <w:multiLevelType w:val="multilevel"/>
    <w:tmpl w:val="ACA0F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591614"/>
    <w:multiLevelType w:val="multilevel"/>
    <w:tmpl w:val="41C21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CB76C1"/>
    <w:multiLevelType w:val="multilevel"/>
    <w:tmpl w:val="435CA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67150CB"/>
    <w:multiLevelType w:val="multilevel"/>
    <w:tmpl w:val="A5DC8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EC6"/>
    <w:rsid w:val="000A709B"/>
    <w:rsid w:val="00612B4F"/>
    <w:rsid w:val="00717EC6"/>
    <w:rsid w:val="00E00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35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irtka.if.u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8228</Words>
  <Characters>4690</Characters>
  <Application>Microsoft Office Word</Application>
  <DocSecurity>0</DocSecurity>
  <Lines>39</Lines>
  <Paragraphs>25</Paragraphs>
  <ScaleCrop>false</ScaleCrop>
  <Company/>
  <LinksUpToDate>false</LinksUpToDate>
  <CharactersWithSpaces>12893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2019-03-21T12:52:00Z</dcterms:created>
  <dcterms:modified xsi:type="dcterms:W3CDTF">2019-03-21T13:36:00Z</dcterms:modified>
</cp:coreProperties>
</file>