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B6" w:rsidRPr="00284FEA" w:rsidRDefault="000B32B6" w:rsidP="000A6D93">
      <w:pPr>
        <w:pageBreakBefore/>
        <w:spacing w:after="0" w:line="240" w:lineRule="auto"/>
        <w:ind w:left="106"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EE4D87" w:rsidRDefault="00EE4D87" w:rsidP="000A6D93">
      <w:pPr>
        <w:spacing w:after="0" w:line="240" w:lineRule="auto"/>
        <w:ind w:left="106" w:right="-6"/>
        <w:jc w:val="right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ЗАТВЕРДЖЕНО</w:t>
      </w:r>
    </w:p>
    <w:p w:rsidR="00EE4D87" w:rsidRDefault="00EE4D87" w:rsidP="000A6D93">
      <w:pPr>
        <w:spacing w:after="0" w:line="240" w:lineRule="auto"/>
        <w:ind w:left="106" w:right="-6"/>
        <w:jc w:val="right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вченою радою факультету психології</w:t>
      </w:r>
    </w:p>
    <w:p w:rsidR="00EE4D87" w:rsidRDefault="00EE4D87" w:rsidP="000A6D93">
      <w:pPr>
        <w:spacing w:after="0" w:line="240" w:lineRule="auto"/>
        <w:ind w:left="106" w:right="-6"/>
        <w:jc w:val="right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19.11.2020 р. </w:t>
      </w:r>
      <w:r w:rsidR="002173FF">
        <w:rPr>
          <w:rFonts w:ascii="Times New Roman" w:eastAsia="Arial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Arial" w:hAnsi="Times New Roman" w:cs="Times New Roman"/>
          <w:sz w:val="28"/>
          <w:szCs w:val="28"/>
        </w:rPr>
        <w:t>№ 4</w:t>
      </w:r>
    </w:p>
    <w:p w:rsidR="00EE4D87" w:rsidRDefault="00EE4D87" w:rsidP="000A6D93">
      <w:pPr>
        <w:spacing w:after="0" w:line="240" w:lineRule="auto"/>
        <w:ind w:left="106" w:right="-6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0B32B6" w:rsidRPr="00284FEA" w:rsidRDefault="007C503D" w:rsidP="000A6D93">
      <w:pPr>
        <w:spacing w:after="0" w:line="240" w:lineRule="auto"/>
        <w:ind w:left="106" w:right="-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4FEA">
        <w:rPr>
          <w:rFonts w:ascii="Times New Roman" w:eastAsia="Arial" w:hAnsi="Times New Roman" w:cs="Times New Roman"/>
          <w:sz w:val="28"/>
          <w:szCs w:val="28"/>
        </w:rPr>
        <w:t>ПОЛОЖЕННЯ</w:t>
      </w:r>
    </w:p>
    <w:p w:rsidR="000B32B6" w:rsidRDefault="007C503D" w:rsidP="000A6D93">
      <w:pPr>
        <w:spacing w:after="0" w:line="240" w:lineRule="auto"/>
        <w:ind w:left="106" w:right="-6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284FEA">
        <w:rPr>
          <w:rFonts w:ascii="Times New Roman" w:eastAsia="Arial" w:hAnsi="Times New Roman" w:cs="Times New Roman"/>
          <w:sz w:val="28"/>
          <w:szCs w:val="28"/>
        </w:rPr>
        <w:t>Про Конференцію трудового колективу факультету</w:t>
      </w:r>
      <w:r w:rsidR="00EE4D87">
        <w:rPr>
          <w:rFonts w:ascii="Times New Roman" w:eastAsia="Arial" w:hAnsi="Times New Roman" w:cs="Times New Roman"/>
          <w:sz w:val="28"/>
          <w:szCs w:val="28"/>
        </w:rPr>
        <w:t xml:space="preserve"> психології</w:t>
      </w:r>
    </w:p>
    <w:p w:rsidR="00284FEA" w:rsidRPr="00284FEA" w:rsidRDefault="00284FEA" w:rsidP="000A6D93">
      <w:pPr>
        <w:spacing w:after="0" w:line="240" w:lineRule="auto"/>
        <w:ind w:left="106"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0B32B6" w:rsidRDefault="007C503D" w:rsidP="000A6D93">
      <w:pPr>
        <w:spacing w:after="0" w:line="240" w:lineRule="auto"/>
        <w:ind w:left="106" w:right="-6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284FEA">
        <w:rPr>
          <w:rFonts w:ascii="Times New Roman" w:eastAsia="Arial" w:hAnsi="Times New Roman" w:cs="Times New Roman"/>
          <w:sz w:val="28"/>
          <w:szCs w:val="28"/>
        </w:rPr>
        <w:t>Загальні положення</w:t>
      </w:r>
    </w:p>
    <w:p w:rsidR="00284FEA" w:rsidRPr="00284FEA" w:rsidRDefault="00284FEA" w:rsidP="000A6D93">
      <w:pPr>
        <w:spacing w:after="0" w:line="240" w:lineRule="auto"/>
        <w:ind w:left="106"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0B32B6" w:rsidRPr="00284FEA" w:rsidRDefault="007C503D" w:rsidP="000A6D93">
      <w:pPr>
        <w:spacing w:after="0" w:line="240" w:lineRule="auto"/>
        <w:ind w:left="106" w:right="-6" w:firstLine="602"/>
        <w:jc w:val="both"/>
        <w:rPr>
          <w:rFonts w:ascii="Times New Roman" w:hAnsi="Times New Roman" w:cs="Times New Roman"/>
          <w:sz w:val="28"/>
          <w:szCs w:val="28"/>
        </w:rPr>
      </w:pPr>
      <w:r w:rsidRPr="00284FEA">
        <w:rPr>
          <w:rFonts w:ascii="Times New Roman" w:eastAsia="Arial" w:hAnsi="Times New Roman" w:cs="Times New Roman"/>
          <w:b/>
          <w:sz w:val="28"/>
          <w:szCs w:val="28"/>
        </w:rPr>
        <w:t>1.1.</w:t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84FEA">
        <w:rPr>
          <w:rFonts w:ascii="Times New Roman" w:eastAsia="Arial" w:hAnsi="Times New Roman" w:cs="Times New Roman"/>
          <w:sz w:val="28"/>
          <w:szCs w:val="28"/>
        </w:rPr>
        <w:tab/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Положення про </w:t>
      </w:r>
      <w:r w:rsidR="00284FEA">
        <w:rPr>
          <w:rFonts w:ascii="Times New Roman" w:eastAsia="Arial" w:hAnsi="Times New Roman" w:cs="Times New Roman"/>
          <w:sz w:val="28"/>
          <w:szCs w:val="28"/>
        </w:rPr>
        <w:t xml:space="preserve">Конференцію </w:t>
      </w:r>
      <w:r w:rsidRPr="00284FEA">
        <w:rPr>
          <w:rFonts w:ascii="Times New Roman" w:eastAsia="Arial" w:hAnsi="Times New Roman" w:cs="Times New Roman"/>
          <w:sz w:val="28"/>
          <w:szCs w:val="28"/>
        </w:rPr>
        <w:t>трудового колективу факультету</w:t>
      </w:r>
      <w:r w:rsidR="00EE4D87">
        <w:rPr>
          <w:rFonts w:ascii="Times New Roman" w:eastAsia="Arial" w:hAnsi="Times New Roman" w:cs="Times New Roman"/>
          <w:sz w:val="28"/>
          <w:szCs w:val="28"/>
        </w:rPr>
        <w:t xml:space="preserve"> психології</w:t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 (далі Конференція</w:t>
      </w:r>
      <w:r w:rsidR="000A6D93">
        <w:rPr>
          <w:rFonts w:ascii="Times New Roman" w:eastAsia="Arial" w:hAnsi="Times New Roman" w:cs="Times New Roman"/>
          <w:sz w:val="28"/>
          <w:szCs w:val="28"/>
        </w:rPr>
        <w:t>)</w:t>
      </w:r>
      <w:r w:rsidRPr="00284FEA">
        <w:rPr>
          <w:rFonts w:ascii="Times New Roman" w:eastAsia="Arial" w:hAnsi="Times New Roman" w:cs="Times New Roman"/>
          <w:sz w:val="28"/>
          <w:szCs w:val="28"/>
        </w:rPr>
        <w:t>, визначає порядок та умови</w:t>
      </w:r>
      <w:r w:rsidR="00EE4D8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84FEA">
        <w:rPr>
          <w:rFonts w:ascii="Times New Roman" w:eastAsia="Arial" w:hAnsi="Times New Roman" w:cs="Times New Roman"/>
          <w:sz w:val="28"/>
          <w:szCs w:val="28"/>
        </w:rPr>
        <w:t>діяльності Конференції та розроблено відповідно до Закон</w:t>
      </w:r>
      <w:r w:rsidR="002173FF">
        <w:rPr>
          <w:rFonts w:ascii="Times New Roman" w:eastAsia="Arial" w:hAnsi="Times New Roman" w:cs="Times New Roman"/>
          <w:sz w:val="28"/>
          <w:szCs w:val="28"/>
        </w:rPr>
        <w:t>ів</w:t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 України</w:t>
      </w:r>
      <w:r w:rsidR="002173FF">
        <w:rPr>
          <w:rFonts w:ascii="Times New Roman" w:eastAsia="Arial" w:hAnsi="Times New Roman" w:cs="Times New Roman"/>
          <w:sz w:val="28"/>
          <w:szCs w:val="28"/>
        </w:rPr>
        <w:t xml:space="preserve"> «Про освіту» «Про вищу освіту»</w:t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 та</w:t>
      </w:r>
      <w:r w:rsidR="002173FF">
        <w:rPr>
          <w:rFonts w:ascii="Times New Roman" w:eastAsia="Arial" w:hAnsi="Times New Roman" w:cs="Times New Roman"/>
          <w:sz w:val="28"/>
          <w:szCs w:val="28"/>
        </w:rPr>
        <w:t xml:space="preserve"> відповідно до с</w:t>
      </w:r>
      <w:r w:rsidRPr="00284FEA">
        <w:rPr>
          <w:rFonts w:ascii="Times New Roman" w:eastAsia="Arial" w:hAnsi="Times New Roman" w:cs="Times New Roman"/>
          <w:sz w:val="28"/>
          <w:szCs w:val="28"/>
        </w:rPr>
        <w:t>татуту Університету.</w:t>
      </w:r>
    </w:p>
    <w:p w:rsidR="00EE4D87" w:rsidRPr="00284FEA" w:rsidRDefault="007C503D" w:rsidP="000A6D93">
      <w:pPr>
        <w:spacing w:after="0" w:line="240" w:lineRule="auto"/>
        <w:ind w:left="106" w:right="-6" w:firstLine="602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84FEA">
        <w:rPr>
          <w:rFonts w:ascii="Times New Roman" w:eastAsia="Arial" w:hAnsi="Times New Roman" w:cs="Times New Roman"/>
          <w:b/>
          <w:sz w:val="28"/>
          <w:szCs w:val="28"/>
        </w:rPr>
        <w:t>1.2.</w:t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84FEA">
        <w:rPr>
          <w:rFonts w:ascii="Times New Roman" w:eastAsia="Arial" w:hAnsi="Times New Roman" w:cs="Times New Roman"/>
          <w:sz w:val="28"/>
          <w:szCs w:val="28"/>
        </w:rPr>
        <w:tab/>
      </w:r>
      <w:r w:rsidRPr="00284FEA">
        <w:rPr>
          <w:rFonts w:ascii="Times New Roman" w:eastAsia="Arial" w:hAnsi="Times New Roman" w:cs="Times New Roman"/>
          <w:sz w:val="28"/>
          <w:szCs w:val="28"/>
        </w:rPr>
        <w:t>Конференція е вищим колегіальним органом громадського</w:t>
      </w:r>
      <w:r w:rsidR="00EE4D8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84FEA">
        <w:rPr>
          <w:rFonts w:ascii="Times New Roman" w:eastAsia="Arial" w:hAnsi="Times New Roman" w:cs="Times New Roman"/>
          <w:sz w:val="28"/>
          <w:szCs w:val="28"/>
        </w:rPr>
        <w:t>самоврядування трудового колективу факультету</w:t>
      </w:r>
      <w:r w:rsidR="00EE4D87">
        <w:rPr>
          <w:rFonts w:ascii="Times New Roman" w:eastAsia="Arial" w:hAnsi="Times New Roman" w:cs="Times New Roman"/>
          <w:sz w:val="28"/>
          <w:szCs w:val="28"/>
        </w:rPr>
        <w:t xml:space="preserve"> психології.</w:t>
      </w:r>
    </w:p>
    <w:p w:rsidR="000B32B6" w:rsidRPr="00284FEA" w:rsidRDefault="007C503D" w:rsidP="000A6D9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284FEA">
        <w:rPr>
          <w:rFonts w:ascii="Times New Roman" w:eastAsia="Arial" w:hAnsi="Times New Roman" w:cs="Times New Roman"/>
          <w:sz w:val="28"/>
          <w:szCs w:val="28"/>
        </w:rPr>
        <w:t>.</w:t>
      </w:r>
    </w:p>
    <w:p w:rsidR="000B32B6" w:rsidRDefault="00284FEA" w:rsidP="000A6D93">
      <w:pPr>
        <w:spacing w:after="0" w:line="240" w:lineRule="auto"/>
        <w:ind w:left="106" w:right="-6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2.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 w:rsidR="007C503D" w:rsidRPr="00284FEA">
        <w:rPr>
          <w:rFonts w:ascii="Times New Roman" w:eastAsia="Arial" w:hAnsi="Times New Roman" w:cs="Times New Roman"/>
          <w:sz w:val="28"/>
          <w:szCs w:val="28"/>
        </w:rPr>
        <w:t>Порядок обрання делегатів та скликання Конференції</w:t>
      </w:r>
    </w:p>
    <w:p w:rsidR="00284FEA" w:rsidRPr="00284FEA" w:rsidRDefault="00284FEA" w:rsidP="000A6D93">
      <w:pPr>
        <w:spacing w:after="0" w:line="240" w:lineRule="auto"/>
        <w:ind w:left="106"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0B32B6" w:rsidRPr="00284FEA" w:rsidRDefault="007C503D" w:rsidP="000A6D93">
      <w:pPr>
        <w:spacing w:after="0" w:line="240" w:lineRule="auto"/>
        <w:ind w:left="106" w:right="-6" w:firstLine="603"/>
        <w:jc w:val="both"/>
        <w:rPr>
          <w:rFonts w:ascii="Times New Roman" w:hAnsi="Times New Roman" w:cs="Times New Roman"/>
          <w:sz w:val="28"/>
          <w:szCs w:val="28"/>
        </w:rPr>
      </w:pPr>
      <w:r w:rsidRPr="00DE3BDC">
        <w:rPr>
          <w:rFonts w:ascii="Times New Roman" w:eastAsia="Arial" w:hAnsi="Times New Roman" w:cs="Times New Roman"/>
          <w:b/>
          <w:sz w:val="28"/>
          <w:szCs w:val="28"/>
        </w:rPr>
        <w:t>2.1.</w:t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84FEA">
        <w:rPr>
          <w:rFonts w:ascii="Times New Roman" w:eastAsia="Arial" w:hAnsi="Times New Roman" w:cs="Times New Roman"/>
          <w:sz w:val="28"/>
          <w:szCs w:val="28"/>
        </w:rPr>
        <w:tab/>
      </w:r>
      <w:r w:rsidRPr="00284FEA">
        <w:rPr>
          <w:rFonts w:ascii="Times New Roman" w:eastAsia="Arial" w:hAnsi="Times New Roman" w:cs="Times New Roman"/>
          <w:sz w:val="28"/>
          <w:szCs w:val="28"/>
        </w:rPr>
        <w:t>У Конференції повинні бути представлені всі категорії працівників</w:t>
      </w:r>
      <w:r w:rsidR="002173F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84FEA">
        <w:rPr>
          <w:rFonts w:ascii="Times New Roman" w:eastAsia="Arial" w:hAnsi="Times New Roman" w:cs="Times New Roman"/>
          <w:sz w:val="28"/>
          <w:szCs w:val="28"/>
        </w:rPr>
        <w:t>цього підрозділу та представники з числа осіб, які навчаються в Університеті.</w:t>
      </w:r>
      <w:r w:rsidR="00284FEA">
        <w:rPr>
          <w:rFonts w:ascii="Times New Roman" w:hAnsi="Times New Roman" w:cs="Times New Roman"/>
          <w:sz w:val="28"/>
          <w:szCs w:val="28"/>
        </w:rPr>
        <w:t xml:space="preserve"> </w:t>
      </w:r>
      <w:r w:rsidRPr="00284FEA">
        <w:rPr>
          <w:rFonts w:ascii="Times New Roman" w:eastAsia="Arial" w:hAnsi="Times New Roman" w:cs="Times New Roman"/>
          <w:sz w:val="28"/>
          <w:szCs w:val="28"/>
        </w:rPr>
        <w:t>Не менше 75 відсотків загальної чисельності делегатів Конференції повинні</w:t>
      </w:r>
      <w:r w:rsidR="008F3589">
        <w:rPr>
          <w:rFonts w:ascii="Times New Roman" w:hAnsi="Times New Roman" w:cs="Times New Roman"/>
          <w:sz w:val="28"/>
          <w:szCs w:val="28"/>
        </w:rPr>
        <w:t xml:space="preserve"> </w:t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становити </w:t>
      </w:r>
      <w:r w:rsidR="00516D19">
        <w:rPr>
          <w:rFonts w:ascii="Times New Roman" w:eastAsia="Arial" w:hAnsi="Times New Roman" w:cs="Times New Roman"/>
          <w:sz w:val="28"/>
          <w:szCs w:val="28"/>
        </w:rPr>
        <w:t xml:space="preserve">штатні </w:t>
      </w:r>
      <w:r w:rsidR="008F3589">
        <w:rPr>
          <w:rFonts w:ascii="Times New Roman" w:eastAsia="Arial" w:hAnsi="Times New Roman" w:cs="Times New Roman"/>
          <w:sz w:val="28"/>
          <w:szCs w:val="28"/>
        </w:rPr>
        <w:t>науково-педагогічні</w:t>
      </w:r>
      <w:r w:rsidR="002173FF">
        <w:rPr>
          <w:rFonts w:ascii="Times New Roman" w:eastAsia="Arial" w:hAnsi="Times New Roman" w:cs="Times New Roman"/>
          <w:sz w:val="28"/>
          <w:szCs w:val="28"/>
        </w:rPr>
        <w:t xml:space="preserve"> та педагогічні</w:t>
      </w:r>
      <w:r w:rsidR="008F3589">
        <w:rPr>
          <w:rFonts w:ascii="Times New Roman" w:eastAsia="Arial" w:hAnsi="Times New Roman" w:cs="Times New Roman"/>
          <w:sz w:val="28"/>
          <w:szCs w:val="28"/>
        </w:rPr>
        <w:t xml:space="preserve"> працівники </w:t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факультету, </w:t>
      </w:r>
      <w:r w:rsidR="008F3589">
        <w:rPr>
          <w:rFonts w:ascii="Times New Roman" w:eastAsia="Arial" w:hAnsi="Times New Roman" w:cs="Times New Roman"/>
          <w:sz w:val="28"/>
          <w:szCs w:val="28"/>
        </w:rPr>
        <w:t xml:space="preserve">не менше 15 відсотків — виборні </w:t>
      </w:r>
      <w:r w:rsidRPr="00284FEA">
        <w:rPr>
          <w:rFonts w:ascii="Times New Roman" w:eastAsia="Arial" w:hAnsi="Times New Roman" w:cs="Times New Roman"/>
          <w:sz w:val="28"/>
          <w:szCs w:val="28"/>
        </w:rPr>
        <w:t>представники з числа студентів,</w:t>
      </w:r>
      <w:r w:rsidR="008F3589">
        <w:rPr>
          <w:rFonts w:ascii="Times New Roman" w:hAnsi="Times New Roman" w:cs="Times New Roman"/>
          <w:sz w:val="28"/>
          <w:szCs w:val="28"/>
        </w:rPr>
        <w:t xml:space="preserve"> </w:t>
      </w:r>
      <w:r w:rsidRPr="00284FEA">
        <w:rPr>
          <w:rFonts w:ascii="Times New Roman" w:eastAsia="Arial" w:hAnsi="Times New Roman" w:cs="Times New Roman"/>
          <w:sz w:val="28"/>
          <w:szCs w:val="28"/>
        </w:rPr>
        <w:t>які обираються студентами шляхом прямих таємних виборів,</w:t>
      </w:r>
      <w:r w:rsidR="002173F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16D19">
        <w:rPr>
          <w:rFonts w:ascii="Times New Roman" w:eastAsia="Arial" w:hAnsi="Times New Roman" w:cs="Times New Roman"/>
          <w:sz w:val="28"/>
          <w:szCs w:val="28"/>
        </w:rPr>
        <w:t>до</w:t>
      </w:r>
      <w:r w:rsidR="002173FF">
        <w:rPr>
          <w:rFonts w:ascii="Times New Roman" w:eastAsia="Arial" w:hAnsi="Times New Roman" w:cs="Times New Roman"/>
          <w:sz w:val="28"/>
          <w:szCs w:val="28"/>
        </w:rPr>
        <w:t xml:space="preserve"> 10 відсотків – виборні представники з числа навчально-допоміжного персоналу.</w:t>
      </w:r>
    </w:p>
    <w:p w:rsidR="000B32B6" w:rsidRPr="00284FEA" w:rsidRDefault="007C503D" w:rsidP="000A6D93">
      <w:pPr>
        <w:spacing w:after="0" w:line="240" w:lineRule="auto"/>
        <w:ind w:left="106" w:right="-6" w:firstLine="603"/>
        <w:jc w:val="both"/>
        <w:rPr>
          <w:rFonts w:ascii="Times New Roman" w:hAnsi="Times New Roman" w:cs="Times New Roman"/>
          <w:sz w:val="28"/>
          <w:szCs w:val="28"/>
        </w:rPr>
      </w:pPr>
      <w:r w:rsidRPr="00DE3BDC">
        <w:rPr>
          <w:rFonts w:ascii="Times New Roman" w:eastAsia="Arial" w:hAnsi="Times New Roman" w:cs="Times New Roman"/>
          <w:b/>
          <w:sz w:val="28"/>
          <w:szCs w:val="28"/>
        </w:rPr>
        <w:t>2.2.</w:t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F3589">
        <w:rPr>
          <w:rFonts w:ascii="Times New Roman" w:eastAsia="Arial" w:hAnsi="Times New Roman" w:cs="Times New Roman"/>
          <w:sz w:val="28"/>
          <w:szCs w:val="28"/>
        </w:rPr>
        <w:tab/>
      </w:r>
      <w:r w:rsidRPr="00284FEA">
        <w:rPr>
          <w:rFonts w:ascii="Times New Roman" w:eastAsia="Arial" w:hAnsi="Times New Roman" w:cs="Times New Roman"/>
          <w:sz w:val="28"/>
          <w:szCs w:val="28"/>
        </w:rPr>
        <w:t>Організацію, скликання та проведення Конференції здійснюють</w:t>
      </w:r>
      <w:r w:rsidR="008F3589">
        <w:rPr>
          <w:rFonts w:ascii="Times New Roman" w:hAnsi="Times New Roman" w:cs="Times New Roman"/>
          <w:sz w:val="28"/>
          <w:szCs w:val="28"/>
        </w:rPr>
        <w:t xml:space="preserve"> к</w:t>
      </w:r>
      <w:r w:rsidR="008F3589">
        <w:rPr>
          <w:rFonts w:ascii="Times New Roman" w:eastAsia="Arial" w:hAnsi="Times New Roman" w:cs="Times New Roman"/>
          <w:sz w:val="28"/>
          <w:szCs w:val="28"/>
        </w:rPr>
        <w:t xml:space="preserve">ерівництво </w:t>
      </w:r>
      <w:r w:rsidRPr="00284FEA">
        <w:rPr>
          <w:rFonts w:ascii="Times New Roman" w:eastAsia="Arial" w:hAnsi="Times New Roman" w:cs="Times New Roman"/>
          <w:sz w:val="28"/>
          <w:szCs w:val="28"/>
        </w:rPr>
        <w:t>та</w:t>
      </w:r>
      <w:r w:rsidR="002173FF">
        <w:rPr>
          <w:rFonts w:ascii="Times New Roman" w:eastAsia="Arial" w:hAnsi="Times New Roman" w:cs="Times New Roman"/>
          <w:sz w:val="28"/>
          <w:szCs w:val="28"/>
        </w:rPr>
        <w:t xml:space="preserve"> профбюро факультету. </w:t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Рішення </w:t>
      </w:r>
      <w:r w:rsidR="008F3589">
        <w:rPr>
          <w:rFonts w:ascii="Times New Roman" w:eastAsia="Arial" w:hAnsi="Times New Roman" w:cs="Times New Roman"/>
          <w:sz w:val="28"/>
          <w:szCs w:val="28"/>
        </w:rPr>
        <w:t>Кон</w:t>
      </w:r>
      <w:r w:rsidRPr="00284FEA">
        <w:rPr>
          <w:rFonts w:ascii="Times New Roman" w:eastAsia="Arial" w:hAnsi="Times New Roman" w:cs="Times New Roman"/>
          <w:sz w:val="28"/>
          <w:szCs w:val="28"/>
        </w:rPr>
        <w:t>ференції вважаються правомочними, якщо на її засіданні були</w:t>
      </w:r>
      <w:r w:rsidR="002173F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84FEA">
        <w:rPr>
          <w:rFonts w:ascii="Times New Roman" w:eastAsia="Arial" w:hAnsi="Times New Roman" w:cs="Times New Roman"/>
          <w:sz w:val="28"/>
          <w:szCs w:val="28"/>
        </w:rPr>
        <w:t>присутні дві третини загального складу.</w:t>
      </w:r>
    </w:p>
    <w:p w:rsidR="00284FEA" w:rsidRPr="00284FEA" w:rsidRDefault="007C503D" w:rsidP="006D007E">
      <w:pPr>
        <w:spacing w:after="0" w:line="240" w:lineRule="auto"/>
        <w:ind w:left="106" w:right="-6" w:firstLine="603"/>
        <w:rPr>
          <w:rFonts w:ascii="Times New Roman" w:hAnsi="Times New Roman" w:cs="Times New Roman"/>
          <w:sz w:val="28"/>
          <w:szCs w:val="28"/>
        </w:rPr>
      </w:pPr>
      <w:r w:rsidRPr="00DE3BDC">
        <w:rPr>
          <w:rFonts w:ascii="Times New Roman" w:eastAsia="Arial" w:hAnsi="Times New Roman" w:cs="Times New Roman"/>
          <w:b/>
          <w:sz w:val="28"/>
          <w:szCs w:val="28"/>
        </w:rPr>
        <w:t>2.3</w:t>
      </w:r>
      <w:r w:rsidR="00DE3BDC">
        <w:rPr>
          <w:rFonts w:ascii="Times New Roman" w:eastAsia="Arial" w:hAnsi="Times New Roman" w:cs="Times New Roman"/>
          <w:b/>
          <w:sz w:val="28"/>
          <w:szCs w:val="28"/>
        </w:rPr>
        <w:t>.</w:t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F3589">
        <w:rPr>
          <w:rFonts w:ascii="Times New Roman" w:eastAsia="Arial" w:hAnsi="Times New Roman" w:cs="Times New Roman"/>
          <w:sz w:val="28"/>
          <w:szCs w:val="28"/>
        </w:rPr>
        <w:tab/>
      </w:r>
      <w:r w:rsidR="00284FEA" w:rsidRPr="00284FEA">
        <w:rPr>
          <w:rFonts w:ascii="Times New Roman" w:eastAsia="Arial" w:hAnsi="Times New Roman" w:cs="Times New Roman"/>
          <w:sz w:val="28"/>
          <w:szCs w:val="28"/>
        </w:rPr>
        <w:t>Конференція скликається не рідше одного разу на рік.</w:t>
      </w:r>
    </w:p>
    <w:p w:rsidR="00284FEA" w:rsidRPr="00284FEA" w:rsidRDefault="00284FEA" w:rsidP="000A6D93">
      <w:pPr>
        <w:spacing w:after="0" w:line="240" w:lineRule="auto"/>
        <w:ind w:left="106" w:right="-6" w:firstLine="602"/>
        <w:jc w:val="both"/>
        <w:rPr>
          <w:rFonts w:ascii="Times New Roman" w:hAnsi="Times New Roman" w:cs="Times New Roman"/>
          <w:sz w:val="28"/>
          <w:szCs w:val="28"/>
        </w:rPr>
      </w:pPr>
      <w:r w:rsidRPr="00DE3BDC">
        <w:rPr>
          <w:rFonts w:ascii="Times New Roman" w:eastAsia="Arial" w:hAnsi="Times New Roman" w:cs="Times New Roman"/>
          <w:b/>
          <w:sz w:val="28"/>
          <w:szCs w:val="28"/>
        </w:rPr>
        <w:t>2.</w:t>
      </w:r>
      <w:r w:rsidR="006D007E">
        <w:rPr>
          <w:rFonts w:ascii="Times New Roman" w:eastAsia="Arial" w:hAnsi="Times New Roman" w:cs="Times New Roman"/>
          <w:b/>
          <w:sz w:val="28"/>
          <w:szCs w:val="28"/>
        </w:rPr>
        <w:t>4</w:t>
      </w:r>
      <w:r w:rsidRPr="00DE3BDC">
        <w:rPr>
          <w:rFonts w:ascii="Times New Roman" w:eastAsia="Arial" w:hAnsi="Times New Roman" w:cs="Times New Roman"/>
          <w:b/>
          <w:sz w:val="28"/>
          <w:szCs w:val="28"/>
        </w:rPr>
        <w:t>.</w:t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F3589">
        <w:rPr>
          <w:rFonts w:ascii="Times New Roman" w:eastAsia="Arial" w:hAnsi="Times New Roman" w:cs="Times New Roman"/>
          <w:sz w:val="28"/>
          <w:szCs w:val="28"/>
        </w:rPr>
        <w:tab/>
      </w:r>
      <w:r w:rsidRPr="00284FEA">
        <w:rPr>
          <w:rFonts w:ascii="Times New Roman" w:eastAsia="Arial" w:hAnsi="Times New Roman" w:cs="Times New Roman"/>
          <w:sz w:val="28"/>
          <w:szCs w:val="28"/>
        </w:rPr>
        <w:t>До початку роботи Конференції робоча комісія на підставі</w:t>
      </w:r>
      <w:r w:rsidR="008F3589">
        <w:rPr>
          <w:rFonts w:ascii="Times New Roman" w:hAnsi="Times New Roman" w:cs="Times New Roman"/>
          <w:sz w:val="28"/>
          <w:szCs w:val="28"/>
        </w:rPr>
        <w:t xml:space="preserve"> </w:t>
      </w:r>
      <w:r w:rsidRPr="00284FEA">
        <w:rPr>
          <w:rFonts w:ascii="Times New Roman" w:eastAsia="Arial" w:hAnsi="Times New Roman" w:cs="Times New Roman"/>
          <w:sz w:val="28"/>
          <w:szCs w:val="28"/>
        </w:rPr>
        <w:t>затвердженого персонального складу делегатів Конференції:</w:t>
      </w:r>
    </w:p>
    <w:p w:rsidR="00284FEA" w:rsidRPr="00284FEA" w:rsidRDefault="00284FEA" w:rsidP="000A6D93">
      <w:pPr>
        <w:spacing w:after="0" w:line="240" w:lineRule="auto"/>
        <w:ind w:left="106" w:right="-6" w:firstLine="602"/>
        <w:jc w:val="both"/>
        <w:rPr>
          <w:rFonts w:ascii="Times New Roman" w:hAnsi="Times New Roman" w:cs="Times New Roman"/>
          <w:sz w:val="28"/>
          <w:szCs w:val="28"/>
        </w:rPr>
      </w:pPr>
      <w:r w:rsidRPr="00284FEA">
        <w:rPr>
          <w:rFonts w:ascii="Times New Roman" w:eastAsia="Arial" w:hAnsi="Times New Roman" w:cs="Times New Roman"/>
          <w:sz w:val="28"/>
          <w:szCs w:val="28"/>
        </w:rPr>
        <w:t>1) готує листи реєстрації де</w:t>
      </w:r>
      <w:r w:rsidR="008F3589">
        <w:rPr>
          <w:rFonts w:ascii="Times New Roman" w:eastAsia="Arial" w:hAnsi="Times New Roman" w:cs="Times New Roman"/>
          <w:sz w:val="28"/>
          <w:szCs w:val="28"/>
        </w:rPr>
        <w:t>легатів Конференції, підготовлює</w:t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 бланки</w:t>
      </w:r>
      <w:r w:rsidR="002173F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84FEA">
        <w:rPr>
          <w:rFonts w:ascii="Times New Roman" w:eastAsia="Arial" w:hAnsi="Times New Roman" w:cs="Times New Roman"/>
          <w:sz w:val="28"/>
          <w:szCs w:val="28"/>
        </w:rPr>
        <w:t>запрошень та мандатів делегатів Конференції;</w:t>
      </w:r>
    </w:p>
    <w:p w:rsidR="00284FEA" w:rsidRPr="00284FEA" w:rsidRDefault="00284FEA" w:rsidP="000A6D93">
      <w:pPr>
        <w:spacing w:after="0" w:line="240" w:lineRule="auto"/>
        <w:ind w:left="106" w:right="-6" w:firstLine="602"/>
        <w:jc w:val="both"/>
        <w:rPr>
          <w:rFonts w:ascii="Times New Roman" w:hAnsi="Times New Roman" w:cs="Times New Roman"/>
          <w:sz w:val="28"/>
          <w:szCs w:val="28"/>
        </w:rPr>
      </w:pPr>
      <w:r w:rsidRPr="00284FEA">
        <w:rPr>
          <w:rFonts w:ascii="Times New Roman" w:eastAsia="Arial" w:hAnsi="Times New Roman" w:cs="Times New Roman"/>
          <w:sz w:val="28"/>
          <w:szCs w:val="28"/>
        </w:rPr>
        <w:t>2</w:t>
      </w:r>
      <w:r w:rsidR="008F3589">
        <w:rPr>
          <w:rFonts w:ascii="Times New Roman" w:eastAsia="Arial" w:hAnsi="Times New Roman" w:cs="Times New Roman"/>
          <w:sz w:val="28"/>
          <w:szCs w:val="28"/>
        </w:rPr>
        <w:t>) готує проекти порядку денного</w:t>
      </w:r>
      <w:r w:rsidRPr="00284FEA">
        <w:rPr>
          <w:rFonts w:ascii="Times New Roman" w:eastAsia="Arial" w:hAnsi="Times New Roman" w:cs="Times New Roman"/>
          <w:sz w:val="28"/>
          <w:szCs w:val="28"/>
        </w:rPr>
        <w:t>, складу президії</w:t>
      </w:r>
      <w:r w:rsidR="008F3589">
        <w:rPr>
          <w:rFonts w:ascii="Times New Roman" w:eastAsia="Arial" w:hAnsi="Times New Roman" w:cs="Times New Roman"/>
          <w:sz w:val="28"/>
          <w:szCs w:val="28"/>
        </w:rPr>
        <w:t>,</w:t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 робочих органів</w:t>
      </w:r>
      <w:r w:rsidR="002173F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84FEA">
        <w:rPr>
          <w:rFonts w:ascii="Times New Roman" w:eastAsia="Arial" w:hAnsi="Times New Roman" w:cs="Times New Roman"/>
          <w:sz w:val="28"/>
          <w:szCs w:val="28"/>
        </w:rPr>
        <w:t>Конференції;</w:t>
      </w:r>
    </w:p>
    <w:p w:rsidR="00284FEA" w:rsidRPr="00284FEA" w:rsidRDefault="00284FEA" w:rsidP="000A6D93">
      <w:pPr>
        <w:spacing w:after="0" w:line="240" w:lineRule="auto"/>
        <w:ind w:left="106" w:right="-6" w:firstLine="602"/>
        <w:jc w:val="both"/>
        <w:rPr>
          <w:rFonts w:ascii="Times New Roman" w:hAnsi="Times New Roman" w:cs="Times New Roman"/>
          <w:sz w:val="28"/>
          <w:szCs w:val="28"/>
        </w:rPr>
      </w:pPr>
      <w:r w:rsidRPr="00284FEA">
        <w:rPr>
          <w:rFonts w:ascii="Times New Roman" w:eastAsia="Arial" w:hAnsi="Times New Roman" w:cs="Times New Roman"/>
          <w:sz w:val="28"/>
          <w:szCs w:val="28"/>
        </w:rPr>
        <w:t>3) оповіщає колектив про дату, час та місце проведення Конференції;</w:t>
      </w:r>
    </w:p>
    <w:p w:rsidR="00284FEA" w:rsidRPr="00284FEA" w:rsidRDefault="008F3589" w:rsidP="000A6D93">
      <w:pPr>
        <w:spacing w:after="0" w:line="240" w:lineRule="auto"/>
        <w:ind w:left="106" w:right="-6"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4) готує</w:t>
      </w:r>
      <w:r w:rsidR="00284FEA" w:rsidRPr="00284FEA">
        <w:rPr>
          <w:rFonts w:ascii="Times New Roman" w:eastAsia="Arial" w:hAnsi="Times New Roman" w:cs="Times New Roman"/>
          <w:sz w:val="28"/>
          <w:szCs w:val="28"/>
        </w:rPr>
        <w:t xml:space="preserve"> приміщення для проведення Конференції;</w:t>
      </w:r>
    </w:p>
    <w:p w:rsidR="00284FEA" w:rsidRPr="00284FEA" w:rsidRDefault="00284FEA" w:rsidP="000A6D9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284FEA">
        <w:rPr>
          <w:rFonts w:ascii="Times New Roman" w:hAnsi="Times New Roman" w:cs="Times New Roman"/>
          <w:sz w:val="28"/>
          <w:szCs w:val="28"/>
        </w:rPr>
        <w:t xml:space="preserve"> </w:t>
      </w:r>
      <w:r w:rsidR="008F3589">
        <w:rPr>
          <w:rFonts w:ascii="Times New Roman" w:hAnsi="Times New Roman" w:cs="Times New Roman"/>
          <w:sz w:val="28"/>
          <w:szCs w:val="28"/>
        </w:rPr>
        <w:tab/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5) </w:t>
      </w:r>
      <w:r w:rsidR="008F3589">
        <w:rPr>
          <w:rFonts w:ascii="Times New Roman" w:eastAsia="Arial" w:hAnsi="Times New Roman" w:cs="Times New Roman"/>
          <w:sz w:val="28"/>
          <w:szCs w:val="28"/>
        </w:rPr>
        <w:t>за необхідністю готує бланки бю</w:t>
      </w:r>
      <w:r w:rsidRPr="00284FEA">
        <w:rPr>
          <w:rFonts w:ascii="Times New Roman" w:eastAsia="Arial" w:hAnsi="Times New Roman" w:cs="Times New Roman"/>
          <w:sz w:val="28"/>
          <w:szCs w:val="28"/>
        </w:rPr>
        <w:t>летенів для проведення таємного</w:t>
      </w:r>
      <w:r w:rsidR="002173F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84FEA">
        <w:rPr>
          <w:rFonts w:ascii="Times New Roman" w:eastAsia="Arial" w:hAnsi="Times New Roman" w:cs="Times New Roman"/>
          <w:sz w:val="28"/>
          <w:szCs w:val="28"/>
        </w:rPr>
        <w:t>голосування;</w:t>
      </w:r>
    </w:p>
    <w:p w:rsidR="00284FEA" w:rsidRPr="00284FEA" w:rsidRDefault="00284FEA" w:rsidP="000A6D93">
      <w:pPr>
        <w:spacing w:after="0" w:line="240" w:lineRule="auto"/>
        <w:ind w:left="106" w:right="-6" w:firstLine="602"/>
        <w:jc w:val="both"/>
        <w:rPr>
          <w:rFonts w:ascii="Times New Roman" w:hAnsi="Times New Roman" w:cs="Times New Roman"/>
          <w:sz w:val="28"/>
          <w:szCs w:val="28"/>
        </w:rPr>
      </w:pPr>
      <w:r w:rsidRPr="00284FEA">
        <w:rPr>
          <w:rFonts w:ascii="Times New Roman" w:eastAsia="Arial" w:hAnsi="Times New Roman" w:cs="Times New Roman"/>
          <w:sz w:val="28"/>
          <w:szCs w:val="28"/>
        </w:rPr>
        <w:t>6) організує реєстрацію делегатів Конференції.</w:t>
      </w:r>
    </w:p>
    <w:p w:rsidR="00284FEA" w:rsidRPr="00284FEA" w:rsidRDefault="00284FEA" w:rsidP="000A6D93">
      <w:pPr>
        <w:spacing w:after="0" w:line="240" w:lineRule="auto"/>
        <w:ind w:left="106" w:right="-6" w:firstLine="602"/>
        <w:jc w:val="both"/>
        <w:rPr>
          <w:rFonts w:ascii="Times New Roman" w:hAnsi="Times New Roman" w:cs="Times New Roman"/>
          <w:sz w:val="28"/>
          <w:szCs w:val="28"/>
        </w:rPr>
      </w:pPr>
      <w:r w:rsidRPr="00DE3BDC">
        <w:rPr>
          <w:rFonts w:ascii="Times New Roman" w:eastAsia="Arial" w:hAnsi="Times New Roman" w:cs="Times New Roman"/>
          <w:b/>
          <w:sz w:val="28"/>
          <w:szCs w:val="28"/>
        </w:rPr>
        <w:t>2.</w:t>
      </w:r>
      <w:r w:rsidR="006D007E">
        <w:rPr>
          <w:rFonts w:ascii="Times New Roman" w:eastAsia="Arial" w:hAnsi="Times New Roman" w:cs="Times New Roman"/>
          <w:b/>
          <w:sz w:val="28"/>
          <w:szCs w:val="28"/>
        </w:rPr>
        <w:t>5</w:t>
      </w:r>
      <w:r w:rsidRPr="00DE3BDC">
        <w:rPr>
          <w:rFonts w:ascii="Times New Roman" w:eastAsia="Arial" w:hAnsi="Times New Roman" w:cs="Times New Roman"/>
          <w:b/>
          <w:sz w:val="28"/>
          <w:szCs w:val="28"/>
        </w:rPr>
        <w:t>.</w:t>
      </w:r>
      <w:r w:rsidRPr="00284FE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F3589">
        <w:rPr>
          <w:rFonts w:ascii="Times New Roman" w:eastAsia="Arial" w:hAnsi="Times New Roman" w:cs="Times New Roman"/>
          <w:sz w:val="28"/>
          <w:szCs w:val="28"/>
        </w:rPr>
        <w:tab/>
      </w:r>
      <w:r w:rsidRPr="00284FEA">
        <w:rPr>
          <w:rFonts w:ascii="Times New Roman" w:eastAsia="Arial" w:hAnsi="Times New Roman" w:cs="Times New Roman"/>
          <w:sz w:val="28"/>
          <w:szCs w:val="28"/>
        </w:rPr>
        <w:t>При підготовці окремих питань, які виносяться на розгляд Конференції,</w:t>
      </w:r>
      <w:r w:rsidR="000C6D84">
        <w:rPr>
          <w:rFonts w:ascii="Times New Roman" w:hAnsi="Times New Roman" w:cs="Times New Roman"/>
          <w:sz w:val="28"/>
          <w:szCs w:val="28"/>
        </w:rPr>
        <w:t xml:space="preserve"> </w:t>
      </w:r>
      <w:r w:rsidRPr="00284FEA">
        <w:rPr>
          <w:rFonts w:ascii="Times New Roman" w:eastAsia="Arial" w:hAnsi="Times New Roman" w:cs="Times New Roman"/>
          <w:sz w:val="28"/>
          <w:szCs w:val="28"/>
        </w:rPr>
        <w:t>можуть формуватися робочі групи, склад яких затверджується спільним</w:t>
      </w:r>
      <w:r w:rsidR="000C6D84">
        <w:rPr>
          <w:rFonts w:ascii="Times New Roman" w:hAnsi="Times New Roman" w:cs="Times New Roman"/>
          <w:sz w:val="28"/>
          <w:szCs w:val="28"/>
        </w:rPr>
        <w:t xml:space="preserve"> </w:t>
      </w:r>
      <w:r w:rsidR="008F3589">
        <w:rPr>
          <w:rFonts w:ascii="Times New Roman" w:eastAsia="Arial" w:hAnsi="Times New Roman" w:cs="Times New Roman"/>
          <w:sz w:val="28"/>
          <w:szCs w:val="28"/>
        </w:rPr>
        <w:t>ріш</w:t>
      </w:r>
      <w:r w:rsidR="002173FF">
        <w:rPr>
          <w:rFonts w:ascii="Times New Roman" w:eastAsia="Arial" w:hAnsi="Times New Roman" w:cs="Times New Roman"/>
          <w:sz w:val="28"/>
          <w:szCs w:val="28"/>
        </w:rPr>
        <w:t>енням декана факультету та профбюро факультету</w:t>
      </w:r>
      <w:r w:rsidRPr="00284FEA">
        <w:rPr>
          <w:rFonts w:ascii="Times New Roman" w:eastAsia="Arial" w:hAnsi="Times New Roman" w:cs="Times New Roman"/>
          <w:sz w:val="28"/>
          <w:szCs w:val="28"/>
        </w:rPr>
        <w:t>.</w:t>
      </w:r>
    </w:p>
    <w:p w:rsidR="00284FEA" w:rsidRPr="00284FEA" w:rsidRDefault="00284FEA" w:rsidP="000A6D93">
      <w:pPr>
        <w:spacing w:after="0" w:line="240" w:lineRule="auto"/>
        <w:ind w:left="106"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6D007E" w:rsidRDefault="006D007E" w:rsidP="000A6D93">
      <w:pPr>
        <w:spacing w:after="0" w:line="240" w:lineRule="auto"/>
        <w:ind w:left="106" w:right="-6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284FEA" w:rsidRDefault="00284FEA" w:rsidP="000A6D93">
      <w:pPr>
        <w:spacing w:after="0" w:line="240" w:lineRule="auto"/>
        <w:ind w:left="106" w:right="-6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284FEA">
        <w:rPr>
          <w:rFonts w:ascii="Times New Roman" w:eastAsia="Arial" w:hAnsi="Times New Roman" w:cs="Times New Roman"/>
          <w:sz w:val="28"/>
          <w:szCs w:val="28"/>
        </w:rPr>
        <w:lastRenderedPageBreak/>
        <w:t>3. Порядок ведення конференції</w:t>
      </w:r>
    </w:p>
    <w:p w:rsidR="008F3589" w:rsidRPr="00284FEA" w:rsidRDefault="008F3589" w:rsidP="000A6D93">
      <w:pPr>
        <w:spacing w:after="0" w:line="240" w:lineRule="auto"/>
        <w:ind w:left="106"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BD2449" w:rsidRPr="00BD2449" w:rsidRDefault="00284FEA" w:rsidP="000A6D93">
      <w:pPr>
        <w:spacing w:after="0" w:line="240" w:lineRule="auto"/>
        <w:ind w:left="142"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589">
        <w:rPr>
          <w:rFonts w:ascii="Times New Roman" w:eastAsia="Arial" w:hAnsi="Times New Roman" w:cs="Times New Roman"/>
          <w:b/>
          <w:sz w:val="28"/>
          <w:szCs w:val="28"/>
        </w:rPr>
        <w:t xml:space="preserve">3.1. </w:t>
      </w:r>
      <w:r w:rsidR="008F3589" w:rsidRPr="008F3589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284FEA">
        <w:rPr>
          <w:rFonts w:ascii="Times New Roman" w:eastAsia="Arial" w:hAnsi="Times New Roman" w:cs="Times New Roman"/>
          <w:sz w:val="28"/>
          <w:szCs w:val="28"/>
        </w:rPr>
        <w:t>Після завершення реєстрації делегатів і в разі присутності не</w:t>
      </w:r>
      <w:r w:rsidR="008F358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F3589" w:rsidRPr="00284FEA">
        <w:rPr>
          <w:rFonts w:ascii="Times New Roman" w:eastAsia="Arial" w:hAnsi="Times New Roman" w:cs="Times New Roman"/>
          <w:sz w:val="28"/>
          <w:szCs w:val="28"/>
        </w:rPr>
        <w:t xml:space="preserve">менше </w:t>
      </w:r>
      <w:r w:rsidR="00516D19">
        <w:rPr>
          <w:rFonts w:ascii="Times New Roman" w:eastAsia="Arial" w:hAnsi="Times New Roman" w:cs="Times New Roman"/>
          <w:sz w:val="28"/>
          <w:szCs w:val="28"/>
        </w:rPr>
        <w:t>двох третіх</w:t>
      </w:r>
      <w:r w:rsidR="008F3589" w:rsidRPr="00284FEA">
        <w:rPr>
          <w:rFonts w:ascii="Times New Roman" w:eastAsia="Arial" w:hAnsi="Times New Roman" w:cs="Times New Roman"/>
          <w:sz w:val="28"/>
          <w:szCs w:val="28"/>
        </w:rPr>
        <w:t xml:space="preserve"> обраних делегат</w:t>
      </w:r>
      <w:r w:rsidR="00942CAE">
        <w:rPr>
          <w:rFonts w:ascii="Times New Roman" w:eastAsia="Arial" w:hAnsi="Times New Roman" w:cs="Times New Roman"/>
          <w:sz w:val="28"/>
          <w:szCs w:val="28"/>
        </w:rPr>
        <w:t>ів голова профбюро факультету психології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відкриває Конференцію і пропонує обрати </w:t>
      </w:r>
      <w:r w:rsidR="00251A67">
        <w:rPr>
          <w:rFonts w:ascii="Times New Roman" w:eastAsia="Arial" w:hAnsi="Times New Roman" w:cs="Times New Roman"/>
          <w:sz w:val="28"/>
          <w:szCs w:val="28"/>
        </w:rPr>
        <w:t>голову і секретаря конференції</w:t>
      </w:r>
      <w:r w:rsidRPr="008F3589">
        <w:rPr>
          <w:rFonts w:ascii="Times New Roman" w:eastAsia="Arial" w:hAnsi="Times New Roman" w:cs="Times New Roman"/>
          <w:sz w:val="28"/>
          <w:szCs w:val="28"/>
        </w:rPr>
        <w:t>.</w:t>
      </w:r>
      <w:r w:rsidR="00251A67">
        <w:rPr>
          <w:rFonts w:ascii="Times New Roman" w:eastAsia="Arial" w:hAnsi="Times New Roman" w:cs="Times New Roman"/>
          <w:sz w:val="28"/>
          <w:szCs w:val="28"/>
        </w:rPr>
        <w:t xml:space="preserve"> Після їх обрання конференцію веде голова.</w:t>
      </w:r>
    </w:p>
    <w:p w:rsidR="000A6D93" w:rsidRDefault="00284FEA" w:rsidP="000A6D93">
      <w:pPr>
        <w:spacing w:after="0" w:line="240" w:lineRule="auto"/>
        <w:ind w:left="142"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49">
        <w:rPr>
          <w:rFonts w:ascii="Times New Roman" w:eastAsia="Arial" w:hAnsi="Times New Roman" w:cs="Times New Roman"/>
          <w:b/>
          <w:sz w:val="28"/>
          <w:szCs w:val="28"/>
        </w:rPr>
        <w:t>3.2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0C6D84">
        <w:rPr>
          <w:rFonts w:ascii="Times New Roman" w:eastAsia="Arial" w:hAnsi="Times New Roman" w:cs="Times New Roman"/>
          <w:sz w:val="28"/>
          <w:szCs w:val="28"/>
        </w:rPr>
        <w:tab/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Головуючий </w:t>
      </w:r>
      <w:r w:rsidR="00BD2449">
        <w:rPr>
          <w:rFonts w:ascii="Times New Roman" w:eastAsia="Arial" w:hAnsi="Times New Roman" w:cs="Times New Roman"/>
          <w:sz w:val="28"/>
          <w:szCs w:val="28"/>
        </w:rPr>
        <w:t>пропонує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Конференції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порядок денний і регламент Конференції, а також пропонує обрати робочі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органи Конференції (секретаріат, редакційну, лічильну комісії).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Ці питання вирішуються відкритим голосуванням. Головуючий надає слово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для доповіді і виступів, ставить питання на голосування, реагує на заяви і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пропозиції, що надійшли до президії Конференції.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Конференція правомочна розглядати питання і приймати рішення, якщо в</w:t>
      </w:r>
      <w:r w:rsidRPr="008F358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роботі Конференції беруть участь не менше </w:t>
      </w:r>
      <w:r w:rsidR="00516D19">
        <w:rPr>
          <w:rFonts w:ascii="Times New Roman" w:eastAsia="Arial" w:hAnsi="Times New Roman" w:cs="Times New Roman"/>
          <w:sz w:val="28"/>
          <w:szCs w:val="28"/>
        </w:rPr>
        <w:t>двох третіх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загальної кількості делегатів.</w:t>
      </w:r>
      <w:r w:rsidR="00516D19">
        <w:rPr>
          <w:rFonts w:ascii="Times New Roman" w:hAnsi="Times New Roman" w:cs="Times New Roman"/>
          <w:sz w:val="28"/>
          <w:szCs w:val="28"/>
        </w:rPr>
        <w:t xml:space="preserve"> </w:t>
      </w:r>
      <w:r w:rsidR="00516D19">
        <w:rPr>
          <w:rFonts w:ascii="Times New Roman" w:hAnsi="Times New Roman" w:cs="Times New Roman"/>
          <w:sz w:val="28"/>
          <w:szCs w:val="28"/>
        </w:rPr>
        <w:tab/>
      </w:r>
      <w:r w:rsidR="00516D19">
        <w:rPr>
          <w:rFonts w:ascii="Times New Roman" w:hAnsi="Times New Roman" w:cs="Times New Roman"/>
          <w:sz w:val="28"/>
          <w:szCs w:val="28"/>
        </w:rPr>
        <w:tab/>
      </w:r>
      <w:r w:rsidR="00516D19">
        <w:rPr>
          <w:rFonts w:ascii="Times New Roman" w:hAnsi="Times New Roman" w:cs="Times New Roman"/>
          <w:sz w:val="28"/>
          <w:szCs w:val="28"/>
        </w:rPr>
        <w:tab/>
      </w:r>
      <w:r w:rsidR="00516D19">
        <w:rPr>
          <w:rFonts w:ascii="Times New Roman" w:hAnsi="Times New Roman" w:cs="Times New Roman"/>
          <w:sz w:val="28"/>
          <w:szCs w:val="28"/>
        </w:rPr>
        <w:tab/>
      </w:r>
      <w:r w:rsidR="00516D19">
        <w:rPr>
          <w:rFonts w:ascii="Times New Roman" w:hAnsi="Times New Roman" w:cs="Times New Roman"/>
          <w:sz w:val="28"/>
          <w:szCs w:val="28"/>
        </w:rPr>
        <w:tab/>
      </w:r>
      <w:r w:rsidR="00516D19">
        <w:rPr>
          <w:rFonts w:ascii="Times New Roman" w:hAnsi="Times New Roman" w:cs="Times New Roman"/>
          <w:sz w:val="28"/>
          <w:szCs w:val="28"/>
        </w:rPr>
        <w:tab/>
      </w:r>
      <w:r w:rsidR="00516D19">
        <w:rPr>
          <w:rFonts w:ascii="Times New Roman" w:hAnsi="Times New Roman" w:cs="Times New Roman"/>
          <w:sz w:val="28"/>
          <w:szCs w:val="28"/>
        </w:rPr>
        <w:tab/>
      </w:r>
      <w:r w:rsidR="00516D19">
        <w:rPr>
          <w:rFonts w:ascii="Times New Roman" w:hAnsi="Times New Roman" w:cs="Times New Roman"/>
          <w:sz w:val="28"/>
          <w:szCs w:val="28"/>
        </w:rPr>
        <w:tab/>
      </w:r>
      <w:r w:rsidRPr="00BD2449">
        <w:rPr>
          <w:rFonts w:ascii="Times New Roman" w:eastAsia="Arial" w:hAnsi="Times New Roman" w:cs="Times New Roman"/>
          <w:b/>
          <w:sz w:val="28"/>
          <w:szCs w:val="28"/>
        </w:rPr>
        <w:t>3.3.</w:t>
      </w:r>
      <w:r w:rsidR="000C6D84">
        <w:rPr>
          <w:rFonts w:ascii="Times New Roman" w:eastAsia="Arial" w:hAnsi="Times New Roman" w:cs="Times New Roman"/>
          <w:sz w:val="28"/>
          <w:szCs w:val="28"/>
        </w:rPr>
        <w:tab/>
      </w:r>
      <w:r w:rsidRPr="008F3589">
        <w:rPr>
          <w:rFonts w:ascii="Times New Roman" w:eastAsia="Arial" w:hAnsi="Times New Roman" w:cs="Times New Roman"/>
          <w:sz w:val="28"/>
          <w:szCs w:val="28"/>
        </w:rPr>
        <w:t>Рішення Конференції вважається прийнятим, якщо з</w:t>
      </w:r>
      <w:r w:rsidR="00516D19">
        <w:rPr>
          <w:rFonts w:ascii="Times New Roman" w:eastAsia="Arial" w:hAnsi="Times New Roman" w:cs="Times New Roman"/>
          <w:sz w:val="28"/>
          <w:szCs w:val="28"/>
        </w:rPr>
        <w:t>а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нього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проголосували більшість </w:t>
      </w:r>
      <w:r w:rsidR="00516D19">
        <w:rPr>
          <w:rFonts w:ascii="Times New Roman" w:eastAsia="Arial" w:hAnsi="Times New Roman" w:cs="Times New Roman"/>
          <w:sz w:val="28"/>
          <w:szCs w:val="28"/>
        </w:rPr>
        <w:t>встановленого складу</w:t>
      </w:r>
      <w:r w:rsidRPr="008F3589">
        <w:rPr>
          <w:rFonts w:ascii="Times New Roman" w:eastAsia="Arial" w:hAnsi="Times New Roman" w:cs="Times New Roman"/>
          <w:sz w:val="28"/>
          <w:szCs w:val="28"/>
        </w:rPr>
        <w:t>. В окремих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випадках, прямо визначени</w:t>
      </w:r>
      <w:r w:rsidR="00BD2449">
        <w:rPr>
          <w:rFonts w:ascii="Times New Roman" w:eastAsia="Arial" w:hAnsi="Times New Roman" w:cs="Times New Roman"/>
          <w:sz w:val="28"/>
          <w:szCs w:val="28"/>
        </w:rPr>
        <w:t>х Законом «Про вищу освіту», ріш</w:t>
      </w:r>
      <w:r w:rsidRPr="008F3589">
        <w:rPr>
          <w:rFonts w:ascii="Times New Roman" w:eastAsia="Arial" w:hAnsi="Times New Roman" w:cs="Times New Roman"/>
          <w:sz w:val="28"/>
          <w:szCs w:val="28"/>
        </w:rPr>
        <w:t>ення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Конференції вважається прийнятим, якщо за нього проголосувало не менше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="000A6D93">
        <w:rPr>
          <w:rFonts w:ascii="Times New Roman" w:eastAsia="Arial" w:hAnsi="Times New Roman" w:cs="Times New Roman"/>
          <w:sz w:val="28"/>
          <w:szCs w:val="28"/>
        </w:rPr>
        <w:t>50 відсотків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присутніх </w:t>
      </w:r>
      <w:r w:rsidR="00BD2449">
        <w:rPr>
          <w:rFonts w:ascii="Times New Roman" w:eastAsia="Arial" w:hAnsi="Times New Roman" w:cs="Times New Roman"/>
          <w:sz w:val="28"/>
          <w:szCs w:val="28"/>
        </w:rPr>
        <w:t>на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ній делегатів.</w:t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</w:p>
    <w:p w:rsidR="00251A67" w:rsidRDefault="00284FEA" w:rsidP="000A6D93">
      <w:pPr>
        <w:spacing w:after="0" w:line="240" w:lineRule="auto"/>
        <w:ind w:left="142"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49">
        <w:rPr>
          <w:rFonts w:ascii="Times New Roman" w:eastAsia="Arial" w:hAnsi="Times New Roman" w:cs="Times New Roman"/>
          <w:b/>
          <w:sz w:val="28"/>
          <w:szCs w:val="28"/>
        </w:rPr>
        <w:t xml:space="preserve">3.4. </w:t>
      </w:r>
      <w:r w:rsidR="00BD2449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8F3589">
        <w:rPr>
          <w:rFonts w:ascii="Times New Roman" w:eastAsia="Arial" w:hAnsi="Times New Roman" w:cs="Times New Roman"/>
          <w:sz w:val="28"/>
          <w:szCs w:val="28"/>
        </w:rPr>
        <w:t>При погод</w:t>
      </w:r>
      <w:r w:rsidR="00251A67">
        <w:rPr>
          <w:rFonts w:ascii="Times New Roman" w:eastAsia="Arial" w:hAnsi="Times New Roman" w:cs="Times New Roman"/>
          <w:sz w:val="28"/>
          <w:szCs w:val="28"/>
        </w:rPr>
        <w:t xml:space="preserve">женні </w:t>
      </w:r>
      <w:r w:rsidR="00A94DC5">
        <w:rPr>
          <w:rFonts w:ascii="Times New Roman" w:eastAsia="Arial" w:hAnsi="Times New Roman" w:cs="Times New Roman"/>
          <w:sz w:val="28"/>
          <w:szCs w:val="28"/>
        </w:rPr>
        <w:t xml:space="preserve">на </w:t>
      </w:r>
      <w:r w:rsidR="00251A67">
        <w:rPr>
          <w:rFonts w:ascii="Times New Roman" w:eastAsia="Arial" w:hAnsi="Times New Roman" w:cs="Times New Roman"/>
          <w:sz w:val="28"/>
          <w:szCs w:val="28"/>
        </w:rPr>
        <w:t xml:space="preserve">посаду декана факультету </w:t>
      </w:r>
      <w:r w:rsidRPr="008F3589">
        <w:rPr>
          <w:rFonts w:ascii="Times New Roman" w:eastAsia="Arial" w:hAnsi="Times New Roman" w:cs="Times New Roman"/>
          <w:sz w:val="28"/>
          <w:szCs w:val="28"/>
        </w:rPr>
        <w:t>голосування проводиться таємно.</w:t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</w:p>
    <w:p w:rsidR="00A94DC5" w:rsidRDefault="00284FEA" w:rsidP="000A6D93">
      <w:pPr>
        <w:spacing w:after="0" w:line="240" w:lineRule="auto"/>
        <w:ind w:left="142"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49">
        <w:rPr>
          <w:rFonts w:ascii="Times New Roman" w:eastAsia="Arial" w:hAnsi="Times New Roman" w:cs="Times New Roman"/>
          <w:b/>
          <w:sz w:val="28"/>
          <w:szCs w:val="28"/>
        </w:rPr>
        <w:t>3.</w:t>
      </w:r>
      <w:r w:rsidR="000A6D93">
        <w:rPr>
          <w:rFonts w:ascii="Times New Roman" w:eastAsia="Arial" w:hAnsi="Times New Roman" w:cs="Times New Roman"/>
          <w:b/>
          <w:sz w:val="28"/>
          <w:szCs w:val="28"/>
        </w:rPr>
        <w:t>5</w:t>
      </w:r>
      <w:r w:rsidRPr="00BD2449">
        <w:rPr>
          <w:rFonts w:ascii="Times New Roman" w:eastAsia="Arial" w:hAnsi="Times New Roman" w:cs="Times New Roman"/>
          <w:b/>
          <w:sz w:val="28"/>
          <w:szCs w:val="28"/>
        </w:rPr>
        <w:t>.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D2449">
        <w:rPr>
          <w:rFonts w:ascii="Times New Roman" w:eastAsia="Arial" w:hAnsi="Times New Roman" w:cs="Times New Roman"/>
          <w:sz w:val="28"/>
          <w:szCs w:val="28"/>
        </w:rPr>
        <w:tab/>
        <w:t>Порядок обра</w:t>
      </w:r>
      <w:r w:rsidRPr="008F3589">
        <w:rPr>
          <w:rFonts w:ascii="Times New Roman" w:eastAsia="Arial" w:hAnsi="Times New Roman" w:cs="Times New Roman"/>
          <w:sz w:val="28"/>
          <w:szCs w:val="28"/>
        </w:rPr>
        <w:t>ння, повноваження та форма голосування при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виборах робочих органів визначаються Конференцією. У разі вибуття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представника робочих органів, його заміна здійснюється на черговому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засіданні Конференції.</w:t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</w:p>
    <w:p w:rsidR="00A94DC5" w:rsidRDefault="00284FEA" w:rsidP="000A6D93">
      <w:pPr>
        <w:spacing w:after="0" w:line="240" w:lineRule="auto"/>
        <w:ind w:left="142"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49">
        <w:rPr>
          <w:rFonts w:ascii="Times New Roman" w:eastAsia="Arial" w:hAnsi="Times New Roman" w:cs="Times New Roman"/>
          <w:b/>
          <w:sz w:val="28"/>
          <w:szCs w:val="28"/>
        </w:rPr>
        <w:t>3.</w:t>
      </w:r>
      <w:r w:rsidR="000A6D93">
        <w:rPr>
          <w:rFonts w:ascii="Times New Roman" w:eastAsia="Arial" w:hAnsi="Times New Roman" w:cs="Times New Roman"/>
          <w:b/>
          <w:sz w:val="28"/>
          <w:szCs w:val="28"/>
        </w:rPr>
        <w:t>6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BD2449">
        <w:rPr>
          <w:rFonts w:ascii="Times New Roman" w:eastAsia="Arial" w:hAnsi="Times New Roman" w:cs="Times New Roman"/>
          <w:sz w:val="28"/>
          <w:szCs w:val="28"/>
        </w:rPr>
        <w:tab/>
      </w:r>
      <w:r w:rsidRPr="008F3589">
        <w:rPr>
          <w:rFonts w:ascii="Times New Roman" w:eastAsia="Arial" w:hAnsi="Times New Roman" w:cs="Times New Roman"/>
          <w:sz w:val="28"/>
          <w:szCs w:val="28"/>
        </w:rPr>
        <w:t>Секретаріат Конференції:</w:t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</w:p>
    <w:p w:rsidR="00A94DC5" w:rsidRDefault="00284FEA" w:rsidP="000A6D93">
      <w:pPr>
        <w:spacing w:after="0" w:line="240" w:lineRule="auto"/>
        <w:ind w:left="142"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589">
        <w:rPr>
          <w:rFonts w:ascii="Times New Roman" w:eastAsia="Arial" w:hAnsi="Times New Roman" w:cs="Times New Roman"/>
          <w:sz w:val="28"/>
          <w:szCs w:val="28"/>
        </w:rPr>
        <w:t>1) проводить запис виступів;</w:t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</w:p>
    <w:p w:rsidR="00EB7E56" w:rsidRDefault="00284FEA" w:rsidP="000A6D93">
      <w:pPr>
        <w:spacing w:after="0" w:line="240" w:lineRule="auto"/>
        <w:ind w:left="142"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589">
        <w:rPr>
          <w:rFonts w:ascii="Times New Roman" w:eastAsia="Arial" w:hAnsi="Times New Roman" w:cs="Times New Roman"/>
          <w:sz w:val="28"/>
          <w:szCs w:val="28"/>
        </w:rPr>
        <w:t>2) приймає від делегатів заяви, скарги, проекти документів і надає їх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президії, складає протокол засідання Конференції.</w:t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</w:p>
    <w:p w:rsidR="00EB7E56" w:rsidRDefault="00284FEA" w:rsidP="000A6D93">
      <w:pPr>
        <w:spacing w:after="0" w:line="240" w:lineRule="auto"/>
        <w:ind w:left="142" w:right="-6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D2449">
        <w:rPr>
          <w:rFonts w:ascii="Times New Roman" w:eastAsia="Arial" w:hAnsi="Times New Roman" w:cs="Times New Roman"/>
          <w:b/>
          <w:sz w:val="28"/>
          <w:szCs w:val="28"/>
        </w:rPr>
        <w:t>3.</w:t>
      </w:r>
      <w:r w:rsidR="000A6D93">
        <w:rPr>
          <w:rFonts w:ascii="Times New Roman" w:eastAsia="Arial" w:hAnsi="Times New Roman" w:cs="Times New Roman"/>
          <w:b/>
          <w:sz w:val="28"/>
          <w:szCs w:val="28"/>
        </w:rPr>
        <w:t>7</w:t>
      </w:r>
      <w:r w:rsidRPr="00BD2449">
        <w:rPr>
          <w:rFonts w:ascii="Times New Roman" w:eastAsia="Arial" w:hAnsi="Times New Roman" w:cs="Times New Roman"/>
          <w:b/>
          <w:sz w:val="28"/>
          <w:szCs w:val="28"/>
        </w:rPr>
        <w:t>.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D2449">
        <w:rPr>
          <w:rFonts w:ascii="Times New Roman" w:eastAsia="Arial" w:hAnsi="Times New Roman" w:cs="Times New Roman"/>
          <w:sz w:val="28"/>
          <w:szCs w:val="28"/>
        </w:rPr>
        <w:tab/>
      </w:r>
      <w:r w:rsidRPr="008F3589">
        <w:rPr>
          <w:rFonts w:ascii="Times New Roman" w:eastAsia="Arial" w:hAnsi="Times New Roman" w:cs="Times New Roman"/>
          <w:sz w:val="28"/>
          <w:szCs w:val="28"/>
        </w:rPr>
        <w:t>Редакційна комісія Конференції: здійснює підготовку проектів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="00BD2449">
        <w:rPr>
          <w:rFonts w:ascii="Times New Roman" w:eastAsia="Arial" w:hAnsi="Times New Roman" w:cs="Times New Roman"/>
          <w:sz w:val="28"/>
          <w:szCs w:val="28"/>
        </w:rPr>
        <w:t>рішень, доопрацьовує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їх після обговорення.</w:t>
      </w:r>
      <w:r w:rsidR="000C6D84">
        <w:rPr>
          <w:rFonts w:ascii="Times New Roman" w:eastAsia="Arial" w:hAnsi="Times New Roman" w:cs="Times New Roman"/>
          <w:sz w:val="28"/>
          <w:szCs w:val="28"/>
        </w:rPr>
        <w:tab/>
      </w:r>
      <w:r w:rsidR="000C6D84">
        <w:rPr>
          <w:rFonts w:ascii="Times New Roman" w:eastAsia="Arial" w:hAnsi="Times New Roman" w:cs="Times New Roman"/>
          <w:sz w:val="28"/>
          <w:szCs w:val="28"/>
        </w:rPr>
        <w:tab/>
      </w:r>
      <w:r w:rsidR="000C6D84">
        <w:rPr>
          <w:rFonts w:ascii="Times New Roman" w:eastAsia="Arial" w:hAnsi="Times New Roman" w:cs="Times New Roman"/>
          <w:sz w:val="28"/>
          <w:szCs w:val="28"/>
        </w:rPr>
        <w:tab/>
      </w:r>
      <w:r w:rsidR="000C6D84">
        <w:rPr>
          <w:rFonts w:ascii="Times New Roman" w:eastAsia="Arial" w:hAnsi="Times New Roman" w:cs="Times New Roman"/>
          <w:sz w:val="28"/>
          <w:szCs w:val="28"/>
        </w:rPr>
        <w:tab/>
      </w:r>
    </w:p>
    <w:p w:rsidR="00EB7E56" w:rsidRDefault="00284FEA" w:rsidP="000A6D93">
      <w:pPr>
        <w:spacing w:after="0" w:line="240" w:lineRule="auto"/>
        <w:ind w:left="142"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49">
        <w:rPr>
          <w:rFonts w:ascii="Times New Roman" w:eastAsia="Arial" w:hAnsi="Times New Roman" w:cs="Times New Roman"/>
          <w:b/>
          <w:sz w:val="28"/>
          <w:szCs w:val="28"/>
        </w:rPr>
        <w:t>3.</w:t>
      </w:r>
      <w:r w:rsidR="000A6D93">
        <w:rPr>
          <w:rFonts w:ascii="Times New Roman" w:eastAsia="Arial" w:hAnsi="Times New Roman" w:cs="Times New Roman"/>
          <w:b/>
          <w:sz w:val="28"/>
          <w:szCs w:val="28"/>
        </w:rPr>
        <w:t>8</w:t>
      </w:r>
      <w:r w:rsidRPr="00BD2449">
        <w:rPr>
          <w:rFonts w:ascii="Times New Roman" w:eastAsia="Arial" w:hAnsi="Times New Roman" w:cs="Times New Roman"/>
          <w:b/>
          <w:sz w:val="28"/>
          <w:szCs w:val="28"/>
        </w:rPr>
        <w:t>.</w:t>
      </w:r>
      <w:r w:rsidR="00DE3BDC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Мандатна комісія:</w:t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</w:p>
    <w:p w:rsidR="00EB7E56" w:rsidRDefault="00284FEA" w:rsidP="000A6D93">
      <w:pPr>
        <w:spacing w:after="0" w:line="240" w:lineRule="auto"/>
        <w:ind w:left="142" w:right="-6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D2449">
        <w:rPr>
          <w:rFonts w:ascii="Times New Roman" w:eastAsia="Arial" w:hAnsi="Times New Roman" w:cs="Times New Roman"/>
          <w:b/>
          <w:sz w:val="28"/>
          <w:szCs w:val="28"/>
        </w:rPr>
        <w:t>1)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Виконує функції організаційного комітету після реєстрації</w:t>
      </w:r>
      <w:r w:rsidR="00EB7E5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делегатів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і доповіді ректору про результати реєстрації делегатів;</w:t>
      </w:r>
      <w:r w:rsidR="000C6D84">
        <w:rPr>
          <w:rFonts w:ascii="Times New Roman" w:eastAsia="Arial" w:hAnsi="Times New Roman" w:cs="Times New Roman"/>
          <w:sz w:val="28"/>
          <w:szCs w:val="28"/>
        </w:rPr>
        <w:tab/>
      </w:r>
      <w:r w:rsidR="000C6D84">
        <w:rPr>
          <w:rFonts w:ascii="Times New Roman" w:eastAsia="Arial" w:hAnsi="Times New Roman" w:cs="Times New Roman"/>
          <w:sz w:val="28"/>
          <w:szCs w:val="28"/>
        </w:rPr>
        <w:tab/>
      </w:r>
    </w:p>
    <w:p w:rsidR="00284FEA" w:rsidRPr="008F3589" w:rsidRDefault="00284FEA" w:rsidP="000A6D93">
      <w:pPr>
        <w:spacing w:after="0" w:line="240" w:lineRule="auto"/>
        <w:ind w:left="142"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49">
        <w:rPr>
          <w:rFonts w:ascii="Times New Roman" w:eastAsia="Arial" w:hAnsi="Times New Roman" w:cs="Times New Roman"/>
          <w:b/>
          <w:sz w:val="28"/>
          <w:szCs w:val="28"/>
        </w:rPr>
        <w:t>2)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У випадку змін у </w:t>
      </w:r>
      <w:r w:rsidR="00BD2449">
        <w:rPr>
          <w:rFonts w:ascii="Times New Roman" w:eastAsia="Arial" w:hAnsi="Times New Roman" w:cs="Times New Roman"/>
          <w:sz w:val="28"/>
          <w:szCs w:val="28"/>
        </w:rPr>
        <w:t>персональному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складі делегатів Конференції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перевіряє згідно протоколів загальних зборів трудових колективів та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студентського самоврядування достовірність обрання делегатів і</w:t>
      </w:r>
      <w:r w:rsidR="00BD2449">
        <w:rPr>
          <w:rFonts w:ascii="Times New Roman" w:hAnsi="Times New Roman" w:cs="Times New Roman"/>
          <w:sz w:val="28"/>
          <w:szCs w:val="28"/>
        </w:rPr>
        <w:t xml:space="preserve"> </w:t>
      </w:r>
      <w:r w:rsidR="00BD2449">
        <w:rPr>
          <w:rFonts w:ascii="Times New Roman" w:eastAsia="Arial" w:hAnsi="Times New Roman" w:cs="Times New Roman"/>
          <w:sz w:val="28"/>
          <w:szCs w:val="28"/>
        </w:rPr>
        <w:t>доповідає</w:t>
      </w:r>
      <w:r w:rsidR="00DE3BDC">
        <w:rPr>
          <w:rFonts w:ascii="Times New Roman" w:eastAsia="Arial" w:hAnsi="Times New Roman" w:cs="Times New Roman"/>
          <w:sz w:val="28"/>
          <w:szCs w:val="28"/>
        </w:rPr>
        <w:t xml:space="preserve"> Конференції про їх правомір</w:t>
      </w:r>
      <w:r w:rsidRPr="008F3589">
        <w:rPr>
          <w:rFonts w:ascii="Times New Roman" w:eastAsia="Arial" w:hAnsi="Times New Roman" w:cs="Times New Roman"/>
          <w:sz w:val="28"/>
          <w:szCs w:val="28"/>
        </w:rPr>
        <w:t>ність.</w:t>
      </w:r>
    </w:p>
    <w:p w:rsidR="000A6D93" w:rsidRDefault="00284FEA" w:rsidP="000A6D93">
      <w:pPr>
        <w:spacing w:after="0" w:line="240" w:lineRule="auto"/>
        <w:ind w:left="142"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DC">
        <w:rPr>
          <w:rFonts w:ascii="Times New Roman" w:eastAsia="Arial" w:hAnsi="Times New Roman" w:cs="Times New Roman"/>
          <w:b/>
          <w:sz w:val="28"/>
          <w:szCs w:val="28"/>
        </w:rPr>
        <w:t>3.</w:t>
      </w:r>
      <w:r w:rsidR="000A6D93">
        <w:rPr>
          <w:rFonts w:ascii="Times New Roman" w:eastAsia="Arial" w:hAnsi="Times New Roman" w:cs="Times New Roman"/>
          <w:b/>
          <w:sz w:val="28"/>
          <w:szCs w:val="28"/>
        </w:rPr>
        <w:t>9</w:t>
      </w:r>
      <w:r w:rsidRPr="00DE3BDC">
        <w:rPr>
          <w:rFonts w:ascii="Times New Roman" w:eastAsia="Arial" w:hAnsi="Times New Roman" w:cs="Times New Roman"/>
          <w:b/>
          <w:sz w:val="28"/>
          <w:szCs w:val="28"/>
        </w:rPr>
        <w:t>.</w:t>
      </w:r>
      <w:r w:rsidR="00DE3BDC">
        <w:rPr>
          <w:rFonts w:ascii="Times New Roman" w:eastAsia="Arial" w:hAnsi="Times New Roman" w:cs="Times New Roman"/>
          <w:sz w:val="28"/>
          <w:szCs w:val="28"/>
        </w:rPr>
        <w:tab/>
      </w:r>
      <w:r w:rsidR="000A6D93">
        <w:rPr>
          <w:rFonts w:ascii="Times New Roman" w:eastAsia="Arial" w:hAnsi="Times New Roman" w:cs="Times New Roman"/>
          <w:sz w:val="28"/>
          <w:szCs w:val="28"/>
        </w:rPr>
        <w:t>Лічильна комісія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проводить</w:t>
      </w:r>
      <w:r w:rsidR="00A94DC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підрахунок голосів при відкритому або таємному голосуванні.</w:t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</w:p>
    <w:p w:rsidR="00A94DC5" w:rsidRDefault="00284FEA" w:rsidP="000A6D93">
      <w:pPr>
        <w:spacing w:after="0" w:line="240" w:lineRule="auto"/>
        <w:ind w:left="142"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DC">
        <w:rPr>
          <w:rFonts w:ascii="Times New Roman" w:eastAsia="Arial" w:hAnsi="Times New Roman" w:cs="Times New Roman"/>
          <w:b/>
          <w:sz w:val="28"/>
          <w:szCs w:val="28"/>
        </w:rPr>
        <w:t>3.1</w:t>
      </w:r>
      <w:r w:rsidR="000A6D93">
        <w:rPr>
          <w:rFonts w:ascii="Times New Roman" w:eastAsia="Arial" w:hAnsi="Times New Roman" w:cs="Times New Roman"/>
          <w:b/>
          <w:sz w:val="28"/>
          <w:szCs w:val="28"/>
        </w:rPr>
        <w:t>0</w:t>
      </w:r>
      <w:r w:rsidRPr="00DE3BDC">
        <w:rPr>
          <w:rFonts w:ascii="Times New Roman" w:eastAsia="Arial" w:hAnsi="Times New Roman" w:cs="Times New Roman"/>
          <w:b/>
          <w:sz w:val="28"/>
          <w:szCs w:val="28"/>
        </w:rPr>
        <w:t>.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E3BDC">
        <w:rPr>
          <w:rFonts w:ascii="Times New Roman" w:eastAsia="Arial" w:hAnsi="Times New Roman" w:cs="Times New Roman"/>
          <w:sz w:val="28"/>
          <w:szCs w:val="28"/>
        </w:rPr>
        <w:tab/>
      </w:r>
      <w:r w:rsidRPr="008F3589">
        <w:rPr>
          <w:rFonts w:ascii="Times New Roman" w:eastAsia="Arial" w:hAnsi="Times New Roman" w:cs="Times New Roman"/>
          <w:sz w:val="28"/>
          <w:szCs w:val="28"/>
        </w:rPr>
        <w:t>Оформлення протоколу засідання Конференції. Секретар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оформлює протокол Конференції </w:t>
      </w:r>
      <w:r w:rsidR="00A94DC5">
        <w:rPr>
          <w:rFonts w:ascii="Times New Roman" w:eastAsia="Arial" w:hAnsi="Times New Roman" w:cs="Times New Roman"/>
          <w:sz w:val="28"/>
          <w:szCs w:val="28"/>
        </w:rPr>
        <w:t>у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двох примірниках, який має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містити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таку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інформацію: дату проведення Конференції і</w:t>
      </w:r>
      <w:r w:rsidRPr="008F358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порядковий номер (нумерація протоколів ведеться</w:t>
      </w:r>
      <w:r w:rsidRPr="008F358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в рамках</w:t>
      </w:r>
      <w:r w:rsidRPr="008F358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повноважень Конференції, чисельність присутніх делегатів:</w:t>
      </w:r>
      <w:r w:rsidRPr="008F3589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чисельність відсутніх делегатів; ПІБ, посада запрошених осіб; ПІБ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="00DE3BDC">
        <w:rPr>
          <w:rFonts w:ascii="Times New Roman" w:eastAsia="Arial" w:hAnsi="Times New Roman" w:cs="Times New Roman"/>
          <w:sz w:val="28"/>
          <w:szCs w:val="28"/>
        </w:rPr>
        <w:t>головуючого</w:t>
      </w:r>
      <w:r w:rsidRPr="008F3589">
        <w:rPr>
          <w:rFonts w:ascii="Times New Roman" w:eastAsia="Arial" w:hAnsi="Times New Roman" w:cs="Times New Roman"/>
          <w:sz w:val="28"/>
          <w:szCs w:val="28"/>
        </w:rPr>
        <w:t>; ПІБ, посади членів президії; склад робочих органів,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комісій: мандатної, редакційної, лічильної, секретаріату; порядок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денний (назва теми, </w:t>
      </w:r>
      <w:r w:rsidRPr="008F3589">
        <w:rPr>
          <w:rFonts w:ascii="Times New Roman" w:eastAsia="Arial" w:hAnsi="Times New Roman" w:cs="Times New Roman"/>
          <w:sz w:val="28"/>
          <w:szCs w:val="28"/>
        </w:rPr>
        <w:lastRenderedPageBreak/>
        <w:t>ПІБ доповідача); слухали; (вказується ПІБ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доповідача, тема, зміст доповіді); виступили: (ПІБ, посади, зміст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виступів); рішення (текст рішення, результати голосування).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</w:p>
    <w:p w:rsidR="00A94DC5" w:rsidRDefault="00DE3BDC" w:rsidP="000A6D93">
      <w:pPr>
        <w:spacing w:after="0" w:line="240" w:lineRule="auto"/>
        <w:ind w:left="142"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DC">
        <w:rPr>
          <w:rFonts w:ascii="Times New Roman" w:eastAsia="Arial" w:hAnsi="Times New Roman" w:cs="Times New Roman"/>
          <w:b/>
          <w:sz w:val="28"/>
          <w:szCs w:val="28"/>
        </w:rPr>
        <w:t>3.1</w:t>
      </w:r>
      <w:r w:rsidR="000A6D93">
        <w:rPr>
          <w:rFonts w:ascii="Times New Roman" w:eastAsia="Arial" w:hAnsi="Times New Roman" w:cs="Times New Roman"/>
          <w:b/>
          <w:sz w:val="28"/>
          <w:szCs w:val="28"/>
        </w:rPr>
        <w:t>1</w:t>
      </w:r>
      <w:r w:rsidRPr="00DE3BDC">
        <w:rPr>
          <w:rFonts w:ascii="Times New Roman" w:eastAsia="Arial" w:hAnsi="Times New Roman" w:cs="Times New Roman"/>
          <w:b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>У разі розгляду Конференцією декількох питань, запис в протоколі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>здійснюються відповідно. Протокол підписується головуючим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DC5">
        <w:rPr>
          <w:rFonts w:ascii="Times New Roman" w:eastAsia="Arial" w:hAnsi="Times New Roman" w:cs="Times New Roman"/>
          <w:sz w:val="28"/>
          <w:szCs w:val="28"/>
        </w:rPr>
        <w:t>секретарем</w:t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>. Підписи цих осіб завіряються печаткою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>відділу кадрів Університету.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Pr="00DE3BDC">
        <w:rPr>
          <w:rFonts w:ascii="Times New Roman" w:eastAsia="Arial" w:hAnsi="Times New Roman" w:cs="Times New Roman"/>
          <w:b/>
          <w:sz w:val="28"/>
          <w:szCs w:val="28"/>
        </w:rPr>
        <w:t>3.1</w:t>
      </w:r>
      <w:r w:rsidR="000A6D93">
        <w:rPr>
          <w:rFonts w:ascii="Times New Roman" w:eastAsia="Arial" w:hAnsi="Times New Roman" w:cs="Times New Roman"/>
          <w:b/>
          <w:sz w:val="28"/>
          <w:szCs w:val="28"/>
        </w:rPr>
        <w:t>2</w:t>
      </w:r>
      <w:r w:rsidRPr="00DE3BDC">
        <w:rPr>
          <w:rFonts w:ascii="Times New Roman" w:eastAsia="Arial" w:hAnsi="Times New Roman" w:cs="Times New Roman"/>
          <w:b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>Якщо рішенням Конференції затверджується відповідний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>документ, то він додається до протоколу.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</w:p>
    <w:p w:rsidR="00284FEA" w:rsidRPr="000C6D84" w:rsidRDefault="00DE3BDC" w:rsidP="000A6D93">
      <w:pPr>
        <w:spacing w:after="0" w:line="240" w:lineRule="auto"/>
        <w:ind w:left="142"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DC">
        <w:rPr>
          <w:rFonts w:ascii="Times New Roman" w:eastAsia="Arial" w:hAnsi="Times New Roman" w:cs="Times New Roman"/>
          <w:b/>
          <w:sz w:val="28"/>
          <w:szCs w:val="28"/>
        </w:rPr>
        <w:t>3.1</w:t>
      </w:r>
      <w:r w:rsidR="000A6D93">
        <w:rPr>
          <w:rFonts w:ascii="Times New Roman" w:eastAsia="Arial" w:hAnsi="Times New Roman" w:cs="Times New Roman"/>
          <w:b/>
          <w:sz w:val="28"/>
          <w:szCs w:val="28"/>
        </w:rPr>
        <w:t>3</w:t>
      </w:r>
      <w:r w:rsidRPr="00DE3BDC">
        <w:rPr>
          <w:rFonts w:ascii="Times New Roman" w:eastAsia="Arial" w:hAnsi="Times New Roman" w:cs="Times New Roman"/>
          <w:b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ab/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>Один примірник протоколу зберіга</w:t>
      </w:r>
      <w:r w:rsidR="007C503D">
        <w:rPr>
          <w:rFonts w:ascii="Times New Roman" w:eastAsia="Arial" w:hAnsi="Times New Roman" w:cs="Times New Roman"/>
          <w:sz w:val="28"/>
          <w:szCs w:val="28"/>
        </w:rPr>
        <w:t>є</w:t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>ться протягом трьох років,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>після чого передається до архіву Університету, а другий примірник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D93">
        <w:rPr>
          <w:rFonts w:ascii="Times New Roman" w:eastAsia="Arial" w:hAnsi="Times New Roman" w:cs="Times New Roman"/>
          <w:sz w:val="28"/>
          <w:szCs w:val="28"/>
        </w:rPr>
        <w:t xml:space="preserve">у профбюро факультету психології </w:t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>або передається за належністю,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>а зберігається належним чином завірена копія.</w:t>
      </w:r>
    </w:p>
    <w:p w:rsidR="00284FEA" w:rsidRPr="008F3589" w:rsidRDefault="00284FEA" w:rsidP="000A6D93">
      <w:pPr>
        <w:spacing w:after="0" w:line="240" w:lineRule="auto"/>
        <w:ind w:left="142" w:right="-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F3589">
        <w:rPr>
          <w:rFonts w:ascii="Times New Roman" w:eastAsia="Arial" w:hAnsi="Times New Roman" w:cs="Times New Roman"/>
          <w:sz w:val="28"/>
          <w:szCs w:val="28"/>
        </w:rPr>
        <w:t>4. Повноваження Конференції</w:t>
      </w:r>
    </w:p>
    <w:p w:rsidR="00284FEA" w:rsidRPr="008F3589" w:rsidRDefault="00284FEA" w:rsidP="000A6D93">
      <w:pPr>
        <w:spacing w:after="0" w:line="240" w:lineRule="auto"/>
        <w:ind w:left="142" w:right="-6" w:firstLine="567"/>
        <w:rPr>
          <w:rFonts w:ascii="Times New Roman" w:hAnsi="Times New Roman" w:cs="Times New Roman"/>
          <w:sz w:val="28"/>
          <w:szCs w:val="28"/>
        </w:rPr>
      </w:pPr>
      <w:r w:rsidRPr="008F3589">
        <w:rPr>
          <w:rFonts w:ascii="Times New Roman" w:eastAsia="Arial" w:hAnsi="Times New Roman" w:cs="Times New Roman"/>
          <w:sz w:val="28"/>
          <w:szCs w:val="28"/>
        </w:rPr>
        <w:t>Конференція трудов</w:t>
      </w:r>
      <w:r w:rsidR="00AC3F64">
        <w:rPr>
          <w:rFonts w:ascii="Times New Roman" w:eastAsia="Arial" w:hAnsi="Times New Roman" w:cs="Times New Roman"/>
          <w:sz w:val="28"/>
          <w:szCs w:val="28"/>
        </w:rPr>
        <w:t>ого</w:t>
      </w:r>
      <w:r w:rsidR="00A94DC5">
        <w:rPr>
          <w:rFonts w:ascii="Times New Roman" w:eastAsia="Arial" w:hAnsi="Times New Roman" w:cs="Times New Roman"/>
          <w:sz w:val="28"/>
          <w:szCs w:val="28"/>
        </w:rPr>
        <w:t xml:space="preserve"> колективу факультету психології</w:t>
      </w:r>
      <w:r w:rsidRPr="008F3589">
        <w:rPr>
          <w:rFonts w:ascii="Times New Roman" w:eastAsia="Arial" w:hAnsi="Times New Roman" w:cs="Times New Roman"/>
          <w:sz w:val="28"/>
          <w:szCs w:val="28"/>
        </w:rPr>
        <w:t>.</w:t>
      </w:r>
    </w:p>
    <w:p w:rsidR="00A94DC5" w:rsidRDefault="00284FEA" w:rsidP="000A6D93">
      <w:pPr>
        <w:spacing w:after="0" w:line="240" w:lineRule="auto"/>
        <w:ind w:left="142"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589">
        <w:rPr>
          <w:rFonts w:ascii="Times New Roman" w:eastAsia="Arial" w:hAnsi="Times New Roman" w:cs="Times New Roman"/>
          <w:sz w:val="28"/>
          <w:szCs w:val="28"/>
        </w:rPr>
        <w:t>1)</w:t>
      </w:r>
      <w:r w:rsidR="00DE3BDC">
        <w:rPr>
          <w:rFonts w:ascii="Times New Roman" w:eastAsia="Arial" w:hAnsi="Times New Roman" w:cs="Times New Roman"/>
          <w:sz w:val="28"/>
          <w:szCs w:val="28"/>
        </w:rPr>
        <w:tab/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Щорічно оцін</w:t>
      </w:r>
      <w:r w:rsidR="00A94DC5">
        <w:rPr>
          <w:rFonts w:ascii="Times New Roman" w:eastAsia="Arial" w:hAnsi="Times New Roman" w:cs="Times New Roman"/>
          <w:sz w:val="28"/>
          <w:szCs w:val="28"/>
        </w:rPr>
        <w:t>ює діяльність декана факультету</w:t>
      </w:r>
      <w:r w:rsidRPr="008F3589">
        <w:rPr>
          <w:rFonts w:ascii="Times New Roman" w:eastAsia="Arial" w:hAnsi="Times New Roman" w:cs="Times New Roman"/>
          <w:sz w:val="28"/>
          <w:szCs w:val="28"/>
        </w:rPr>
        <w:t>; затверджує річний звіт про ді</w:t>
      </w:r>
      <w:r w:rsidR="00A94DC5">
        <w:rPr>
          <w:rFonts w:ascii="Times New Roman" w:eastAsia="Arial" w:hAnsi="Times New Roman" w:cs="Times New Roman"/>
          <w:sz w:val="28"/>
          <w:szCs w:val="28"/>
        </w:rPr>
        <w:t>яльність факультету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; </w:t>
      </w:r>
      <w:r w:rsidR="00DE3BDC">
        <w:rPr>
          <w:rFonts w:ascii="Times New Roman" w:eastAsia="Arial" w:hAnsi="Times New Roman" w:cs="Times New Roman"/>
          <w:sz w:val="28"/>
          <w:szCs w:val="28"/>
        </w:rPr>
        <w:t>вносить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пропозиції ректору Університету про відкликання з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="00A94DC5">
        <w:rPr>
          <w:rFonts w:ascii="Times New Roman" w:eastAsia="Arial" w:hAnsi="Times New Roman" w:cs="Times New Roman"/>
          <w:sz w:val="28"/>
          <w:szCs w:val="28"/>
        </w:rPr>
        <w:t>посади декана</w:t>
      </w:r>
      <w:r w:rsidRPr="008F3589">
        <w:rPr>
          <w:rFonts w:ascii="Times New Roman" w:eastAsia="Arial" w:hAnsi="Times New Roman" w:cs="Times New Roman"/>
          <w:sz w:val="28"/>
          <w:szCs w:val="28"/>
        </w:rPr>
        <w:t>;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  <w:r w:rsidR="000C6D84">
        <w:rPr>
          <w:rFonts w:ascii="Times New Roman" w:hAnsi="Times New Roman" w:cs="Times New Roman"/>
          <w:sz w:val="28"/>
          <w:szCs w:val="28"/>
        </w:rPr>
        <w:tab/>
      </w:r>
    </w:p>
    <w:p w:rsidR="00A94DC5" w:rsidRDefault="00284FEA" w:rsidP="000A6D93">
      <w:pPr>
        <w:spacing w:after="0" w:line="240" w:lineRule="auto"/>
        <w:ind w:left="142" w:right="-6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F3589">
        <w:rPr>
          <w:rFonts w:ascii="Times New Roman" w:eastAsia="Arial" w:hAnsi="Times New Roman" w:cs="Times New Roman"/>
          <w:sz w:val="28"/>
          <w:szCs w:val="28"/>
        </w:rPr>
        <w:t>2)</w:t>
      </w:r>
      <w:r w:rsidR="007C503D">
        <w:rPr>
          <w:rFonts w:ascii="Times New Roman" w:eastAsia="Arial" w:hAnsi="Times New Roman" w:cs="Times New Roman"/>
          <w:sz w:val="28"/>
          <w:szCs w:val="28"/>
        </w:rPr>
        <w:tab/>
      </w:r>
      <w:r w:rsidRPr="008F3589">
        <w:rPr>
          <w:rFonts w:ascii="Times New Roman" w:eastAsia="Arial" w:hAnsi="Times New Roman" w:cs="Times New Roman"/>
          <w:sz w:val="28"/>
          <w:szCs w:val="28"/>
        </w:rPr>
        <w:t>Обирає виборних представників до Вченої ради Університету,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="00A94DC5">
        <w:rPr>
          <w:rFonts w:ascii="Times New Roman" w:eastAsia="Arial" w:hAnsi="Times New Roman" w:cs="Times New Roman"/>
          <w:sz w:val="28"/>
          <w:szCs w:val="28"/>
        </w:rPr>
        <w:t>факультету</w:t>
      </w:r>
      <w:r w:rsidR="00DE3BDC">
        <w:rPr>
          <w:rFonts w:ascii="Times New Roman" w:eastAsia="Arial" w:hAnsi="Times New Roman" w:cs="Times New Roman"/>
          <w:sz w:val="28"/>
          <w:szCs w:val="28"/>
        </w:rPr>
        <w:t xml:space="preserve">; </w:t>
      </w:r>
      <w:r w:rsidRPr="008F3589">
        <w:rPr>
          <w:rFonts w:ascii="Times New Roman" w:eastAsia="Arial" w:hAnsi="Times New Roman" w:cs="Times New Roman"/>
          <w:sz w:val="28"/>
          <w:szCs w:val="28"/>
        </w:rPr>
        <w:t>обирає</w:t>
      </w:r>
      <w:r w:rsidR="000C6D84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делегатів до Конференції</w:t>
      </w:r>
      <w:r w:rsidR="00DE3BD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трудового колективу Університету</w:t>
      </w:r>
      <w:r w:rsidR="00A94DC5">
        <w:rPr>
          <w:rFonts w:ascii="Times New Roman" w:eastAsia="Arial" w:hAnsi="Times New Roman" w:cs="Times New Roman"/>
          <w:sz w:val="28"/>
          <w:szCs w:val="28"/>
        </w:rPr>
        <w:t>;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за поданням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Pr="008F3589">
        <w:rPr>
          <w:rFonts w:ascii="Times New Roman" w:eastAsia="Arial" w:hAnsi="Times New Roman" w:cs="Times New Roman"/>
          <w:sz w:val="28"/>
          <w:szCs w:val="28"/>
        </w:rPr>
        <w:t>Вченої ради затверджує стратегі</w:t>
      </w:r>
      <w:r w:rsidR="00DE3BDC">
        <w:rPr>
          <w:rFonts w:ascii="Times New Roman" w:eastAsia="Arial" w:hAnsi="Times New Roman" w:cs="Times New Roman"/>
          <w:sz w:val="28"/>
          <w:szCs w:val="28"/>
        </w:rPr>
        <w:t>ю</w:t>
      </w:r>
      <w:r w:rsidRPr="008F3589">
        <w:rPr>
          <w:rFonts w:ascii="Times New Roman" w:eastAsia="Arial" w:hAnsi="Times New Roman" w:cs="Times New Roman"/>
          <w:sz w:val="28"/>
          <w:szCs w:val="28"/>
        </w:rPr>
        <w:t xml:space="preserve"> і план розвит</w:t>
      </w:r>
      <w:r w:rsidR="00A94DC5">
        <w:rPr>
          <w:rFonts w:ascii="Times New Roman" w:eastAsia="Arial" w:hAnsi="Times New Roman" w:cs="Times New Roman"/>
          <w:sz w:val="28"/>
          <w:szCs w:val="28"/>
        </w:rPr>
        <w:t>ку факультету</w:t>
      </w:r>
      <w:r w:rsidRPr="008F3589">
        <w:rPr>
          <w:rFonts w:ascii="Times New Roman" w:eastAsia="Arial" w:hAnsi="Times New Roman" w:cs="Times New Roman"/>
          <w:sz w:val="28"/>
          <w:szCs w:val="28"/>
        </w:rPr>
        <w:t>.</w:t>
      </w:r>
    </w:p>
    <w:p w:rsidR="00284FEA" w:rsidRPr="008F3589" w:rsidRDefault="00A94DC5" w:rsidP="000A6D93">
      <w:pPr>
        <w:spacing w:after="0" w:line="240" w:lineRule="auto"/>
        <w:ind w:left="142"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3</w:t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 xml:space="preserve">) </w:t>
      </w:r>
      <w:r w:rsidR="000C6D84">
        <w:rPr>
          <w:rFonts w:ascii="Times New Roman" w:eastAsia="Arial" w:hAnsi="Times New Roman" w:cs="Times New Roman"/>
          <w:sz w:val="28"/>
          <w:szCs w:val="28"/>
        </w:rPr>
        <w:tab/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>Надає висновок про оцінк</w:t>
      </w:r>
      <w:r>
        <w:rPr>
          <w:rFonts w:ascii="Times New Roman" w:eastAsia="Arial" w:hAnsi="Times New Roman" w:cs="Times New Roman"/>
          <w:sz w:val="28"/>
          <w:szCs w:val="28"/>
        </w:rPr>
        <w:t>у діяльності декана факультету</w:t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DE3BDC">
        <w:rPr>
          <w:rFonts w:ascii="Times New Roman" w:eastAsia="Arial" w:hAnsi="Times New Roman" w:cs="Times New Roman"/>
          <w:sz w:val="28"/>
          <w:szCs w:val="28"/>
        </w:rPr>
        <w:t>завідувача кафедри та рекомендує</w:t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 xml:space="preserve"> претендентів на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>участь в конкурсі на заміщення посади завідувача кафедри, професорів,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>доцентів, старших викладачів, викладачів, асистентів, і подає свої пропозиції</w:t>
      </w:r>
      <w:r w:rsidR="00DE3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на відповідну вчену раду</w:t>
      </w:r>
      <w:r w:rsidR="00284FEA" w:rsidRPr="008F3589">
        <w:rPr>
          <w:rFonts w:ascii="Times New Roman" w:eastAsia="Arial" w:hAnsi="Times New Roman" w:cs="Times New Roman"/>
          <w:sz w:val="28"/>
          <w:szCs w:val="28"/>
        </w:rPr>
        <w:t>.</w:t>
      </w:r>
    </w:p>
    <w:p w:rsidR="00284FEA" w:rsidRPr="008F3589" w:rsidRDefault="00284FEA" w:rsidP="000A6D93">
      <w:pPr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</w:p>
    <w:p w:rsidR="00284FEA" w:rsidRPr="008F3589" w:rsidRDefault="00284FEA" w:rsidP="000A6D93">
      <w:pPr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</w:p>
    <w:p w:rsidR="00284FEA" w:rsidRPr="008F3589" w:rsidRDefault="00284FEA" w:rsidP="000A6D93">
      <w:pPr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</w:p>
    <w:sectPr w:rsidR="00284FEA" w:rsidRPr="008F3589" w:rsidSect="00EE4D87">
      <w:pgSz w:w="11900" w:h="16840"/>
      <w:pgMar w:top="850" w:right="850" w:bottom="850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B6"/>
    <w:rsid w:val="000A6D93"/>
    <w:rsid w:val="000B32B6"/>
    <w:rsid w:val="000C6D84"/>
    <w:rsid w:val="002173FF"/>
    <w:rsid w:val="00251A67"/>
    <w:rsid w:val="00284FEA"/>
    <w:rsid w:val="00516D19"/>
    <w:rsid w:val="006D007E"/>
    <w:rsid w:val="007C503D"/>
    <w:rsid w:val="008F3589"/>
    <w:rsid w:val="00942CAE"/>
    <w:rsid w:val="009B5C6D"/>
    <w:rsid w:val="00A94DC5"/>
    <w:rsid w:val="00AC3F64"/>
    <w:rsid w:val="00BD2449"/>
    <w:rsid w:val="00DE3BDC"/>
    <w:rsid w:val="00EB7E56"/>
    <w:rsid w:val="00EE4D87"/>
    <w:rsid w:val="00F2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87B59-5A50-440B-A5E2-F4D09A3D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19940-F589-43AB-8DCC-C9280C49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4053</Words>
  <Characters>2311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Користувач Windows</cp:lastModifiedBy>
  <cp:revision>2</cp:revision>
  <dcterms:created xsi:type="dcterms:W3CDTF">2021-02-17T17:34:00Z</dcterms:created>
  <dcterms:modified xsi:type="dcterms:W3CDTF">2021-02-17T17:34:00Z</dcterms:modified>
</cp:coreProperties>
</file>