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  <w:bookmarkStart w:id="0" w:name="bookmark0"/>
      <w:r w:rsidRPr="00D23BFE">
        <w:rPr>
          <w:rFonts w:ascii="Times New Roman" w:hAnsi="Times New Roman" w:cs="Times New Roman"/>
          <w:bCs/>
        </w:rPr>
        <w:t>№______________</w:t>
      </w: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D23BFE">
        <w:rPr>
          <w:rFonts w:ascii="Times New Roman" w:hAnsi="Times New Roman" w:cs="Times New Roman"/>
        </w:rPr>
        <w:t>Ректор_________</w:t>
      </w:r>
      <w:proofErr w:type="spellEnd"/>
      <w:r w:rsidRPr="00D23BFE">
        <w:rPr>
          <w:rFonts w:ascii="Times New Roman" w:hAnsi="Times New Roman" w:cs="Times New Roman"/>
        </w:rPr>
        <w:t xml:space="preserve">____І.Є. </w:t>
      </w:r>
      <w:proofErr w:type="spellStart"/>
      <w:r w:rsidRPr="00D23BFE">
        <w:rPr>
          <w:rFonts w:ascii="Times New Roman" w:hAnsi="Times New Roman" w:cs="Times New Roman"/>
        </w:rPr>
        <w:t>Цепенда</w:t>
      </w:r>
      <w:proofErr w:type="spellEnd"/>
    </w:p>
    <w:p w:rsidR="00077D06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6A64FA">
        <w:rPr>
          <w:rFonts w:ascii="Times New Roman" w:hAnsi="Times New Roman" w:cs="Times New Roman"/>
        </w:rPr>
        <w:t xml:space="preserve">  «____» __________________ 201</w:t>
      </w:r>
      <w:r w:rsidR="006A64FA">
        <w:rPr>
          <w:rFonts w:ascii="Times New Roman" w:hAnsi="Times New Roman" w:cs="Times New Roman"/>
          <w:lang w:val="en-US"/>
        </w:rPr>
        <w:t>8</w:t>
      </w:r>
      <w:bookmarkStart w:id="1" w:name="_GoBack"/>
      <w:bookmarkEnd w:id="1"/>
      <w:r w:rsidRPr="00D23BFE">
        <w:rPr>
          <w:rFonts w:ascii="Times New Roman" w:hAnsi="Times New Roman" w:cs="Times New Roman"/>
        </w:rPr>
        <w:t>р.</w:t>
      </w: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</w:rPr>
      </w:pPr>
    </w:p>
    <w:p w:rsidR="00891BC7" w:rsidRPr="00FD29C2" w:rsidRDefault="00BC1AC3" w:rsidP="00DC4F85">
      <w:pPr>
        <w:keepNext/>
        <w:keepLines/>
        <w:spacing w:line="276" w:lineRule="auto"/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ТИПОВА </w:t>
      </w:r>
      <w:r w:rsidR="004205B5" w:rsidRPr="00DD0983">
        <w:rPr>
          <w:rFonts w:ascii="Times New Roman" w:hAnsi="Times New Roman" w:cs="Times New Roman"/>
          <w:b/>
        </w:rPr>
        <w:t>ПОСАДОВА ІНСТРУКЦІЯ</w:t>
      </w:r>
      <w:bookmarkStart w:id="2" w:name="bookmark1"/>
      <w:bookmarkEnd w:id="0"/>
      <w:r w:rsidR="00077D06">
        <w:rPr>
          <w:rFonts w:ascii="Times New Roman" w:hAnsi="Times New Roman" w:cs="Times New Roman"/>
          <w:b/>
        </w:rPr>
        <w:t xml:space="preserve"> </w:t>
      </w:r>
      <w:r w:rsidR="004205B5" w:rsidRPr="00077D06">
        <w:rPr>
          <w:rFonts w:ascii="Times New Roman" w:hAnsi="Times New Roman" w:cs="Times New Roman"/>
          <w:b/>
        </w:rPr>
        <w:t>АСИСТЕНТА</w:t>
      </w:r>
      <w:bookmarkEnd w:id="2"/>
      <w:r w:rsidR="00FD29C2" w:rsidRPr="00114C29">
        <w:rPr>
          <w:rFonts w:ascii="Times New Roman" w:hAnsi="Times New Roman" w:cs="Times New Roman"/>
          <w:b/>
          <w:lang w:val="ru-RU"/>
        </w:rPr>
        <w:t xml:space="preserve"> </w:t>
      </w:r>
      <w:r w:rsidR="00FD29C2">
        <w:rPr>
          <w:rFonts w:ascii="Times New Roman" w:hAnsi="Times New Roman" w:cs="Times New Roman"/>
          <w:b/>
        </w:rPr>
        <w:t>КАФЕДРИ</w:t>
      </w:r>
    </w:p>
    <w:p w:rsidR="00BC1AC3" w:rsidRDefault="00BC1AC3" w:rsidP="00BC1A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BC1AC3" w:rsidRPr="00F26327" w:rsidRDefault="00BC1AC3" w:rsidP="00BC1A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077D06" w:rsidRPr="00077D06" w:rsidRDefault="00077D06" w:rsidP="00DC4F85">
      <w:pPr>
        <w:keepNext/>
        <w:keepLines/>
        <w:spacing w:line="276" w:lineRule="auto"/>
        <w:ind w:right="-1"/>
        <w:jc w:val="center"/>
        <w:rPr>
          <w:rFonts w:ascii="Times New Roman" w:hAnsi="Times New Roman" w:cs="Times New Roman"/>
          <w:b/>
        </w:rPr>
      </w:pPr>
    </w:p>
    <w:p w:rsidR="00891BC7" w:rsidRPr="00DD0983" w:rsidRDefault="00891BC7" w:rsidP="00DC4F85">
      <w:pPr>
        <w:pStyle w:val="50"/>
        <w:keepNext/>
        <w:keepLines/>
        <w:shd w:val="clear" w:color="auto" w:fill="auto"/>
        <w:spacing w:before="0" w:after="0" w:line="276" w:lineRule="auto"/>
        <w:ind w:right="-1"/>
        <w:jc w:val="center"/>
        <w:rPr>
          <w:sz w:val="24"/>
          <w:szCs w:val="24"/>
          <w:lang w:val="uk-UA"/>
        </w:rPr>
      </w:pPr>
      <w:bookmarkStart w:id="3" w:name="bookmark2"/>
      <w:r w:rsidRPr="00DD0983">
        <w:rPr>
          <w:sz w:val="24"/>
          <w:szCs w:val="24"/>
          <w:lang w:val="uk-UA"/>
        </w:rPr>
        <w:t>I. ЗАГАЛЬНІ ПОЛОЖЕННЯ</w:t>
      </w:r>
      <w:bookmarkEnd w:id="3"/>
    </w:p>
    <w:p w:rsidR="007D637F" w:rsidRDefault="00891BC7" w:rsidP="007D637F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 xml:space="preserve">Посада асистента </w:t>
      </w:r>
      <w:r w:rsidR="007F5E59">
        <w:rPr>
          <w:sz w:val="24"/>
          <w:szCs w:val="24"/>
          <w:lang w:val="uk-UA"/>
        </w:rPr>
        <w:t xml:space="preserve">кафедри </w:t>
      </w:r>
      <w:r w:rsidRPr="00DD0983">
        <w:rPr>
          <w:sz w:val="24"/>
          <w:szCs w:val="24"/>
          <w:lang w:val="uk-UA"/>
        </w:rPr>
        <w:t>належить до категорії науково-педагогічних працівників</w:t>
      </w:r>
      <w:r w:rsidR="002901CC">
        <w:rPr>
          <w:sz w:val="24"/>
          <w:szCs w:val="24"/>
          <w:lang w:val="uk-UA"/>
        </w:rPr>
        <w:t xml:space="preserve"> (професіоналів)</w:t>
      </w:r>
      <w:r w:rsidRPr="00DD0983">
        <w:rPr>
          <w:sz w:val="24"/>
          <w:szCs w:val="24"/>
          <w:lang w:val="uk-UA"/>
        </w:rPr>
        <w:t>.</w:t>
      </w:r>
    </w:p>
    <w:p w:rsidR="007D637F" w:rsidRPr="007D637F" w:rsidRDefault="007D637F" w:rsidP="007D637F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7D637F">
        <w:rPr>
          <w:sz w:val="24"/>
          <w:szCs w:val="24"/>
          <w:lang w:val="uk-UA"/>
        </w:rPr>
        <w:t xml:space="preserve">Посада асистента </w:t>
      </w:r>
      <w:r w:rsidR="007F5E59">
        <w:rPr>
          <w:sz w:val="24"/>
          <w:szCs w:val="24"/>
          <w:lang w:val="uk-UA"/>
        </w:rPr>
        <w:t xml:space="preserve">кафедри </w:t>
      </w:r>
      <w:r w:rsidRPr="007D637F">
        <w:rPr>
          <w:sz w:val="24"/>
          <w:szCs w:val="24"/>
          <w:lang w:val="uk-UA"/>
        </w:rPr>
        <w:t>є виборною. На цю посаду за конкурсом обираються особи, які відповідають кваліфікаційним вимогам. Обраний асистент кафедри призначається на посаду наказом ректора</w:t>
      </w:r>
      <w:r>
        <w:rPr>
          <w:sz w:val="24"/>
          <w:szCs w:val="24"/>
          <w:lang w:val="uk-UA"/>
        </w:rPr>
        <w:t xml:space="preserve">. </w:t>
      </w:r>
      <w:r w:rsidRPr="007D637F">
        <w:rPr>
          <w:sz w:val="24"/>
          <w:szCs w:val="24"/>
          <w:lang w:val="uk-UA"/>
        </w:rPr>
        <w:t>Особа може бути призначена на посаду асистента кафедри наказом ректора за поданням завідувача кафедри до проведення конкурсного заміщення цієї посади. Асистент кафедри звільняється з посади згідно норм трудового законодавства, в тому числі згідно умов укладеного контракту.</w:t>
      </w:r>
    </w:p>
    <w:p w:rsidR="00DD0983" w:rsidRPr="00994D34" w:rsidRDefault="00DC4F85" w:rsidP="00DC4F85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994D34">
        <w:rPr>
          <w:sz w:val="24"/>
          <w:szCs w:val="24"/>
          <w:lang w:val="uk-UA"/>
        </w:rPr>
        <w:t xml:space="preserve">Кваліфікаційні вимоги - </w:t>
      </w:r>
      <w:r w:rsidR="00714D99" w:rsidRPr="00994D34">
        <w:rPr>
          <w:sz w:val="24"/>
          <w:szCs w:val="28"/>
          <w:lang w:val="uk-UA"/>
        </w:rPr>
        <w:t xml:space="preserve">особи, які закінчили  аспірантуру, а також особи, які мають ступінь магістра, або науковий ступінь кандидата наук (доктора філософії) та стаж практичної роботи з профілю кафедри, не менше одного року;  </w:t>
      </w:r>
    </w:p>
    <w:p w:rsidR="00DD0983" w:rsidRDefault="00DD0983" w:rsidP="00DC4F85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Працівник на посаді асистента повинен знати: Законодавство та інші нормативно-правові акти України з питань вищої освіти; галузеві освітні стандарти за відповідними програмами вищої освіти; стратегічні напрями розвитку вищої освіти в Україні з урахуванням сучасних новітніх досягнень в освітній сфері Європейських країн; теоретичні матеріали у відповідній освітній галузі; правила застосування й експлуатації комп’ютерної техніки та периферійного оснащення; основні методи пошуку, збору, зберігання, обробки, надання, розповсюдження інформації, необхідної для здійснення науково-дослідної діяльності; механізм оформлення прав інтелектуальної власності; державну мову.</w:t>
      </w:r>
    </w:p>
    <w:p w:rsidR="00DA0B56" w:rsidRPr="00DA0B56" w:rsidRDefault="00DA0B56" w:rsidP="00DA0B56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Асистент</w:t>
      </w:r>
      <w:r w:rsidRPr="00C410E9">
        <w:rPr>
          <w:sz w:val="24"/>
          <w:szCs w:val="24"/>
          <w:lang w:val="uk-UA"/>
        </w:rPr>
        <w:t xml:space="preserve"> у своїй діяльності керується чинним законодавством України, </w:t>
      </w:r>
      <w:r w:rsidR="00114C29">
        <w:rPr>
          <w:sz w:val="24"/>
          <w:szCs w:val="24"/>
          <w:lang w:val="uk-UA"/>
        </w:rPr>
        <w:t>загальнодержавною та внутрішньо</w:t>
      </w:r>
      <w:r w:rsidR="00E74F9F">
        <w:rPr>
          <w:sz w:val="24"/>
          <w:szCs w:val="24"/>
          <w:lang w:val="en-US"/>
        </w:rPr>
        <w:t xml:space="preserve"> </w:t>
      </w:r>
      <w:r w:rsidRPr="00C410E9">
        <w:rPr>
          <w:sz w:val="24"/>
          <w:szCs w:val="24"/>
          <w:lang w:val="uk-UA"/>
        </w:rPr>
        <w:t xml:space="preserve">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</w:t>
      </w:r>
      <w:r>
        <w:rPr>
          <w:sz w:val="24"/>
          <w:szCs w:val="24"/>
          <w:lang w:val="uk-UA"/>
        </w:rPr>
        <w:t>до взаємозамінності працівників, правилами внутрішнього розпорядку ДВНЗ «</w:t>
      </w:r>
      <w:r w:rsidRPr="00E75C7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>
        <w:rPr>
          <w:bCs/>
          <w:iCs/>
          <w:color w:val="000000"/>
          <w:sz w:val="24"/>
          <w:szCs w:val="24"/>
          <w:lang w:val="uk-UA"/>
        </w:rPr>
        <w:t>.</w:t>
      </w:r>
    </w:p>
    <w:p w:rsidR="00FD29C2" w:rsidRPr="00FD29C2" w:rsidRDefault="007D637F" w:rsidP="00FD29C2">
      <w:pPr>
        <w:pStyle w:val="13"/>
        <w:numPr>
          <w:ilvl w:val="0"/>
          <w:numId w:val="3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Асистент</w:t>
      </w:r>
      <w:r w:rsidR="00FD29C2" w:rsidRPr="00DD0983">
        <w:rPr>
          <w:sz w:val="24"/>
          <w:szCs w:val="24"/>
          <w:lang w:val="uk-UA"/>
        </w:rPr>
        <w:t xml:space="preserve"> безпосередньо підпорядкований завідувачу кафедри, виконує розпорядження інших вищих посадових осіб відповідно до завдань і функцій структурного підрозділу, напряму діяльності тощо, у тому числі й тих, які стосуються взаємозамінності працівників у підрозділі.</w:t>
      </w:r>
    </w:p>
    <w:p w:rsidR="00315146" w:rsidRPr="00315146" w:rsidRDefault="00315146" w:rsidP="00315146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val="en-US" w:eastAsia="en-US" w:bidi="ar-SA"/>
        </w:rPr>
      </w:pPr>
      <w:bookmarkStart w:id="4" w:name="bookmark3"/>
      <w:r>
        <w:rPr>
          <w:lang w:val="en-US"/>
        </w:rPr>
        <w:br w:type="page"/>
      </w:r>
    </w:p>
    <w:p w:rsidR="00315146" w:rsidRPr="00315146" w:rsidRDefault="00891BC7" w:rsidP="00315146">
      <w:pPr>
        <w:pStyle w:val="50"/>
        <w:keepNext/>
        <w:keepLines/>
        <w:shd w:val="clear" w:color="auto" w:fill="auto"/>
        <w:spacing w:before="0" w:after="0" w:line="276" w:lineRule="auto"/>
        <w:ind w:right="-1"/>
        <w:jc w:val="center"/>
        <w:rPr>
          <w:sz w:val="24"/>
          <w:szCs w:val="24"/>
          <w:lang w:val="en-US"/>
        </w:rPr>
      </w:pPr>
      <w:r w:rsidRPr="00DD0983">
        <w:rPr>
          <w:sz w:val="24"/>
          <w:szCs w:val="24"/>
          <w:lang w:val="uk-UA"/>
        </w:rPr>
        <w:lastRenderedPageBreak/>
        <w:t xml:space="preserve">II ЗАВДАННЯ ТА ОБОВ’ЯЗКИ </w:t>
      </w:r>
      <w:bookmarkEnd w:id="4"/>
    </w:p>
    <w:p w:rsidR="00891BC7" w:rsidRPr="00DD0983" w:rsidRDefault="00D6576B" w:rsidP="00DC4F85">
      <w:pPr>
        <w:pStyle w:val="13"/>
        <w:shd w:val="clear" w:color="auto" w:fill="auto"/>
        <w:spacing w:before="0" w:after="73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Асистент</w:t>
      </w:r>
      <w:r w:rsidR="00891BC7" w:rsidRPr="00DD0983">
        <w:rPr>
          <w:sz w:val="24"/>
          <w:szCs w:val="24"/>
          <w:lang w:val="uk-UA"/>
        </w:rPr>
        <w:t xml:space="preserve"> зобов’язаний:</w:t>
      </w:r>
    </w:p>
    <w:p w:rsidR="00D6576B" w:rsidRPr="00D6576B" w:rsidRDefault="00D6576B" w:rsidP="00D6576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/>
          <w:szCs w:val="28"/>
        </w:rPr>
      </w:pPr>
      <w:r w:rsidRPr="00D6576B">
        <w:rPr>
          <w:rFonts w:ascii="Times New Roman" w:eastAsia="Calibri" w:hAnsi="Times New Roman"/>
          <w:szCs w:val="28"/>
        </w:rPr>
        <w:t>Здійснювати навчально-виховну роботу, проводить практичні та лабораторні заняття з відповідної навчальної дисципліни, курсу, факультативі</w:t>
      </w:r>
      <w:proofErr w:type="gramStart"/>
      <w:r w:rsidRPr="00D6576B">
        <w:rPr>
          <w:rFonts w:ascii="Times New Roman" w:eastAsia="Calibri" w:hAnsi="Times New Roman"/>
          <w:szCs w:val="28"/>
        </w:rPr>
        <w:t>в</w:t>
      </w:r>
      <w:proofErr w:type="gramEnd"/>
      <w:r w:rsidRPr="00D6576B">
        <w:rPr>
          <w:rFonts w:ascii="Times New Roman" w:eastAsia="Calibri" w:hAnsi="Times New Roman"/>
          <w:szCs w:val="28"/>
        </w:rPr>
        <w:t>.</w:t>
      </w:r>
    </w:p>
    <w:p w:rsidR="00D6576B" w:rsidRPr="00D6576B" w:rsidRDefault="00D6576B" w:rsidP="00D6576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/>
          <w:szCs w:val="28"/>
        </w:rPr>
      </w:pPr>
      <w:proofErr w:type="spellStart"/>
      <w:r w:rsidRPr="00D6576B">
        <w:rPr>
          <w:rFonts w:ascii="Times New Roman" w:eastAsia="Calibri" w:hAnsi="Times New Roman"/>
          <w:szCs w:val="28"/>
        </w:rPr>
        <w:t>Впроваджувати</w:t>
      </w:r>
      <w:proofErr w:type="spellEnd"/>
      <w:r w:rsidRPr="00D6576B">
        <w:rPr>
          <w:rFonts w:ascii="Times New Roman" w:eastAsia="Calibri" w:hAnsi="Times New Roman"/>
          <w:szCs w:val="28"/>
        </w:rPr>
        <w:t xml:space="preserve"> в </w:t>
      </w:r>
      <w:proofErr w:type="spellStart"/>
      <w:r w:rsidRPr="00D6576B">
        <w:rPr>
          <w:rFonts w:ascii="Times New Roman" w:eastAsia="Calibri" w:hAnsi="Times New Roman"/>
          <w:szCs w:val="28"/>
        </w:rPr>
        <w:t>навчальний</w:t>
      </w:r>
      <w:proofErr w:type="spellEnd"/>
      <w:r w:rsidRPr="00D6576B">
        <w:rPr>
          <w:rFonts w:ascii="Times New Roman" w:eastAsia="Calibri" w:hAnsi="Times New Roman"/>
          <w:szCs w:val="28"/>
        </w:rPr>
        <w:t xml:space="preserve"> </w:t>
      </w:r>
      <w:proofErr w:type="spellStart"/>
      <w:r w:rsidRPr="00D6576B">
        <w:rPr>
          <w:rFonts w:ascii="Times New Roman" w:eastAsia="Calibri" w:hAnsi="Times New Roman"/>
          <w:szCs w:val="28"/>
        </w:rPr>
        <w:t>процес</w:t>
      </w:r>
      <w:proofErr w:type="spellEnd"/>
      <w:r w:rsidRPr="00D6576B">
        <w:rPr>
          <w:rFonts w:ascii="Times New Roman" w:eastAsia="Calibri" w:hAnsi="Times New Roman"/>
          <w:szCs w:val="28"/>
        </w:rPr>
        <w:t xml:space="preserve"> сучасні інноваційні методи, формувати у студентів навички творчого, самостійного </w:t>
      </w:r>
      <w:proofErr w:type="gramStart"/>
      <w:r w:rsidRPr="00D6576B">
        <w:rPr>
          <w:rFonts w:ascii="Times New Roman" w:eastAsia="Calibri" w:hAnsi="Times New Roman"/>
          <w:szCs w:val="28"/>
        </w:rPr>
        <w:t>п</w:t>
      </w:r>
      <w:proofErr w:type="gramEnd"/>
      <w:r w:rsidRPr="00D6576B">
        <w:rPr>
          <w:rFonts w:ascii="Times New Roman" w:eastAsia="Calibri" w:hAnsi="Times New Roman"/>
          <w:szCs w:val="28"/>
        </w:rPr>
        <w:t>ідходу до освоєння теоретичного матеріалу (ділові ігри, дискусії, методи розвивального навчання тощо), застосовувати сучасні новітні знання з педагогіки, психології, забезпечувати поглиблене вивчення теоретичного матеріалу шляхом практичних і лабораторних занять.</w:t>
      </w:r>
    </w:p>
    <w:p w:rsidR="00D6576B" w:rsidRPr="00D6576B" w:rsidRDefault="00D6576B" w:rsidP="00D6576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/>
          <w:szCs w:val="28"/>
        </w:rPr>
      </w:pPr>
      <w:r w:rsidRPr="00D6576B">
        <w:rPr>
          <w:rFonts w:ascii="Times New Roman" w:eastAsia="Calibri" w:hAnsi="Times New Roman"/>
          <w:szCs w:val="28"/>
        </w:rPr>
        <w:t>Організовувати та забезпечувати</w:t>
      </w:r>
      <w:r w:rsidRPr="00D6576B">
        <w:rPr>
          <w:rFonts w:ascii="Times New Roman" w:eastAsia="Calibri" w:hAnsi="Times New Roman"/>
          <w:color w:val="000000"/>
          <w:sz w:val="24"/>
          <w:szCs w:val="28"/>
          <w:lang w:val="uk-UA"/>
        </w:rPr>
        <w:t xml:space="preserve"> контроль самост</w:t>
      </w:r>
      <w:r w:rsidRPr="00D6576B">
        <w:rPr>
          <w:rFonts w:ascii="Times New Roman" w:eastAsia="Calibri" w:hAnsi="Times New Roman"/>
          <w:szCs w:val="28"/>
        </w:rPr>
        <w:t>ійної роботи студентів, аналізувати</w:t>
      </w:r>
      <w:r w:rsidRPr="00D6576B">
        <w:rPr>
          <w:rFonts w:ascii="Times New Roman" w:eastAsia="Calibri" w:hAnsi="Times New Roman"/>
          <w:color w:val="000000"/>
          <w:sz w:val="24"/>
          <w:szCs w:val="28"/>
          <w:lang w:val="uk-UA"/>
        </w:rPr>
        <w:t xml:space="preserve"> їх успішність.</w:t>
      </w:r>
    </w:p>
    <w:p w:rsidR="00D6576B" w:rsidRPr="00D6576B" w:rsidRDefault="00D6576B" w:rsidP="00D6576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/>
          <w:szCs w:val="28"/>
        </w:rPr>
      </w:pPr>
      <w:r w:rsidRPr="00D6576B">
        <w:rPr>
          <w:rFonts w:ascii="Times New Roman" w:eastAsia="Calibri" w:hAnsi="Times New Roman"/>
          <w:szCs w:val="28"/>
        </w:rPr>
        <w:t>Брати участь у науково-методичній роботі кафедри вищого навчального закладу (факультету).</w:t>
      </w:r>
    </w:p>
    <w:p w:rsidR="00D6576B" w:rsidRPr="00D6576B" w:rsidRDefault="00D6576B" w:rsidP="00D6576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/>
          <w:szCs w:val="28"/>
        </w:rPr>
      </w:pPr>
      <w:r w:rsidRPr="00D6576B">
        <w:rPr>
          <w:rFonts w:ascii="Times New Roman" w:eastAsia="Calibri" w:hAnsi="Times New Roman"/>
          <w:szCs w:val="28"/>
        </w:rPr>
        <w:t xml:space="preserve">Контролювати виконання студентами вимог охорони праці та </w:t>
      </w:r>
      <w:proofErr w:type="gramStart"/>
      <w:r w:rsidRPr="00D6576B">
        <w:rPr>
          <w:rFonts w:ascii="Times New Roman" w:eastAsia="Calibri" w:hAnsi="Times New Roman"/>
          <w:szCs w:val="28"/>
        </w:rPr>
        <w:t>техн</w:t>
      </w:r>
      <w:proofErr w:type="gramEnd"/>
      <w:r w:rsidRPr="00D6576B">
        <w:rPr>
          <w:rFonts w:ascii="Times New Roman" w:eastAsia="Calibri" w:hAnsi="Times New Roman"/>
          <w:szCs w:val="28"/>
        </w:rPr>
        <w:t>іки безпеки життєдіяльності.</w:t>
      </w:r>
    </w:p>
    <w:p w:rsidR="00D6576B" w:rsidRPr="00D6576B" w:rsidRDefault="00D6576B" w:rsidP="00D6576B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/>
          <w:color w:val="000000"/>
          <w:sz w:val="24"/>
          <w:szCs w:val="28"/>
          <w:lang w:val="uk-UA"/>
        </w:rPr>
      </w:pPr>
      <w:proofErr w:type="spellStart"/>
      <w:r w:rsidRPr="00D6576B">
        <w:rPr>
          <w:rFonts w:ascii="Times New Roman" w:eastAsia="Calibri" w:hAnsi="Times New Roman"/>
          <w:szCs w:val="28"/>
        </w:rPr>
        <w:t>Постійно</w:t>
      </w:r>
      <w:proofErr w:type="spellEnd"/>
      <w:r w:rsidRPr="00D6576B">
        <w:rPr>
          <w:rFonts w:ascii="Times New Roman" w:eastAsia="Calibri" w:hAnsi="Times New Roman"/>
          <w:szCs w:val="28"/>
        </w:rPr>
        <w:t xml:space="preserve"> </w:t>
      </w:r>
      <w:proofErr w:type="spellStart"/>
      <w:proofErr w:type="gramStart"/>
      <w:r w:rsidRPr="00D6576B">
        <w:rPr>
          <w:rFonts w:ascii="Times New Roman" w:eastAsia="Calibri" w:hAnsi="Times New Roman"/>
          <w:szCs w:val="28"/>
        </w:rPr>
        <w:t>п</w:t>
      </w:r>
      <w:proofErr w:type="gramEnd"/>
      <w:r w:rsidRPr="00D6576B">
        <w:rPr>
          <w:rFonts w:ascii="Times New Roman" w:eastAsia="Calibri" w:hAnsi="Times New Roman"/>
          <w:szCs w:val="28"/>
        </w:rPr>
        <w:t>ідвищувати</w:t>
      </w:r>
      <w:proofErr w:type="spellEnd"/>
      <w:r w:rsidRPr="00D6576B">
        <w:rPr>
          <w:rFonts w:ascii="Times New Roman" w:eastAsia="Calibri" w:hAnsi="Times New Roman"/>
          <w:color w:val="000000"/>
          <w:sz w:val="24"/>
          <w:szCs w:val="28"/>
          <w:lang w:val="uk-UA"/>
        </w:rPr>
        <w:t xml:space="preserve"> професійний рівень, педагогічну майс</w:t>
      </w:r>
      <w:r w:rsidRPr="00D6576B">
        <w:rPr>
          <w:rFonts w:ascii="Times New Roman" w:eastAsia="Calibri" w:hAnsi="Times New Roman"/>
          <w:szCs w:val="28"/>
        </w:rPr>
        <w:t>терність, наукову кваліфікацію.</w:t>
      </w:r>
    </w:p>
    <w:p w:rsidR="00D6576B" w:rsidRDefault="00D6576B" w:rsidP="00D6576B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rFonts w:eastAsia="Calibri"/>
          <w:color w:val="000000"/>
          <w:sz w:val="24"/>
          <w:szCs w:val="28"/>
          <w:lang w:val="uk-UA"/>
        </w:rPr>
      </w:pPr>
      <w:r>
        <w:rPr>
          <w:rFonts w:eastAsia="Calibri"/>
          <w:color w:val="000000"/>
          <w:sz w:val="24"/>
          <w:szCs w:val="28"/>
          <w:lang w:val="uk-UA"/>
        </w:rPr>
        <w:t>Забезпечувати</w:t>
      </w:r>
      <w:r w:rsidRPr="00D6576B">
        <w:rPr>
          <w:rFonts w:eastAsia="Calibri"/>
          <w:color w:val="000000"/>
          <w:sz w:val="24"/>
          <w:szCs w:val="28"/>
          <w:lang w:val="uk-UA"/>
        </w:rPr>
        <w:t xml:space="preserve"> високий науково-теоретичний і методичний рівень викладання дисциплін у повному обсязі освітньої програми відповідної спеціальності, </w:t>
      </w:r>
      <w:r>
        <w:rPr>
          <w:rFonts w:eastAsia="Calibri"/>
          <w:color w:val="000000"/>
          <w:sz w:val="24"/>
          <w:szCs w:val="28"/>
          <w:lang w:val="uk-UA"/>
        </w:rPr>
        <w:t>напряму підготовки.</w:t>
      </w:r>
    </w:p>
    <w:p w:rsidR="00FD29C2" w:rsidRPr="00D6576B" w:rsidRDefault="00D6576B" w:rsidP="00D6576B">
      <w:pPr>
        <w:pStyle w:val="13"/>
        <w:numPr>
          <w:ilvl w:val="0"/>
          <w:numId w:val="10"/>
        </w:numPr>
        <w:shd w:val="clear" w:color="auto" w:fill="auto"/>
        <w:spacing w:before="0" w:line="276" w:lineRule="auto"/>
        <w:ind w:left="0" w:right="-1" w:firstLine="0"/>
        <w:rPr>
          <w:sz w:val="22"/>
          <w:szCs w:val="24"/>
          <w:lang w:val="uk-UA"/>
        </w:rPr>
      </w:pPr>
      <w:r>
        <w:rPr>
          <w:rFonts w:eastAsia="Calibri"/>
          <w:color w:val="000000"/>
          <w:sz w:val="24"/>
          <w:szCs w:val="28"/>
          <w:lang w:val="uk-UA"/>
        </w:rPr>
        <w:t>Дотримуватися</w:t>
      </w:r>
      <w:r w:rsidRPr="00D6576B">
        <w:rPr>
          <w:rFonts w:eastAsia="Calibri"/>
          <w:color w:val="000000"/>
          <w:sz w:val="24"/>
          <w:szCs w:val="28"/>
          <w:lang w:val="uk-UA"/>
        </w:rPr>
        <w:t xml:space="preserve"> норм пед</w:t>
      </w:r>
      <w:r>
        <w:rPr>
          <w:rFonts w:eastAsia="Calibri"/>
          <w:color w:val="000000"/>
          <w:sz w:val="24"/>
          <w:szCs w:val="28"/>
          <w:lang w:val="uk-UA"/>
        </w:rPr>
        <w:t>агогічної етики, моралі, поважати</w:t>
      </w:r>
      <w:r w:rsidRPr="00D6576B">
        <w:rPr>
          <w:rFonts w:eastAsia="Calibri"/>
          <w:color w:val="000000"/>
          <w:sz w:val="24"/>
          <w:szCs w:val="28"/>
          <w:lang w:val="uk-UA"/>
        </w:rPr>
        <w:t xml:space="preserve"> гідність осіб, які навчаються у вищих навчальних закладах</w:t>
      </w:r>
    </w:p>
    <w:p w:rsidR="00891BC7" w:rsidRPr="00DD0983" w:rsidRDefault="00DD0983" w:rsidP="00DC4F85">
      <w:pPr>
        <w:pStyle w:val="32"/>
        <w:shd w:val="clear" w:color="auto" w:fill="auto"/>
        <w:spacing w:before="0" w:after="102" w:line="276" w:lineRule="auto"/>
        <w:ind w:right="-1"/>
        <w:jc w:val="center"/>
        <w:rPr>
          <w:sz w:val="24"/>
          <w:szCs w:val="24"/>
          <w:lang w:val="uk-UA"/>
        </w:rPr>
      </w:pPr>
      <w:bookmarkStart w:id="5" w:name="bookmark6"/>
      <w:r w:rsidRPr="00DD0983">
        <w:rPr>
          <w:sz w:val="24"/>
          <w:szCs w:val="24"/>
          <w:lang w:val="uk-UA"/>
        </w:rPr>
        <w:t>III</w:t>
      </w:r>
      <w:r w:rsidR="00891BC7" w:rsidRPr="00DD0983">
        <w:rPr>
          <w:sz w:val="24"/>
          <w:szCs w:val="24"/>
          <w:lang w:val="uk-UA"/>
        </w:rPr>
        <w:t>. ПРАВА</w:t>
      </w:r>
      <w:bookmarkEnd w:id="5"/>
    </w:p>
    <w:p w:rsidR="00891BC7" w:rsidRPr="00DD0983" w:rsidRDefault="00E74F9F" w:rsidP="00DC4F85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Асистент має право</w:t>
      </w:r>
      <w:r w:rsidR="00891BC7" w:rsidRPr="00DD0983">
        <w:rPr>
          <w:sz w:val="24"/>
          <w:szCs w:val="24"/>
          <w:lang w:val="uk-UA"/>
        </w:rPr>
        <w:t>: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свободу, що реалізується в інтересах особи,</w:t>
      </w:r>
      <w:r w:rsidR="00315146">
        <w:rPr>
          <w:rFonts w:ascii="Times New Roman" w:hAnsi="Times New Roman" w:cs="Times New Roman"/>
          <w:sz w:val="24"/>
          <w:lang w:val="uk-UA"/>
        </w:rPr>
        <w:t xml:space="preserve"> суспільства та людства загалом.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мобільність для про</w:t>
      </w:r>
      <w:r w:rsidR="00315146">
        <w:rPr>
          <w:rFonts w:ascii="Times New Roman" w:hAnsi="Times New Roman" w:cs="Times New Roman"/>
          <w:sz w:val="24"/>
          <w:lang w:val="uk-UA"/>
        </w:rPr>
        <w:t>вадження професійної діяльності.</w:t>
      </w:r>
    </w:p>
    <w:p w:rsidR="00E74F9F" w:rsidRPr="00315146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</w:t>
      </w:r>
      <w:r w:rsidR="00315146">
        <w:rPr>
          <w:rFonts w:ascii="Times New Roman" w:hAnsi="Times New Roman" w:cs="Times New Roman"/>
          <w:sz w:val="24"/>
          <w:lang w:val="uk-UA"/>
        </w:rPr>
        <w:t>т професійної честі та гідності.</w:t>
      </w:r>
    </w:p>
    <w:p w:rsidR="00315146" w:rsidRPr="00E74F9F" w:rsidRDefault="00315146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Працювати за сумісництвом та суміщенням професій, а також на умовах погодинної оплати у своєму або інших навчальних закладах.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Брати участь в управлінні Університетом, у тому числі обирати та бути обраним до конференції трудового колективу, вченої ради Університету чи його структурного підрозділу</w:t>
      </w:r>
      <w:r w:rsidR="00315146">
        <w:rPr>
          <w:rFonts w:ascii="Times New Roman" w:hAnsi="Times New Roman" w:cs="Times New Roman"/>
          <w:sz w:val="24"/>
          <w:lang w:val="uk-UA"/>
        </w:rPr>
        <w:t>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Обирати методи та засоби навчання, що забезпечують ви</w:t>
      </w:r>
      <w:r w:rsidR="00315146">
        <w:rPr>
          <w:rFonts w:ascii="Times New Roman" w:hAnsi="Times New Roman" w:cs="Times New Roman"/>
          <w:sz w:val="24"/>
          <w:lang w:val="uk-UA"/>
        </w:rPr>
        <w:t>соку якість навчального процесу.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забезпечення створення відповідних умов праці, підвищення свого професійного рівня, організацію відпочинку та побуту, встановлених законодавством, нормативними актами Університету, умовами індивідуального трудового до</w:t>
      </w:r>
      <w:r w:rsidR="00315146">
        <w:rPr>
          <w:rFonts w:ascii="Times New Roman" w:hAnsi="Times New Roman" w:cs="Times New Roman"/>
          <w:sz w:val="24"/>
          <w:lang w:val="uk-UA"/>
        </w:rPr>
        <w:t>говору та колективного договору.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Безоплатно користуватися бібліотечними, інформаційними ресурсами, послугами навчальних, наукових, спортивних, культурно-ос</w:t>
      </w:r>
      <w:r w:rsidR="00315146">
        <w:rPr>
          <w:rFonts w:ascii="Times New Roman" w:hAnsi="Times New Roman" w:cs="Times New Roman"/>
          <w:sz w:val="24"/>
          <w:lang w:val="uk-UA"/>
        </w:rPr>
        <w:t>вітніх підрозділів Університету.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захист п</w:t>
      </w:r>
      <w:r w:rsidR="00315146">
        <w:rPr>
          <w:rFonts w:ascii="Times New Roman" w:hAnsi="Times New Roman" w:cs="Times New Roman"/>
          <w:sz w:val="24"/>
          <w:lang w:val="uk-UA"/>
        </w:rPr>
        <w:t>рава інтелектуальної власності.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підвищення кваліфікації та стажування не р</w:t>
      </w:r>
      <w:r w:rsidR="00315146">
        <w:rPr>
          <w:rFonts w:ascii="Times New Roman" w:hAnsi="Times New Roman" w:cs="Times New Roman"/>
          <w:sz w:val="24"/>
          <w:lang w:val="uk-UA"/>
        </w:rPr>
        <w:t>ідше одного разу на п’ять років.</w:t>
      </w:r>
    </w:p>
    <w:p w:rsidR="00E74F9F" w:rsidRPr="00E74F9F" w:rsidRDefault="00E74F9F" w:rsidP="00E74F9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Одержувати житло, у тому числі службове, в устано</w:t>
      </w:r>
      <w:r w:rsidR="00315146">
        <w:rPr>
          <w:rFonts w:ascii="Times New Roman" w:hAnsi="Times New Roman" w:cs="Times New Roman"/>
          <w:sz w:val="24"/>
          <w:lang w:val="uk-UA"/>
        </w:rPr>
        <w:t>вленому законодавством порядку.</w:t>
      </w:r>
    </w:p>
    <w:p w:rsidR="000B2832" w:rsidRPr="00A54729" w:rsidRDefault="00E74F9F" w:rsidP="00A5472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lastRenderedPageBreak/>
        <w:t>На соціальне та пенсійне забезпечення в установленому законодавством порядку.</w:t>
      </w:r>
    </w:p>
    <w:p w:rsidR="00891BC7" w:rsidRPr="00DD0983" w:rsidRDefault="00077D06" w:rsidP="00DC4F85">
      <w:pPr>
        <w:pStyle w:val="32"/>
        <w:shd w:val="clear" w:color="auto" w:fill="auto"/>
        <w:spacing w:before="0" w:after="123" w:line="276" w:lineRule="auto"/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EB5956">
        <w:rPr>
          <w:sz w:val="24"/>
          <w:szCs w:val="24"/>
          <w:lang w:val="uk-UA"/>
        </w:rPr>
        <w:t>V</w:t>
      </w:r>
      <w:r w:rsidR="00EB5956" w:rsidRPr="00077D06">
        <w:rPr>
          <w:sz w:val="24"/>
          <w:szCs w:val="24"/>
        </w:rPr>
        <w:t>.</w:t>
      </w:r>
      <w:r w:rsidR="00891BC7" w:rsidRPr="00DD0983">
        <w:rPr>
          <w:sz w:val="24"/>
          <w:szCs w:val="24"/>
          <w:lang w:val="uk-UA"/>
        </w:rPr>
        <w:t xml:space="preserve"> ВІДПОВІДАЛЬНІСТЬ</w:t>
      </w:r>
    </w:p>
    <w:p w:rsidR="00891BC7" w:rsidRPr="00DD0983" w:rsidRDefault="00891BC7" w:rsidP="00DC4F85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>Працівник несе відповідальність за:</w:t>
      </w:r>
    </w:p>
    <w:p w:rsidR="00891BC7" w:rsidRPr="00DD0983" w:rsidRDefault="00891BC7" w:rsidP="00DC4F85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 xml:space="preserve"> </w:t>
      </w:r>
      <w:r w:rsidR="00077D06" w:rsidRPr="00DD0983">
        <w:rPr>
          <w:sz w:val="24"/>
          <w:szCs w:val="24"/>
          <w:lang w:val="uk-UA"/>
        </w:rPr>
        <w:t>Невиконання</w:t>
      </w:r>
      <w:r w:rsidRPr="00DD0983">
        <w:rPr>
          <w:sz w:val="24"/>
          <w:szCs w:val="24"/>
          <w:lang w:val="uk-UA"/>
        </w:rPr>
        <w:t xml:space="preserve">, неналежне виконання посадових обов’язків, що передбачені </w:t>
      </w:r>
      <w:r w:rsidR="00FD29C2">
        <w:rPr>
          <w:sz w:val="24"/>
          <w:szCs w:val="24"/>
          <w:lang w:val="uk-UA"/>
        </w:rPr>
        <w:t>його посадою</w:t>
      </w:r>
      <w:r w:rsidRPr="00DD0983">
        <w:rPr>
          <w:sz w:val="24"/>
          <w:szCs w:val="24"/>
          <w:lang w:val="uk-UA"/>
        </w:rPr>
        <w:t>;</w:t>
      </w:r>
    </w:p>
    <w:p w:rsidR="00891BC7" w:rsidRPr="00DD0983" w:rsidRDefault="00891BC7" w:rsidP="00DC4F85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 xml:space="preserve"> </w:t>
      </w:r>
      <w:r w:rsidR="00077D06" w:rsidRPr="00DD0983">
        <w:rPr>
          <w:sz w:val="24"/>
          <w:szCs w:val="24"/>
          <w:lang w:val="uk-UA"/>
        </w:rPr>
        <w:t xml:space="preserve">Порушення </w:t>
      </w:r>
      <w:r w:rsidRPr="00DD0983">
        <w:rPr>
          <w:sz w:val="24"/>
          <w:szCs w:val="24"/>
          <w:lang w:val="uk-UA"/>
        </w:rPr>
        <w:t>правил внутрішнього трудового розпорядку, правопорушення в процесі здійснення своєї діяльності;</w:t>
      </w:r>
    </w:p>
    <w:p w:rsidR="00891BC7" w:rsidRPr="00DD0983" w:rsidRDefault="00891BC7" w:rsidP="00DC4F85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 xml:space="preserve"> </w:t>
      </w:r>
      <w:r w:rsidR="00077D06" w:rsidRPr="00DD0983">
        <w:rPr>
          <w:sz w:val="24"/>
          <w:szCs w:val="24"/>
          <w:lang w:val="uk-UA"/>
        </w:rPr>
        <w:t xml:space="preserve">Нанесення </w:t>
      </w:r>
      <w:r w:rsidRPr="00DD0983">
        <w:rPr>
          <w:sz w:val="24"/>
          <w:szCs w:val="24"/>
          <w:lang w:val="uk-UA"/>
        </w:rPr>
        <w:t>матеріальної шкоди</w:t>
      </w:r>
      <w:r w:rsidR="00FD29C2">
        <w:rPr>
          <w:sz w:val="24"/>
          <w:szCs w:val="24"/>
          <w:lang w:val="uk-UA"/>
        </w:rPr>
        <w:t>,</w:t>
      </w:r>
      <w:r w:rsidRPr="00DD0983">
        <w:rPr>
          <w:sz w:val="24"/>
          <w:szCs w:val="24"/>
          <w:lang w:val="uk-UA"/>
        </w:rPr>
        <w:t xml:space="preserve"> відповідно до законодавства України;</w:t>
      </w:r>
    </w:p>
    <w:p w:rsidR="008202FB" w:rsidRPr="002901CC" w:rsidRDefault="00891BC7" w:rsidP="002901CC">
      <w:pPr>
        <w:pStyle w:val="13"/>
        <w:numPr>
          <w:ilvl w:val="0"/>
          <w:numId w:val="1"/>
        </w:numPr>
        <w:shd w:val="clear" w:color="auto" w:fill="auto"/>
        <w:spacing w:before="0" w:after="511" w:line="276" w:lineRule="auto"/>
        <w:ind w:right="-1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 xml:space="preserve"> </w:t>
      </w:r>
      <w:r w:rsidR="00077D06" w:rsidRPr="00DD0983">
        <w:rPr>
          <w:sz w:val="24"/>
          <w:szCs w:val="24"/>
          <w:lang w:val="uk-UA"/>
        </w:rPr>
        <w:t xml:space="preserve">Недотримання </w:t>
      </w:r>
      <w:r w:rsidRPr="00DD0983">
        <w:rPr>
          <w:sz w:val="24"/>
          <w:szCs w:val="24"/>
          <w:lang w:val="uk-UA"/>
        </w:rPr>
        <w:t>вимог, що передбачені нормативною базою</w:t>
      </w:r>
      <w:r w:rsidR="00FD29C2">
        <w:rPr>
          <w:sz w:val="24"/>
          <w:szCs w:val="24"/>
          <w:lang w:val="uk-UA"/>
        </w:rPr>
        <w:t xml:space="preserve"> ДВНЗ</w:t>
      </w:r>
      <w:r w:rsidRPr="00DD0983">
        <w:rPr>
          <w:sz w:val="24"/>
          <w:szCs w:val="24"/>
          <w:lang w:val="uk-UA"/>
        </w:rPr>
        <w:t xml:space="preserve"> </w:t>
      </w:r>
      <w:r w:rsidR="00FD29C2">
        <w:rPr>
          <w:sz w:val="24"/>
          <w:szCs w:val="24"/>
          <w:lang w:val="uk-UA"/>
        </w:rPr>
        <w:t>«</w:t>
      </w:r>
      <w:r w:rsidRPr="00DD0983">
        <w:rPr>
          <w:sz w:val="24"/>
          <w:szCs w:val="24"/>
          <w:lang w:val="uk-UA"/>
        </w:rPr>
        <w:t xml:space="preserve">Прикарпатського </w:t>
      </w:r>
      <w:r w:rsidR="00902082">
        <w:rPr>
          <w:sz w:val="24"/>
          <w:szCs w:val="24"/>
          <w:lang w:val="uk-UA"/>
        </w:rPr>
        <w:t xml:space="preserve">національного </w:t>
      </w:r>
      <w:r w:rsidRPr="00DD0983">
        <w:rPr>
          <w:sz w:val="24"/>
          <w:szCs w:val="24"/>
          <w:lang w:val="uk-UA"/>
        </w:rPr>
        <w:t>університету</w:t>
      </w:r>
      <w:r w:rsidR="00902082">
        <w:rPr>
          <w:sz w:val="24"/>
          <w:szCs w:val="24"/>
          <w:lang w:val="uk-UA"/>
        </w:rPr>
        <w:t xml:space="preserve"> імені Василя</w:t>
      </w:r>
      <w:r w:rsidR="00902082" w:rsidRPr="002901CC">
        <w:rPr>
          <w:sz w:val="24"/>
          <w:szCs w:val="24"/>
          <w:lang w:val="uk-UA"/>
        </w:rPr>
        <w:t xml:space="preserve"> Стефаника</w:t>
      </w:r>
      <w:r w:rsidR="0048589D">
        <w:rPr>
          <w:sz w:val="24"/>
          <w:szCs w:val="24"/>
          <w:lang w:val="uk-UA"/>
        </w:rPr>
        <w:t>»</w:t>
      </w:r>
      <w:r w:rsidR="00114C29">
        <w:rPr>
          <w:sz w:val="24"/>
          <w:szCs w:val="24"/>
          <w:lang w:val="uk-UA"/>
        </w:rPr>
        <w:t>.</w:t>
      </w:r>
    </w:p>
    <w:p w:rsidR="00077D06" w:rsidRPr="00DD0983" w:rsidRDefault="00077D06" w:rsidP="00DC4F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D0983">
        <w:rPr>
          <w:rFonts w:ascii="Times New Roman" w:hAnsi="Times New Roman" w:cs="Times New Roman"/>
          <w:b/>
        </w:rPr>
        <w:t>V. ВЗАЄМОДІЯ</w:t>
      </w:r>
    </w:p>
    <w:p w:rsidR="00077D06" w:rsidRPr="00DD0983" w:rsidRDefault="00077D06" w:rsidP="00DC4F85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098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48589D">
        <w:rPr>
          <w:rFonts w:ascii="Times New Roman" w:hAnsi="Times New Roman" w:cs="Times New Roman"/>
          <w:sz w:val="24"/>
          <w:szCs w:val="24"/>
          <w:lang w:val="uk-UA"/>
        </w:rPr>
        <w:t>установленому порядку отримує</w:t>
      </w:r>
      <w:r w:rsidRPr="00DD0983">
        <w:rPr>
          <w:rFonts w:ascii="Times New Roman" w:hAnsi="Times New Roman" w:cs="Times New Roman"/>
          <w:sz w:val="24"/>
          <w:szCs w:val="24"/>
          <w:lang w:val="uk-UA"/>
        </w:rPr>
        <w:t xml:space="preserve">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077D06" w:rsidRDefault="0048589D" w:rsidP="00DC4F85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Взаємодіє</w:t>
      </w:r>
      <w:r w:rsidR="00077D06" w:rsidRPr="00DD0983">
        <w:rPr>
          <w:rFonts w:ascii="Times New Roman" w:hAnsi="Times New Roman" w:cs="Times New Roman"/>
          <w:sz w:val="24"/>
          <w:szCs w:val="24"/>
          <w:lang w:val="uk-UA"/>
        </w:rPr>
        <w:t xml:space="preserve"> з іншими структурними підрозділами університету, окремими посадовими особами у процесі 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ання своїх посадових обов’язків, в межах визначених цією посадовою інструкцією та законодавством.</w:t>
      </w:r>
    </w:p>
    <w:p w:rsidR="00077D06" w:rsidRPr="00077D06" w:rsidRDefault="00077D06" w:rsidP="00DC4F8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7D06" w:rsidRPr="00DD0983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077D06" w:rsidRPr="00DD0983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077D06" w:rsidRDefault="00077D06" w:rsidP="00DC4F85">
      <w:pPr>
        <w:pStyle w:val="13"/>
        <w:shd w:val="clear" w:color="auto" w:fill="auto"/>
        <w:spacing w:before="0" w:after="511" w:line="276" w:lineRule="auto"/>
        <w:ind w:right="-1"/>
        <w:rPr>
          <w:sz w:val="24"/>
          <w:szCs w:val="24"/>
          <w:lang w:val="uk-UA"/>
        </w:rPr>
      </w:pPr>
    </w:p>
    <w:p w:rsidR="0048589D" w:rsidRPr="00DD0983" w:rsidRDefault="0048589D" w:rsidP="00DC4F85">
      <w:pPr>
        <w:pStyle w:val="13"/>
        <w:shd w:val="clear" w:color="auto" w:fill="auto"/>
        <w:spacing w:before="0" w:after="511" w:line="276" w:lineRule="auto"/>
        <w:ind w:right="-1"/>
        <w:rPr>
          <w:sz w:val="24"/>
          <w:szCs w:val="24"/>
          <w:lang w:val="uk-UA"/>
        </w:rPr>
      </w:pPr>
    </w:p>
    <w:p w:rsidR="00F45946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  <w:r w:rsidRPr="00DD0983">
        <w:rPr>
          <w:rFonts w:ascii="Times New Roman" w:hAnsi="Times New Roman" w:cs="Times New Roman"/>
        </w:rPr>
        <w:t>ПОГОДЖЕНО:</w:t>
      </w:r>
    </w:p>
    <w:p w:rsidR="00D73A85" w:rsidRDefault="00D73A85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D73A85" w:rsidRDefault="00D73A85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D73A85" w:rsidRPr="00D73A85" w:rsidRDefault="00D73A85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077D06" w:rsidRPr="00D23BFE" w:rsidRDefault="00077D0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>Начальник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>З інструкцією ознайомлений (-а)</w:t>
      </w:r>
    </w:p>
    <w:p w:rsidR="00F45946" w:rsidRPr="00DD0983" w:rsidRDefault="00F45946" w:rsidP="00DC4F8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FE7358" w:rsidRPr="0048589D" w:rsidRDefault="00F45946" w:rsidP="00D6576B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DD0983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  <w:r w:rsidR="00891BC7" w:rsidRPr="00DD0983">
        <w:rPr>
          <w:rFonts w:ascii="Times New Roman" w:hAnsi="Times New Roman" w:cs="Times New Roman"/>
        </w:rPr>
        <w:tab/>
      </w:r>
    </w:p>
    <w:sectPr w:rsidR="00FE7358" w:rsidRPr="0048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F5E2A2F8"/>
    <w:lvl w:ilvl="0">
      <w:start w:val="1"/>
      <w:numFmt w:val="decimal"/>
      <w:lvlText w:val="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417BA"/>
    <w:multiLevelType w:val="hybridMultilevel"/>
    <w:tmpl w:val="BCC42FF2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D60B8"/>
    <w:multiLevelType w:val="hybridMultilevel"/>
    <w:tmpl w:val="5A84E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70F"/>
    <w:multiLevelType w:val="hybridMultilevel"/>
    <w:tmpl w:val="2AAA2638"/>
    <w:lvl w:ilvl="0" w:tplc="0C90487C">
      <w:start w:val="1"/>
      <w:numFmt w:val="decimal"/>
      <w:lvlText w:val="3.%1"/>
      <w:lvlJc w:val="left"/>
      <w:pPr>
        <w:ind w:left="8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3A31247C"/>
    <w:multiLevelType w:val="hybridMultilevel"/>
    <w:tmpl w:val="C1EC2064"/>
    <w:lvl w:ilvl="0" w:tplc="9BF44DC8">
      <w:start w:val="1"/>
      <w:numFmt w:val="decimal"/>
      <w:lvlText w:val="6.%1"/>
      <w:lvlJc w:val="left"/>
      <w:pPr>
        <w:ind w:left="8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B0EC8"/>
    <w:multiLevelType w:val="hybridMultilevel"/>
    <w:tmpl w:val="B0ECFBAE"/>
    <w:lvl w:ilvl="0" w:tplc="092AE9BC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53BD9"/>
    <w:multiLevelType w:val="hybridMultilevel"/>
    <w:tmpl w:val="2F088CB8"/>
    <w:lvl w:ilvl="0" w:tplc="FDF6928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514FE"/>
    <w:multiLevelType w:val="multilevel"/>
    <w:tmpl w:val="326CD8D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764FB3"/>
    <w:multiLevelType w:val="hybridMultilevel"/>
    <w:tmpl w:val="DAF46062"/>
    <w:lvl w:ilvl="0" w:tplc="2C8A0FD8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7"/>
    <w:rsid w:val="00077D06"/>
    <w:rsid w:val="000A44AB"/>
    <w:rsid w:val="000B2832"/>
    <w:rsid w:val="00114C29"/>
    <w:rsid w:val="002901CC"/>
    <w:rsid w:val="00315146"/>
    <w:rsid w:val="004205B5"/>
    <w:rsid w:val="0048589D"/>
    <w:rsid w:val="006A64FA"/>
    <w:rsid w:val="00714D99"/>
    <w:rsid w:val="007D637F"/>
    <w:rsid w:val="007F5E59"/>
    <w:rsid w:val="008202FB"/>
    <w:rsid w:val="00891BC7"/>
    <w:rsid w:val="00902082"/>
    <w:rsid w:val="0091665E"/>
    <w:rsid w:val="00994D34"/>
    <w:rsid w:val="00A54729"/>
    <w:rsid w:val="00BC1AC3"/>
    <w:rsid w:val="00C80470"/>
    <w:rsid w:val="00D6576B"/>
    <w:rsid w:val="00D73A85"/>
    <w:rsid w:val="00DA0B56"/>
    <w:rsid w:val="00DC4F85"/>
    <w:rsid w:val="00DD0983"/>
    <w:rsid w:val="00E74F9F"/>
    <w:rsid w:val="00EA5B70"/>
    <w:rsid w:val="00EB5956"/>
    <w:rsid w:val="00EB712D"/>
    <w:rsid w:val="00F45946"/>
    <w:rsid w:val="00FD29C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B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91B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Заголовок №5_"/>
    <w:basedOn w:val="a0"/>
    <w:link w:val="50"/>
    <w:rsid w:val="00891BC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891B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91BC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891B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891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891BC7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30">
    <w:name w:val="Заголовок №3"/>
    <w:basedOn w:val="a"/>
    <w:link w:val="3"/>
    <w:rsid w:val="00891BC7"/>
    <w:pPr>
      <w:shd w:val="clear" w:color="auto" w:fill="FFFFFF"/>
      <w:spacing w:after="54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50">
    <w:name w:val="Заголовок №5"/>
    <w:basedOn w:val="a"/>
    <w:link w:val="5"/>
    <w:rsid w:val="00891BC7"/>
    <w:pPr>
      <w:shd w:val="clear" w:color="auto" w:fill="FFFFFF"/>
      <w:spacing w:before="6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customStyle="1" w:styleId="32">
    <w:name w:val="Основной текст (3)"/>
    <w:basedOn w:val="a"/>
    <w:link w:val="31"/>
    <w:rsid w:val="00891BC7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DD098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Style7">
    <w:name w:val="Style7"/>
    <w:basedOn w:val="a"/>
    <w:uiPriority w:val="99"/>
    <w:rsid w:val="00D6576B"/>
    <w:pPr>
      <w:autoSpaceDE w:val="0"/>
      <w:autoSpaceDN w:val="0"/>
      <w:adjustRightInd w:val="0"/>
      <w:spacing w:line="319" w:lineRule="exact"/>
      <w:ind w:firstLine="701"/>
    </w:pPr>
    <w:rPr>
      <w:rFonts w:eastAsia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B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91B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Заголовок №5_"/>
    <w:basedOn w:val="a0"/>
    <w:link w:val="50"/>
    <w:rsid w:val="00891BC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891B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91BC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891B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891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891BC7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30">
    <w:name w:val="Заголовок №3"/>
    <w:basedOn w:val="a"/>
    <w:link w:val="3"/>
    <w:rsid w:val="00891BC7"/>
    <w:pPr>
      <w:shd w:val="clear" w:color="auto" w:fill="FFFFFF"/>
      <w:spacing w:after="54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50">
    <w:name w:val="Заголовок №5"/>
    <w:basedOn w:val="a"/>
    <w:link w:val="5"/>
    <w:rsid w:val="00891BC7"/>
    <w:pPr>
      <w:shd w:val="clear" w:color="auto" w:fill="FFFFFF"/>
      <w:spacing w:before="60" w:after="18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customStyle="1" w:styleId="32">
    <w:name w:val="Основной текст (3)"/>
    <w:basedOn w:val="a"/>
    <w:link w:val="31"/>
    <w:rsid w:val="00891BC7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DD098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Style7">
    <w:name w:val="Style7"/>
    <w:basedOn w:val="a"/>
    <w:uiPriority w:val="99"/>
    <w:rsid w:val="00D6576B"/>
    <w:pPr>
      <w:autoSpaceDE w:val="0"/>
      <w:autoSpaceDN w:val="0"/>
      <w:adjustRightInd w:val="0"/>
      <w:spacing w:line="319" w:lineRule="exact"/>
      <w:ind w:firstLine="701"/>
    </w:pPr>
    <w:rPr>
      <w:rFonts w:eastAsia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E69D-F5F1-4C4E-9B41-F09DFCE6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2018-02-15T12:50:00Z</cp:lastPrinted>
  <dcterms:created xsi:type="dcterms:W3CDTF">2017-10-25T07:10:00Z</dcterms:created>
  <dcterms:modified xsi:type="dcterms:W3CDTF">2018-02-16T07:15:00Z</dcterms:modified>
</cp:coreProperties>
</file>