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1D" w:rsidRPr="00584F1D" w:rsidRDefault="00584F1D" w:rsidP="00584F1D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  <w:bCs/>
          <w:lang w:val="ru-RU"/>
        </w:rPr>
      </w:pPr>
      <w:r w:rsidRPr="00875A3A">
        <w:rPr>
          <w:rFonts w:ascii="Times New Roman" w:hAnsi="Times New Roman" w:cs="Times New Roman"/>
          <w:bCs/>
        </w:rPr>
        <w:t>№______________</w:t>
      </w:r>
    </w:p>
    <w:p w:rsidR="00C410E9" w:rsidRPr="00C410E9" w:rsidRDefault="00C410E9" w:rsidP="00584F1D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C410E9">
        <w:rPr>
          <w:rFonts w:ascii="Times New Roman" w:hAnsi="Times New Roman" w:cs="Times New Roman"/>
          <w:bCs/>
        </w:rPr>
        <w:t>«____»_____________20___р.</w:t>
      </w:r>
    </w:p>
    <w:p w:rsidR="00C410E9" w:rsidRPr="00C410E9" w:rsidRDefault="00C410E9" w:rsidP="00C410E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</w:p>
    <w:p w:rsidR="00C410E9" w:rsidRPr="00C410E9" w:rsidRDefault="00C410E9" w:rsidP="00C410E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C410E9">
        <w:rPr>
          <w:rFonts w:ascii="Times New Roman" w:hAnsi="Times New Roman" w:cs="Times New Roman"/>
        </w:rPr>
        <w:t xml:space="preserve">Державний вищий навчальний заклад                        </w:t>
      </w:r>
      <w:r w:rsidRPr="00C410E9">
        <w:rPr>
          <w:rFonts w:ascii="Times New Roman" w:hAnsi="Times New Roman" w:cs="Times New Roman"/>
          <w:b/>
          <w:bCs/>
        </w:rPr>
        <w:t>«</w:t>
      </w:r>
      <w:r w:rsidRPr="00C410E9">
        <w:rPr>
          <w:rFonts w:ascii="Times New Roman" w:hAnsi="Times New Roman" w:cs="Times New Roman"/>
          <w:bCs/>
        </w:rPr>
        <w:t>ЗАТВЕРДЖУЮ</w:t>
      </w:r>
      <w:r w:rsidRPr="00C410E9">
        <w:rPr>
          <w:rFonts w:ascii="Times New Roman" w:hAnsi="Times New Roman" w:cs="Times New Roman"/>
          <w:b/>
          <w:bCs/>
        </w:rPr>
        <w:t>»</w:t>
      </w:r>
    </w:p>
    <w:p w:rsidR="00C410E9" w:rsidRPr="00C410E9" w:rsidRDefault="00C410E9" w:rsidP="00C410E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C410E9">
        <w:rPr>
          <w:rFonts w:ascii="Times New Roman" w:hAnsi="Times New Roman" w:cs="Times New Roman"/>
        </w:rPr>
        <w:t xml:space="preserve">«Прикарпатський національний                                  </w:t>
      </w:r>
      <w:proofErr w:type="spellStart"/>
      <w:r w:rsidRPr="00C410E9">
        <w:rPr>
          <w:rFonts w:ascii="Times New Roman" w:hAnsi="Times New Roman" w:cs="Times New Roman"/>
        </w:rPr>
        <w:t>Ректор_________</w:t>
      </w:r>
      <w:proofErr w:type="spellEnd"/>
      <w:r w:rsidRPr="00C410E9">
        <w:rPr>
          <w:rFonts w:ascii="Times New Roman" w:hAnsi="Times New Roman" w:cs="Times New Roman"/>
        </w:rPr>
        <w:t xml:space="preserve">____І.Є. </w:t>
      </w:r>
      <w:proofErr w:type="spellStart"/>
      <w:r w:rsidRPr="00C410E9">
        <w:rPr>
          <w:rFonts w:ascii="Times New Roman" w:hAnsi="Times New Roman" w:cs="Times New Roman"/>
        </w:rPr>
        <w:t>Цепенда</w:t>
      </w:r>
      <w:proofErr w:type="spellEnd"/>
    </w:p>
    <w:p w:rsidR="00C410E9" w:rsidRPr="00C410E9" w:rsidRDefault="00C410E9" w:rsidP="00C410E9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C410E9">
        <w:rPr>
          <w:rFonts w:ascii="Times New Roman" w:hAnsi="Times New Roman" w:cs="Times New Roman"/>
        </w:rPr>
        <w:t xml:space="preserve">університет імені Василя Стефаника»                      </w:t>
      </w:r>
      <w:r w:rsidR="00482B5A">
        <w:rPr>
          <w:rFonts w:ascii="Times New Roman" w:hAnsi="Times New Roman" w:cs="Times New Roman"/>
        </w:rPr>
        <w:t xml:space="preserve">  «____» __________________ 2018</w:t>
      </w:r>
      <w:bookmarkStart w:id="0" w:name="_GoBack"/>
      <w:bookmarkEnd w:id="0"/>
      <w:r w:rsidRPr="00C410E9">
        <w:rPr>
          <w:rFonts w:ascii="Times New Roman" w:hAnsi="Times New Roman" w:cs="Times New Roman"/>
        </w:rPr>
        <w:t>р.</w:t>
      </w:r>
    </w:p>
    <w:p w:rsidR="00F457CF" w:rsidRPr="00C410E9" w:rsidRDefault="005F2D29" w:rsidP="00506483">
      <w:pPr>
        <w:pStyle w:val="20"/>
        <w:shd w:val="clear" w:color="auto" w:fill="auto"/>
        <w:spacing w:before="490" w:line="276" w:lineRule="auto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>ТИПОВА ПОСАДОВА ІНСТРУКЦІЯ</w:t>
      </w:r>
    </w:p>
    <w:p w:rsidR="00F457CF" w:rsidRPr="00C410E9" w:rsidRDefault="005F2D29" w:rsidP="00506483">
      <w:pPr>
        <w:pStyle w:val="5"/>
        <w:shd w:val="clear" w:color="auto" w:fill="auto"/>
        <w:spacing w:after="21" w:line="276" w:lineRule="auto"/>
        <w:jc w:val="center"/>
        <w:rPr>
          <w:b/>
          <w:sz w:val="24"/>
          <w:szCs w:val="24"/>
          <w:lang w:val="uk-UA"/>
        </w:rPr>
      </w:pPr>
      <w:r w:rsidRPr="00C410E9">
        <w:rPr>
          <w:b/>
          <w:sz w:val="24"/>
          <w:szCs w:val="24"/>
          <w:lang w:val="uk-UA"/>
        </w:rPr>
        <w:t>ІНЖЕНЕРА-ПРОГРАМІСТА</w:t>
      </w:r>
    </w:p>
    <w:p w:rsidR="00970126" w:rsidRDefault="00970126" w:rsidP="009701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</w:p>
    <w:p w:rsidR="00970126" w:rsidRPr="00F26327" w:rsidRDefault="00970126" w:rsidP="009701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структурного підрозділу)</w:t>
      </w:r>
    </w:p>
    <w:p w:rsidR="00F457CF" w:rsidRPr="00C410E9" w:rsidRDefault="00F457CF" w:rsidP="00506483">
      <w:pPr>
        <w:pStyle w:val="5"/>
        <w:shd w:val="clear" w:color="auto" w:fill="auto"/>
        <w:spacing w:after="21" w:line="276" w:lineRule="auto"/>
        <w:jc w:val="center"/>
        <w:rPr>
          <w:sz w:val="24"/>
          <w:szCs w:val="24"/>
          <w:lang w:val="uk-UA"/>
        </w:rPr>
      </w:pPr>
    </w:p>
    <w:p w:rsidR="00F457CF" w:rsidRPr="00C410E9" w:rsidRDefault="005F2D29" w:rsidP="00506483">
      <w:pPr>
        <w:pStyle w:val="20"/>
        <w:shd w:val="clear" w:color="auto" w:fill="auto"/>
        <w:spacing w:after="164" w:line="276" w:lineRule="auto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>I. ЗАГАЛЬНІ ПОЛОЖЕННЯ</w:t>
      </w:r>
    </w:p>
    <w:p w:rsidR="00F457CF" w:rsidRPr="00C410E9" w:rsidRDefault="00F457CF" w:rsidP="00506483">
      <w:pPr>
        <w:pStyle w:val="5"/>
        <w:numPr>
          <w:ilvl w:val="1"/>
          <w:numId w:val="2"/>
        </w:numPr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 xml:space="preserve"> Посада інженера-програміста належить до категорії </w:t>
      </w:r>
      <w:r w:rsidR="0057230E">
        <w:rPr>
          <w:sz w:val="24"/>
          <w:szCs w:val="24"/>
          <w:lang w:val="uk-UA"/>
        </w:rPr>
        <w:t>фахівців</w:t>
      </w:r>
      <w:r w:rsidRPr="00C410E9">
        <w:rPr>
          <w:sz w:val="24"/>
          <w:szCs w:val="24"/>
          <w:lang w:val="uk-UA"/>
        </w:rPr>
        <w:t>.</w:t>
      </w:r>
    </w:p>
    <w:p w:rsidR="00506483" w:rsidRPr="00C410E9" w:rsidRDefault="00F457CF" w:rsidP="00506483">
      <w:pPr>
        <w:pStyle w:val="5"/>
        <w:numPr>
          <w:ilvl w:val="1"/>
          <w:numId w:val="2"/>
        </w:numPr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 xml:space="preserve"> Інженер-програміст (далі - працівник, інженер-програміст) призначається на посаду і звільняється з посади наказом ректора</w:t>
      </w:r>
      <w:r w:rsidR="00621B55">
        <w:rPr>
          <w:sz w:val="24"/>
          <w:szCs w:val="24"/>
          <w:lang w:val="uk-UA"/>
        </w:rPr>
        <w:t xml:space="preserve"> за поданням </w:t>
      </w:r>
      <w:r w:rsidR="0057230E">
        <w:rPr>
          <w:sz w:val="24"/>
          <w:szCs w:val="24"/>
          <w:lang w:val="uk-UA"/>
        </w:rPr>
        <w:t>керівника структурного підрозділу</w:t>
      </w:r>
      <w:r w:rsidR="00621B55">
        <w:rPr>
          <w:sz w:val="24"/>
          <w:szCs w:val="24"/>
          <w:lang w:val="uk-UA"/>
        </w:rPr>
        <w:t xml:space="preserve"> за погодженням з проректором з науково-педагогічної роботи</w:t>
      </w:r>
      <w:r w:rsidR="007B3CFD">
        <w:rPr>
          <w:sz w:val="24"/>
          <w:szCs w:val="24"/>
          <w:lang w:val="uk-UA"/>
        </w:rPr>
        <w:t xml:space="preserve"> якому підпорядковується підрозділ</w:t>
      </w:r>
      <w:r w:rsidR="00621B55">
        <w:rPr>
          <w:sz w:val="24"/>
          <w:szCs w:val="24"/>
          <w:lang w:val="uk-UA"/>
        </w:rPr>
        <w:t>.</w:t>
      </w:r>
    </w:p>
    <w:p w:rsidR="00506483" w:rsidRPr="00C410E9" w:rsidRDefault="00F457CF" w:rsidP="00506483">
      <w:pPr>
        <w:pStyle w:val="5"/>
        <w:numPr>
          <w:ilvl w:val="1"/>
          <w:numId w:val="2"/>
        </w:numPr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 xml:space="preserve"> </w:t>
      </w:r>
      <w:r w:rsidR="00506483" w:rsidRPr="00C410E9">
        <w:rPr>
          <w:sz w:val="24"/>
          <w:szCs w:val="24"/>
          <w:lang w:val="uk-UA"/>
        </w:rPr>
        <w:t>На посаду інженера-програміста</w:t>
      </w:r>
      <w:r w:rsidR="00621B55">
        <w:rPr>
          <w:sz w:val="24"/>
          <w:szCs w:val="24"/>
          <w:lang w:val="uk-UA"/>
        </w:rPr>
        <w:t xml:space="preserve"> призначається особа</w:t>
      </w:r>
      <w:r w:rsidR="0057230E">
        <w:rPr>
          <w:sz w:val="24"/>
          <w:szCs w:val="24"/>
          <w:lang w:val="uk-UA"/>
        </w:rPr>
        <w:t>,</w:t>
      </w:r>
      <w:r w:rsidR="00621B55">
        <w:rPr>
          <w:sz w:val="24"/>
          <w:szCs w:val="24"/>
          <w:lang w:val="uk-UA"/>
        </w:rPr>
        <w:t xml:space="preserve"> </w:t>
      </w:r>
      <w:r w:rsidR="00506483" w:rsidRPr="00C410E9">
        <w:rPr>
          <w:sz w:val="24"/>
          <w:szCs w:val="24"/>
          <w:lang w:val="uk-UA"/>
        </w:rPr>
        <w:t xml:space="preserve">яка має повну вищу освіту відповідного напряму </w:t>
      </w:r>
      <w:r w:rsidR="007B3CFD">
        <w:rPr>
          <w:sz w:val="24"/>
          <w:szCs w:val="24"/>
          <w:lang w:val="uk-UA"/>
        </w:rPr>
        <w:t>підготовки,</w:t>
      </w:r>
      <w:r w:rsidR="007B3CFD" w:rsidRPr="007B3CFD">
        <w:rPr>
          <w:color w:val="000000"/>
          <w:sz w:val="20"/>
          <w:szCs w:val="20"/>
          <w:lang w:val="uk-UA"/>
        </w:rPr>
        <w:t xml:space="preserve"> </w:t>
      </w:r>
      <w:r w:rsidR="007B3CFD" w:rsidRPr="007B3CFD">
        <w:rPr>
          <w:color w:val="000000"/>
          <w:sz w:val="24"/>
          <w:szCs w:val="20"/>
          <w:lang w:val="uk-UA"/>
        </w:rPr>
        <w:t>без вимог до стажу роботи.</w:t>
      </w:r>
    </w:p>
    <w:p w:rsidR="00506483" w:rsidRPr="00C410E9" w:rsidRDefault="00506483" w:rsidP="00506483">
      <w:pPr>
        <w:pStyle w:val="5"/>
        <w:numPr>
          <w:ilvl w:val="1"/>
          <w:numId w:val="2"/>
        </w:numPr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>Інженер-програміст повинен знати керівні і нормативні матеріали, які регламентують методи розробки алгоритмів і програм та використання обчислювальної техніки в процесі оброблення інформації; основні принципи структурного програмування, техніко-експлуатаційні характеристики, конструктивні особливості, призначення і режими роботи устаткування, правила його технічної експлуатації; технологію механізованого оброблення інформації; види технічних носіїв інформації; методи класифікації і кодування інформації; формалізовані мови програмування; чинні стандарти, системи числення, шифрів і кодів; методи програмування; порядок оформлення технічної документації; передовий вітчизняний і світовий досвід програмування і використання обчислювальної техніки, основи економіки, організації праці і виробництва; основи професійної етики; правила внутрішнього трудового розпорядку; правила і норми техніки безпеки, виробничої санітарії та пожежного захисту, нормативну базу Університету.</w:t>
      </w:r>
    </w:p>
    <w:p w:rsidR="00F457CF" w:rsidRPr="00C410E9" w:rsidRDefault="00F457CF" w:rsidP="00506483">
      <w:pPr>
        <w:pStyle w:val="5"/>
        <w:numPr>
          <w:ilvl w:val="1"/>
          <w:numId w:val="2"/>
        </w:numPr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 xml:space="preserve"> Інженер-програміст підпорядковується ке</w:t>
      </w:r>
      <w:r w:rsidR="007B3CFD">
        <w:rPr>
          <w:sz w:val="24"/>
          <w:szCs w:val="24"/>
          <w:lang w:val="uk-UA"/>
        </w:rPr>
        <w:t>рівнику структурного підрозділу</w:t>
      </w:r>
      <w:r w:rsidR="00A91E70">
        <w:rPr>
          <w:sz w:val="24"/>
          <w:szCs w:val="24"/>
          <w:lang w:val="uk-UA"/>
        </w:rPr>
        <w:t xml:space="preserve"> та університету</w:t>
      </w:r>
      <w:r w:rsidR="007B3CFD">
        <w:rPr>
          <w:sz w:val="24"/>
          <w:szCs w:val="24"/>
          <w:lang w:val="uk-UA"/>
        </w:rPr>
        <w:t>.</w:t>
      </w:r>
    </w:p>
    <w:p w:rsidR="00A91E70" w:rsidRPr="00A91E70" w:rsidRDefault="00F457CF" w:rsidP="00A91E70">
      <w:pPr>
        <w:pStyle w:val="5"/>
        <w:numPr>
          <w:ilvl w:val="1"/>
          <w:numId w:val="2"/>
        </w:numPr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 xml:space="preserve"> Працівник у своїй діяльності керується чинним законодавством України, загальнодержавною та </w:t>
      </w:r>
      <w:r w:rsidR="00506483" w:rsidRPr="00C410E9">
        <w:rPr>
          <w:sz w:val="24"/>
          <w:szCs w:val="24"/>
          <w:lang w:val="uk-UA"/>
        </w:rPr>
        <w:t>внутрішньо університетською</w:t>
      </w:r>
      <w:r w:rsidRPr="00C410E9">
        <w:rPr>
          <w:sz w:val="24"/>
          <w:szCs w:val="24"/>
          <w:lang w:val="uk-UA"/>
        </w:rPr>
        <w:t xml:space="preserve"> нормативною базою, у тому числі 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</w:t>
      </w:r>
      <w:r w:rsidR="007B3CFD">
        <w:rPr>
          <w:sz w:val="24"/>
          <w:szCs w:val="24"/>
          <w:lang w:val="uk-UA"/>
        </w:rPr>
        <w:t xml:space="preserve">до взаємозамінності працівників, </w:t>
      </w:r>
      <w:r w:rsidR="00514074">
        <w:rPr>
          <w:sz w:val="24"/>
          <w:szCs w:val="24"/>
          <w:lang w:val="uk-UA"/>
        </w:rPr>
        <w:t>правилами внутрішнього розпорядку ДВНЗ «</w:t>
      </w:r>
      <w:r w:rsidR="00514074" w:rsidRPr="00E75C76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</w:t>
      </w:r>
      <w:r w:rsidR="00514074">
        <w:rPr>
          <w:bCs/>
          <w:iCs/>
          <w:color w:val="000000"/>
          <w:sz w:val="24"/>
          <w:szCs w:val="24"/>
          <w:lang w:val="uk-UA"/>
        </w:rPr>
        <w:t>.</w:t>
      </w:r>
    </w:p>
    <w:p w:rsidR="00A91E70" w:rsidRDefault="00A91E70" w:rsidP="00506483">
      <w:pPr>
        <w:pStyle w:val="20"/>
        <w:shd w:val="clear" w:color="auto" w:fill="auto"/>
        <w:spacing w:after="143" w:line="276" w:lineRule="auto"/>
        <w:rPr>
          <w:sz w:val="24"/>
          <w:szCs w:val="24"/>
          <w:lang w:val="uk-UA"/>
        </w:rPr>
      </w:pPr>
    </w:p>
    <w:p w:rsidR="00F457CF" w:rsidRPr="00C410E9" w:rsidRDefault="005857FF" w:rsidP="00506483">
      <w:pPr>
        <w:pStyle w:val="20"/>
        <w:shd w:val="clear" w:color="auto" w:fill="auto"/>
        <w:spacing w:after="143" w:line="276" w:lineRule="auto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 xml:space="preserve">II. ЗАВДАННЯ ТА ОБОВ’ЯЗКИ </w:t>
      </w:r>
    </w:p>
    <w:p w:rsidR="00053456" w:rsidRPr="00C410E9" w:rsidRDefault="00482B5A" w:rsidP="003113DF">
      <w:pPr>
        <w:pStyle w:val="a7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Виконує доручення</w:t>
      </w:r>
      <w:r w:rsidR="00053456" w:rsidRPr="00C410E9">
        <w:rPr>
          <w:rFonts w:ascii="Times New Roman" w:hAnsi="Times New Roman" w:cs="Times New Roman"/>
          <w:sz w:val="24"/>
          <w:szCs w:val="24"/>
        </w:rPr>
        <w:t xml:space="preserve"> та завда</w:t>
      </w:r>
      <w:r>
        <w:rPr>
          <w:rFonts w:ascii="Times New Roman" w:hAnsi="Times New Roman" w:cs="Times New Roman"/>
          <w:sz w:val="24"/>
          <w:szCs w:val="24"/>
        </w:rPr>
        <w:t>ння</w:t>
      </w:r>
      <w:r w:rsidR="002A6ACC">
        <w:rPr>
          <w:rFonts w:ascii="Times New Roman" w:hAnsi="Times New Roman" w:cs="Times New Roman"/>
          <w:sz w:val="24"/>
          <w:szCs w:val="24"/>
        </w:rPr>
        <w:t xml:space="preserve"> від керівництва</w:t>
      </w:r>
      <w:r w:rsidR="00053456" w:rsidRPr="00C410E9">
        <w:rPr>
          <w:rFonts w:ascii="Times New Roman" w:hAnsi="Times New Roman" w:cs="Times New Roman"/>
          <w:sz w:val="24"/>
          <w:szCs w:val="24"/>
        </w:rPr>
        <w:t>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Розроблює технологію розв’язання задачі на усіх етапах.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Здійснює вибір мови програмування і перекладання на неї алгоритмів задач.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Визначає обсяги і зміст даних тестових прикладів, які забезпечують найбільш повну перевірку відповідності програм їх функціональному призначенню.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Виконує роботи під час підготовки програм до налагодження і проводить їх налагодження.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Розроблює інструкції на роботи з програмами, оформляє необхідну технічну документацію.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Визначає можливість використання готових програмних засобів.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Здійснює супроводження упроваджених програм і програмних засобів.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Розроблює і впроваджує методи і засоби автоматизації програмування, типові і стандартні програмні засоби.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Визначає сукупність даних, що забезпечують урахування максимального числа умов, які включені до програми, виконує роботи з її підготовки до налагодження.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Проводить налагодження розроблених програм, коригує їх у процесі доопрацювання.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Розроблює інструкції щодо роботи з програмами, оформляє необхідну технічну документацію.</w:t>
      </w:r>
    </w:p>
    <w:p w:rsidR="00324A13" w:rsidRPr="00324A13" w:rsidRDefault="00324A13" w:rsidP="003113DF">
      <w:pPr>
        <w:widowControl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24A13">
        <w:rPr>
          <w:rFonts w:ascii="Times New Roman" w:eastAsia="Times New Roman" w:hAnsi="Times New Roman" w:cs="Times New Roman"/>
          <w:color w:val="auto"/>
          <w:lang w:eastAsia="ru-RU" w:bidi="ar-SA"/>
        </w:rPr>
        <w:t>Визначає можливість використання готових програм, розроблених іншими підприємствами (установами).</w:t>
      </w:r>
    </w:p>
    <w:p w:rsidR="005857FF" w:rsidRPr="00C410E9" w:rsidRDefault="005857FF" w:rsidP="00506483">
      <w:pPr>
        <w:pStyle w:val="5"/>
        <w:shd w:val="clear" w:color="auto" w:fill="auto"/>
        <w:spacing w:after="107" w:line="276" w:lineRule="auto"/>
        <w:jc w:val="both"/>
        <w:rPr>
          <w:sz w:val="24"/>
          <w:szCs w:val="24"/>
          <w:lang w:val="uk-UA"/>
        </w:rPr>
      </w:pPr>
    </w:p>
    <w:p w:rsidR="00F457CF" w:rsidRPr="00C410E9" w:rsidRDefault="00506483" w:rsidP="00506483">
      <w:pPr>
        <w:pStyle w:val="30"/>
        <w:keepNext/>
        <w:keepLines/>
        <w:shd w:val="clear" w:color="auto" w:fill="auto"/>
        <w:spacing w:before="0" w:after="86" w:line="276" w:lineRule="auto"/>
        <w:jc w:val="center"/>
        <w:rPr>
          <w:sz w:val="24"/>
          <w:szCs w:val="24"/>
          <w:lang w:val="uk-UA"/>
        </w:rPr>
      </w:pPr>
      <w:bookmarkStart w:id="1" w:name="bookmark22"/>
      <w:r w:rsidRPr="00C410E9">
        <w:rPr>
          <w:sz w:val="24"/>
          <w:szCs w:val="24"/>
          <w:lang w:val="uk-UA"/>
        </w:rPr>
        <w:t>ІІІ</w:t>
      </w:r>
      <w:r w:rsidR="005857FF" w:rsidRPr="00C410E9">
        <w:rPr>
          <w:sz w:val="24"/>
          <w:szCs w:val="24"/>
          <w:lang w:val="uk-UA"/>
        </w:rPr>
        <w:t>. ПРАВА</w:t>
      </w:r>
      <w:bookmarkEnd w:id="1"/>
    </w:p>
    <w:p w:rsidR="00F457CF" w:rsidRPr="00C410E9" w:rsidRDefault="00F457CF" w:rsidP="00506483">
      <w:pPr>
        <w:pStyle w:val="5"/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>Працівник має права, визначені законодавством України, загальнодержавною та внутрішньо університетською нормативною базою. Зокрема працівник на посаді інженера-програміста має право на:</w:t>
      </w:r>
    </w:p>
    <w:p w:rsidR="005857FF" w:rsidRPr="00C410E9" w:rsidRDefault="00621B55" w:rsidP="00506483">
      <w:pPr>
        <w:pStyle w:val="5"/>
        <w:numPr>
          <w:ilvl w:val="0"/>
          <w:numId w:val="4"/>
        </w:numPr>
        <w:shd w:val="clear" w:color="auto" w:fill="auto"/>
        <w:spacing w:line="276" w:lineRule="auto"/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F457CF" w:rsidRPr="00C410E9">
        <w:rPr>
          <w:sz w:val="24"/>
          <w:szCs w:val="24"/>
          <w:lang w:val="uk-UA"/>
        </w:rPr>
        <w:t>заємодію з працівниками інших структурних підрозділів для виконання визначених завдань та</w:t>
      </w:r>
      <w:r>
        <w:rPr>
          <w:sz w:val="24"/>
          <w:szCs w:val="24"/>
          <w:lang w:val="uk-UA"/>
        </w:rPr>
        <w:t xml:space="preserve"> обов’язків.</w:t>
      </w:r>
    </w:p>
    <w:p w:rsidR="005857FF" w:rsidRPr="00C410E9" w:rsidRDefault="00621B55" w:rsidP="00506483">
      <w:pPr>
        <w:pStyle w:val="5"/>
        <w:numPr>
          <w:ilvl w:val="0"/>
          <w:numId w:val="4"/>
        </w:numPr>
        <w:shd w:val="clear" w:color="auto" w:fill="auto"/>
        <w:spacing w:line="276" w:lineRule="auto"/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="00F457CF" w:rsidRPr="00C410E9">
        <w:rPr>
          <w:sz w:val="24"/>
          <w:szCs w:val="24"/>
          <w:lang w:val="uk-UA"/>
        </w:rPr>
        <w:t xml:space="preserve">знайомлення з </w:t>
      </w:r>
      <w:r w:rsidR="00EB099F">
        <w:rPr>
          <w:sz w:val="24"/>
          <w:szCs w:val="24"/>
          <w:lang w:val="uk-UA"/>
        </w:rPr>
        <w:t>рішеннями</w:t>
      </w:r>
      <w:r w:rsidR="00F457CF" w:rsidRPr="00C410E9">
        <w:rPr>
          <w:sz w:val="24"/>
          <w:szCs w:val="24"/>
          <w:lang w:val="uk-UA"/>
        </w:rPr>
        <w:t xml:space="preserve"> керівництва</w:t>
      </w:r>
      <w:r>
        <w:rPr>
          <w:sz w:val="24"/>
          <w:szCs w:val="24"/>
          <w:lang w:val="uk-UA"/>
        </w:rPr>
        <w:t>, що стосуються його діяльності.</w:t>
      </w:r>
    </w:p>
    <w:p w:rsidR="00F457CF" w:rsidRPr="00C410E9" w:rsidRDefault="002A6ACC" w:rsidP="00506483">
      <w:pPr>
        <w:pStyle w:val="5"/>
        <w:numPr>
          <w:ilvl w:val="0"/>
          <w:numId w:val="4"/>
        </w:numPr>
        <w:shd w:val="clear" w:color="auto" w:fill="auto"/>
        <w:spacing w:line="276" w:lineRule="auto"/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В</w:t>
      </w:r>
      <w:r w:rsidR="00F457CF" w:rsidRPr="00C410E9">
        <w:rPr>
          <w:sz w:val="24"/>
          <w:szCs w:val="24"/>
          <w:lang w:val="uk-UA"/>
        </w:rPr>
        <w:t xml:space="preserve"> межах своєї компетенції повідомляти безпосередньому керівнику про виявлені недоліки </w:t>
      </w:r>
      <w:proofErr w:type="gramStart"/>
      <w:r w:rsidR="00F457CF" w:rsidRPr="00C410E9">
        <w:rPr>
          <w:sz w:val="24"/>
          <w:szCs w:val="24"/>
          <w:lang w:val="uk-UA"/>
        </w:rPr>
        <w:t>в</w:t>
      </w:r>
      <w:proofErr w:type="gramEnd"/>
      <w:r w:rsidR="00F457CF" w:rsidRPr="00C410E9">
        <w:rPr>
          <w:sz w:val="24"/>
          <w:szCs w:val="24"/>
          <w:lang w:val="uk-UA"/>
        </w:rPr>
        <w:t xml:space="preserve"> роботі та вносити пропозиції щодо їх ус</w:t>
      </w:r>
      <w:r>
        <w:rPr>
          <w:sz w:val="24"/>
          <w:szCs w:val="24"/>
          <w:lang w:val="uk-UA"/>
        </w:rPr>
        <w:t>унення</w:t>
      </w:r>
      <w:r w:rsidR="00621B55">
        <w:rPr>
          <w:sz w:val="24"/>
          <w:szCs w:val="24"/>
          <w:lang w:val="uk-UA"/>
        </w:rPr>
        <w:t xml:space="preserve"> та вдосконалення роботи.</w:t>
      </w:r>
    </w:p>
    <w:p w:rsidR="00F457CF" w:rsidRPr="00C410E9" w:rsidRDefault="00621B55" w:rsidP="00506483">
      <w:pPr>
        <w:pStyle w:val="5"/>
        <w:numPr>
          <w:ilvl w:val="0"/>
          <w:numId w:val="4"/>
        </w:numPr>
        <w:shd w:val="clear" w:color="auto" w:fill="auto"/>
        <w:spacing w:line="276" w:lineRule="auto"/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="00F457CF" w:rsidRPr="00C410E9">
        <w:rPr>
          <w:sz w:val="24"/>
          <w:szCs w:val="24"/>
          <w:lang w:val="uk-UA"/>
        </w:rPr>
        <w:t xml:space="preserve">держання від </w:t>
      </w:r>
      <w:r w:rsidR="00EB099F">
        <w:rPr>
          <w:sz w:val="24"/>
          <w:szCs w:val="24"/>
          <w:lang w:val="uk-UA"/>
        </w:rPr>
        <w:t>структурних підрозділів</w:t>
      </w:r>
      <w:r w:rsidR="00F457CF" w:rsidRPr="00C410E9">
        <w:rPr>
          <w:sz w:val="24"/>
          <w:szCs w:val="24"/>
          <w:lang w:val="uk-UA"/>
        </w:rPr>
        <w:t xml:space="preserve"> університету інформації та документів необхідних для виконання його посадових обов’язків, та оплати праці та відповідно до Закону України "Про </w:t>
      </w:r>
      <w:r>
        <w:rPr>
          <w:sz w:val="24"/>
          <w:szCs w:val="24"/>
          <w:lang w:val="uk-UA"/>
        </w:rPr>
        <w:t>доступ до публічної інформації".</w:t>
      </w:r>
    </w:p>
    <w:p w:rsidR="0057230E" w:rsidRPr="002A1BE1" w:rsidRDefault="0057230E" w:rsidP="0057230E">
      <w:pPr>
        <w:pStyle w:val="5"/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bookmarkStart w:id="2" w:name="bookmark24"/>
    </w:p>
    <w:p w:rsidR="00F457CF" w:rsidRPr="00C410E9" w:rsidRDefault="00C410E9" w:rsidP="00506483">
      <w:pPr>
        <w:pStyle w:val="a7"/>
        <w:keepNext/>
        <w:keepLines/>
        <w:spacing w:after="133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506483" w:rsidRPr="00C410E9">
        <w:rPr>
          <w:rFonts w:ascii="Times New Roman" w:hAnsi="Times New Roman" w:cs="Times New Roman"/>
          <w:b/>
          <w:sz w:val="24"/>
          <w:szCs w:val="24"/>
        </w:rPr>
        <w:t>V</w:t>
      </w:r>
      <w:r w:rsidR="005857FF" w:rsidRPr="00C410E9">
        <w:rPr>
          <w:rFonts w:ascii="Times New Roman" w:hAnsi="Times New Roman" w:cs="Times New Roman"/>
          <w:b/>
          <w:sz w:val="24"/>
          <w:szCs w:val="24"/>
        </w:rPr>
        <w:t>. ВІДПОВІДАЛЬНІСТЬ</w:t>
      </w:r>
      <w:bookmarkEnd w:id="2"/>
    </w:p>
    <w:p w:rsidR="00F457CF" w:rsidRPr="00C410E9" w:rsidRDefault="00F457CF" w:rsidP="00506483">
      <w:pPr>
        <w:pStyle w:val="5"/>
        <w:shd w:val="clear" w:color="auto" w:fill="auto"/>
        <w:spacing w:after="13" w:line="276" w:lineRule="auto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>Інженер-програміст несе відповідальність за:</w:t>
      </w:r>
    </w:p>
    <w:p w:rsidR="00F457CF" w:rsidRPr="00C410E9" w:rsidRDefault="00F457CF" w:rsidP="00506483">
      <w:pPr>
        <w:pStyle w:val="5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r w:rsidRPr="00C410E9">
        <w:rPr>
          <w:rStyle w:val="1"/>
          <w:sz w:val="24"/>
          <w:szCs w:val="24"/>
        </w:rPr>
        <w:t xml:space="preserve"> </w:t>
      </w:r>
      <w:r w:rsidR="00621B55">
        <w:rPr>
          <w:sz w:val="24"/>
          <w:szCs w:val="24"/>
          <w:lang w:val="uk-UA"/>
        </w:rPr>
        <w:t>Н</w:t>
      </w:r>
      <w:r w:rsidRPr="00C410E9">
        <w:rPr>
          <w:sz w:val="24"/>
          <w:szCs w:val="24"/>
          <w:lang w:val="uk-UA"/>
        </w:rPr>
        <w:t>евиконання, неналежне виконання обов</w:t>
      </w:r>
      <w:r w:rsidR="00EB099F">
        <w:rPr>
          <w:sz w:val="24"/>
          <w:szCs w:val="24"/>
          <w:lang w:val="uk-UA"/>
        </w:rPr>
        <w:t>’язків, що передбачені цією посадовою інструкцією.</w:t>
      </w:r>
    </w:p>
    <w:p w:rsidR="00F457CF" w:rsidRPr="00C410E9" w:rsidRDefault="00F457CF" w:rsidP="00506483">
      <w:pPr>
        <w:pStyle w:val="5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 xml:space="preserve"> </w:t>
      </w:r>
      <w:r w:rsidR="00621B55">
        <w:rPr>
          <w:sz w:val="24"/>
          <w:szCs w:val="24"/>
          <w:lang w:val="uk-UA"/>
        </w:rPr>
        <w:t>П</w:t>
      </w:r>
      <w:r w:rsidRPr="00C410E9">
        <w:rPr>
          <w:sz w:val="24"/>
          <w:szCs w:val="24"/>
          <w:lang w:val="uk-UA"/>
        </w:rPr>
        <w:t>орушення правил внутрішнього трудового розпорядку, правопорушення в проц</w:t>
      </w:r>
      <w:r w:rsidR="00621B55">
        <w:rPr>
          <w:sz w:val="24"/>
          <w:szCs w:val="24"/>
          <w:lang w:val="uk-UA"/>
        </w:rPr>
        <w:t>есі здійснення своєї діяльності.</w:t>
      </w:r>
    </w:p>
    <w:p w:rsidR="00C410E9" w:rsidRPr="00EB099F" w:rsidRDefault="00F457CF" w:rsidP="00EB099F">
      <w:pPr>
        <w:pStyle w:val="5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  <w:lang w:val="uk-UA"/>
        </w:rPr>
      </w:pPr>
      <w:r w:rsidRPr="00C410E9">
        <w:rPr>
          <w:sz w:val="24"/>
          <w:szCs w:val="24"/>
          <w:lang w:val="uk-UA"/>
        </w:rPr>
        <w:t xml:space="preserve"> </w:t>
      </w:r>
      <w:r w:rsidR="00621B55">
        <w:rPr>
          <w:sz w:val="24"/>
          <w:szCs w:val="24"/>
          <w:lang w:val="uk-UA"/>
        </w:rPr>
        <w:t>Н</w:t>
      </w:r>
      <w:r w:rsidRPr="00C410E9">
        <w:rPr>
          <w:sz w:val="24"/>
          <w:szCs w:val="24"/>
          <w:lang w:val="uk-UA"/>
        </w:rPr>
        <w:t xml:space="preserve">анесення матеріальної шкоди </w:t>
      </w:r>
      <w:r w:rsidRPr="00C410E9">
        <w:rPr>
          <w:rStyle w:val="1"/>
          <w:sz w:val="24"/>
          <w:szCs w:val="24"/>
        </w:rPr>
        <w:t xml:space="preserve">- </w:t>
      </w:r>
      <w:r w:rsidRPr="00C410E9">
        <w:rPr>
          <w:sz w:val="24"/>
          <w:szCs w:val="24"/>
          <w:lang w:val="uk-UA"/>
        </w:rPr>
        <w:t>відп</w:t>
      </w:r>
      <w:r w:rsidR="00621B55">
        <w:rPr>
          <w:sz w:val="24"/>
          <w:szCs w:val="24"/>
          <w:lang w:val="uk-UA"/>
        </w:rPr>
        <w:t>овідно до законодавства України.</w:t>
      </w:r>
    </w:p>
    <w:p w:rsidR="0057230E" w:rsidRDefault="0057230E" w:rsidP="00C410E9">
      <w:pPr>
        <w:pStyle w:val="5"/>
        <w:shd w:val="clear" w:color="auto" w:fill="auto"/>
        <w:spacing w:after="111" w:line="276" w:lineRule="auto"/>
        <w:jc w:val="both"/>
        <w:rPr>
          <w:sz w:val="24"/>
          <w:szCs w:val="24"/>
          <w:lang w:val="uk-UA"/>
        </w:rPr>
      </w:pPr>
    </w:p>
    <w:p w:rsidR="003113DF" w:rsidRDefault="003113DF" w:rsidP="00C410E9">
      <w:pPr>
        <w:jc w:val="center"/>
        <w:rPr>
          <w:rFonts w:ascii="Times New Roman" w:hAnsi="Times New Roman" w:cs="Times New Roman"/>
          <w:b/>
          <w:lang w:val="ru-RU"/>
        </w:rPr>
      </w:pPr>
    </w:p>
    <w:p w:rsidR="003113DF" w:rsidRDefault="003113DF" w:rsidP="00C410E9">
      <w:pPr>
        <w:jc w:val="center"/>
        <w:rPr>
          <w:rFonts w:ascii="Times New Roman" w:hAnsi="Times New Roman" w:cs="Times New Roman"/>
          <w:b/>
          <w:lang w:val="ru-RU"/>
        </w:rPr>
      </w:pPr>
    </w:p>
    <w:p w:rsidR="00482B5A" w:rsidRDefault="00482B5A" w:rsidP="00C410E9">
      <w:pPr>
        <w:jc w:val="center"/>
        <w:rPr>
          <w:rFonts w:ascii="Times New Roman" w:hAnsi="Times New Roman" w:cs="Times New Roman"/>
          <w:b/>
        </w:rPr>
      </w:pPr>
    </w:p>
    <w:p w:rsidR="00482B5A" w:rsidRDefault="00482B5A" w:rsidP="00C410E9">
      <w:pPr>
        <w:jc w:val="center"/>
        <w:rPr>
          <w:rFonts w:ascii="Times New Roman" w:hAnsi="Times New Roman" w:cs="Times New Roman"/>
          <w:b/>
        </w:rPr>
      </w:pPr>
    </w:p>
    <w:p w:rsidR="00C410E9" w:rsidRDefault="00C410E9" w:rsidP="00C410E9">
      <w:pPr>
        <w:jc w:val="center"/>
        <w:rPr>
          <w:rFonts w:ascii="Times New Roman" w:hAnsi="Times New Roman" w:cs="Times New Roman"/>
          <w:b/>
        </w:rPr>
      </w:pPr>
      <w:r w:rsidRPr="00C410E9">
        <w:rPr>
          <w:rFonts w:ascii="Times New Roman" w:hAnsi="Times New Roman" w:cs="Times New Roman"/>
          <w:b/>
          <w:lang w:val="en-US"/>
        </w:rPr>
        <w:lastRenderedPageBreak/>
        <w:t xml:space="preserve">V. </w:t>
      </w:r>
      <w:r w:rsidRPr="00C410E9">
        <w:rPr>
          <w:rFonts w:ascii="Times New Roman" w:hAnsi="Times New Roman" w:cs="Times New Roman"/>
          <w:b/>
        </w:rPr>
        <w:t>ВЗАЄМОДІЯ</w:t>
      </w:r>
    </w:p>
    <w:p w:rsidR="00324A13" w:rsidRPr="00C410E9" w:rsidRDefault="00324A13" w:rsidP="00C410E9">
      <w:pPr>
        <w:jc w:val="center"/>
        <w:rPr>
          <w:rFonts w:ascii="Times New Roman" w:hAnsi="Times New Roman" w:cs="Times New Roman"/>
          <w:b/>
        </w:rPr>
      </w:pPr>
    </w:p>
    <w:p w:rsidR="00C410E9" w:rsidRPr="00C410E9" w:rsidRDefault="00C410E9" w:rsidP="00C410E9">
      <w:pPr>
        <w:pStyle w:val="a7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10E9">
        <w:rPr>
          <w:rFonts w:ascii="Times New Roman" w:hAnsi="Times New Roman" w:cs="Times New Roman"/>
          <w:sz w:val="24"/>
          <w:szCs w:val="24"/>
        </w:rPr>
        <w:t xml:space="preserve">В </w:t>
      </w:r>
      <w:r w:rsidR="00324A13">
        <w:rPr>
          <w:rFonts w:ascii="Times New Roman" w:hAnsi="Times New Roman" w:cs="Times New Roman"/>
          <w:sz w:val="24"/>
          <w:szCs w:val="24"/>
        </w:rPr>
        <w:t>установленому порядку отримує</w:t>
      </w:r>
      <w:r w:rsidRPr="00C410E9">
        <w:rPr>
          <w:rFonts w:ascii="Times New Roman" w:hAnsi="Times New Roman" w:cs="Times New Roman"/>
          <w:sz w:val="24"/>
          <w:szCs w:val="24"/>
        </w:rPr>
        <w:t xml:space="preserve"> необхідну для виконання своїх посадових обов’язків інформацію, документи та матеріали від керівництв</w:t>
      </w:r>
      <w:r w:rsidR="00324A13">
        <w:rPr>
          <w:rFonts w:ascii="Times New Roman" w:hAnsi="Times New Roman" w:cs="Times New Roman"/>
          <w:sz w:val="24"/>
          <w:szCs w:val="24"/>
        </w:rPr>
        <w:t>а й співробітників університету, що стосуються його діяльності</w:t>
      </w:r>
      <w:r w:rsidRPr="00C41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0E9" w:rsidRPr="00C410E9" w:rsidRDefault="00324A13" w:rsidP="00C410E9">
      <w:pPr>
        <w:pStyle w:val="a7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Взаємодіє</w:t>
      </w:r>
      <w:r w:rsidR="00C410E9" w:rsidRPr="00C410E9">
        <w:rPr>
          <w:rFonts w:ascii="Times New Roman" w:hAnsi="Times New Roman" w:cs="Times New Roman"/>
          <w:sz w:val="24"/>
          <w:szCs w:val="24"/>
        </w:rPr>
        <w:t xml:space="preserve"> з іншими структурними підрозділами університету, окремими посадовими особами у процесі виконання своїх посадових обов’язків.</w:t>
      </w:r>
    </w:p>
    <w:p w:rsidR="00C410E9" w:rsidRDefault="00C410E9" w:rsidP="00C410E9">
      <w:pPr>
        <w:pStyle w:val="5"/>
        <w:shd w:val="clear" w:color="auto" w:fill="auto"/>
        <w:spacing w:after="111" w:line="276" w:lineRule="auto"/>
        <w:jc w:val="both"/>
        <w:rPr>
          <w:sz w:val="24"/>
          <w:szCs w:val="24"/>
          <w:lang w:val="uk-UA"/>
        </w:rPr>
      </w:pPr>
    </w:p>
    <w:p w:rsidR="00056EDC" w:rsidRPr="00EE29F5" w:rsidRDefault="00056EDC" w:rsidP="00056E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Керівник структурного підрозділу________   _______________       «___»  _____________ </w:t>
      </w:r>
    </w:p>
    <w:p w:rsidR="00056EDC" w:rsidRPr="00056EDC" w:rsidRDefault="00056EDC" w:rsidP="00056E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5857FF" w:rsidRPr="00C410E9" w:rsidRDefault="005857FF" w:rsidP="00506483">
      <w:pPr>
        <w:pStyle w:val="5"/>
        <w:shd w:val="clear" w:color="auto" w:fill="auto"/>
        <w:spacing w:after="111" w:line="276" w:lineRule="auto"/>
        <w:jc w:val="both"/>
        <w:rPr>
          <w:sz w:val="24"/>
          <w:szCs w:val="24"/>
          <w:lang w:val="uk-UA"/>
        </w:rPr>
      </w:pPr>
    </w:p>
    <w:p w:rsidR="005857FF" w:rsidRPr="00C410E9" w:rsidRDefault="005857FF" w:rsidP="00506483">
      <w:pPr>
        <w:spacing w:line="276" w:lineRule="auto"/>
        <w:rPr>
          <w:rFonts w:ascii="Times New Roman" w:hAnsi="Times New Roman" w:cs="Times New Roman"/>
        </w:rPr>
      </w:pPr>
    </w:p>
    <w:p w:rsidR="005857FF" w:rsidRPr="00C410E9" w:rsidRDefault="005857FF" w:rsidP="00506483">
      <w:pPr>
        <w:spacing w:line="276" w:lineRule="auto"/>
        <w:rPr>
          <w:rFonts w:ascii="Times New Roman" w:hAnsi="Times New Roman" w:cs="Times New Roman"/>
        </w:rPr>
      </w:pPr>
    </w:p>
    <w:p w:rsidR="005857FF" w:rsidRDefault="005857FF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57230E" w:rsidRPr="00C410E9" w:rsidRDefault="0057230E" w:rsidP="00506483">
      <w:pPr>
        <w:spacing w:line="276" w:lineRule="auto"/>
        <w:rPr>
          <w:rFonts w:ascii="Times New Roman" w:hAnsi="Times New Roman" w:cs="Times New Roman"/>
        </w:rPr>
      </w:pPr>
    </w:p>
    <w:p w:rsidR="00C410E9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>ПОГОДЖЕНО:</w:t>
      </w: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Проректор                                        </w:t>
      </w:r>
      <w:r w:rsidRPr="00EE29F5">
        <w:rPr>
          <w:rFonts w:ascii="Times New Roman" w:hAnsi="Times New Roman" w:cs="Times New Roman"/>
        </w:rPr>
        <w:t xml:space="preserve">________   _______________       «___»  _____________ </w:t>
      </w:r>
    </w:p>
    <w:p w:rsidR="00C410E9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Начальник відділу кадрів               ________   _______________       «___»  _____________ </w:t>
      </w: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>Начальник</w:t>
      </w: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юридичного відділу                         ________   _______________       «___»  _____________ </w:t>
      </w: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>З інструкцією ознайомлений (-а)</w:t>
      </w:r>
    </w:p>
    <w:p w:rsidR="00C410E9" w:rsidRPr="00EE29F5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та приймаю до виконання              ________   _______________       «___»  _____________ </w:t>
      </w:r>
    </w:p>
    <w:p w:rsidR="00C410E9" w:rsidRPr="007A7C46" w:rsidRDefault="00C410E9" w:rsidP="00C410E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E29F5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5857FF" w:rsidRPr="00C410E9" w:rsidRDefault="005857FF" w:rsidP="00506483">
      <w:pPr>
        <w:spacing w:line="276" w:lineRule="auto"/>
        <w:rPr>
          <w:rFonts w:ascii="Times New Roman" w:hAnsi="Times New Roman" w:cs="Times New Roman"/>
        </w:rPr>
      </w:pPr>
    </w:p>
    <w:sectPr w:rsidR="005857FF" w:rsidRPr="00C410E9" w:rsidSect="00F457CF">
      <w:headerReference w:type="even" r:id="rId9"/>
      <w:headerReference w:type="default" r:id="rId10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01" w:rsidRDefault="006D5201">
      <w:r>
        <w:separator/>
      </w:r>
    </w:p>
  </w:endnote>
  <w:endnote w:type="continuationSeparator" w:id="0">
    <w:p w:rsidR="006D5201" w:rsidRDefault="006D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01" w:rsidRDefault="006D5201">
      <w:r>
        <w:separator/>
      </w:r>
    </w:p>
  </w:footnote>
  <w:footnote w:type="continuationSeparator" w:id="0">
    <w:p w:rsidR="006D5201" w:rsidRDefault="006D5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88" w:rsidRDefault="00F457CF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1445CFD" wp14:editId="16B02E54">
              <wp:simplePos x="0" y="0"/>
              <wp:positionH relativeFrom="page">
                <wp:posOffset>2044700</wp:posOffset>
              </wp:positionH>
              <wp:positionV relativeFrom="page">
                <wp:posOffset>204470</wp:posOffset>
              </wp:positionV>
              <wp:extent cx="5291455" cy="344170"/>
              <wp:effectExtent l="0" t="4445" r="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145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A88" w:rsidRDefault="005857FF">
                          <w:r>
                            <w:rPr>
                              <w:rStyle w:val="a5"/>
                              <w:rFonts w:eastAsia="Courier New"/>
                            </w:rPr>
                            <w:t>Типова посадова інструкція працівника університету для здійснення ним діяльності Стор. ^</w:t>
                          </w:r>
                        </w:p>
                        <w:p w:rsidR="00610A88" w:rsidRDefault="005857FF">
                          <w:pPr>
                            <w:tabs>
                              <w:tab w:val="right" w:pos="8093"/>
                              <w:tab w:val="right" w:pos="8266"/>
                            </w:tabs>
                          </w:pPr>
                          <w:r>
                            <w:rPr>
                              <w:rStyle w:val="a5"/>
                              <w:rFonts w:eastAsia="Courier New"/>
                            </w:rPr>
                            <w:t>на посаді інженера-програміста ТПІ-ПЗ-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55054">
                            <w:rPr>
                              <w:rStyle w:val="a5"/>
                              <w:rFonts w:eastAsia="Courier New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tab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>Версія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ab/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161pt;margin-top:16.1pt;width:416.65pt;height:27.1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" filled="f" stroked="f">
              <v:textbox style="mso-fit-shape-to-text:t" inset="0,0,0,0">
                <w:txbxContent>
                  <w:p w:rsidR="00610A88" w:rsidRDefault="005857FF">
                    <w:r>
                      <w:rPr>
                        <w:rStyle w:val="a5"/>
                        <w:rFonts w:eastAsia="Courier New"/>
                      </w:rPr>
                      <w:t>Типова посадова інструкція працівника університету для здійснення ним діяльності Стор. ^</w:t>
                    </w:r>
                  </w:p>
                  <w:p w:rsidR="00610A88" w:rsidRDefault="005857FF">
                    <w:pPr>
                      <w:tabs>
                        <w:tab w:val="right" w:pos="8093"/>
                        <w:tab w:val="right" w:pos="8266"/>
                      </w:tabs>
                    </w:pPr>
                    <w:r>
                      <w:rPr>
                        <w:rStyle w:val="a5"/>
                        <w:rFonts w:eastAsia="Courier New"/>
                      </w:rPr>
                      <w:t>на посаді інженера-програміста ТПІ-ПЗ-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55054">
                      <w:rPr>
                        <w:rStyle w:val="a5"/>
                        <w:rFonts w:eastAsia="Courier New"/>
                        <w:noProof/>
                      </w:rPr>
                      <w:t>2</w:t>
                    </w:r>
                    <w:r>
                      <w:rPr>
                        <w:rStyle w:val="a5"/>
                        <w:rFonts w:eastAsia="Courier New"/>
                      </w:rPr>
                      <w:fldChar w:fldCharType="end"/>
                    </w:r>
                    <w:r>
                      <w:rPr>
                        <w:rStyle w:val="a5"/>
                        <w:rFonts w:eastAsia="Courier New"/>
                      </w:rPr>
                      <w:tab/>
                    </w:r>
                    <w:r>
                      <w:rPr>
                        <w:rStyle w:val="a6"/>
                        <w:rFonts w:eastAsia="Courier New"/>
                      </w:rPr>
                      <w:t>Версія</w:t>
                    </w:r>
                    <w:r>
                      <w:rPr>
                        <w:rStyle w:val="a6"/>
                        <w:rFonts w:eastAsia="Courier New"/>
                      </w:rPr>
                      <w:tab/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FEE0CE0" wp14:editId="6A70EEB3">
              <wp:simplePos x="0" y="0"/>
              <wp:positionH relativeFrom="page">
                <wp:posOffset>1143000</wp:posOffset>
              </wp:positionH>
              <wp:positionV relativeFrom="page">
                <wp:posOffset>204470</wp:posOffset>
              </wp:positionV>
              <wp:extent cx="749935" cy="115570"/>
              <wp:effectExtent l="0" t="4445" r="254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A88" w:rsidRDefault="005857FF">
                          <w:r>
                            <w:rPr>
                              <w:rStyle w:val="a5"/>
                              <w:rFonts w:eastAsia="Courier New"/>
                            </w:rPr>
                            <w:t>МОН України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90pt;margin-top:16.1pt;width:59.05pt;height:9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" filled="f" stroked="f">
              <v:textbox style="mso-fit-shape-to-text:t" inset="0,0,0,0">
                <w:txbxContent>
                  <w:p w:rsidR="00610A88" w:rsidRDefault="005857FF">
                    <w:r>
                      <w:rPr>
                        <w:rStyle w:val="a5"/>
                        <w:rFonts w:eastAsia="Courier New"/>
                      </w:rPr>
                      <w:t>МОН України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88" w:rsidRDefault="006D520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F31"/>
    <w:multiLevelType w:val="multilevel"/>
    <w:tmpl w:val="40BAAA8C"/>
    <w:lvl w:ilvl="0">
      <w:start w:val="1"/>
      <w:numFmt w:val="decimal"/>
      <w:lvlText w:val="4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D309F3"/>
    <w:multiLevelType w:val="multilevel"/>
    <w:tmpl w:val="B9FA5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417BA"/>
    <w:multiLevelType w:val="hybridMultilevel"/>
    <w:tmpl w:val="19A2C270"/>
    <w:lvl w:ilvl="0" w:tplc="8960C1B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63FEB"/>
    <w:multiLevelType w:val="multilevel"/>
    <w:tmpl w:val="A1965F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AE428A"/>
    <w:multiLevelType w:val="multilevel"/>
    <w:tmpl w:val="177EAE7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C8D7E3D"/>
    <w:multiLevelType w:val="hybridMultilevel"/>
    <w:tmpl w:val="69B83C3E"/>
    <w:lvl w:ilvl="0" w:tplc="BEF4066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57866"/>
    <w:multiLevelType w:val="multilevel"/>
    <w:tmpl w:val="7DFA75C0"/>
    <w:lvl w:ilvl="0">
      <w:start w:val="1"/>
      <w:numFmt w:val="decimal"/>
      <w:lvlText w:val="6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9609CA"/>
    <w:multiLevelType w:val="multilevel"/>
    <w:tmpl w:val="5D4A7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C307BE"/>
    <w:multiLevelType w:val="multilevel"/>
    <w:tmpl w:val="480A05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9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E33BDC"/>
    <w:multiLevelType w:val="multilevel"/>
    <w:tmpl w:val="4424A13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BB63565"/>
    <w:multiLevelType w:val="hybridMultilevel"/>
    <w:tmpl w:val="75944AF4"/>
    <w:lvl w:ilvl="0" w:tplc="0C9048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CF"/>
    <w:rsid w:val="00053456"/>
    <w:rsid w:val="00056EDC"/>
    <w:rsid w:val="001D5CD8"/>
    <w:rsid w:val="00225499"/>
    <w:rsid w:val="002A1BE1"/>
    <w:rsid w:val="002A6ACC"/>
    <w:rsid w:val="003113DF"/>
    <w:rsid w:val="00324A13"/>
    <w:rsid w:val="00376A79"/>
    <w:rsid w:val="003C3BE7"/>
    <w:rsid w:val="003D65FA"/>
    <w:rsid w:val="00440494"/>
    <w:rsid w:val="004549C8"/>
    <w:rsid w:val="00473577"/>
    <w:rsid w:val="00482B5A"/>
    <w:rsid w:val="004F055E"/>
    <w:rsid w:val="00506483"/>
    <w:rsid w:val="00514074"/>
    <w:rsid w:val="00566884"/>
    <w:rsid w:val="0057230E"/>
    <w:rsid w:val="00584F1D"/>
    <w:rsid w:val="005857FF"/>
    <w:rsid w:val="005F2D29"/>
    <w:rsid w:val="00621B55"/>
    <w:rsid w:val="006D5201"/>
    <w:rsid w:val="007B3CFD"/>
    <w:rsid w:val="007F1AEA"/>
    <w:rsid w:val="008A5C7D"/>
    <w:rsid w:val="0094147E"/>
    <w:rsid w:val="00970126"/>
    <w:rsid w:val="00A8439C"/>
    <w:rsid w:val="00A91E70"/>
    <w:rsid w:val="00B16850"/>
    <w:rsid w:val="00B5020B"/>
    <w:rsid w:val="00C410E9"/>
    <w:rsid w:val="00D24DD6"/>
    <w:rsid w:val="00E83AF6"/>
    <w:rsid w:val="00EB099F"/>
    <w:rsid w:val="00F457CF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57C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F457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57C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Основной текст1"/>
    <w:basedOn w:val="a3"/>
    <w:rsid w:val="00F457C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Колонтитул_"/>
    <w:basedOn w:val="a0"/>
    <w:rsid w:val="00F457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Заголовок №3_"/>
    <w:basedOn w:val="a0"/>
    <w:link w:val="30"/>
    <w:rsid w:val="00F457C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Колонтитул"/>
    <w:basedOn w:val="a4"/>
    <w:rsid w:val="00F457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6">
    <w:name w:val="Колонтитул + Курсив"/>
    <w:basedOn w:val="a4"/>
    <w:rsid w:val="00F457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5">
    <w:name w:val="Основной текст5"/>
    <w:basedOn w:val="a"/>
    <w:link w:val="a3"/>
    <w:rsid w:val="00F457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F457C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30">
    <w:name w:val="Заголовок №3"/>
    <w:basedOn w:val="a"/>
    <w:link w:val="3"/>
    <w:rsid w:val="00F457CF"/>
    <w:pPr>
      <w:shd w:val="clear" w:color="auto" w:fill="FFFFFF"/>
      <w:spacing w:before="60" w:after="18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styleId="a7">
    <w:name w:val="List Paragraph"/>
    <w:basedOn w:val="a"/>
    <w:uiPriority w:val="34"/>
    <w:qFormat/>
    <w:rsid w:val="0005345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57C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F457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57C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Основной текст1"/>
    <w:basedOn w:val="a3"/>
    <w:rsid w:val="00F457C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Колонтитул_"/>
    <w:basedOn w:val="a0"/>
    <w:rsid w:val="00F457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Заголовок №3_"/>
    <w:basedOn w:val="a0"/>
    <w:link w:val="30"/>
    <w:rsid w:val="00F457C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Колонтитул"/>
    <w:basedOn w:val="a4"/>
    <w:rsid w:val="00F457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6">
    <w:name w:val="Колонтитул + Курсив"/>
    <w:basedOn w:val="a4"/>
    <w:rsid w:val="00F457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5">
    <w:name w:val="Основной текст5"/>
    <w:basedOn w:val="a"/>
    <w:link w:val="a3"/>
    <w:rsid w:val="00F457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F457C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30">
    <w:name w:val="Заголовок №3"/>
    <w:basedOn w:val="a"/>
    <w:link w:val="3"/>
    <w:rsid w:val="00F457CF"/>
    <w:pPr>
      <w:shd w:val="clear" w:color="auto" w:fill="FFFFFF"/>
      <w:spacing w:before="60" w:after="18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styleId="a7">
    <w:name w:val="List Paragraph"/>
    <w:basedOn w:val="a"/>
    <w:uiPriority w:val="34"/>
    <w:qFormat/>
    <w:rsid w:val="0005345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A0CD-799A-4086-9CF5-E1D8284D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2018-02-15T12:47:00Z</cp:lastPrinted>
  <dcterms:created xsi:type="dcterms:W3CDTF">2017-10-25T12:03:00Z</dcterms:created>
  <dcterms:modified xsi:type="dcterms:W3CDTF">2018-02-16T07:14:00Z</dcterms:modified>
</cp:coreProperties>
</file>