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83" w:rsidRDefault="00FD0483" w:rsidP="00FD0483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  <w:r>
        <w:rPr>
          <w:noProof/>
          <w:sz w:val="28"/>
          <w:szCs w:val="28"/>
          <w:lang w:eastAsia="uk-UA" w:bidi="ar-SA"/>
        </w:rPr>
        <w:drawing>
          <wp:inline distT="0" distB="0" distL="0" distR="0">
            <wp:extent cx="4667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483" w:rsidRDefault="00FD0483" w:rsidP="00FD0483">
      <w:pPr>
        <w:shd w:val="clear" w:color="auto" w:fill="FFFFFF"/>
        <w:ind w:left="90"/>
        <w:jc w:val="center"/>
        <w:rPr>
          <w:spacing w:val="-5"/>
          <w:sz w:val="22"/>
          <w:szCs w:val="22"/>
          <w:lang w:val="en-US"/>
        </w:rPr>
      </w:pPr>
    </w:p>
    <w:p w:rsidR="00FD0483" w:rsidRDefault="00FD0483" w:rsidP="00FD0483">
      <w:pPr>
        <w:shd w:val="clear" w:color="auto" w:fill="FFFFFF"/>
        <w:ind w:left="90"/>
      </w:pPr>
      <w:r>
        <w:rPr>
          <w:spacing w:val="-5"/>
        </w:rPr>
        <w:t xml:space="preserve">                                                   Міністерство освіти і науки України</w:t>
      </w:r>
    </w:p>
    <w:p w:rsidR="00FD0483" w:rsidRDefault="00FD0483" w:rsidP="00FD0483">
      <w:pPr>
        <w:shd w:val="clear" w:color="auto" w:fill="FFFFFF"/>
        <w:spacing w:before="45" w:line="270" w:lineRule="exact"/>
        <w:ind w:firstLine="2700"/>
        <w:rPr>
          <w:b/>
          <w:bCs/>
          <w:sz w:val="28"/>
          <w:szCs w:val="28"/>
        </w:rPr>
      </w:pPr>
      <w:r>
        <w:t xml:space="preserve"> Державний вищий навчальний заклад</w:t>
      </w:r>
    </w:p>
    <w:p w:rsidR="00FD0483" w:rsidRDefault="00FD0483" w:rsidP="00FD0483">
      <w:pPr>
        <w:shd w:val="clear" w:color="auto" w:fill="FFFFFF"/>
        <w:spacing w:before="45" w:line="270" w:lineRule="exact"/>
        <w:ind w:left="105"/>
        <w:jc w:val="center"/>
      </w:pPr>
      <w:r>
        <w:rPr>
          <w:b/>
          <w:bCs/>
          <w:sz w:val="28"/>
          <w:szCs w:val="28"/>
        </w:rPr>
        <w:t>Прикарпатський національний університет імені Василя Стефаника</w:t>
      </w:r>
    </w:p>
    <w:p w:rsidR="00FD0483" w:rsidRDefault="009A5F3C" w:rsidP="00FD0483">
      <w:pPr>
        <w:shd w:val="clear" w:color="auto" w:fill="FFFFFF"/>
        <w:spacing w:before="45" w:line="270" w:lineRule="exact"/>
        <w:ind w:left="105"/>
        <w:rPr>
          <w:sz w:val="18"/>
          <w:szCs w:val="1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88265</wp:posOffset>
                </wp:positionV>
                <wp:extent cx="5981700" cy="0"/>
                <wp:effectExtent l="24765" t="20320" r="22860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4367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6.95pt" to="486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" strokeweight="1.06mm">
                <v:stroke joinstyle="miter"/>
              </v:line>
            </w:pict>
          </mc:Fallback>
        </mc:AlternateContent>
      </w:r>
      <w:r w:rsidR="00FD0483">
        <w:t xml:space="preserve">     </w:t>
      </w:r>
    </w:p>
    <w:p w:rsidR="00FD0483" w:rsidRDefault="00FD0483" w:rsidP="00FD0483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</w:rPr>
      </w:pPr>
      <w:r>
        <w:rPr>
          <w:sz w:val="18"/>
          <w:szCs w:val="18"/>
        </w:rPr>
        <w:t>вул. Шевченка, 57, м. Івано-Франківськ, 76018, тел. (0342) 75-23-51, факс (0342) 53-15-74</w:t>
      </w:r>
    </w:p>
    <w:p w:rsidR="00FD0483" w:rsidRDefault="00FD0483" w:rsidP="00FD0483">
      <w:pPr>
        <w:tabs>
          <w:tab w:val="left" w:pos="270"/>
          <w:tab w:val="left" w:pos="2625"/>
        </w:tabs>
        <w:ind w:right="-350"/>
        <w:jc w:val="center"/>
        <w:rPr>
          <w:sz w:val="18"/>
          <w:szCs w:val="18"/>
        </w:rPr>
      </w:pPr>
      <w:r>
        <w:rPr>
          <w:sz w:val="18"/>
          <w:szCs w:val="18"/>
        </w:rPr>
        <w:t>е-</w:t>
      </w:r>
      <w:r>
        <w:rPr>
          <w:sz w:val="18"/>
          <w:szCs w:val="18"/>
          <w:lang w:val="en-US"/>
        </w:rPr>
        <w:t>m</w:t>
      </w:r>
      <w:r>
        <w:rPr>
          <w:sz w:val="18"/>
          <w:szCs w:val="18"/>
        </w:rPr>
        <w:t>аі</w:t>
      </w:r>
      <w:r>
        <w:rPr>
          <w:sz w:val="18"/>
          <w:szCs w:val="18"/>
          <w:lang w:val="en-US"/>
        </w:rPr>
        <w:t>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3"/>
          </w:rPr>
          <w:t>inst@pu.if.ua</w:t>
        </w:r>
      </w:hyperlink>
      <w:r>
        <w:rPr>
          <w:b/>
          <w:sz w:val="22"/>
          <w:szCs w:val="22"/>
        </w:rPr>
        <w:t xml:space="preserve"> </w:t>
      </w:r>
      <w:r>
        <w:rPr>
          <w:sz w:val="18"/>
          <w:szCs w:val="18"/>
        </w:rPr>
        <w:t>Код ЄДРПОУ 02125266</w:t>
      </w:r>
    </w:p>
    <w:p w:rsidR="00FD0483" w:rsidRDefault="00FD0483" w:rsidP="00FD0483">
      <w:pPr>
        <w:tabs>
          <w:tab w:val="left" w:pos="270"/>
          <w:tab w:val="left" w:pos="2625"/>
        </w:tabs>
        <w:rPr>
          <w:sz w:val="18"/>
          <w:szCs w:val="18"/>
        </w:rPr>
      </w:pPr>
    </w:p>
    <w:p w:rsidR="00FD0483" w:rsidRDefault="00FD0483" w:rsidP="00FD0483">
      <w:pPr>
        <w:tabs>
          <w:tab w:val="left" w:pos="270"/>
          <w:tab w:val="left" w:pos="2625"/>
        </w:tabs>
        <w:rPr>
          <w:spacing w:val="-2"/>
          <w:sz w:val="18"/>
          <w:szCs w:val="18"/>
        </w:rPr>
      </w:pPr>
      <w:r>
        <w:rPr>
          <w:sz w:val="18"/>
          <w:szCs w:val="18"/>
        </w:rPr>
        <w:t>________________ № ______________________</w:t>
      </w:r>
    </w:p>
    <w:p w:rsidR="00FD0483" w:rsidRPr="006C1DCB" w:rsidRDefault="00FD0483" w:rsidP="00FD0483">
      <w:pPr>
        <w:shd w:val="clear" w:color="auto" w:fill="FFFFFF"/>
        <w:tabs>
          <w:tab w:val="left" w:leader="underscore" w:pos="1410"/>
          <w:tab w:val="left" w:pos="1965"/>
          <w:tab w:val="left" w:leader="underscore" w:pos="4020"/>
        </w:tabs>
        <w:spacing w:before="135"/>
        <w:rPr>
          <w:sz w:val="28"/>
          <w:szCs w:val="28"/>
        </w:rPr>
      </w:pPr>
      <w:r>
        <w:rPr>
          <w:spacing w:val="-2"/>
          <w:sz w:val="18"/>
          <w:szCs w:val="18"/>
        </w:rPr>
        <w:t>На №</w:t>
      </w:r>
      <w:r>
        <w:rPr>
          <w:sz w:val="18"/>
          <w:szCs w:val="18"/>
        </w:rPr>
        <w:t xml:space="preserve"> ______________</w:t>
      </w:r>
      <w:r>
        <w:rPr>
          <w:sz w:val="18"/>
          <w:szCs w:val="18"/>
        </w:rPr>
        <w:tab/>
        <w:t>від_______________</w:t>
      </w:r>
      <w:r w:rsidRPr="006C1DCB">
        <w:rPr>
          <w:sz w:val="18"/>
          <w:szCs w:val="18"/>
        </w:rPr>
        <w:t>_</w:t>
      </w:r>
    </w:p>
    <w:p w:rsidR="00FD0483" w:rsidRDefault="00FD0483" w:rsidP="00FD0483">
      <w:pPr>
        <w:spacing w:line="228" w:lineRule="auto"/>
        <w:jc w:val="center"/>
        <w:rPr>
          <w:szCs w:val="26"/>
        </w:rPr>
      </w:pPr>
    </w:p>
    <w:p w:rsidR="00FD0483" w:rsidRDefault="00FD0483" w:rsidP="00FD0483">
      <w:pPr>
        <w:spacing w:line="228" w:lineRule="auto"/>
        <w:jc w:val="right"/>
        <w:rPr>
          <w:szCs w:val="26"/>
        </w:rPr>
      </w:pPr>
      <w:r>
        <w:rPr>
          <w:szCs w:val="26"/>
        </w:rPr>
        <w:t>Міністерство освіти і науки України</w:t>
      </w:r>
    </w:p>
    <w:p w:rsidR="00FD0483" w:rsidRDefault="00FD0483" w:rsidP="00FD0483">
      <w:pPr>
        <w:spacing w:line="228" w:lineRule="auto"/>
        <w:jc w:val="right"/>
        <w:rPr>
          <w:szCs w:val="26"/>
        </w:rPr>
      </w:pPr>
      <w:r>
        <w:rPr>
          <w:szCs w:val="26"/>
        </w:rPr>
        <w:t>м. Київ, проспект Перемоги, 10</w:t>
      </w:r>
    </w:p>
    <w:p w:rsidR="00FD0483" w:rsidRPr="007F6ED0" w:rsidRDefault="00FD0483" w:rsidP="00FD0483">
      <w:pPr>
        <w:spacing w:before="240" w:after="240" w:line="228" w:lineRule="auto"/>
        <w:jc w:val="center"/>
        <w:rPr>
          <w:b/>
          <w:szCs w:val="26"/>
        </w:rPr>
      </w:pPr>
      <w:r w:rsidRPr="007F6ED0">
        <w:rPr>
          <w:b/>
          <w:szCs w:val="26"/>
        </w:rPr>
        <w:t>ЗАЯВА</w:t>
      </w:r>
      <w:r w:rsidRPr="007F6ED0">
        <w:rPr>
          <w:b/>
          <w:szCs w:val="26"/>
        </w:rPr>
        <w:br/>
      </w:r>
      <w:r w:rsidRPr="00766057">
        <w:rPr>
          <w:b/>
          <w:szCs w:val="26"/>
        </w:rPr>
        <w:t xml:space="preserve">про </w:t>
      </w:r>
      <w:r w:rsidR="00766057" w:rsidRPr="00766057">
        <w:rPr>
          <w:b/>
          <w:szCs w:val="26"/>
        </w:rPr>
        <w:t xml:space="preserve">розширення провадження </w:t>
      </w:r>
      <w:r w:rsidR="00766057">
        <w:rPr>
          <w:b/>
          <w:szCs w:val="26"/>
        </w:rPr>
        <w:t>освітньої</w:t>
      </w:r>
      <w:r w:rsidR="00EF6084">
        <w:rPr>
          <w:b/>
          <w:szCs w:val="26"/>
        </w:rPr>
        <w:t xml:space="preserve"> </w:t>
      </w:r>
      <w:r w:rsidRPr="007F6ED0">
        <w:rPr>
          <w:b/>
          <w:szCs w:val="26"/>
        </w:rPr>
        <w:t xml:space="preserve">діяльності у сфері вищої освіти </w:t>
      </w:r>
    </w:p>
    <w:p w:rsidR="00FD0483" w:rsidRPr="007F6ED0" w:rsidRDefault="00285FA0" w:rsidP="00FD0483">
      <w:pPr>
        <w:spacing w:line="228" w:lineRule="auto"/>
        <w:ind w:firstLine="567"/>
        <w:jc w:val="both"/>
        <w:rPr>
          <w:sz w:val="18"/>
          <w:szCs w:val="18"/>
        </w:rPr>
      </w:pPr>
      <w:r>
        <w:t>Прошу</w:t>
      </w:r>
      <w:r w:rsidR="00EF6084">
        <w:t xml:space="preserve"> розширити</w:t>
      </w:r>
      <w:r w:rsidR="00FD0483" w:rsidRPr="007F6ED0">
        <w:t xml:space="preserve"> </w:t>
      </w:r>
      <w:r w:rsidR="00FD0483">
        <w:rPr>
          <w:szCs w:val="26"/>
        </w:rPr>
        <w:t xml:space="preserve">провадження освітньої діяльності </w:t>
      </w:r>
      <w:r w:rsidR="00FD0483" w:rsidRPr="00C77CD3">
        <w:rPr>
          <w:szCs w:val="26"/>
        </w:rPr>
        <w:t>у сфері вищої освіти</w:t>
      </w:r>
      <w:r w:rsidR="00EF6084">
        <w:rPr>
          <w:szCs w:val="26"/>
        </w:rPr>
        <w:t xml:space="preserve"> щодо започаткування спеціальності</w:t>
      </w:r>
      <w:r w:rsidR="00FD0483">
        <w:rPr>
          <w:szCs w:val="26"/>
        </w:rPr>
        <w:t xml:space="preserve"> 056 «Міжнародні економічні відносини»</w:t>
      </w:r>
      <w:r w:rsidR="00EF6084">
        <w:rPr>
          <w:szCs w:val="26"/>
        </w:rPr>
        <w:t xml:space="preserve"> </w:t>
      </w:r>
      <w:r w:rsidR="00721F92" w:rsidRPr="00721F92">
        <w:rPr>
          <w:szCs w:val="26"/>
        </w:rPr>
        <w:t>у га</w:t>
      </w:r>
      <w:r w:rsidR="00721F92">
        <w:rPr>
          <w:szCs w:val="26"/>
        </w:rPr>
        <w:t>лузі знань</w:t>
      </w:r>
      <w:r w:rsidR="00E2700C" w:rsidRPr="00E2700C">
        <w:rPr>
          <w:szCs w:val="26"/>
        </w:rPr>
        <w:t xml:space="preserve"> 05 «</w:t>
      </w:r>
      <w:r w:rsidR="001728E4">
        <w:rPr>
          <w:szCs w:val="26"/>
        </w:rPr>
        <w:t>Соціальні та поведінкові науки</w:t>
      </w:r>
      <w:r w:rsidR="00E2700C" w:rsidRPr="00E2700C">
        <w:rPr>
          <w:szCs w:val="26"/>
        </w:rPr>
        <w:t>»</w:t>
      </w:r>
      <w:r w:rsidR="00721F92">
        <w:rPr>
          <w:szCs w:val="26"/>
        </w:rPr>
        <w:t xml:space="preserve"> </w:t>
      </w:r>
      <w:r w:rsidR="00EF6084">
        <w:rPr>
          <w:szCs w:val="26"/>
        </w:rPr>
        <w:t>за першим бакалаврським рівнем</w:t>
      </w:r>
      <w:r w:rsidR="00FD0483">
        <w:rPr>
          <w:szCs w:val="26"/>
        </w:rPr>
        <w:t xml:space="preserve"> </w:t>
      </w:r>
      <w:r w:rsidR="00EF6084">
        <w:rPr>
          <w:szCs w:val="26"/>
        </w:rPr>
        <w:t>і</w:t>
      </w:r>
      <w:r w:rsidR="00FD0483">
        <w:rPr>
          <w:szCs w:val="26"/>
        </w:rPr>
        <w:t>з</w:t>
      </w:r>
      <w:r w:rsidR="00EF6084">
        <w:rPr>
          <w:szCs w:val="26"/>
        </w:rPr>
        <w:t xml:space="preserve"> загальним</w:t>
      </w:r>
      <w:r w:rsidR="00FD0483">
        <w:rPr>
          <w:szCs w:val="26"/>
        </w:rPr>
        <w:t xml:space="preserve"> ліцензованим обсягом 50 осіб</w:t>
      </w:r>
    </w:p>
    <w:p w:rsidR="00FD0483" w:rsidRPr="00440ED8" w:rsidRDefault="00FD0483" w:rsidP="00FD0483">
      <w:pPr>
        <w:spacing w:line="228" w:lineRule="auto"/>
        <w:ind w:firstLine="567"/>
        <w:jc w:val="both"/>
        <w:rPr>
          <w:sz w:val="18"/>
          <w:szCs w:val="18"/>
          <w:lang w:val="ru-RU"/>
        </w:rPr>
      </w:pPr>
      <w:r w:rsidRPr="00E504D4">
        <w:rPr>
          <w:szCs w:val="26"/>
        </w:rPr>
        <w:t>Здобувач ліцензії  Державний вищий навчальний заклад «Прикарпатський національний університет імені Василя Стефаника</w:t>
      </w:r>
      <w:r w:rsidR="00440ED8">
        <w:rPr>
          <w:szCs w:val="26"/>
          <w:lang w:val="ru-RU"/>
        </w:rPr>
        <w:t>»</w:t>
      </w:r>
    </w:p>
    <w:p w:rsidR="00FD0483" w:rsidRPr="00BC488A" w:rsidRDefault="00FD0483" w:rsidP="00FD0483">
      <w:pPr>
        <w:spacing w:before="60" w:line="228" w:lineRule="auto"/>
        <w:ind w:firstLine="567"/>
        <w:rPr>
          <w:sz w:val="18"/>
          <w:szCs w:val="18"/>
        </w:rPr>
      </w:pPr>
      <w:r w:rsidRPr="00E504D4">
        <w:rPr>
          <w:szCs w:val="26"/>
        </w:rPr>
        <w:t>Керівник ректор Цепенда Ігор Євгенович</w:t>
      </w:r>
      <w:r>
        <w:rPr>
          <w:sz w:val="18"/>
          <w:szCs w:val="18"/>
        </w:rPr>
        <w:t xml:space="preserve">                                      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Ідентифікаційний код юридичної особи</w:t>
      </w:r>
      <w:r>
        <w:rPr>
          <w:szCs w:val="26"/>
        </w:rPr>
        <w:t>:  02125266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>
        <w:rPr>
          <w:szCs w:val="26"/>
        </w:rPr>
        <w:t>Організаційно-правова форма:    державна організація (установа, заклад)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Форма власності</w:t>
      </w:r>
      <w:r>
        <w:rPr>
          <w:szCs w:val="26"/>
        </w:rPr>
        <w:t>:  державна власність</w:t>
      </w:r>
    </w:p>
    <w:p w:rsidR="00FD048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Орган управління</w:t>
      </w:r>
      <w:r>
        <w:rPr>
          <w:szCs w:val="26"/>
        </w:rPr>
        <w:t>: Міністерство освіти і науки України</w:t>
      </w:r>
      <w:r w:rsidRPr="00C77CD3">
        <w:rPr>
          <w:szCs w:val="26"/>
        </w:rPr>
        <w:t xml:space="preserve"> </w:t>
      </w:r>
    </w:p>
    <w:p w:rsidR="00FD0483" w:rsidRPr="00C77CD3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C77CD3">
        <w:rPr>
          <w:szCs w:val="26"/>
        </w:rPr>
        <w:t>Місцезнаходження</w:t>
      </w:r>
      <w:r>
        <w:rPr>
          <w:szCs w:val="26"/>
        </w:rPr>
        <w:t xml:space="preserve"> 76018</w:t>
      </w:r>
      <w:r w:rsidRPr="00C77CD3">
        <w:rPr>
          <w:szCs w:val="26"/>
        </w:rPr>
        <w:t xml:space="preserve"> </w:t>
      </w:r>
      <w:r>
        <w:rPr>
          <w:szCs w:val="26"/>
        </w:rPr>
        <w:t xml:space="preserve">м. Івано-Франківськ, вул. Шевченка, 57 </w:t>
      </w:r>
    </w:p>
    <w:p w:rsidR="00FD0483" w:rsidRPr="002C59AE" w:rsidRDefault="00FD0483" w:rsidP="00FD0483">
      <w:pPr>
        <w:spacing w:before="60" w:line="228" w:lineRule="auto"/>
        <w:ind w:firstLine="567"/>
        <w:rPr>
          <w:szCs w:val="26"/>
        </w:rPr>
      </w:pPr>
      <w:r w:rsidRPr="00981028">
        <w:rPr>
          <w:szCs w:val="26"/>
        </w:rPr>
        <w:t>Тел</w:t>
      </w:r>
      <w:r>
        <w:rPr>
          <w:szCs w:val="26"/>
        </w:rPr>
        <w:t xml:space="preserve">ефон (+380-342) </w:t>
      </w:r>
      <w:r w:rsidR="009A5F3C">
        <w:rPr>
          <w:szCs w:val="26"/>
        </w:rPr>
        <w:t>53-15-74</w:t>
      </w:r>
      <w:r w:rsidRPr="00981028">
        <w:rPr>
          <w:szCs w:val="26"/>
        </w:rPr>
        <w:t xml:space="preserve">, </w:t>
      </w:r>
      <w:r>
        <w:rPr>
          <w:szCs w:val="26"/>
        </w:rPr>
        <w:t>теле</w:t>
      </w:r>
      <w:r w:rsidRPr="00981028">
        <w:rPr>
          <w:szCs w:val="26"/>
        </w:rPr>
        <w:t xml:space="preserve">факс </w:t>
      </w:r>
      <w:r w:rsidR="009A5F3C">
        <w:rPr>
          <w:szCs w:val="26"/>
        </w:rPr>
        <w:t>(+380-34</w:t>
      </w:r>
      <w:r>
        <w:rPr>
          <w:szCs w:val="26"/>
        </w:rPr>
        <w:t xml:space="preserve">2) </w:t>
      </w:r>
      <w:r w:rsidR="009A5F3C">
        <w:rPr>
          <w:szCs w:val="26"/>
        </w:rPr>
        <w:t>53-15-74</w:t>
      </w:r>
      <w:r>
        <w:rPr>
          <w:szCs w:val="26"/>
        </w:rPr>
        <w:t>,</w:t>
      </w:r>
      <w:r>
        <w:rPr>
          <w:szCs w:val="26"/>
        </w:rPr>
        <w:br/>
        <w:t xml:space="preserve">адреса </w:t>
      </w:r>
      <w:r w:rsidRPr="002C59AE">
        <w:rPr>
          <w:szCs w:val="26"/>
        </w:rPr>
        <w:t xml:space="preserve">електронної пошти: inst@pu.if.ua </w:t>
      </w:r>
    </w:p>
    <w:p w:rsidR="00FD0483" w:rsidRPr="002C59AE" w:rsidRDefault="00FD0483" w:rsidP="00FD0483">
      <w:pPr>
        <w:spacing w:before="60" w:line="228" w:lineRule="auto"/>
        <w:ind w:firstLine="567"/>
        <w:jc w:val="both"/>
        <w:rPr>
          <w:szCs w:val="26"/>
        </w:rPr>
      </w:pPr>
      <w:r w:rsidRPr="002C59AE">
        <w:rPr>
          <w:szCs w:val="26"/>
        </w:rPr>
        <w:t>Поточний рахунок  №35228229004270 у Державна казначейська служба України м.Київ, МФО 82017</w:t>
      </w:r>
      <w:r w:rsidR="00C04097">
        <w:rPr>
          <w:szCs w:val="26"/>
          <w:lang w:val="ru-RU"/>
        </w:rPr>
        <w:t>2</w:t>
      </w:r>
      <w:r w:rsidRPr="002C59AE">
        <w:rPr>
          <w:sz w:val="18"/>
          <w:szCs w:val="18"/>
        </w:rPr>
        <w:t xml:space="preserve">  </w:t>
      </w:r>
    </w:p>
    <w:p w:rsidR="00FD0483" w:rsidRPr="000C1A9C" w:rsidRDefault="00FD0483" w:rsidP="00FD0483">
      <w:pPr>
        <w:pStyle w:val="a4"/>
        <w:spacing w:before="60" w:line="228" w:lineRule="auto"/>
        <w:jc w:val="both"/>
      </w:pPr>
      <w:r w:rsidRPr="002C59AE">
        <w:t>З порядком проведення</w:t>
      </w:r>
      <w:r w:rsidRPr="000C1A9C">
        <w:t xml:space="preserve"> ліцензування та Ліцензійним</w:t>
      </w:r>
      <w:bookmarkStart w:id="0" w:name="_GoBack"/>
      <w:bookmarkEnd w:id="0"/>
      <w:r w:rsidRPr="000C1A9C">
        <w:t xml:space="preserve">и умовами провадження освітньої діяльності </w:t>
      </w:r>
      <w:r>
        <w:t>закладів освіти ознайомлений</w:t>
      </w:r>
      <w:r w:rsidRPr="000C1A9C">
        <w:t xml:space="preserve"> і зобов’язу</w:t>
      </w:r>
      <w:r>
        <w:t>ю</w:t>
      </w:r>
      <w:r w:rsidRPr="000C1A9C">
        <w:t>ся їх виконувати.</w:t>
      </w:r>
    </w:p>
    <w:p w:rsidR="00FD0483" w:rsidRPr="000C1A9C" w:rsidRDefault="00FD0483" w:rsidP="00FD0483">
      <w:pPr>
        <w:pStyle w:val="a4"/>
        <w:spacing w:before="60" w:line="228" w:lineRule="auto"/>
        <w:jc w:val="both"/>
      </w:pPr>
      <w:r w:rsidRPr="000C1A9C">
        <w:t>Відомості, зазначені в документах, поданих для проведення ліцензування, є достовірними.</w:t>
      </w:r>
    </w:p>
    <w:p w:rsidR="00FD0483" w:rsidRDefault="00FD0483" w:rsidP="00FD0483">
      <w:pPr>
        <w:pStyle w:val="a4"/>
        <w:spacing w:before="60" w:line="228" w:lineRule="auto"/>
        <w:jc w:val="both"/>
      </w:pPr>
      <w:r w:rsidRPr="000C1A9C">
        <w:t>Бажаний спосіб одержання документ</w:t>
      </w:r>
      <w:r>
        <w:t>ів особисто</w:t>
      </w:r>
    </w:p>
    <w:p w:rsidR="00FD0483" w:rsidRDefault="00FD0483" w:rsidP="00FD0483">
      <w:pPr>
        <w:pStyle w:val="a4"/>
        <w:spacing w:before="60" w:line="228" w:lineRule="auto"/>
        <w:ind w:firstLine="0"/>
        <w:jc w:val="both"/>
      </w:pPr>
    </w:p>
    <w:p w:rsidR="00FD0483" w:rsidRDefault="00FD0483" w:rsidP="00FD0483">
      <w:pPr>
        <w:pStyle w:val="a4"/>
        <w:spacing w:before="60" w:line="228" w:lineRule="auto"/>
        <w:jc w:val="center"/>
      </w:pPr>
    </w:p>
    <w:p w:rsidR="00FD0483" w:rsidRPr="007F6ED0" w:rsidRDefault="00FD0483" w:rsidP="00FD0483">
      <w:pPr>
        <w:pStyle w:val="a4"/>
        <w:spacing w:before="60" w:line="228" w:lineRule="auto"/>
        <w:jc w:val="center"/>
        <w:rPr>
          <w:lang w:val="ru-RU"/>
        </w:rPr>
      </w:pPr>
      <w:r>
        <w:t>Ректор                                                                                  І.Є. Цепенда</w:t>
      </w:r>
    </w:p>
    <w:p w:rsidR="00FD0483" w:rsidRDefault="00FD0483" w:rsidP="00FD0483">
      <w:pPr>
        <w:spacing w:line="228" w:lineRule="auto"/>
        <w:jc w:val="both"/>
        <w:rPr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38"/>
        <w:gridCol w:w="2684"/>
        <w:gridCol w:w="3065"/>
      </w:tblGrid>
      <w:tr w:rsidR="00FD0483" w:rsidRPr="0023751A" w:rsidTr="00FB1CCD">
        <w:tc>
          <w:tcPr>
            <w:tcW w:w="3538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2684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3065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rPr>
                <w:szCs w:val="26"/>
              </w:rPr>
            </w:pPr>
          </w:p>
        </w:tc>
      </w:tr>
      <w:tr w:rsidR="00FD0483" w:rsidRPr="000C1A9C" w:rsidTr="00FB1CCD">
        <w:tc>
          <w:tcPr>
            <w:tcW w:w="3538" w:type="dxa"/>
            <w:shd w:val="clear" w:color="auto" w:fill="auto"/>
          </w:tcPr>
          <w:p w:rsidR="00FD0483" w:rsidRPr="000C1A9C" w:rsidRDefault="00FD0483" w:rsidP="00FB1CCD">
            <w:pPr>
              <w:tabs>
                <w:tab w:val="left" w:pos="709"/>
              </w:tabs>
              <w:spacing w:line="228" w:lineRule="auto"/>
              <w:rPr>
                <w:sz w:val="20"/>
              </w:rPr>
            </w:pPr>
          </w:p>
        </w:tc>
        <w:tc>
          <w:tcPr>
            <w:tcW w:w="2684" w:type="dxa"/>
            <w:shd w:val="clear" w:color="auto" w:fill="auto"/>
          </w:tcPr>
          <w:p w:rsidR="00FD0483" w:rsidRPr="000C1A9C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 w:val="20"/>
              </w:rPr>
            </w:pPr>
          </w:p>
        </w:tc>
        <w:tc>
          <w:tcPr>
            <w:tcW w:w="3065" w:type="dxa"/>
            <w:shd w:val="clear" w:color="auto" w:fill="auto"/>
          </w:tcPr>
          <w:p w:rsidR="00FD0483" w:rsidRPr="000C1A9C" w:rsidRDefault="00FD0483" w:rsidP="00FB1CCD">
            <w:pPr>
              <w:spacing w:line="228" w:lineRule="auto"/>
              <w:jc w:val="center"/>
              <w:rPr>
                <w:sz w:val="20"/>
              </w:rPr>
            </w:pPr>
          </w:p>
        </w:tc>
      </w:tr>
      <w:tr w:rsidR="00FD0483" w:rsidRPr="0023751A" w:rsidTr="00FB1CCD">
        <w:tc>
          <w:tcPr>
            <w:tcW w:w="3538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both"/>
              <w:rPr>
                <w:szCs w:val="26"/>
              </w:rPr>
            </w:pPr>
            <w:r w:rsidRPr="0023751A">
              <w:rPr>
                <w:szCs w:val="26"/>
              </w:rPr>
              <w:t xml:space="preserve">МП </w:t>
            </w:r>
          </w:p>
        </w:tc>
        <w:tc>
          <w:tcPr>
            <w:tcW w:w="2684" w:type="dxa"/>
            <w:shd w:val="clear" w:color="auto" w:fill="auto"/>
          </w:tcPr>
          <w:p w:rsidR="00FD0483" w:rsidRPr="0023751A" w:rsidRDefault="00FD0483" w:rsidP="00FB1CCD">
            <w:pPr>
              <w:tabs>
                <w:tab w:val="left" w:pos="709"/>
              </w:tabs>
              <w:spacing w:line="228" w:lineRule="auto"/>
              <w:jc w:val="center"/>
              <w:rPr>
                <w:szCs w:val="26"/>
              </w:rPr>
            </w:pPr>
          </w:p>
        </w:tc>
        <w:tc>
          <w:tcPr>
            <w:tcW w:w="3065" w:type="dxa"/>
            <w:shd w:val="clear" w:color="auto" w:fill="auto"/>
          </w:tcPr>
          <w:p w:rsidR="00FD0483" w:rsidRPr="0023751A" w:rsidRDefault="00FD0483" w:rsidP="00FB1CCD">
            <w:pPr>
              <w:spacing w:line="228" w:lineRule="auto"/>
              <w:jc w:val="center"/>
              <w:rPr>
                <w:szCs w:val="26"/>
              </w:rPr>
            </w:pPr>
          </w:p>
        </w:tc>
      </w:tr>
    </w:tbl>
    <w:p w:rsidR="00FD0483" w:rsidRPr="00C77CD3" w:rsidRDefault="00FD0483" w:rsidP="00FD0483">
      <w:pPr>
        <w:spacing w:line="228" w:lineRule="auto"/>
        <w:rPr>
          <w:szCs w:val="26"/>
        </w:rPr>
      </w:pPr>
    </w:p>
    <w:sectPr w:rsidR="00FD0483" w:rsidRPr="00C77CD3" w:rsidSect="007C7D18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83"/>
    <w:rsid w:val="00026238"/>
    <w:rsid w:val="001728E4"/>
    <w:rsid w:val="00285FA0"/>
    <w:rsid w:val="00381E84"/>
    <w:rsid w:val="004357D3"/>
    <w:rsid w:val="00440ED8"/>
    <w:rsid w:val="004E1733"/>
    <w:rsid w:val="00541C96"/>
    <w:rsid w:val="00571E96"/>
    <w:rsid w:val="00721F92"/>
    <w:rsid w:val="00766057"/>
    <w:rsid w:val="00905A9F"/>
    <w:rsid w:val="009A5F3C"/>
    <w:rsid w:val="00C04097"/>
    <w:rsid w:val="00E2700C"/>
    <w:rsid w:val="00EF6084"/>
    <w:rsid w:val="00F451F7"/>
    <w:rsid w:val="00FD0483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438E8-07F4-4F36-A84E-41539584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483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483"/>
    <w:rPr>
      <w:color w:val="000080"/>
      <w:u w:val="single"/>
    </w:rPr>
  </w:style>
  <w:style w:type="paragraph" w:customStyle="1" w:styleId="a4">
    <w:name w:val="Нормальний текст"/>
    <w:basedOn w:val="a"/>
    <w:rsid w:val="00FD0483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FD0483"/>
    <w:rPr>
      <w:rFonts w:ascii="Tahoma" w:hAnsi="Tahoma" w:cs="Mangal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D0483"/>
    <w:rPr>
      <w:rFonts w:ascii="Tahoma" w:eastAsia="Droid Sans Fallback" w:hAnsi="Tahoma" w:cs="Mangal"/>
      <w:kern w:val="1"/>
      <w:sz w:val="16"/>
      <w:szCs w:val="1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t@pu.if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EVO</cp:lastModifiedBy>
  <cp:revision>2</cp:revision>
  <cp:lastPrinted>2016-11-01T12:04:00Z</cp:lastPrinted>
  <dcterms:created xsi:type="dcterms:W3CDTF">2018-05-08T09:36:00Z</dcterms:created>
  <dcterms:modified xsi:type="dcterms:W3CDTF">2018-05-08T09:36:00Z</dcterms:modified>
</cp:coreProperties>
</file>