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795FA4" w:rsidP="000F5C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395013" w:rsidRDefault="00395013" w:rsidP="000F5CEB">
      <w:pPr>
        <w:jc w:val="center"/>
        <w:rPr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</w:p>
    <w:p w:rsidR="00395013" w:rsidRPr="00FD04E4" w:rsidRDefault="00795FA4" w:rsidP="000F5CEB">
      <w:pPr>
        <w:jc w:val="center"/>
        <w:rPr>
          <w:b/>
          <w:sz w:val="28"/>
          <w:szCs w:val="28"/>
          <w:lang w:val="uk-UA"/>
        </w:rPr>
      </w:pPr>
      <w:r w:rsidRPr="00FD04E4">
        <w:rPr>
          <w:b/>
          <w:sz w:val="28"/>
          <w:szCs w:val="28"/>
          <w:lang w:val="uk-UA"/>
        </w:rPr>
        <w:t>ЛАТИНСЬКА МОВА</w:t>
      </w:r>
    </w:p>
    <w:p w:rsidR="002652CF" w:rsidRDefault="002652CF" w:rsidP="00961810">
      <w:pPr>
        <w:jc w:val="center"/>
        <w:rPr>
          <w:sz w:val="28"/>
          <w:szCs w:val="28"/>
          <w:lang w:val="uk-UA"/>
        </w:rPr>
      </w:pPr>
    </w:p>
    <w:p w:rsidR="00FD04E4" w:rsidRDefault="00FD04E4" w:rsidP="00FD04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програма «Українська мова і література»</w:t>
      </w:r>
    </w:p>
    <w:p w:rsidR="00FD04E4" w:rsidRDefault="00FD04E4" w:rsidP="00FD04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«Польська мова і література»</w:t>
      </w:r>
    </w:p>
    <w:p w:rsidR="00FD04E4" w:rsidRDefault="00FD04E4" w:rsidP="00FD04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«Чеська мова і література»</w:t>
      </w:r>
    </w:p>
    <w:p w:rsidR="00FD04E4" w:rsidRDefault="00FD04E4" w:rsidP="00FD04E4">
      <w:pPr>
        <w:jc w:val="center"/>
        <w:rPr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shd w:val="clear" w:color="auto" w:fill="FFFFFF"/>
          <w:lang w:val="uk-UA"/>
        </w:rPr>
        <w:t>Перший (бакалаврський) рівень</w:t>
      </w:r>
    </w:p>
    <w:p w:rsidR="00FD04E4" w:rsidRDefault="00FD04E4" w:rsidP="00FD04E4">
      <w:pPr>
        <w:jc w:val="center"/>
        <w:rPr>
          <w:sz w:val="28"/>
          <w:szCs w:val="28"/>
          <w:lang w:val="uk-UA"/>
        </w:rPr>
      </w:pPr>
    </w:p>
    <w:p w:rsidR="00B7499B" w:rsidRPr="00961810" w:rsidRDefault="00B7499B" w:rsidP="00FD04E4">
      <w:pPr>
        <w:jc w:val="center"/>
        <w:rPr>
          <w:iCs/>
          <w:color w:val="000000"/>
          <w:sz w:val="28"/>
          <w:szCs w:val="28"/>
          <w:shd w:val="clear" w:color="auto" w:fill="FFFFFF"/>
          <w:lang w:val="uk-UA"/>
        </w:rPr>
      </w:pPr>
      <w:r w:rsidRPr="00961810">
        <w:rPr>
          <w:iCs/>
          <w:color w:val="000000"/>
          <w:sz w:val="28"/>
          <w:szCs w:val="28"/>
          <w:shd w:val="clear" w:color="auto" w:fill="FFFFFF"/>
          <w:lang w:val="uk-UA"/>
        </w:rPr>
        <w:t>Спеціалізація 035.01 Українська мова та література</w:t>
      </w:r>
    </w:p>
    <w:p w:rsidR="00961810" w:rsidRPr="00961810" w:rsidRDefault="00961810" w:rsidP="00FD04E4">
      <w:pPr>
        <w:ind w:firstLine="708"/>
        <w:jc w:val="center"/>
        <w:rPr>
          <w:sz w:val="28"/>
          <w:szCs w:val="28"/>
        </w:rPr>
      </w:pPr>
      <w:r w:rsidRPr="00961810">
        <w:rPr>
          <w:sz w:val="28"/>
          <w:szCs w:val="28"/>
        </w:rPr>
        <w:t xml:space="preserve">035.033 – </w:t>
      </w:r>
      <w:proofErr w:type="spellStart"/>
      <w:r w:rsidRPr="00961810">
        <w:rPr>
          <w:sz w:val="28"/>
          <w:szCs w:val="28"/>
        </w:rPr>
        <w:t>слов’янські</w:t>
      </w:r>
      <w:proofErr w:type="spellEnd"/>
      <w:r w:rsidRPr="00961810">
        <w:rPr>
          <w:sz w:val="28"/>
          <w:szCs w:val="28"/>
        </w:rPr>
        <w:t xml:space="preserve"> </w:t>
      </w:r>
      <w:proofErr w:type="spellStart"/>
      <w:r w:rsidRPr="00961810">
        <w:rPr>
          <w:sz w:val="28"/>
          <w:szCs w:val="28"/>
        </w:rPr>
        <w:t>мови</w:t>
      </w:r>
      <w:proofErr w:type="spellEnd"/>
      <w:r w:rsidRPr="00961810">
        <w:rPr>
          <w:sz w:val="28"/>
          <w:szCs w:val="28"/>
        </w:rPr>
        <w:t xml:space="preserve"> та </w:t>
      </w:r>
      <w:proofErr w:type="spellStart"/>
      <w:proofErr w:type="gramStart"/>
      <w:r w:rsidRPr="00961810">
        <w:rPr>
          <w:sz w:val="28"/>
          <w:szCs w:val="28"/>
        </w:rPr>
        <w:t>л</w:t>
      </w:r>
      <w:proofErr w:type="gramEnd"/>
      <w:r w:rsidRPr="00961810">
        <w:rPr>
          <w:sz w:val="28"/>
          <w:szCs w:val="28"/>
        </w:rPr>
        <w:t>ітератури</w:t>
      </w:r>
      <w:proofErr w:type="spellEnd"/>
      <w:r w:rsidRPr="00961810">
        <w:rPr>
          <w:sz w:val="28"/>
          <w:szCs w:val="28"/>
        </w:rPr>
        <w:t xml:space="preserve"> (переклад </w:t>
      </w:r>
      <w:proofErr w:type="spellStart"/>
      <w:r w:rsidRPr="00961810">
        <w:rPr>
          <w:sz w:val="28"/>
          <w:szCs w:val="28"/>
        </w:rPr>
        <w:t>включно</w:t>
      </w:r>
      <w:proofErr w:type="spellEnd"/>
      <w:r w:rsidRPr="00961810">
        <w:rPr>
          <w:sz w:val="28"/>
          <w:szCs w:val="28"/>
        </w:rPr>
        <w:t xml:space="preserve">), перша – </w:t>
      </w:r>
      <w:proofErr w:type="spellStart"/>
      <w:r w:rsidRPr="00961810">
        <w:rPr>
          <w:sz w:val="28"/>
          <w:szCs w:val="28"/>
        </w:rPr>
        <w:t>польська</w:t>
      </w:r>
      <w:proofErr w:type="spellEnd"/>
    </w:p>
    <w:p w:rsidR="00961810" w:rsidRPr="00961810" w:rsidRDefault="00961810" w:rsidP="00FD04E4">
      <w:pPr>
        <w:ind w:firstLine="708"/>
        <w:jc w:val="center"/>
        <w:rPr>
          <w:sz w:val="28"/>
          <w:szCs w:val="28"/>
          <w:lang w:val="uk-UA"/>
        </w:rPr>
      </w:pPr>
      <w:r w:rsidRPr="00961810">
        <w:rPr>
          <w:sz w:val="28"/>
          <w:szCs w:val="28"/>
        </w:rPr>
        <w:t xml:space="preserve">035.038 – </w:t>
      </w:r>
      <w:proofErr w:type="spellStart"/>
      <w:r w:rsidRPr="00961810">
        <w:rPr>
          <w:sz w:val="28"/>
          <w:szCs w:val="28"/>
        </w:rPr>
        <w:t>слов’янські</w:t>
      </w:r>
      <w:proofErr w:type="spellEnd"/>
      <w:r w:rsidRPr="00961810">
        <w:rPr>
          <w:sz w:val="28"/>
          <w:szCs w:val="28"/>
        </w:rPr>
        <w:t xml:space="preserve"> </w:t>
      </w:r>
      <w:proofErr w:type="spellStart"/>
      <w:r w:rsidRPr="00961810">
        <w:rPr>
          <w:sz w:val="28"/>
          <w:szCs w:val="28"/>
        </w:rPr>
        <w:t>мови</w:t>
      </w:r>
      <w:proofErr w:type="spellEnd"/>
      <w:r w:rsidRPr="00961810">
        <w:rPr>
          <w:sz w:val="28"/>
          <w:szCs w:val="28"/>
        </w:rPr>
        <w:t xml:space="preserve"> та </w:t>
      </w:r>
      <w:proofErr w:type="spellStart"/>
      <w:proofErr w:type="gramStart"/>
      <w:r w:rsidRPr="00961810">
        <w:rPr>
          <w:sz w:val="28"/>
          <w:szCs w:val="28"/>
        </w:rPr>
        <w:t>л</w:t>
      </w:r>
      <w:proofErr w:type="gramEnd"/>
      <w:r w:rsidRPr="00961810">
        <w:rPr>
          <w:sz w:val="28"/>
          <w:szCs w:val="28"/>
        </w:rPr>
        <w:t>ітератури</w:t>
      </w:r>
      <w:proofErr w:type="spellEnd"/>
      <w:r w:rsidRPr="00961810">
        <w:rPr>
          <w:sz w:val="28"/>
          <w:szCs w:val="28"/>
        </w:rPr>
        <w:t xml:space="preserve"> (пе</w:t>
      </w:r>
      <w:r>
        <w:rPr>
          <w:sz w:val="28"/>
          <w:szCs w:val="28"/>
        </w:rPr>
        <w:t xml:space="preserve">реклад 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 xml:space="preserve">), перша – </w:t>
      </w:r>
      <w:proofErr w:type="spellStart"/>
      <w:r>
        <w:rPr>
          <w:sz w:val="28"/>
          <w:szCs w:val="28"/>
        </w:rPr>
        <w:t>чеська</w:t>
      </w:r>
      <w:proofErr w:type="spellEnd"/>
    </w:p>
    <w:p w:rsidR="00FD04E4" w:rsidRDefault="00FD04E4" w:rsidP="00FD04E4">
      <w:pPr>
        <w:jc w:val="center"/>
        <w:rPr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iCs/>
          <w:color w:val="000000"/>
          <w:sz w:val="28"/>
          <w:szCs w:val="28"/>
          <w:shd w:val="clear" w:color="auto" w:fill="FFFFFF"/>
          <w:lang w:val="uk-UA"/>
        </w:rPr>
        <w:t>Спеціальність 035 Філологія</w:t>
      </w:r>
    </w:p>
    <w:p w:rsidR="00FD04E4" w:rsidRDefault="00FD04E4" w:rsidP="00FD04E4">
      <w:pPr>
        <w:jc w:val="center"/>
        <w:rPr>
          <w:iCs/>
          <w:color w:val="000000"/>
          <w:sz w:val="28"/>
          <w:szCs w:val="28"/>
          <w:shd w:val="clear" w:color="auto" w:fill="FFFFFF"/>
          <w:lang w:val="uk-UA"/>
        </w:rPr>
      </w:pPr>
      <w:r w:rsidRPr="00B7499B">
        <w:rPr>
          <w:iCs/>
          <w:color w:val="000000"/>
          <w:sz w:val="28"/>
          <w:szCs w:val="28"/>
          <w:shd w:val="clear" w:color="auto" w:fill="FFFFFF"/>
          <w:lang w:val="uk-UA"/>
        </w:rPr>
        <w:t>Галу</w:t>
      </w:r>
      <w:r>
        <w:rPr>
          <w:iCs/>
          <w:color w:val="000000"/>
          <w:sz w:val="28"/>
          <w:szCs w:val="28"/>
          <w:shd w:val="clear" w:color="auto" w:fill="FFFFFF"/>
          <w:lang w:val="uk-UA"/>
        </w:rPr>
        <w:t>зь знань: 03 Гуманітарні науки</w:t>
      </w:r>
    </w:p>
    <w:p w:rsidR="00FD04E4" w:rsidRDefault="00FD04E4" w:rsidP="00FD04E4">
      <w:pPr>
        <w:jc w:val="center"/>
        <w:rPr>
          <w:iCs/>
          <w:color w:val="000000"/>
          <w:sz w:val="28"/>
          <w:szCs w:val="28"/>
          <w:shd w:val="clear" w:color="auto" w:fill="FFFFFF"/>
          <w:lang w:val="uk-UA"/>
        </w:rPr>
      </w:pPr>
    </w:p>
    <w:p w:rsidR="002652CF" w:rsidRDefault="002652CF" w:rsidP="000F5CEB">
      <w:pPr>
        <w:jc w:val="right"/>
        <w:rPr>
          <w:sz w:val="28"/>
          <w:szCs w:val="28"/>
          <w:lang w:val="uk-UA"/>
        </w:rPr>
      </w:pPr>
    </w:p>
    <w:p w:rsidR="002652CF" w:rsidRDefault="002652CF" w:rsidP="000F5CEB">
      <w:pPr>
        <w:jc w:val="right"/>
        <w:rPr>
          <w:sz w:val="28"/>
          <w:szCs w:val="28"/>
          <w:lang w:val="uk-UA"/>
        </w:rPr>
      </w:pPr>
    </w:p>
    <w:p w:rsidR="002652CF" w:rsidRDefault="002652CF" w:rsidP="000F5CEB">
      <w:pPr>
        <w:jc w:val="right"/>
        <w:rPr>
          <w:sz w:val="28"/>
          <w:szCs w:val="28"/>
          <w:lang w:val="uk-UA"/>
        </w:rPr>
      </w:pPr>
    </w:p>
    <w:p w:rsidR="00961810" w:rsidRDefault="00961810" w:rsidP="000F5CEB">
      <w:pPr>
        <w:jc w:val="right"/>
        <w:rPr>
          <w:sz w:val="28"/>
          <w:szCs w:val="28"/>
          <w:lang w:val="uk-UA"/>
        </w:rPr>
      </w:pPr>
    </w:p>
    <w:p w:rsidR="00B7499B" w:rsidRDefault="00B7499B" w:rsidP="000F5CEB">
      <w:pPr>
        <w:jc w:val="right"/>
        <w:rPr>
          <w:sz w:val="28"/>
          <w:szCs w:val="28"/>
          <w:lang w:val="uk-UA"/>
        </w:rPr>
      </w:pPr>
    </w:p>
    <w:p w:rsidR="00395013" w:rsidRDefault="00395013" w:rsidP="000F5CE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0F5CE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457384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4A5816">
        <w:rPr>
          <w:sz w:val="28"/>
          <w:szCs w:val="28"/>
          <w:lang w:val="uk-UA"/>
        </w:rPr>
        <w:t>30</w:t>
      </w:r>
      <w:r w:rsidRPr="00820F08">
        <w:rPr>
          <w:sz w:val="28"/>
          <w:szCs w:val="28"/>
        </w:rPr>
        <w:t>”</w:t>
      </w:r>
      <w:r w:rsidR="00457384">
        <w:rPr>
          <w:sz w:val="28"/>
          <w:szCs w:val="28"/>
          <w:lang w:val="uk-UA"/>
        </w:rPr>
        <w:t xml:space="preserve"> серпня</w:t>
      </w:r>
      <w:r>
        <w:rPr>
          <w:sz w:val="28"/>
          <w:szCs w:val="28"/>
          <w:lang w:val="uk-UA"/>
        </w:rPr>
        <w:t xml:space="preserve"> 201</w:t>
      </w:r>
      <w:r w:rsidR="00275DB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0F5CEB">
      <w:pPr>
        <w:jc w:val="both"/>
        <w:rPr>
          <w:sz w:val="28"/>
          <w:szCs w:val="28"/>
          <w:lang w:val="uk-UA"/>
        </w:rPr>
      </w:pPr>
    </w:p>
    <w:p w:rsidR="00395013" w:rsidRDefault="00395013" w:rsidP="000F5CEB">
      <w:pPr>
        <w:jc w:val="both"/>
        <w:rPr>
          <w:sz w:val="28"/>
          <w:szCs w:val="28"/>
          <w:lang w:val="uk-UA"/>
        </w:rPr>
      </w:pPr>
    </w:p>
    <w:p w:rsidR="00395013" w:rsidRDefault="00395013" w:rsidP="000F5CEB">
      <w:pPr>
        <w:jc w:val="both"/>
        <w:rPr>
          <w:sz w:val="28"/>
          <w:szCs w:val="28"/>
          <w:lang w:val="uk-UA"/>
        </w:rPr>
      </w:pPr>
    </w:p>
    <w:p w:rsidR="00395013" w:rsidRDefault="00395013" w:rsidP="000F5CEB">
      <w:pPr>
        <w:jc w:val="both"/>
        <w:rPr>
          <w:sz w:val="28"/>
          <w:szCs w:val="28"/>
          <w:lang w:val="uk-UA"/>
        </w:rPr>
      </w:pPr>
    </w:p>
    <w:p w:rsidR="00395013" w:rsidRDefault="00395013" w:rsidP="00E85F7C">
      <w:pPr>
        <w:rPr>
          <w:sz w:val="28"/>
          <w:szCs w:val="28"/>
          <w:lang w:val="uk-UA"/>
        </w:rPr>
      </w:pPr>
    </w:p>
    <w:p w:rsidR="00B7499B" w:rsidRDefault="00B7499B" w:rsidP="00B737C7">
      <w:pPr>
        <w:jc w:val="center"/>
        <w:rPr>
          <w:sz w:val="28"/>
          <w:szCs w:val="28"/>
          <w:lang w:val="uk-UA"/>
        </w:rPr>
      </w:pPr>
    </w:p>
    <w:p w:rsidR="00B7499B" w:rsidRDefault="00B7499B" w:rsidP="00B737C7">
      <w:pPr>
        <w:jc w:val="center"/>
        <w:rPr>
          <w:sz w:val="28"/>
          <w:szCs w:val="28"/>
          <w:lang w:val="uk-UA"/>
        </w:rPr>
      </w:pPr>
    </w:p>
    <w:p w:rsidR="00395013" w:rsidRPr="00B737C7" w:rsidRDefault="00395013" w:rsidP="00B737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9295F" w:rsidRDefault="0089295F" w:rsidP="000F5CEB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0F5C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B737C7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0F5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0F5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0F5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p w:rsidR="00F5375B" w:rsidRDefault="00F5375B" w:rsidP="000F5CEB">
      <w:pPr>
        <w:jc w:val="both"/>
        <w:rPr>
          <w:sz w:val="28"/>
          <w:szCs w:val="28"/>
          <w:lang w:val="uk-UA"/>
        </w:rPr>
      </w:pPr>
    </w:p>
    <w:p w:rsidR="00F5375B" w:rsidRDefault="00F5375B" w:rsidP="000F5CEB">
      <w:pPr>
        <w:jc w:val="both"/>
        <w:rPr>
          <w:sz w:val="28"/>
          <w:szCs w:val="28"/>
          <w:lang w:val="uk-UA"/>
        </w:rPr>
      </w:pPr>
    </w:p>
    <w:p w:rsidR="00F5375B" w:rsidRDefault="00F5375B" w:rsidP="000F5CEB">
      <w:pPr>
        <w:jc w:val="both"/>
        <w:rPr>
          <w:sz w:val="28"/>
          <w:szCs w:val="28"/>
          <w:lang w:val="uk-UA"/>
        </w:rPr>
      </w:pPr>
    </w:p>
    <w:p w:rsidR="00F5375B" w:rsidRDefault="00F5375B" w:rsidP="000F5CEB">
      <w:pPr>
        <w:jc w:val="both"/>
        <w:rPr>
          <w:sz w:val="28"/>
          <w:szCs w:val="28"/>
          <w:lang w:val="uk-UA"/>
        </w:rPr>
      </w:pPr>
    </w:p>
    <w:p w:rsidR="00F5375B" w:rsidRDefault="00F5375B" w:rsidP="000F5CEB">
      <w:pPr>
        <w:jc w:val="both"/>
        <w:rPr>
          <w:sz w:val="28"/>
          <w:szCs w:val="28"/>
          <w:lang w:val="uk-UA"/>
        </w:rPr>
      </w:pPr>
    </w:p>
    <w:p w:rsidR="002C2330" w:rsidRDefault="002C2330" w:rsidP="000F5CEB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7"/>
        <w:gridCol w:w="724"/>
        <w:gridCol w:w="789"/>
        <w:gridCol w:w="173"/>
        <w:gridCol w:w="1368"/>
        <w:gridCol w:w="820"/>
        <w:gridCol w:w="686"/>
        <w:gridCol w:w="741"/>
        <w:gridCol w:w="681"/>
        <w:gridCol w:w="1582"/>
      </w:tblGrid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C6735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lastRenderedPageBreak/>
              <w:t>1. Загальна інформація</w:t>
            </w: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2C2330" w:rsidP="000F5CEB">
            <w:pPr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 xml:space="preserve">Назва </w:t>
            </w:r>
            <w:r w:rsidR="00C67355" w:rsidRPr="00FD04E4">
              <w:rPr>
                <w:b/>
                <w:sz w:val="20"/>
                <w:szCs w:val="20"/>
                <w:lang w:val="uk-UA"/>
              </w:rPr>
              <w:t>дисциплі</w:t>
            </w:r>
            <w:r w:rsidR="00EE1819" w:rsidRPr="00FD04E4">
              <w:rPr>
                <w:b/>
                <w:sz w:val="20"/>
                <w:szCs w:val="20"/>
                <w:lang w:val="uk-UA"/>
              </w:rPr>
              <w:t>ни</w:t>
            </w:r>
          </w:p>
        </w:tc>
        <w:tc>
          <w:tcPr>
            <w:tcW w:w="5878" w:type="dxa"/>
            <w:gridSpan w:val="6"/>
          </w:tcPr>
          <w:p w:rsidR="002C2330" w:rsidRPr="00FD04E4" w:rsidRDefault="00220CFC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Латинська мова</w:t>
            </w: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2C2330" w:rsidP="000F5CEB">
            <w:pPr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Викладач (-і)</w:t>
            </w:r>
          </w:p>
        </w:tc>
        <w:tc>
          <w:tcPr>
            <w:tcW w:w="5878" w:type="dxa"/>
            <w:gridSpan w:val="6"/>
          </w:tcPr>
          <w:p w:rsidR="002C2330" w:rsidRPr="00FD04E4" w:rsidRDefault="00F5375B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Доцент </w:t>
            </w:r>
            <w:proofErr w:type="spellStart"/>
            <w:r w:rsidR="00220CFC" w:rsidRPr="00FD04E4">
              <w:rPr>
                <w:sz w:val="20"/>
                <w:szCs w:val="20"/>
                <w:lang w:val="uk-UA"/>
              </w:rPr>
              <w:t>Петришин</w:t>
            </w:r>
            <w:proofErr w:type="spellEnd"/>
            <w:r w:rsidR="00220CFC" w:rsidRPr="00FD04E4">
              <w:rPr>
                <w:sz w:val="20"/>
                <w:szCs w:val="20"/>
                <w:lang w:val="uk-UA"/>
              </w:rPr>
              <w:t xml:space="preserve"> Марта Йосипівна</w:t>
            </w:r>
          </w:p>
          <w:p w:rsidR="00CB164A" w:rsidRPr="00FD04E4" w:rsidRDefault="00CB164A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Доцент Паньків Уляна Любомирівна</w:t>
            </w: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Контактний телефон викладача</w:t>
            </w:r>
          </w:p>
        </w:tc>
        <w:tc>
          <w:tcPr>
            <w:tcW w:w="5878" w:type="dxa"/>
            <w:gridSpan w:val="6"/>
          </w:tcPr>
          <w:p w:rsidR="002C2330" w:rsidRPr="00FD04E4" w:rsidRDefault="00640722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0342-59-60-10</w:t>
            </w:r>
          </w:p>
        </w:tc>
      </w:tr>
      <w:tr w:rsidR="00860592" w:rsidRPr="00F40DBE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</w:rPr>
              <w:t>E-</w:t>
            </w:r>
            <w:proofErr w:type="spellStart"/>
            <w:r w:rsidRPr="00FD04E4">
              <w:rPr>
                <w:b/>
                <w:sz w:val="20"/>
                <w:szCs w:val="20"/>
              </w:rPr>
              <w:t>mail</w:t>
            </w:r>
            <w:proofErr w:type="spellEnd"/>
            <w:r w:rsidRPr="00FD04E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4E4">
              <w:rPr>
                <w:b/>
                <w:sz w:val="20"/>
                <w:szCs w:val="20"/>
                <w:lang w:val="en-US"/>
              </w:rPr>
              <w:t>викладача</w:t>
            </w:r>
            <w:proofErr w:type="spellEnd"/>
          </w:p>
        </w:tc>
        <w:tc>
          <w:tcPr>
            <w:tcW w:w="5878" w:type="dxa"/>
            <w:gridSpan w:val="6"/>
          </w:tcPr>
          <w:p w:rsidR="00E1013B" w:rsidRPr="00F40DBE" w:rsidRDefault="009F3DCF" w:rsidP="00F36440">
            <w:pPr>
              <w:jc w:val="both"/>
              <w:rPr>
                <w:rStyle w:val="a8"/>
                <w:sz w:val="20"/>
                <w:szCs w:val="20"/>
                <w:lang w:val="uk-UA"/>
              </w:rPr>
            </w:pPr>
            <w:hyperlink r:id="rId9" w:history="1">
              <w:r w:rsidR="00E1013B" w:rsidRPr="00FD04E4">
                <w:rPr>
                  <w:rStyle w:val="a8"/>
                  <w:sz w:val="20"/>
                  <w:szCs w:val="20"/>
                  <w:lang w:val="en-US"/>
                </w:rPr>
                <w:t>marta</w:t>
              </w:r>
              <w:r w:rsidR="00E1013B" w:rsidRPr="00FD04E4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1013B" w:rsidRPr="00FD04E4">
                <w:rPr>
                  <w:rStyle w:val="a8"/>
                  <w:sz w:val="20"/>
                  <w:szCs w:val="20"/>
                  <w:lang w:val="en-US"/>
                </w:rPr>
                <w:t>petryshyn</w:t>
              </w:r>
              <w:r w:rsidR="00E1013B" w:rsidRPr="00FD04E4">
                <w:rPr>
                  <w:rStyle w:val="a8"/>
                  <w:sz w:val="20"/>
                  <w:szCs w:val="20"/>
                  <w:lang w:val="uk-UA"/>
                </w:rPr>
                <w:t>@</w:t>
              </w:r>
              <w:r w:rsidR="00E1013B" w:rsidRPr="00FD04E4">
                <w:rPr>
                  <w:rStyle w:val="a8"/>
                  <w:sz w:val="20"/>
                  <w:szCs w:val="20"/>
                  <w:lang w:val="en-US"/>
                </w:rPr>
                <w:t>pnu</w:t>
              </w:r>
              <w:r w:rsidR="00E1013B" w:rsidRPr="00FD04E4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1013B" w:rsidRPr="00FD04E4">
                <w:rPr>
                  <w:rStyle w:val="a8"/>
                  <w:sz w:val="20"/>
                  <w:szCs w:val="20"/>
                  <w:lang w:val="en-US"/>
                </w:rPr>
                <w:t>edu</w:t>
              </w:r>
              <w:r w:rsidR="00E1013B" w:rsidRPr="00FD04E4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E1013B" w:rsidRPr="00FD04E4">
                <w:rPr>
                  <w:rStyle w:val="a8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E65900" w:rsidRPr="00FD04E4" w:rsidRDefault="00E65900" w:rsidP="00F36440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rStyle w:val="a8"/>
                <w:sz w:val="20"/>
                <w:szCs w:val="20"/>
                <w:lang w:val="en-US"/>
              </w:rPr>
              <w:t>uliana</w:t>
            </w:r>
            <w:proofErr w:type="spellEnd"/>
            <w:r w:rsidRPr="00F40DBE">
              <w:rPr>
                <w:rStyle w:val="a8"/>
                <w:sz w:val="20"/>
                <w:szCs w:val="20"/>
                <w:lang w:val="uk-UA"/>
              </w:rPr>
              <w:t>.</w:t>
            </w:r>
            <w:proofErr w:type="spellStart"/>
            <w:r w:rsidRPr="00FD04E4">
              <w:rPr>
                <w:rStyle w:val="a8"/>
                <w:sz w:val="20"/>
                <w:szCs w:val="20"/>
                <w:lang w:val="en-US"/>
              </w:rPr>
              <w:t>pankiv</w:t>
            </w:r>
            <w:proofErr w:type="spellEnd"/>
            <w:r w:rsidRPr="00F40DBE">
              <w:rPr>
                <w:rStyle w:val="a8"/>
                <w:sz w:val="20"/>
                <w:szCs w:val="20"/>
                <w:lang w:val="uk-UA"/>
              </w:rPr>
              <w:t>@</w:t>
            </w:r>
            <w:proofErr w:type="spellStart"/>
            <w:r w:rsidRPr="00FD04E4">
              <w:rPr>
                <w:rStyle w:val="a8"/>
                <w:sz w:val="20"/>
                <w:szCs w:val="20"/>
                <w:lang w:val="en-US"/>
              </w:rPr>
              <w:t>gmail</w:t>
            </w:r>
            <w:proofErr w:type="spellEnd"/>
            <w:r w:rsidRPr="00F40DBE">
              <w:rPr>
                <w:rStyle w:val="a8"/>
                <w:sz w:val="20"/>
                <w:szCs w:val="20"/>
                <w:lang w:val="uk-UA"/>
              </w:rPr>
              <w:t>.</w:t>
            </w:r>
            <w:r w:rsidRPr="00FD04E4">
              <w:rPr>
                <w:rStyle w:val="a8"/>
                <w:sz w:val="20"/>
                <w:szCs w:val="20"/>
                <w:lang w:val="en-US"/>
              </w:rPr>
              <w:t>com</w:t>
            </w: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Формат дисципліни</w:t>
            </w:r>
          </w:p>
        </w:tc>
        <w:tc>
          <w:tcPr>
            <w:tcW w:w="5878" w:type="dxa"/>
            <w:gridSpan w:val="6"/>
          </w:tcPr>
          <w:p w:rsidR="002C2330" w:rsidRPr="00FD04E4" w:rsidRDefault="00640722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5878" w:type="dxa"/>
            <w:gridSpan w:val="6"/>
          </w:tcPr>
          <w:p w:rsidR="002C2330" w:rsidRPr="00FD04E4" w:rsidRDefault="00F5375B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Кредити ЄКТС – 6 (</w:t>
            </w:r>
            <w:r w:rsidR="002208E1" w:rsidRPr="00FD04E4">
              <w:rPr>
                <w:sz w:val="20"/>
                <w:szCs w:val="20"/>
                <w:lang w:val="en-US"/>
              </w:rPr>
              <w:t>180</w:t>
            </w:r>
            <w:r w:rsidRPr="00FD04E4">
              <w:rPr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860592" w:rsidRPr="00F40DBE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Посилання на сайт дистанційно</w:t>
            </w:r>
            <w:r w:rsidR="00F9137E" w:rsidRPr="00FD04E4">
              <w:rPr>
                <w:b/>
                <w:sz w:val="20"/>
                <w:szCs w:val="20"/>
                <w:lang w:val="uk-UA"/>
              </w:rPr>
              <w:t>го навчання</w:t>
            </w:r>
          </w:p>
        </w:tc>
        <w:tc>
          <w:tcPr>
            <w:tcW w:w="5878" w:type="dxa"/>
            <w:gridSpan w:val="6"/>
          </w:tcPr>
          <w:p w:rsidR="002C2330" w:rsidRPr="00FD04E4" w:rsidRDefault="009F3DCF" w:rsidP="000F5CEB">
            <w:pPr>
              <w:jc w:val="both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F40DB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40DBE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40DBE">
              <w:rPr>
                <w:lang w:val="uk-UA"/>
              </w:rPr>
              <w:instrText>://</w:instrText>
            </w:r>
            <w:r>
              <w:instrText>www</w:instrText>
            </w:r>
            <w:r w:rsidRPr="00F40DBE">
              <w:rPr>
                <w:lang w:val="uk-UA"/>
              </w:rPr>
              <w:instrText>.</w:instrText>
            </w:r>
            <w:r>
              <w:instrText>d</w:instrText>
            </w:r>
            <w:r w:rsidRPr="00F40DBE">
              <w:rPr>
                <w:lang w:val="uk-UA"/>
              </w:rPr>
              <w:instrText>-</w:instrText>
            </w:r>
            <w:r>
              <w:instrText>learn</w:instrText>
            </w:r>
            <w:r w:rsidRPr="00F40DBE">
              <w:rPr>
                <w:lang w:val="uk-UA"/>
              </w:rPr>
              <w:instrText>.</w:instrText>
            </w:r>
            <w:r>
              <w:instrText>pu</w:instrText>
            </w:r>
            <w:r w:rsidRPr="00F40DBE">
              <w:rPr>
                <w:lang w:val="uk-UA"/>
              </w:rPr>
              <w:instrText>.</w:instrText>
            </w:r>
            <w:r>
              <w:instrText>if</w:instrText>
            </w:r>
            <w:r w:rsidRPr="00F40DBE">
              <w:rPr>
                <w:lang w:val="uk-UA"/>
              </w:rPr>
              <w:instrText>.</w:instrText>
            </w:r>
            <w:r>
              <w:instrText>ua</w:instrText>
            </w:r>
            <w:r w:rsidRPr="00F40DB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208E1" w:rsidRPr="00FD04E4">
              <w:rPr>
                <w:rStyle w:val="a8"/>
                <w:sz w:val="20"/>
                <w:szCs w:val="20"/>
                <w:lang w:val="en-US"/>
              </w:rPr>
              <w:t>www</w:t>
            </w:r>
            <w:r w:rsidR="002208E1" w:rsidRPr="00FD04E4">
              <w:rPr>
                <w:rStyle w:val="a8"/>
                <w:sz w:val="20"/>
                <w:szCs w:val="20"/>
                <w:lang w:val="uk-UA"/>
              </w:rPr>
              <w:t>.</w:t>
            </w:r>
            <w:r w:rsidR="002208E1" w:rsidRPr="00FD04E4">
              <w:rPr>
                <w:rStyle w:val="a8"/>
                <w:sz w:val="20"/>
                <w:szCs w:val="20"/>
                <w:lang w:val="en-US"/>
              </w:rPr>
              <w:t>d</w:t>
            </w:r>
            <w:r w:rsidR="002208E1" w:rsidRPr="00FD04E4">
              <w:rPr>
                <w:rStyle w:val="a8"/>
                <w:sz w:val="20"/>
                <w:szCs w:val="20"/>
                <w:lang w:val="uk-UA"/>
              </w:rPr>
              <w:t>-</w:t>
            </w:r>
            <w:r w:rsidR="002208E1" w:rsidRPr="00FD04E4">
              <w:rPr>
                <w:rStyle w:val="a8"/>
                <w:sz w:val="20"/>
                <w:szCs w:val="20"/>
                <w:lang w:val="en-US"/>
              </w:rPr>
              <w:t>learn</w:t>
            </w:r>
            <w:r w:rsidR="002208E1" w:rsidRPr="00FD04E4">
              <w:rPr>
                <w:rStyle w:val="a8"/>
                <w:sz w:val="20"/>
                <w:szCs w:val="20"/>
                <w:lang w:val="uk-UA"/>
              </w:rPr>
              <w:t>.</w:t>
            </w:r>
            <w:proofErr w:type="spellStart"/>
            <w:r w:rsidR="002208E1" w:rsidRPr="00FD04E4">
              <w:rPr>
                <w:rStyle w:val="a8"/>
                <w:sz w:val="20"/>
                <w:szCs w:val="20"/>
                <w:lang w:val="en-US"/>
              </w:rPr>
              <w:t>pu</w:t>
            </w:r>
            <w:proofErr w:type="spellEnd"/>
            <w:r w:rsidR="002208E1" w:rsidRPr="00FD04E4">
              <w:rPr>
                <w:rStyle w:val="a8"/>
                <w:sz w:val="20"/>
                <w:szCs w:val="20"/>
                <w:lang w:val="uk-UA"/>
              </w:rPr>
              <w:t>.</w:t>
            </w:r>
            <w:r w:rsidR="002208E1" w:rsidRPr="00FD04E4">
              <w:rPr>
                <w:rStyle w:val="a8"/>
                <w:sz w:val="20"/>
                <w:szCs w:val="20"/>
                <w:lang w:val="en-US"/>
              </w:rPr>
              <w:t>if</w:t>
            </w:r>
            <w:r w:rsidR="002208E1" w:rsidRPr="00FD04E4">
              <w:rPr>
                <w:rStyle w:val="a8"/>
                <w:sz w:val="20"/>
                <w:szCs w:val="20"/>
                <w:lang w:val="uk-UA"/>
              </w:rPr>
              <w:t>.</w:t>
            </w:r>
            <w:proofErr w:type="spellStart"/>
            <w:r w:rsidR="002208E1" w:rsidRPr="00FD04E4">
              <w:rPr>
                <w:rStyle w:val="a8"/>
                <w:sz w:val="20"/>
                <w:szCs w:val="20"/>
                <w:lang w:val="en-US"/>
              </w:rPr>
              <w:t>ua</w:t>
            </w:r>
            <w:proofErr w:type="spellEnd"/>
            <w:r>
              <w:rPr>
                <w:rStyle w:val="a8"/>
                <w:sz w:val="20"/>
                <w:szCs w:val="20"/>
                <w:lang w:val="en-US"/>
              </w:rPr>
              <w:fldChar w:fldCharType="end"/>
            </w:r>
          </w:p>
          <w:p w:rsidR="002208E1" w:rsidRPr="00FD04E4" w:rsidRDefault="002208E1" w:rsidP="000F5CE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60592" w:rsidRPr="00FD04E4" w:rsidTr="00133646">
        <w:tc>
          <w:tcPr>
            <w:tcW w:w="3693" w:type="dxa"/>
            <w:gridSpan w:val="4"/>
          </w:tcPr>
          <w:p w:rsidR="002C2330" w:rsidRPr="00FD04E4" w:rsidRDefault="00EE1819" w:rsidP="000F5CEB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Консультації</w:t>
            </w:r>
          </w:p>
        </w:tc>
        <w:tc>
          <w:tcPr>
            <w:tcW w:w="5878" w:type="dxa"/>
            <w:gridSpan w:val="6"/>
          </w:tcPr>
          <w:p w:rsidR="002C2330" w:rsidRPr="00FD04E4" w:rsidRDefault="002846A6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Консультації проводят</w:t>
            </w:r>
            <w:r w:rsidR="00F5375B" w:rsidRPr="00FD04E4">
              <w:rPr>
                <w:sz w:val="20"/>
                <w:szCs w:val="20"/>
                <w:lang w:val="uk-UA"/>
              </w:rPr>
              <w:t>ься щовівторка з 13.30 по 14.50</w:t>
            </w:r>
            <w:r w:rsidRPr="00FD04E4">
              <w:rPr>
                <w:sz w:val="20"/>
                <w:szCs w:val="20"/>
                <w:lang w:val="uk-UA"/>
              </w:rPr>
              <w:t xml:space="preserve">. Можливі консультації через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онлайн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ресурси за попередньою домовленістю</w:t>
            </w:r>
            <w:r w:rsidR="00376722" w:rsidRPr="00FD04E4">
              <w:rPr>
                <w:sz w:val="20"/>
                <w:szCs w:val="20"/>
                <w:lang w:val="uk-UA"/>
              </w:rPr>
              <w:t>.</w:t>
            </w:r>
          </w:p>
        </w:tc>
      </w:tr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C6735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2. Анотація до курсу</w:t>
            </w:r>
          </w:p>
        </w:tc>
      </w:tr>
      <w:tr w:rsidR="00C67355" w:rsidRPr="00F40DBE" w:rsidTr="00961BA2">
        <w:tc>
          <w:tcPr>
            <w:tcW w:w="9571" w:type="dxa"/>
            <w:gridSpan w:val="10"/>
          </w:tcPr>
          <w:p w:rsidR="00BC2C81" w:rsidRPr="00F40DBE" w:rsidRDefault="00F40DBE" w:rsidP="00CB164A">
            <w:pPr>
              <w:ind w:firstLine="284"/>
              <w:jc w:val="both"/>
              <w:rPr>
                <w:sz w:val="20"/>
                <w:szCs w:val="20"/>
                <w:lang w:val="uk-UA"/>
              </w:rPr>
            </w:pPr>
            <w:r w:rsidRPr="00D867B6">
              <w:rPr>
                <w:color w:val="000000"/>
                <w:sz w:val="20"/>
                <w:szCs w:val="20"/>
                <w:shd w:val="clear" w:color="auto" w:fill="F9F9F9"/>
                <w:lang w:val="uk-UA"/>
              </w:rPr>
              <w:t xml:space="preserve">Курс латинської мови передбачає оволодіння уміннями і навичками читання, письма, граматичного аналізу і перекладу латинських текстів, формування уявлень і знань про структуру латинської мови та її лексичний склад, місце латинської мови серед інших європейських мов. 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ивчення 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латинської мови 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розширює лінгвістичний кругозір студентів і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надає можливість ознайомитись з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історією та</w:t>
            </w:r>
            <w:r w:rsidRPr="00F24138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культурою античного світу.</w:t>
            </w:r>
            <w:bookmarkStart w:id="0" w:name="_GoBack"/>
            <w:bookmarkEnd w:id="0"/>
          </w:p>
        </w:tc>
      </w:tr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C67355" w:rsidP="00F5375B">
            <w:pPr>
              <w:ind w:firstLine="284"/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 xml:space="preserve">3. </w:t>
            </w:r>
            <w:r w:rsidRPr="00FD04E4">
              <w:rPr>
                <w:b/>
                <w:sz w:val="20"/>
                <w:szCs w:val="20"/>
              </w:rPr>
              <w:t xml:space="preserve">Мета </w:t>
            </w:r>
            <w:r w:rsidRPr="00FD04E4">
              <w:rPr>
                <w:b/>
                <w:sz w:val="20"/>
                <w:szCs w:val="20"/>
                <w:lang w:val="uk-UA"/>
              </w:rPr>
              <w:t xml:space="preserve">та </w:t>
            </w:r>
            <w:r w:rsidR="00F5375B" w:rsidRPr="00FD04E4">
              <w:rPr>
                <w:b/>
                <w:sz w:val="20"/>
                <w:szCs w:val="20"/>
                <w:lang w:val="uk-UA"/>
              </w:rPr>
              <w:t xml:space="preserve">завдання </w:t>
            </w:r>
            <w:r w:rsidRPr="00FD04E4">
              <w:rPr>
                <w:b/>
                <w:sz w:val="20"/>
                <w:szCs w:val="20"/>
              </w:rPr>
              <w:t>курсу</w:t>
            </w:r>
            <w:r w:rsidRPr="00FD04E4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CB164A" w:rsidP="000F5CEB">
            <w:pPr>
              <w:pStyle w:val="a3"/>
              <w:spacing w:after="0"/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Вироблення навичок читання та перекладу зі словником адаптованих та оригінальних текстів античних авторів</w:t>
            </w:r>
            <w:r w:rsidRPr="00FD04E4">
              <w:rPr>
                <w:sz w:val="20"/>
                <w:szCs w:val="20"/>
              </w:rPr>
              <w:t>;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color w:val="000000"/>
                <w:sz w:val="20"/>
                <w:szCs w:val="20"/>
                <w:lang w:val="uk-UA"/>
              </w:rPr>
              <w:t>культури філологічного аналізу</w:t>
            </w:r>
            <w:r w:rsidRPr="00FD04E4">
              <w:rPr>
                <w:color w:val="000000"/>
                <w:sz w:val="20"/>
                <w:szCs w:val="20"/>
              </w:rPr>
              <w:t>;</w:t>
            </w:r>
            <w:r w:rsidRPr="00FD04E4">
              <w:rPr>
                <w:color w:val="000000"/>
                <w:sz w:val="20"/>
                <w:szCs w:val="20"/>
                <w:lang w:val="uk-UA"/>
              </w:rPr>
              <w:t xml:space="preserve"> засвоєння міжнародної лінгвістичної термінології</w:t>
            </w:r>
            <w:r w:rsidRPr="00FD04E4">
              <w:rPr>
                <w:color w:val="000000"/>
                <w:sz w:val="20"/>
                <w:szCs w:val="20"/>
              </w:rPr>
              <w:t>;</w:t>
            </w:r>
            <w:r w:rsidRPr="00FD04E4">
              <w:rPr>
                <w:color w:val="000000"/>
                <w:sz w:val="20"/>
                <w:szCs w:val="20"/>
                <w:lang w:val="uk-UA"/>
              </w:rPr>
              <w:t xml:space="preserve"> опанування крилатих висловів зі знанням їх першоджерел</w:t>
            </w:r>
            <w:r w:rsidRPr="00FD04E4">
              <w:rPr>
                <w:color w:val="000000"/>
                <w:sz w:val="20"/>
                <w:szCs w:val="20"/>
              </w:rPr>
              <w:t>;</w:t>
            </w:r>
            <w:r w:rsidRPr="00FD04E4">
              <w:rPr>
                <w:color w:val="000000"/>
                <w:sz w:val="20"/>
                <w:szCs w:val="20"/>
                <w:lang w:val="uk-UA"/>
              </w:rPr>
              <w:t xml:space="preserve"> вироблення навичок </w:t>
            </w:r>
            <w:r w:rsidRPr="00FD04E4">
              <w:rPr>
                <w:sz w:val="20"/>
                <w:szCs w:val="20"/>
                <w:lang w:val="uk-UA"/>
              </w:rPr>
              <w:t>розуміти та пояснювати мовні явища, усвідомлювати механізми, що ведуть до збагачення словникового складу</w:t>
            </w:r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 xml:space="preserve">мови; </w:t>
            </w:r>
            <w:r w:rsidRPr="00FD04E4">
              <w:rPr>
                <w:color w:val="000000"/>
                <w:sz w:val="20"/>
                <w:szCs w:val="20"/>
                <w:lang w:val="uk-UA"/>
              </w:rPr>
              <w:t xml:space="preserve">ознайомлення з історією та культурою античного світу; з’ясування місця латинської мови в історії світової культури; </w:t>
            </w:r>
            <w:r w:rsidRPr="00FD04E4">
              <w:rPr>
                <w:sz w:val="20"/>
                <w:szCs w:val="20"/>
                <w:lang w:val="uk-UA"/>
              </w:rPr>
              <w:t>підготовка майбутніх філологів на основі знання латинської мови до поглибленого вивчення курсів античної і середньовічної літератури, мовознавства, історичної граматики індоєвропейських мов.</w:t>
            </w:r>
          </w:p>
        </w:tc>
      </w:tr>
      <w:tr w:rsidR="001039A3" w:rsidRPr="00FD04E4" w:rsidTr="00961BA2">
        <w:tc>
          <w:tcPr>
            <w:tcW w:w="9571" w:type="dxa"/>
            <w:gridSpan w:val="10"/>
          </w:tcPr>
          <w:p w:rsidR="001039A3" w:rsidRPr="00FD04E4" w:rsidRDefault="001039A3" w:rsidP="000F5C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4. Результати навчання (компетентності)</w:t>
            </w:r>
          </w:p>
        </w:tc>
      </w:tr>
      <w:tr w:rsidR="001039A3" w:rsidRPr="00F40DBE" w:rsidTr="00961BA2">
        <w:tc>
          <w:tcPr>
            <w:tcW w:w="9571" w:type="dxa"/>
            <w:gridSpan w:val="10"/>
          </w:tcPr>
          <w:p w:rsidR="00441763" w:rsidRPr="00FD04E4" w:rsidRDefault="00F22091" w:rsidP="00F22091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proofErr w:type="gramStart"/>
            <w:r w:rsidR="00441763" w:rsidRPr="00FD04E4">
              <w:rPr>
                <w:sz w:val="20"/>
                <w:szCs w:val="20"/>
              </w:rPr>
              <w:t>П</w:t>
            </w:r>
            <w:proofErr w:type="gramEnd"/>
            <w:r w:rsidR="00441763" w:rsidRPr="00FD04E4">
              <w:rPr>
                <w:sz w:val="20"/>
                <w:szCs w:val="20"/>
              </w:rPr>
              <w:t>ід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441763" w:rsidRPr="00FD04E4">
              <w:rPr>
                <w:sz w:val="20"/>
                <w:szCs w:val="20"/>
              </w:rPr>
              <w:t>практичних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занять та </w:t>
            </w:r>
            <w:proofErr w:type="spellStart"/>
            <w:r w:rsidR="00441763" w:rsidRPr="00FD04E4">
              <w:rPr>
                <w:sz w:val="20"/>
                <w:szCs w:val="20"/>
              </w:rPr>
              <w:t>самостійної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41763" w:rsidRPr="00FD04E4">
              <w:rPr>
                <w:sz w:val="20"/>
                <w:szCs w:val="20"/>
              </w:rPr>
              <w:t>роботи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41763" w:rsidRPr="00FD04E4">
              <w:rPr>
                <w:sz w:val="20"/>
                <w:szCs w:val="20"/>
              </w:rPr>
              <w:t>студенти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41763" w:rsidRPr="00FD04E4">
              <w:rPr>
                <w:sz w:val="20"/>
                <w:szCs w:val="20"/>
              </w:rPr>
              <w:t>набувають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таких </w:t>
            </w:r>
            <w:proofErr w:type="spellStart"/>
            <w:r w:rsidR="00441763" w:rsidRPr="00FD04E4">
              <w:rPr>
                <w:sz w:val="20"/>
                <w:szCs w:val="20"/>
              </w:rPr>
              <w:t>загальних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="00441763" w:rsidRPr="00FD04E4">
              <w:rPr>
                <w:sz w:val="20"/>
                <w:szCs w:val="20"/>
              </w:rPr>
              <w:t>фахових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компетентностей: </w:t>
            </w:r>
          </w:p>
          <w:p w:rsidR="00441763" w:rsidRPr="00FD04E4" w:rsidRDefault="001F5613" w:rsidP="00965C27">
            <w:pPr>
              <w:numPr>
                <w:ilvl w:val="0"/>
                <w:numId w:val="13"/>
              </w:numPr>
              <w:ind w:left="0" w:firstLine="360"/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   </w:t>
            </w:r>
            <w:r w:rsidR="00441763" w:rsidRPr="00FD04E4">
              <w:rPr>
                <w:sz w:val="20"/>
                <w:szCs w:val="20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відпочинку та ведення здорового способу життя (ЗК 2).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бути </w:t>
            </w:r>
            <w:proofErr w:type="spellStart"/>
            <w:r w:rsidRPr="00FD04E4">
              <w:rPr>
                <w:sz w:val="20"/>
                <w:szCs w:val="20"/>
              </w:rPr>
              <w:t>критичним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самокритичним</w:t>
            </w:r>
            <w:proofErr w:type="spellEnd"/>
            <w:r w:rsidRPr="00FD04E4">
              <w:rPr>
                <w:sz w:val="20"/>
                <w:szCs w:val="20"/>
              </w:rPr>
              <w:t xml:space="preserve"> (ЗК 4).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учитися</w:t>
            </w:r>
            <w:proofErr w:type="spellEnd"/>
            <w:r w:rsidRPr="00FD04E4">
              <w:rPr>
                <w:sz w:val="20"/>
                <w:szCs w:val="20"/>
              </w:rPr>
              <w:t xml:space="preserve"> й </w:t>
            </w:r>
            <w:proofErr w:type="spellStart"/>
            <w:r w:rsidRPr="00FD04E4">
              <w:rPr>
                <w:sz w:val="20"/>
                <w:szCs w:val="20"/>
              </w:rPr>
              <w:t>оволодівати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сучасними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знаннями</w:t>
            </w:r>
            <w:proofErr w:type="spellEnd"/>
            <w:r w:rsidRPr="00FD04E4">
              <w:rPr>
                <w:sz w:val="20"/>
                <w:szCs w:val="20"/>
              </w:rPr>
              <w:t xml:space="preserve"> (ЗК 5).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Уміння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виявляти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ставити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вирішувати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проблеми</w:t>
            </w:r>
            <w:proofErr w:type="spellEnd"/>
            <w:r w:rsidRPr="00FD04E4">
              <w:rPr>
                <w:sz w:val="20"/>
                <w:szCs w:val="20"/>
              </w:rPr>
              <w:t xml:space="preserve"> (ЗК 7).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працювати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gramStart"/>
            <w:r w:rsidRPr="00FD04E4">
              <w:rPr>
                <w:sz w:val="20"/>
                <w:szCs w:val="20"/>
              </w:rPr>
              <w:t>в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команді</w:t>
            </w:r>
            <w:proofErr w:type="spellEnd"/>
            <w:r w:rsidRPr="00FD04E4">
              <w:rPr>
                <w:sz w:val="20"/>
                <w:szCs w:val="20"/>
              </w:rPr>
              <w:t xml:space="preserve"> та автономно (ЗК 8).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до </w:t>
            </w:r>
            <w:proofErr w:type="gramStart"/>
            <w:r w:rsidRPr="00FD04E4">
              <w:rPr>
                <w:sz w:val="20"/>
                <w:szCs w:val="20"/>
              </w:rPr>
              <w:t>абстрактного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мислення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аналізу</w:t>
            </w:r>
            <w:proofErr w:type="spellEnd"/>
            <w:r w:rsidRPr="00FD04E4">
              <w:rPr>
                <w:sz w:val="20"/>
                <w:szCs w:val="20"/>
              </w:rPr>
              <w:t xml:space="preserve"> та синтезу (ЗК 10).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Здатність застосовувати знання у практичних ситуаціях</w:t>
            </w:r>
            <w:r w:rsidRPr="00FD04E4">
              <w:rPr>
                <w:sz w:val="20"/>
                <w:szCs w:val="20"/>
              </w:rPr>
              <w:t xml:space="preserve"> (ЗК 11)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Усвідомлення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структури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філологічної</w:t>
            </w:r>
            <w:proofErr w:type="spellEnd"/>
            <w:r w:rsidRPr="00FD04E4">
              <w:rPr>
                <w:sz w:val="20"/>
                <w:szCs w:val="20"/>
              </w:rPr>
              <w:t xml:space="preserve"> науки та </w:t>
            </w:r>
            <w:proofErr w:type="spellStart"/>
            <w:r w:rsidRPr="00FD04E4">
              <w:rPr>
                <w:sz w:val="20"/>
                <w:szCs w:val="20"/>
              </w:rPr>
              <w:t>її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теоретичних</w:t>
            </w:r>
            <w:proofErr w:type="spellEnd"/>
            <w:r w:rsidRPr="00FD04E4">
              <w:rPr>
                <w:sz w:val="20"/>
                <w:szCs w:val="20"/>
              </w:rPr>
              <w:t xml:space="preserve"> основ (ФК 1).</w:t>
            </w:r>
          </w:p>
          <w:p w:rsidR="00441763" w:rsidRPr="00FD04E4" w:rsidRDefault="00965C27" w:rsidP="00965C27">
            <w:pPr>
              <w:numPr>
                <w:ilvl w:val="0"/>
                <w:numId w:val="13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   </w:t>
            </w:r>
            <w:r w:rsidR="00441763" w:rsidRPr="00FD04E4">
              <w:rPr>
                <w:sz w:val="20"/>
                <w:szCs w:val="20"/>
                <w:lang w:val="uk-UA"/>
              </w:rPr>
              <w:t>Здатність використовувати в професійній діяльності знання про мову як особливу знакову систему, її природу, функції, рівні</w:t>
            </w:r>
            <w:r w:rsidR="00441763" w:rsidRPr="00FD04E4">
              <w:rPr>
                <w:sz w:val="20"/>
                <w:szCs w:val="20"/>
              </w:rPr>
              <w:t xml:space="preserve"> (ФК 2) </w:t>
            </w:r>
            <w:r w:rsidR="00441763" w:rsidRPr="00FD04E4">
              <w:rPr>
                <w:sz w:val="20"/>
                <w:szCs w:val="20"/>
                <w:lang w:val="uk-UA"/>
              </w:rPr>
              <w:t>.</w:t>
            </w:r>
          </w:p>
          <w:p w:rsidR="00965C27" w:rsidRPr="00FD04E4" w:rsidRDefault="00965C27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Здатність до збирання й аналізу, систематизації та інтерпретації мовних, літературних, </w:t>
            </w:r>
          </w:p>
          <w:p w:rsidR="00441763" w:rsidRPr="00FD04E4" w:rsidRDefault="00266F36" w:rsidP="00965C27">
            <w:pPr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фольклорних фактів</w:t>
            </w:r>
            <w:r w:rsidR="00441763" w:rsidRPr="00FD04E4">
              <w:rPr>
                <w:sz w:val="20"/>
                <w:szCs w:val="20"/>
              </w:rPr>
              <w:t xml:space="preserve"> (ФК 7)</w:t>
            </w:r>
            <w:r w:rsidR="00441763" w:rsidRPr="00FD04E4">
              <w:rPr>
                <w:sz w:val="20"/>
                <w:szCs w:val="20"/>
                <w:lang w:val="uk-UA"/>
              </w:rPr>
              <w:t>.</w:t>
            </w:r>
          </w:p>
          <w:p w:rsidR="00965C27" w:rsidRPr="00FD04E4" w:rsidRDefault="00441763" w:rsidP="00965C27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вільно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оперувати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лінгвістичною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літературознавчою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термінологіями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gramStart"/>
            <w:r w:rsidRPr="00FD04E4">
              <w:rPr>
                <w:sz w:val="20"/>
                <w:szCs w:val="20"/>
              </w:rPr>
              <w:t>для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</w:p>
          <w:p w:rsidR="00441763" w:rsidRPr="00FD04E4" w:rsidRDefault="00441763" w:rsidP="00965C27">
            <w:pPr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розв’язання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професійних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завдань</w:t>
            </w:r>
            <w:proofErr w:type="spellEnd"/>
            <w:r w:rsidRPr="00FD04E4">
              <w:rPr>
                <w:sz w:val="20"/>
                <w:szCs w:val="20"/>
              </w:rPr>
              <w:t xml:space="preserve"> (ФК 8).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ind w:left="0" w:firstLine="360"/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Здатність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здійснювати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лінгвістичний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літературознавчий</w:t>
            </w:r>
            <w:proofErr w:type="spellEnd"/>
            <w:r w:rsidRPr="00FD04E4">
              <w:rPr>
                <w:sz w:val="20"/>
                <w:szCs w:val="20"/>
              </w:rPr>
              <w:t xml:space="preserve"> та </w:t>
            </w:r>
            <w:proofErr w:type="spellStart"/>
            <w:r w:rsidRPr="00FD04E4">
              <w:rPr>
                <w:sz w:val="20"/>
                <w:szCs w:val="20"/>
              </w:rPr>
              <w:t>спеціальний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філологічний</w:t>
            </w:r>
            <w:proofErr w:type="spellEnd"/>
            <w:r w:rsidR="00965C27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аналіз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текстів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04E4">
              <w:rPr>
                <w:sz w:val="20"/>
                <w:szCs w:val="20"/>
              </w:rPr>
              <w:t>р</w:t>
            </w:r>
            <w:proofErr w:type="gramEnd"/>
            <w:r w:rsidRPr="00FD04E4">
              <w:rPr>
                <w:sz w:val="20"/>
                <w:szCs w:val="20"/>
              </w:rPr>
              <w:t>ізних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стилів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жанрів</w:t>
            </w:r>
            <w:proofErr w:type="spellEnd"/>
            <w:r w:rsidRPr="00FD04E4">
              <w:rPr>
                <w:sz w:val="20"/>
                <w:szCs w:val="20"/>
              </w:rPr>
              <w:t xml:space="preserve"> (</w:t>
            </w:r>
            <w:r w:rsidR="00965C27" w:rsidRPr="00FD04E4">
              <w:rPr>
                <w:sz w:val="20"/>
                <w:szCs w:val="20"/>
                <w:lang w:val="uk-UA"/>
              </w:rPr>
              <w:t xml:space="preserve">ФК </w:t>
            </w:r>
            <w:r w:rsidRPr="00FD04E4">
              <w:rPr>
                <w:sz w:val="20"/>
                <w:szCs w:val="20"/>
              </w:rPr>
              <w:t>10).</w:t>
            </w:r>
          </w:p>
          <w:p w:rsidR="00441763" w:rsidRPr="00FD04E4" w:rsidRDefault="00441763" w:rsidP="00441763">
            <w:pPr>
              <w:ind w:left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</w:rPr>
              <w:tab/>
            </w:r>
            <w:proofErr w:type="spellStart"/>
            <w:r w:rsidRPr="00FD04E4">
              <w:rPr>
                <w:sz w:val="20"/>
                <w:szCs w:val="20"/>
              </w:rPr>
              <w:t>Результати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навчання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формуванню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яких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сприяє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навчальна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дисципліна</w:t>
            </w:r>
            <w:proofErr w:type="spellEnd"/>
            <w:r w:rsidRPr="00FD04E4">
              <w:rPr>
                <w:sz w:val="20"/>
                <w:szCs w:val="20"/>
              </w:rPr>
              <w:t xml:space="preserve">: </w:t>
            </w:r>
          </w:p>
          <w:p w:rsidR="00441763" w:rsidRPr="00FD04E4" w:rsidRDefault="00441763" w:rsidP="00965C27">
            <w:pPr>
              <w:numPr>
                <w:ilvl w:val="0"/>
                <w:numId w:val="13"/>
              </w:numPr>
              <w:ind w:left="0" w:firstLine="360"/>
              <w:jc w:val="both"/>
              <w:rPr>
                <w:sz w:val="20"/>
                <w:szCs w:val="20"/>
              </w:rPr>
            </w:pPr>
            <w:proofErr w:type="spellStart"/>
            <w:r w:rsidRPr="00FD04E4">
              <w:rPr>
                <w:sz w:val="20"/>
                <w:szCs w:val="20"/>
              </w:rPr>
              <w:t>Вільно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спілкуватися</w:t>
            </w:r>
            <w:proofErr w:type="spellEnd"/>
            <w:r w:rsidRPr="00FD04E4">
              <w:rPr>
                <w:sz w:val="20"/>
                <w:szCs w:val="20"/>
              </w:rPr>
              <w:t xml:space="preserve"> з </w:t>
            </w:r>
            <w:proofErr w:type="spellStart"/>
            <w:r w:rsidRPr="00FD04E4">
              <w:rPr>
                <w:sz w:val="20"/>
                <w:szCs w:val="20"/>
              </w:rPr>
              <w:t>професійних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питань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із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фахівцями</w:t>
            </w:r>
            <w:proofErr w:type="spellEnd"/>
            <w:r w:rsidRPr="00FD04E4">
              <w:rPr>
                <w:sz w:val="20"/>
                <w:szCs w:val="20"/>
              </w:rPr>
              <w:t xml:space="preserve"> та </w:t>
            </w:r>
            <w:proofErr w:type="spellStart"/>
            <w:r w:rsidRPr="00FD04E4">
              <w:rPr>
                <w:sz w:val="20"/>
                <w:szCs w:val="20"/>
              </w:rPr>
              <w:t>нефахівцями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gramStart"/>
            <w:r w:rsidRPr="00FD04E4">
              <w:rPr>
                <w:sz w:val="20"/>
                <w:szCs w:val="20"/>
              </w:rPr>
              <w:t>державною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мовою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усно</w:t>
            </w:r>
            <w:proofErr w:type="spellEnd"/>
            <w:r w:rsidRPr="00FD04E4">
              <w:rPr>
                <w:sz w:val="20"/>
                <w:szCs w:val="20"/>
              </w:rPr>
              <w:t xml:space="preserve"> й </w:t>
            </w:r>
            <w:proofErr w:type="spellStart"/>
            <w:r w:rsidRPr="00FD04E4">
              <w:rPr>
                <w:sz w:val="20"/>
                <w:szCs w:val="20"/>
              </w:rPr>
              <w:t>письмово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використовувати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їх</w:t>
            </w:r>
            <w:proofErr w:type="spellEnd"/>
            <w:r w:rsidRPr="00FD04E4">
              <w:rPr>
                <w:sz w:val="20"/>
                <w:szCs w:val="20"/>
              </w:rPr>
              <w:t xml:space="preserve"> для </w:t>
            </w:r>
            <w:proofErr w:type="spellStart"/>
            <w:r w:rsidRPr="00FD04E4">
              <w:rPr>
                <w:sz w:val="20"/>
                <w:szCs w:val="20"/>
              </w:rPr>
              <w:t>організації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ефективної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міжкультурної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комунікації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F22091" w:rsidRPr="00FD04E4" w:rsidRDefault="00441763" w:rsidP="00F22091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441763" w:rsidRPr="00FD04E4" w:rsidRDefault="00441763" w:rsidP="00F22091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Організовувати процес свого навчання й самоосвіти.</w:t>
            </w:r>
          </w:p>
          <w:p w:rsidR="00965C27" w:rsidRPr="00FD04E4" w:rsidRDefault="00441763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 xml:space="preserve">Збирати, аналізувати, систематизувати й інтерпретувати факти мови й мовлення й використовувати їх </w:t>
            </w:r>
            <w:r w:rsidR="00441763" w:rsidRPr="00FD04E4">
              <w:rPr>
                <w:sz w:val="20"/>
                <w:szCs w:val="20"/>
              </w:rPr>
              <w:lastRenderedPageBreak/>
              <w:t>для розв’язання складних завдань і проблем у спеціалізованих  сферах професійної діяльності та/або навчання.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Дотримуватися правил академічної доброчесності, тобто принципів особистого прикладу, відповідальності, справедливості, академічної свободи, взаємоповаги і взаємодовіри, прозорості, партнерства та взаємодопомоги, компетентності й професіоналізму, законності тощо.</w:t>
            </w:r>
          </w:p>
          <w:p w:rsidR="00441763" w:rsidRPr="00FD04E4" w:rsidRDefault="00441763" w:rsidP="00441763">
            <w:pPr>
              <w:pStyle w:val="10"/>
              <w:tabs>
                <w:tab w:val="left" w:pos="231"/>
              </w:tabs>
              <w:ind w:left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ab/>
              <w:t>Результати навчання для дисципліни: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color w:val="000000"/>
                <w:sz w:val="20"/>
                <w:szCs w:val="20"/>
              </w:rPr>
              <w:t xml:space="preserve"> </w:t>
            </w:r>
            <w:r w:rsidR="00441763" w:rsidRPr="00FD04E4">
              <w:rPr>
                <w:color w:val="000000"/>
                <w:sz w:val="20"/>
                <w:szCs w:val="20"/>
              </w:rPr>
              <w:t xml:space="preserve">Уміння </w:t>
            </w:r>
            <w:r w:rsidR="00441763" w:rsidRPr="00FD04E4">
              <w:rPr>
                <w:sz w:val="20"/>
                <w:szCs w:val="20"/>
              </w:rPr>
              <w:t xml:space="preserve">на основі вивчених фонетичних та орфоепічних правил читати </w:t>
            </w:r>
            <w:proofErr w:type="spellStart"/>
            <w:r w:rsidR="00441763" w:rsidRPr="00FD04E4">
              <w:rPr>
                <w:sz w:val="20"/>
                <w:szCs w:val="20"/>
              </w:rPr>
              <w:t>латиномовні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тексти різних періодів розвитку латинської мови.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>Уміння фонетично правильно відтворювати засвоєні напам’ять фрагменти оригінальних віршованих і прозових латинських текстів, основні християнські молитви, прислів’я і приказки.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 xml:space="preserve">Здатність </w:t>
            </w:r>
            <w:r w:rsidR="00441763" w:rsidRPr="00FD04E4">
              <w:rPr>
                <w:color w:val="333333"/>
                <w:sz w:val="20"/>
                <w:szCs w:val="20"/>
              </w:rPr>
              <w:t>використовувати у фаховій комунікації лінгвістичні та літературознавчі терміни латинського походження; розуміти міжнародну наукову термінологію, створену на</w:t>
            </w:r>
            <w:r w:rsidR="00441763" w:rsidRPr="00FD04E4">
              <w:rPr>
                <w:sz w:val="20"/>
                <w:szCs w:val="20"/>
              </w:rPr>
              <w:t xml:space="preserve"> ґрунті</w:t>
            </w:r>
            <w:r w:rsidR="00441763" w:rsidRPr="00FD04E4">
              <w:rPr>
                <w:color w:val="333333"/>
                <w:sz w:val="20"/>
                <w:szCs w:val="20"/>
              </w:rPr>
              <w:t xml:space="preserve"> греко-латинських елементів, шляхи проникнення латинських лексем у сучасні європейські мови; ситуативно правильно вживати стійкі латинські словосполучення публіцистичного і наукового стилю.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color w:val="333333"/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 xml:space="preserve">Здатність  </w:t>
            </w:r>
            <w:r w:rsidR="00441763" w:rsidRPr="00FD04E4">
              <w:rPr>
                <w:color w:val="333333"/>
                <w:sz w:val="20"/>
                <w:szCs w:val="20"/>
              </w:rPr>
              <w:t xml:space="preserve">відтворювати  парадигми  самостійних   частин   мови,    визначати     граматичні значення форм, функціональну семантику іменних та дієслівних форм, застосовувати теоретичні знання для аналізу та інтерпретації </w:t>
            </w:r>
            <w:proofErr w:type="spellStart"/>
            <w:r w:rsidR="00441763" w:rsidRPr="00FD04E4">
              <w:rPr>
                <w:color w:val="333333"/>
                <w:sz w:val="20"/>
                <w:szCs w:val="20"/>
              </w:rPr>
              <w:t>латиномовних</w:t>
            </w:r>
            <w:proofErr w:type="spellEnd"/>
            <w:r w:rsidR="00441763" w:rsidRPr="00FD04E4">
              <w:rPr>
                <w:color w:val="333333"/>
                <w:sz w:val="20"/>
                <w:szCs w:val="20"/>
              </w:rPr>
              <w:t xml:space="preserve"> писемних джерел, виявляти в латинських текстах синтаксичні конструкції;</w:t>
            </w:r>
            <w:r w:rsidR="00441763" w:rsidRPr="00FD04E4">
              <w:rPr>
                <w:b/>
                <w:color w:val="333333"/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>аналізувати мовний матеріал з точки зору словотворчих характеристик лексичних одиниць; порівнювати граматичні явища латинської та іноземної мови, яку вивчає студент.</w:t>
            </w:r>
          </w:p>
          <w:p w:rsidR="00965C27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 xml:space="preserve">Здатність  працювати   з  лексикографічними   перекладними   джерелами;  відповідно    до стилістичних і граматичних норм української мови перекладати </w:t>
            </w:r>
            <w:proofErr w:type="spellStart"/>
            <w:r w:rsidR="00441763" w:rsidRPr="00FD04E4">
              <w:rPr>
                <w:sz w:val="20"/>
                <w:szCs w:val="20"/>
              </w:rPr>
              <w:t>партиципіальні</w:t>
            </w:r>
            <w:proofErr w:type="spellEnd"/>
            <w:r w:rsidR="00441763" w:rsidRPr="00FD04E4">
              <w:rPr>
                <w:sz w:val="20"/>
                <w:szCs w:val="20"/>
              </w:rPr>
              <w:t xml:space="preserve"> та синтаксичні конструкції, відтворювати темпоральну семантику дієслівних форм, синтаксичні функції латинських відмінків; знаходити відповідники латинських афоризмів у сучасних європейських мовах.</w:t>
            </w:r>
          </w:p>
          <w:p w:rsidR="001039A3" w:rsidRPr="00FD04E4" w:rsidRDefault="00965C27" w:rsidP="00965C27">
            <w:pPr>
              <w:pStyle w:val="10"/>
              <w:numPr>
                <w:ilvl w:val="0"/>
                <w:numId w:val="13"/>
              </w:numPr>
              <w:tabs>
                <w:tab w:val="left" w:pos="231"/>
              </w:tabs>
              <w:ind w:left="0" w:firstLine="360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>Здатність  визначати  місце  латинської  мови  у  соціолінгвістичній  класифікації  (за проф. Б.Ткаченко);</w:t>
            </w:r>
            <w:r w:rsidR="00441763" w:rsidRPr="00FD04E4">
              <w:rPr>
                <w:b/>
                <w:sz w:val="20"/>
                <w:szCs w:val="20"/>
              </w:rPr>
              <w:t xml:space="preserve"> </w:t>
            </w:r>
            <w:r w:rsidR="00441763" w:rsidRPr="00FD04E4">
              <w:rPr>
                <w:sz w:val="20"/>
                <w:szCs w:val="20"/>
              </w:rPr>
              <w:t>розуміти та пояснювати мовні явища, осмислювати процеси взаємодії  соціальних та мовних факторів, усвідомлювати механізми, що ведуть до збагачення словникового складу, шляхом порівняння засобів передачі змісту в різних мовах.</w:t>
            </w:r>
          </w:p>
        </w:tc>
      </w:tr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lastRenderedPageBreak/>
              <w:t>5</w:t>
            </w:r>
            <w:r w:rsidR="00C67355" w:rsidRPr="00FD04E4">
              <w:rPr>
                <w:b/>
                <w:sz w:val="20"/>
                <w:szCs w:val="20"/>
                <w:lang w:val="uk-UA"/>
              </w:rPr>
              <w:t>. Організація навчання курсу</w:t>
            </w:r>
          </w:p>
        </w:tc>
      </w:tr>
      <w:tr w:rsidR="00C67355" w:rsidRPr="00FD04E4" w:rsidTr="00961BA2">
        <w:tc>
          <w:tcPr>
            <w:tcW w:w="9571" w:type="dxa"/>
            <w:gridSpan w:val="10"/>
          </w:tcPr>
          <w:p w:rsidR="00C67355" w:rsidRPr="00FD04E4" w:rsidRDefault="00C67355" w:rsidP="000F5CE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Обсяг</w:t>
            </w:r>
            <w:proofErr w:type="spellEnd"/>
            <w:r w:rsidRPr="00FD04E4">
              <w:rPr>
                <w:sz w:val="20"/>
                <w:szCs w:val="20"/>
              </w:rPr>
              <w:t xml:space="preserve"> курсу</w:t>
            </w:r>
          </w:p>
        </w:tc>
      </w:tr>
      <w:tr w:rsidR="00860592" w:rsidRPr="00FD04E4" w:rsidTr="00133646">
        <w:tc>
          <w:tcPr>
            <w:tcW w:w="5881" w:type="dxa"/>
            <w:gridSpan w:val="6"/>
          </w:tcPr>
          <w:p w:rsidR="00C67355" w:rsidRPr="00FD04E4" w:rsidRDefault="00C6735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Вид заняття</w:t>
            </w:r>
          </w:p>
        </w:tc>
        <w:tc>
          <w:tcPr>
            <w:tcW w:w="3690" w:type="dxa"/>
            <w:gridSpan w:val="4"/>
          </w:tcPr>
          <w:p w:rsidR="00C67355" w:rsidRPr="00FD04E4" w:rsidRDefault="00C6735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Загальна кількість годин</w:t>
            </w:r>
          </w:p>
        </w:tc>
      </w:tr>
      <w:tr w:rsidR="00860592" w:rsidRPr="00FD04E4" w:rsidTr="00133646">
        <w:tc>
          <w:tcPr>
            <w:tcW w:w="5881" w:type="dxa"/>
            <w:gridSpan w:val="6"/>
          </w:tcPr>
          <w:p w:rsidR="000C46E3" w:rsidRPr="00FD04E4" w:rsidRDefault="000C46E3" w:rsidP="000F5CEB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лекції</w:t>
            </w:r>
          </w:p>
        </w:tc>
        <w:tc>
          <w:tcPr>
            <w:tcW w:w="3690" w:type="dxa"/>
            <w:gridSpan w:val="4"/>
          </w:tcPr>
          <w:p w:rsidR="000C46E3" w:rsidRPr="00FD04E4" w:rsidRDefault="002208E1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en-US"/>
              </w:rPr>
              <w:t>–</w:t>
            </w:r>
          </w:p>
        </w:tc>
      </w:tr>
      <w:tr w:rsidR="00860592" w:rsidRPr="00FD04E4" w:rsidTr="00133646">
        <w:tc>
          <w:tcPr>
            <w:tcW w:w="5881" w:type="dxa"/>
            <w:gridSpan w:val="6"/>
          </w:tcPr>
          <w:p w:rsidR="000C46E3" w:rsidRPr="00FD04E4" w:rsidRDefault="000C46E3" w:rsidP="000F5CEB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практичні </w:t>
            </w:r>
          </w:p>
        </w:tc>
        <w:tc>
          <w:tcPr>
            <w:tcW w:w="3690" w:type="dxa"/>
            <w:gridSpan w:val="4"/>
          </w:tcPr>
          <w:p w:rsidR="000C46E3" w:rsidRPr="00FD04E4" w:rsidRDefault="002208E1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en-US"/>
              </w:rPr>
              <w:t>60</w:t>
            </w:r>
          </w:p>
        </w:tc>
      </w:tr>
      <w:tr w:rsidR="00860592" w:rsidRPr="00FD04E4" w:rsidTr="00133646">
        <w:tc>
          <w:tcPr>
            <w:tcW w:w="5881" w:type="dxa"/>
            <w:gridSpan w:val="6"/>
          </w:tcPr>
          <w:p w:rsidR="000C46E3" w:rsidRPr="00FD04E4" w:rsidRDefault="000C46E3" w:rsidP="000F5CEB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3690" w:type="dxa"/>
            <w:gridSpan w:val="4"/>
          </w:tcPr>
          <w:p w:rsidR="000C46E3" w:rsidRPr="00FD04E4" w:rsidRDefault="002208E1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en-US"/>
              </w:rPr>
              <w:t>120</w:t>
            </w:r>
          </w:p>
        </w:tc>
      </w:tr>
      <w:tr w:rsidR="000C46E3" w:rsidRPr="00FD04E4" w:rsidTr="00961BA2">
        <w:tc>
          <w:tcPr>
            <w:tcW w:w="9571" w:type="dxa"/>
            <w:gridSpan w:val="10"/>
          </w:tcPr>
          <w:p w:rsidR="000C46E3" w:rsidRPr="00FD04E4" w:rsidRDefault="000C46E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Ознаки курсу</w:t>
            </w:r>
          </w:p>
        </w:tc>
      </w:tr>
      <w:tr w:rsidR="00B62D3E" w:rsidRPr="00FD04E4" w:rsidTr="00133646">
        <w:tc>
          <w:tcPr>
            <w:tcW w:w="2731" w:type="dxa"/>
            <w:gridSpan w:val="2"/>
            <w:vAlign w:val="center"/>
          </w:tcPr>
          <w:p w:rsidR="000C46E3" w:rsidRPr="00FD04E4" w:rsidRDefault="000C46E3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2330" w:type="dxa"/>
            <w:gridSpan w:val="3"/>
            <w:vAlign w:val="center"/>
          </w:tcPr>
          <w:p w:rsidR="000C46E3" w:rsidRPr="00FD04E4" w:rsidRDefault="000C46E3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2247" w:type="dxa"/>
            <w:gridSpan w:val="3"/>
          </w:tcPr>
          <w:p w:rsidR="000C46E3" w:rsidRPr="00FD04E4" w:rsidRDefault="000C46E3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  <w:p w:rsidR="000C46E3" w:rsidRPr="00FD04E4" w:rsidRDefault="000C46E3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(рік навчання)</w:t>
            </w:r>
          </w:p>
        </w:tc>
        <w:tc>
          <w:tcPr>
            <w:tcW w:w="2263" w:type="dxa"/>
            <w:gridSpan w:val="2"/>
          </w:tcPr>
          <w:p w:rsidR="000C46E3" w:rsidRPr="00FD04E4" w:rsidRDefault="00483A45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Нормативний </w:t>
            </w: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0C46E3" w:rsidRPr="00FD04E4" w:rsidRDefault="000C46E3" w:rsidP="000F5C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вибірковий</w:t>
            </w:r>
          </w:p>
        </w:tc>
      </w:tr>
      <w:tr w:rsidR="00B62D3E" w:rsidRPr="00FD04E4" w:rsidTr="00133646">
        <w:tc>
          <w:tcPr>
            <w:tcW w:w="2731" w:type="dxa"/>
            <w:gridSpan w:val="2"/>
          </w:tcPr>
          <w:p w:rsidR="000C46E3" w:rsidRPr="00FD04E4" w:rsidRDefault="00A8186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2330" w:type="dxa"/>
            <w:gridSpan w:val="3"/>
          </w:tcPr>
          <w:p w:rsidR="00A81861" w:rsidRPr="00FD04E4" w:rsidRDefault="00A81861" w:rsidP="000F5CEB">
            <w:pPr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035 Філологія</w:t>
            </w:r>
          </w:p>
        </w:tc>
        <w:tc>
          <w:tcPr>
            <w:tcW w:w="2247" w:type="dxa"/>
            <w:gridSpan w:val="3"/>
          </w:tcPr>
          <w:p w:rsidR="000C46E3" w:rsidRPr="00FD04E4" w:rsidRDefault="00A8186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263" w:type="dxa"/>
            <w:gridSpan w:val="2"/>
          </w:tcPr>
          <w:p w:rsidR="000C46E3" w:rsidRPr="00FD04E4" w:rsidRDefault="00A8186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вибірковий</w:t>
            </w:r>
          </w:p>
        </w:tc>
      </w:tr>
      <w:tr w:rsidR="00AC76DC" w:rsidRPr="00FD04E4" w:rsidTr="00961BA2">
        <w:tc>
          <w:tcPr>
            <w:tcW w:w="9571" w:type="dxa"/>
            <w:gridSpan w:val="10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Тематика</w:t>
            </w:r>
            <w:r w:rsidRPr="00FD04E4">
              <w:rPr>
                <w:sz w:val="20"/>
                <w:szCs w:val="20"/>
              </w:rPr>
              <w:t xml:space="preserve"> курс</w:t>
            </w:r>
            <w:r w:rsidRPr="00FD04E4">
              <w:rPr>
                <w:sz w:val="20"/>
                <w:szCs w:val="20"/>
                <w:lang w:val="uk-UA"/>
              </w:rPr>
              <w:t>у</w:t>
            </w:r>
          </w:p>
        </w:tc>
      </w:tr>
      <w:tr w:rsidR="00FB0ADA" w:rsidRPr="00FD04E4" w:rsidTr="00133646">
        <w:tc>
          <w:tcPr>
            <w:tcW w:w="2007" w:type="dxa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513" w:type="dxa"/>
            <w:gridSpan w:val="2"/>
          </w:tcPr>
          <w:p w:rsidR="00AC76DC" w:rsidRPr="00FD04E4" w:rsidRDefault="00AC76DC" w:rsidP="000F5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FD04E4">
              <w:rPr>
                <w:rStyle w:val="a7"/>
                <w:i w:val="0"/>
                <w:color w:val="auto"/>
                <w:sz w:val="20"/>
                <w:szCs w:val="20"/>
              </w:rPr>
              <w:t>Форма</w:t>
            </w:r>
            <w:r w:rsidRPr="00FD04E4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541" w:type="dxa"/>
            <w:gridSpan w:val="2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506" w:type="dxa"/>
            <w:gridSpan w:val="2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Завдання, год</w:t>
            </w:r>
            <w:r w:rsidR="00F5375B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582" w:type="dxa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FB0ADA" w:rsidRPr="00FD04E4" w:rsidTr="00133646">
        <w:tc>
          <w:tcPr>
            <w:tcW w:w="2007" w:type="dxa"/>
          </w:tcPr>
          <w:p w:rsidR="000F5CEB" w:rsidRPr="00FD04E4" w:rsidRDefault="000F5CEB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1.Історія латинсько</w:t>
            </w:r>
            <w:r w:rsidR="001179F8" w:rsidRPr="00FD04E4">
              <w:rPr>
                <w:sz w:val="20"/>
                <w:szCs w:val="20"/>
                <w:lang w:val="uk-UA"/>
              </w:rPr>
              <w:t>ї мови</w:t>
            </w:r>
            <w:r w:rsidR="00F5375B" w:rsidRPr="00FD04E4">
              <w:rPr>
                <w:sz w:val="20"/>
                <w:szCs w:val="20"/>
                <w:lang w:val="uk-UA"/>
              </w:rPr>
              <w:t>.</w:t>
            </w:r>
            <w:r w:rsidR="001179F8" w:rsidRPr="00FD04E4">
              <w:rPr>
                <w:sz w:val="20"/>
                <w:szCs w:val="20"/>
                <w:lang w:val="uk-UA"/>
              </w:rPr>
              <w:t xml:space="preserve"> Алфавіт</w:t>
            </w:r>
          </w:p>
          <w:p w:rsidR="000F5CEB" w:rsidRPr="00FD04E4" w:rsidRDefault="00D02D50" w:rsidP="000F5CEB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Короткий огляд історії латинської мови. </w:t>
            </w:r>
          </w:p>
          <w:p w:rsidR="00F5375B" w:rsidRPr="00FD04E4" w:rsidRDefault="00F5375B" w:rsidP="000F5CEB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Латинський алфавіт.</w:t>
            </w:r>
          </w:p>
          <w:p w:rsidR="00D6225B" w:rsidRPr="00FD04E4" w:rsidRDefault="00D6225B" w:rsidP="00D6225B">
            <w:pPr>
              <w:pStyle w:val="a5"/>
              <w:tabs>
                <w:tab w:val="left" w:pos="142"/>
              </w:tabs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  <w:r w:rsidRPr="00FD04E4">
              <w:rPr>
                <w:sz w:val="20"/>
                <w:szCs w:val="20"/>
              </w:rPr>
              <w:t xml:space="preserve"> </w:t>
            </w:r>
          </w:p>
          <w:p w:rsidR="00D6225B" w:rsidRPr="00FD04E4" w:rsidRDefault="00D6225B" w:rsidP="00D6225B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Латинська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мова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>на теренах України.</w:t>
            </w:r>
            <w:r w:rsidRPr="00FD04E4">
              <w:rPr>
                <w:sz w:val="20"/>
                <w:szCs w:val="20"/>
              </w:rPr>
              <w:t xml:space="preserve"> </w:t>
            </w:r>
          </w:p>
          <w:p w:rsidR="00D6225B" w:rsidRPr="00FD04E4" w:rsidRDefault="007E380C" w:rsidP="00D6225B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Доля латинської мови в добу Середньовіччя.</w:t>
            </w:r>
          </w:p>
          <w:p w:rsidR="007E380C" w:rsidRPr="00FD04E4" w:rsidRDefault="007E380C" w:rsidP="00D6225B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A40E61" w:rsidRPr="00FD04E4">
              <w:rPr>
                <w:sz w:val="20"/>
                <w:szCs w:val="20"/>
                <w:lang w:val="uk-UA"/>
              </w:rPr>
              <w:t>Античні сюжети в українській літературі.</w:t>
            </w:r>
          </w:p>
          <w:p w:rsidR="00A40E61" w:rsidRPr="00FD04E4" w:rsidRDefault="00A40E61" w:rsidP="00D6225B">
            <w:pPr>
              <w:pStyle w:val="a5"/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Латиномовні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українські письменники.</w:t>
            </w:r>
          </w:p>
          <w:p w:rsidR="00AC76DC" w:rsidRPr="00FD04E4" w:rsidRDefault="00AC76DC" w:rsidP="00A40E61">
            <w:pPr>
              <w:tabs>
                <w:tab w:val="left" w:pos="142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513" w:type="dxa"/>
            <w:gridSpan w:val="2"/>
          </w:tcPr>
          <w:p w:rsidR="00AC76DC" w:rsidRPr="00FD04E4" w:rsidRDefault="00AC76DC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D6225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D6225B" w:rsidRPr="00FD04E4" w:rsidRDefault="00D6225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D6225B" w:rsidRPr="00FD04E4" w:rsidRDefault="00D6225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541" w:type="dxa"/>
            <w:gridSpan w:val="2"/>
          </w:tcPr>
          <w:p w:rsidR="00AC76DC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B74B61" w:rsidRPr="00FD04E4" w:rsidRDefault="00B74B6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</w:rPr>
              <w:t xml:space="preserve">Роль </w:t>
            </w:r>
            <w:r w:rsidRPr="00FD04E4">
              <w:rPr>
                <w:sz w:val="20"/>
                <w:szCs w:val="20"/>
                <w:lang w:val="uk-UA"/>
              </w:rPr>
              <w:t>латин</w:t>
            </w:r>
            <w:r w:rsidR="00F5375B" w:rsidRPr="00FD04E4">
              <w:rPr>
                <w:sz w:val="20"/>
                <w:szCs w:val="20"/>
                <w:lang w:val="uk-UA"/>
              </w:rPr>
              <w:t>ської мови у формуванні наукової</w:t>
            </w:r>
            <w:r w:rsidRPr="00FD04E4">
              <w:rPr>
                <w:sz w:val="20"/>
                <w:szCs w:val="20"/>
                <w:lang w:val="uk-UA"/>
              </w:rPr>
              <w:t xml:space="preserve"> термінології</w:t>
            </w:r>
          </w:p>
          <w:p w:rsidR="00AC76DC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A40E61" w:rsidRPr="00FD04E4">
              <w:rPr>
                <w:sz w:val="20"/>
                <w:szCs w:val="20"/>
                <w:lang w:val="uk-UA"/>
              </w:rPr>
              <w:t xml:space="preserve">/4 </w:t>
            </w:r>
            <w:proofErr w:type="spellStart"/>
            <w:r w:rsidR="00A40E61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A40E61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6DC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AC76DC" w:rsidRPr="00FD04E4" w:rsidRDefault="00AC76DC" w:rsidP="000F5CE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F5CEB" w:rsidRPr="00FD04E4" w:rsidRDefault="000F5CE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F5375B" w:rsidRPr="00FD04E4" w:rsidRDefault="00F5375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0F5CEB" w:rsidRPr="00FD04E4" w:rsidRDefault="000F5CEB" w:rsidP="00A40E61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Тема 2. Фонетика.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Наголос</w:t>
            </w:r>
          </w:p>
          <w:p w:rsidR="000F5CEB" w:rsidRPr="00FD04E4" w:rsidRDefault="00D02D50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Вимова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голосних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="000F5CEB" w:rsidRPr="00FD04E4">
              <w:rPr>
                <w:sz w:val="20"/>
                <w:szCs w:val="20"/>
              </w:rPr>
              <w:t>дифтонгі</w:t>
            </w:r>
            <w:proofErr w:type="gramStart"/>
            <w:r w:rsidR="000F5CEB" w:rsidRPr="00FD04E4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0F5CEB" w:rsidRPr="00FD04E4">
              <w:rPr>
                <w:sz w:val="20"/>
                <w:szCs w:val="20"/>
                <w:lang w:val="uk-UA"/>
              </w:rPr>
              <w:t>.</w:t>
            </w:r>
          </w:p>
          <w:p w:rsidR="000F5CEB" w:rsidRPr="00FD04E4" w:rsidRDefault="000F5CEB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Вимова </w:t>
            </w:r>
            <w:proofErr w:type="spellStart"/>
            <w:r w:rsidR="00D02D50" w:rsidRPr="00FD04E4">
              <w:rPr>
                <w:sz w:val="20"/>
                <w:szCs w:val="20"/>
              </w:rPr>
              <w:t>приголосних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, </w:t>
            </w:r>
            <w:proofErr w:type="spellStart"/>
            <w:r w:rsidR="00D02D50" w:rsidRPr="00FD04E4">
              <w:rPr>
                <w:sz w:val="20"/>
                <w:szCs w:val="20"/>
              </w:rPr>
              <w:t>буквосполучень</w:t>
            </w:r>
            <w:proofErr w:type="spellEnd"/>
            <w:r w:rsidR="00D02D50" w:rsidRPr="00FD04E4">
              <w:rPr>
                <w:sz w:val="20"/>
                <w:szCs w:val="20"/>
              </w:rPr>
              <w:t>.</w:t>
            </w:r>
          </w:p>
          <w:p w:rsidR="00D02D50" w:rsidRPr="00FD04E4" w:rsidRDefault="001179F8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</w:rPr>
              <w:t>Наголо</w:t>
            </w:r>
            <w:r w:rsidRPr="00FD04E4">
              <w:rPr>
                <w:sz w:val="20"/>
                <w:szCs w:val="20"/>
                <w:lang w:val="uk-UA"/>
              </w:rPr>
              <w:t>с.</w:t>
            </w:r>
          </w:p>
          <w:p w:rsidR="00A40E61" w:rsidRPr="00FD04E4" w:rsidRDefault="00A40E61" w:rsidP="00A40E61">
            <w:pPr>
              <w:pStyle w:val="a5"/>
              <w:tabs>
                <w:tab w:val="left" w:pos="142"/>
              </w:tabs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A40E61" w:rsidRPr="00FD04E4" w:rsidRDefault="00A40E61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Історія розвитку латинського письма.</w:t>
            </w:r>
          </w:p>
          <w:p w:rsidR="00A40E61" w:rsidRPr="00FD04E4" w:rsidRDefault="00A40E61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Поділ слів на склади.</w:t>
            </w:r>
          </w:p>
          <w:p w:rsidR="00A40E61" w:rsidRPr="00FD04E4" w:rsidRDefault="00A40E61" w:rsidP="00A40E61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Довгота і короткість складів.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1374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практичне</w:t>
            </w:r>
          </w:p>
          <w:p w:rsidR="00137440" w:rsidRPr="00FD04E4" w:rsidRDefault="001374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137440" w:rsidRPr="00FD04E4" w:rsidRDefault="001374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137440" w:rsidRPr="00FD04E4" w:rsidRDefault="0013744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615AFC" w:rsidP="000F5CE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Вправи</w:t>
            </w:r>
            <w:proofErr w:type="spellEnd"/>
            <w:r w:rsidRPr="00FD04E4">
              <w:rPr>
                <w:sz w:val="20"/>
                <w:szCs w:val="20"/>
              </w:rPr>
              <w:t xml:space="preserve"> для </w:t>
            </w:r>
            <w:proofErr w:type="spellStart"/>
            <w:r w:rsidRPr="00FD04E4">
              <w:rPr>
                <w:sz w:val="20"/>
                <w:szCs w:val="20"/>
              </w:rPr>
              <w:lastRenderedPageBreak/>
              <w:t>читання</w:t>
            </w:r>
            <w:proofErr w:type="spellEnd"/>
            <w:r w:rsidR="00FA6475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7B6511" w:rsidRPr="00FD04E4" w:rsidRDefault="00FA647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(с.4–6)</w:t>
            </w:r>
            <w:r w:rsidRPr="00FD04E4">
              <w:rPr>
                <w:rStyle w:val="af"/>
                <w:sz w:val="20"/>
                <w:szCs w:val="20"/>
                <w:lang w:val="uk-UA"/>
              </w:rPr>
              <w:footnoteReference w:id="1"/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137440" w:rsidRPr="00FD04E4">
              <w:rPr>
                <w:sz w:val="20"/>
                <w:szCs w:val="20"/>
                <w:lang w:val="uk-UA"/>
              </w:rPr>
              <w:t xml:space="preserve">/2 </w:t>
            </w:r>
            <w:proofErr w:type="spellStart"/>
            <w:r w:rsidR="00137440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137440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137440" w:rsidRPr="00FD04E4" w:rsidRDefault="00137440" w:rsidP="0013744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 xml:space="preserve">протягом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семестру</w:t>
            </w:r>
          </w:p>
          <w:p w:rsidR="00D02D50" w:rsidRPr="00FD04E4" w:rsidRDefault="00137440" w:rsidP="0013744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137440" w:rsidRPr="00FD04E4" w:rsidRDefault="006B409F" w:rsidP="00137440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 xml:space="preserve">Тема 3. </w:t>
            </w:r>
            <w:proofErr w:type="spellStart"/>
            <w:r w:rsidRPr="00FD04E4">
              <w:rPr>
                <w:sz w:val="20"/>
                <w:szCs w:val="20"/>
              </w:rPr>
              <w:t>Дієслово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</w:t>
            </w:r>
            <w:r w:rsidR="00B60527" w:rsidRPr="00FD04E4">
              <w:rPr>
                <w:sz w:val="20"/>
                <w:szCs w:val="20"/>
              </w:rPr>
              <w:t xml:space="preserve"> </w:t>
            </w:r>
            <w:r w:rsidR="00B60527" w:rsidRPr="00FD04E4">
              <w:rPr>
                <w:sz w:val="20"/>
                <w:szCs w:val="20"/>
                <w:lang w:val="uk-UA"/>
              </w:rPr>
              <w:t>Теперішній час. Наказовий спосіб</w:t>
            </w:r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>– Г</w:t>
            </w:r>
            <w:proofErr w:type="spellStart"/>
            <w:r w:rsidR="00D02D50" w:rsidRPr="00FD04E4">
              <w:rPr>
                <w:sz w:val="20"/>
                <w:szCs w:val="20"/>
              </w:rPr>
              <w:t>раматичні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категорії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дієслова.</w:t>
            </w:r>
          </w:p>
          <w:p w:rsidR="006B409F" w:rsidRPr="00FD04E4" w:rsidRDefault="006B409F" w:rsidP="006B409F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proofErr w:type="spellStart"/>
            <w:r w:rsidR="00D02D50" w:rsidRPr="00FD04E4">
              <w:rPr>
                <w:sz w:val="20"/>
                <w:szCs w:val="20"/>
              </w:rPr>
              <w:t>Теперішній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D02D50" w:rsidRPr="00FD04E4">
              <w:rPr>
                <w:sz w:val="20"/>
                <w:szCs w:val="20"/>
              </w:rPr>
              <w:t>дійсного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способу активного стану. </w:t>
            </w:r>
          </w:p>
          <w:p w:rsidR="00D02D50" w:rsidRPr="00FD04E4" w:rsidRDefault="006B409F" w:rsidP="006B409F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Наказовий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спосіб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</w:p>
          <w:p w:rsidR="00137440" w:rsidRPr="00FD04E4" w:rsidRDefault="00137440" w:rsidP="006B409F">
            <w:pPr>
              <w:pStyle w:val="a5"/>
              <w:numPr>
                <w:ilvl w:val="0"/>
                <w:numId w:val="11"/>
              </w:numPr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137440" w:rsidRPr="00FD04E4" w:rsidRDefault="00137440" w:rsidP="00137440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С</w:t>
            </w:r>
            <w:proofErr w:type="spellStart"/>
            <w:r w:rsidRPr="00FD04E4">
              <w:rPr>
                <w:sz w:val="20"/>
                <w:szCs w:val="20"/>
              </w:rPr>
              <w:t>ловникова</w:t>
            </w:r>
            <w:proofErr w:type="spellEnd"/>
            <w:r w:rsidRPr="00FD04E4">
              <w:rPr>
                <w:sz w:val="20"/>
                <w:szCs w:val="20"/>
              </w:rPr>
              <w:t xml:space="preserve"> форма, </w:t>
            </w:r>
            <w:proofErr w:type="spellStart"/>
            <w:r w:rsidRPr="00FD04E4">
              <w:rPr>
                <w:sz w:val="20"/>
                <w:szCs w:val="20"/>
              </w:rPr>
              <w:t>основи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дієслова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</w:p>
          <w:p w:rsidR="00DB0861" w:rsidRPr="00FD04E4" w:rsidRDefault="00137440" w:rsidP="00DB0861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B0861" w:rsidRPr="00FD04E4">
              <w:rPr>
                <w:sz w:val="20"/>
                <w:szCs w:val="20"/>
              </w:rPr>
              <w:t>Поділ</w:t>
            </w:r>
            <w:proofErr w:type="spellEnd"/>
            <w:r w:rsidR="00DB0861" w:rsidRPr="00FD04E4">
              <w:rPr>
                <w:sz w:val="20"/>
                <w:szCs w:val="20"/>
              </w:rPr>
              <w:t xml:space="preserve"> на </w:t>
            </w:r>
            <w:proofErr w:type="spellStart"/>
            <w:r w:rsidR="00DB0861" w:rsidRPr="00FD04E4">
              <w:rPr>
                <w:sz w:val="20"/>
                <w:szCs w:val="20"/>
              </w:rPr>
              <w:t>дієвідміни</w:t>
            </w:r>
            <w:proofErr w:type="spellEnd"/>
            <w:r w:rsidR="00DB0861" w:rsidRPr="00FD04E4">
              <w:rPr>
                <w:sz w:val="20"/>
                <w:szCs w:val="20"/>
              </w:rPr>
              <w:t>.</w:t>
            </w:r>
          </w:p>
          <w:p w:rsidR="00137440" w:rsidRPr="00FD04E4" w:rsidRDefault="002931A3" w:rsidP="002931A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="00B60527" w:rsidRPr="00FD04E4">
              <w:rPr>
                <w:sz w:val="20"/>
                <w:szCs w:val="20"/>
                <w:lang w:val="uk-UA"/>
              </w:rPr>
              <w:t xml:space="preserve"> </w:t>
            </w:r>
            <w:r w:rsidR="00DB0861" w:rsidRPr="00FD04E4">
              <w:rPr>
                <w:sz w:val="20"/>
                <w:szCs w:val="20"/>
                <w:lang w:val="uk-UA"/>
              </w:rPr>
              <w:t>Заперечна форма наказового способу.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37440" w:rsidRPr="00FD04E4" w:rsidRDefault="00137440" w:rsidP="0013744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137440" w:rsidRPr="00FD04E4" w:rsidRDefault="00137440" w:rsidP="0013744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137440" w:rsidRPr="00FD04E4" w:rsidRDefault="00137440" w:rsidP="0013744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137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 xml:space="preserve">, 8 </w:t>
            </w:r>
          </w:p>
        </w:tc>
        <w:tc>
          <w:tcPr>
            <w:tcW w:w="1506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0861" w:rsidRPr="00FD04E4" w:rsidRDefault="009E3F63" w:rsidP="000F5CE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Вправи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завдання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</w:p>
          <w:p w:rsidR="007B6511" w:rsidRPr="00FD04E4" w:rsidRDefault="009E3F6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(с.6–8), </w:t>
            </w:r>
          </w:p>
          <w:p w:rsidR="009E3F63" w:rsidRPr="00FD04E4" w:rsidRDefault="009E3F63" w:rsidP="000F5CEB">
            <w:pPr>
              <w:jc w:val="center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</w:t>
            </w:r>
            <w:r w:rsidR="00B52AAB" w:rsidRPr="00FD04E4">
              <w:rPr>
                <w:sz w:val="20"/>
                <w:szCs w:val="20"/>
                <w:lang w:val="uk-UA"/>
              </w:rPr>
              <w:t>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536406" w:rsidRPr="00FD04E4">
              <w:rPr>
                <w:sz w:val="20"/>
                <w:szCs w:val="20"/>
                <w:lang w:val="uk-UA"/>
              </w:rPr>
              <w:t xml:space="preserve">/6 </w:t>
            </w:r>
            <w:proofErr w:type="spellStart"/>
            <w:r w:rsidR="00536406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536406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F17C75" w:rsidRPr="00FD04E4" w:rsidRDefault="00F17C75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4.</w:t>
            </w:r>
            <w:r w:rsidR="00DB0861"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 xml:space="preserve">Граматичні категорії іменника. Перша </w:t>
            </w:r>
            <w:r w:rsidR="00F01416" w:rsidRPr="00FD04E4">
              <w:rPr>
                <w:sz w:val="20"/>
                <w:szCs w:val="20"/>
                <w:lang w:val="uk-UA"/>
              </w:rPr>
              <w:t>відміна іменників</w:t>
            </w:r>
          </w:p>
          <w:p w:rsidR="00E32A8B" w:rsidRPr="00FD04E4" w:rsidRDefault="00E32A8B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Граматичні категорії іменника.</w:t>
            </w:r>
          </w:p>
          <w:p w:rsidR="00E32A8B" w:rsidRPr="00FD04E4" w:rsidRDefault="00E32A8B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С</w:t>
            </w:r>
            <w:r w:rsidR="00517987" w:rsidRPr="00FD04E4">
              <w:rPr>
                <w:sz w:val="20"/>
                <w:szCs w:val="20"/>
                <w:lang w:val="uk-UA"/>
              </w:rPr>
              <w:t>ловникова форма</w:t>
            </w:r>
            <w:r w:rsidR="00517987" w:rsidRPr="00FD04E4">
              <w:rPr>
                <w:sz w:val="20"/>
                <w:szCs w:val="20"/>
              </w:rPr>
              <w:t xml:space="preserve">. </w:t>
            </w:r>
          </w:p>
          <w:p w:rsidR="00E32A8B" w:rsidRPr="00FD04E4" w:rsidRDefault="00E32A8B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Перша відміна іменників. </w:t>
            </w:r>
          </w:p>
          <w:p w:rsidR="00860592" w:rsidRPr="00FD04E4" w:rsidRDefault="0086059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860592" w:rsidRPr="00FD04E4" w:rsidRDefault="00860592" w:rsidP="0086059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Pr="00FD04E4">
              <w:rPr>
                <w:sz w:val="20"/>
                <w:szCs w:val="20"/>
              </w:rPr>
              <w:t xml:space="preserve"> Перша </w:t>
            </w:r>
            <w:proofErr w:type="spellStart"/>
            <w:r w:rsidRPr="00FD04E4">
              <w:rPr>
                <w:sz w:val="20"/>
                <w:szCs w:val="20"/>
              </w:rPr>
              <w:t>відміна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  <w:proofErr w:type="spellStart"/>
            <w:r w:rsidRPr="00FD04E4">
              <w:rPr>
                <w:sz w:val="20"/>
                <w:szCs w:val="20"/>
              </w:rPr>
              <w:t>Винятки</w:t>
            </w:r>
            <w:proofErr w:type="spellEnd"/>
            <w:r w:rsidRPr="00FD04E4">
              <w:rPr>
                <w:sz w:val="20"/>
                <w:szCs w:val="20"/>
              </w:rPr>
              <w:t xml:space="preserve"> з правил про </w:t>
            </w:r>
            <w:proofErr w:type="spellStart"/>
            <w:proofErr w:type="gramStart"/>
            <w:r w:rsidRPr="00FD04E4">
              <w:rPr>
                <w:sz w:val="20"/>
                <w:szCs w:val="20"/>
              </w:rPr>
              <w:t>р</w:t>
            </w:r>
            <w:proofErr w:type="gramEnd"/>
            <w:r w:rsidRPr="00FD04E4">
              <w:rPr>
                <w:sz w:val="20"/>
                <w:szCs w:val="20"/>
              </w:rPr>
              <w:t>ід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860592" w:rsidRPr="00FD04E4" w:rsidRDefault="00860592" w:rsidP="0086059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Іменники грецького походження.</w:t>
            </w:r>
          </w:p>
          <w:p w:rsidR="001179F8" w:rsidRPr="00FD04E4" w:rsidRDefault="000B15E4" w:rsidP="00E44EC7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860592" w:rsidRPr="00FD04E4">
              <w:rPr>
                <w:sz w:val="20"/>
                <w:szCs w:val="20"/>
                <w:lang w:val="uk-UA"/>
              </w:rPr>
              <w:t>Суфікси першої відміни.</w:t>
            </w:r>
          </w:p>
          <w:p w:rsidR="00F01416" w:rsidRPr="00FD04E4" w:rsidRDefault="00F01416" w:rsidP="00E44EC7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Прийменники. Сполучники.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6406" w:rsidRPr="00FD04E4" w:rsidRDefault="00536406" w:rsidP="0053640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536406" w:rsidRPr="00FD04E4" w:rsidRDefault="00536406" w:rsidP="0053640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536406" w:rsidRPr="00FD04E4" w:rsidRDefault="00536406" w:rsidP="0053640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34F16" w:rsidRPr="00FD04E4" w:rsidRDefault="00B52AA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B52AAB" w:rsidRPr="00FD04E4" w:rsidRDefault="00B52AA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8–10),</w:t>
            </w:r>
          </w:p>
          <w:p w:rsidR="00B52AAB" w:rsidRPr="00FD04E4" w:rsidRDefault="00B52AA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тексту 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deabus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antiquis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 лексичний мінімум, фразеологія</w:t>
            </w:r>
          </w:p>
          <w:p w:rsidR="00B52AAB" w:rsidRPr="00FD04E4" w:rsidRDefault="00B52AAB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860592" w:rsidRPr="00FD04E4">
              <w:rPr>
                <w:sz w:val="20"/>
                <w:szCs w:val="20"/>
                <w:lang w:val="uk-UA"/>
              </w:rPr>
              <w:t xml:space="preserve">/6 </w:t>
            </w:r>
            <w:proofErr w:type="spellStart"/>
            <w:r w:rsidR="00860592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860592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9A7A27" w:rsidRPr="00FD04E4" w:rsidRDefault="00F0141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5. Друга відміна іменників</w:t>
            </w:r>
          </w:p>
          <w:p w:rsidR="009A7A27" w:rsidRPr="00FD04E4" w:rsidRDefault="009A7A27" w:rsidP="009A7A27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</w:rPr>
              <w:t xml:space="preserve">Друга </w:t>
            </w:r>
            <w:proofErr w:type="spellStart"/>
            <w:r w:rsidR="00D02D50" w:rsidRPr="00FD04E4">
              <w:rPr>
                <w:sz w:val="20"/>
                <w:szCs w:val="20"/>
              </w:rPr>
              <w:t>відміна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іменників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</w:p>
          <w:p w:rsidR="009A7A27" w:rsidRPr="00FD04E4" w:rsidRDefault="009A7A27" w:rsidP="009A7A27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Парадигма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відмінювання.</w:t>
            </w:r>
          </w:p>
          <w:p w:rsidR="00E82163" w:rsidRPr="00FD04E4" w:rsidRDefault="00E82163" w:rsidP="009A7A27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A7A27" w:rsidRPr="00FD04E4" w:rsidRDefault="009A7A27" w:rsidP="009A7A27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Утворення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кличного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відмінка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D02D50" w:rsidRPr="00FD04E4" w:rsidRDefault="009A7A27" w:rsidP="009A7A27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</w:rPr>
              <w:t xml:space="preserve">Правило </w:t>
            </w:r>
            <w:proofErr w:type="spellStart"/>
            <w:r w:rsidR="00D02D50" w:rsidRPr="00FD04E4">
              <w:rPr>
                <w:sz w:val="20"/>
                <w:szCs w:val="20"/>
              </w:rPr>
              <w:t>середнього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роду. </w:t>
            </w:r>
          </w:p>
          <w:p w:rsidR="00E82163" w:rsidRPr="00FD04E4" w:rsidRDefault="00E82163" w:rsidP="00E82163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Іменники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грецького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походження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E82163" w:rsidRPr="00FD04E4" w:rsidRDefault="00E82163" w:rsidP="00E82163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</w:t>
            </w:r>
            <w:proofErr w:type="spellStart"/>
            <w:r w:rsidRPr="00FD04E4">
              <w:rPr>
                <w:sz w:val="20"/>
                <w:szCs w:val="20"/>
              </w:rPr>
              <w:t>уфікси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 xml:space="preserve">іменників </w:t>
            </w:r>
            <w:proofErr w:type="spellStart"/>
            <w:r w:rsidRPr="00FD04E4">
              <w:rPr>
                <w:sz w:val="20"/>
                <w:szCs w:val="20"/>
              </w:rPr>
              <w:t>другої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відміни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0592" w:rsidRPr="00FD04E4" w:rsidRDefault="00860592" w:rsidP="00860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860592" w:rsidRPr="00FD04E4" w:rsidRDefault="00860592" w:rsidP="00860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860592" w:rsidRPr="00FD04E4" w:rsidRDefault="00860592" w:rsidP="00860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517987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10–13),</w:t>
            </w:r>
          </w:p>
          <w:p w:rsidR="00615AFC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</w:t>
            </w:r>
            <w:r w:rsidR="00615AFC" w:rsidRPr="00FD04E4">
              <w:rPr>
                <w:sz w:val="20"/>
                <w:szCs w:val="20"/>
                <w:lang w:val="uk-UA"/>
              </w:rPr>
              <w:t>ереклад тексту „</w:t>
            </w:r>
            <w:r w:rsidR="00615AFC" w:rsidRPr="00FD04E4">
              <w:rPr>
                <w:sz w:val="20"/>
                <w:szCs w:val="20"/>
                <w:lang w:val="en-US"/>
              </w:rPr>
              <w:t>De</w:t>
            </w:r>
            <w:r w:rsidR="00615AFC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Aesculapio</w:t>
            </w:r>
            <w:proofErr w:type="spellEnd"/>
            <w:r w:rsidR="00615AFC" w:rsidRPr="00FD04E4">
              <w:rPr>
                <w:sz w:val="20"/>
                <w:szCs w:val="20"/>
                <w:lang w:val="uk-UA"/>
              </w:rPr>
              <w:t>”</w:t>
            </w:r>
            <w:r w:rsidRPr="00FD04E4">
              <w:rPr>
                <w:sz w:val="20"/>
                <w:szCs w:val="20"/>
                <w:lang w:val="uk-UA"/>
              </w:rPr>
              <w:t xml:space="preserve">,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 xml:space="preserve">лексичний мінімум, фразеологія 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E82163" w:rsidRPr="00FD04E4">
              <w:rPr>
                <w:sz w:val="20"/>
                <w:szCs w:val="20"/>
                <w:lang w:val="uk-UA"/>
              </w:rPr>
              <w:t xml:space="preserve">/6 </w:t>
            </w:r>
            <w:proofErr w:type="spellStart"/>
            <w:r w:rsidR="00E82163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E82163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0F67A2" w:rsidRPr="00FD04E4" w:rsidRDefault="000F67A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</w:t>
            </w:r>
            <w:r w:rsidR="00F01416" w:rsidRPr="00FD04E4">
              <w:rPr>
                <w:sz w:val="20"/>
                <w:szCs w:val="20"/>
                <w:lang w:val="uk-UA"/>
              </w:rPr>
              <w:t>ема 6. Прикметники першої групи</w:t>
            </w:r>
          </w:p>
          <w:p w:rsidR="000F67A2" w:rsidRPr="00FD04E4" w:rsidRDefault="000F67A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Прикметники першої групи. </w:t>
            </w:r>
          </w:p>
          <w:p w:rsidR="000F67A2" w:rsidRPr="00FD04E4" w:rsidRDefault="000F67A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Словникова форма.</w:t>
            </w:r>
          </w:p>
          <w:p w:rsidR="00D671B3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0F67A2"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Парадинми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відмінювання.</w:t>
            </w:r>
          </w:p>
          <w:p w:rsidR="00E82163" w:rsidRPr="00FD04E4" w:rsidRDefault="00E8216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D02D50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0F67A2" w:rsidRPr="00FD04E4">
              <w:rPr>
                <w:sz w:val="20"/>
                <w:szCs w:val="20"/>
                <w:lang w:val="uk-UA"/>
              </w:rPr>
              <w:t>–</w:t>
            </w:r>
            <w:r w:rsidR="00D671B3"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 xml:space="preserve">Узгодження </w:t>
            </w:r>
            <w:r w:rsidR="00D671B3" w:rsidRPr="00FD04E4">
              <w:rPr>
                <w:sz w:val="20"/>
                <w:szCs w:val="20"/>
                <w:lang w:val="uk-UA"/>
              </w:rPr>
              <w:t xml:space="preserve">прикметників </w:t>
            </w:r>
            <w:r w:rsidRPr="00FD04E4">
              <w:rPr>
                <w:sz w:val="20"/>
                <w:szCs w:val="20"/>
                <w:lang w:val="uk-UA"/>
              </w:rPr>
              <w:t>з іменниками</w:t>
            </w:r>
            <w:r w:rsidR="00235853" w:rsidRPr="00FD04E4">
              <w:rPr>
                <w:sz w:val="20"/>
                <w:szCs w:val="20"/>
                <w:lang w:val="uk-UA"/>
              </w:rPr>
              <w:t>.</w:t>
            </w:r>
          </w:p>
          <w:p w:rsidR="00235853" w:rsidRPr="00FD04E4" w:rsidRDefault="008F2DC1" w:rsidP="00235853">
            <w:pPr>
              <w:pStyle w:val="a5"/>
              <w:numPr>
                <w:ilvl w:val="0"/>
                <w:numId w:val="11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Займенникові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прикметники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2163" w:rsidRPr="00FD04E4" w:rsidRDefault="00E82163" w:rsidP="00E82163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E82163" w:rsidRPr="00FD04E4" w:rsidRDefault="00E82163" w:rsidP="00E82163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E82163" w:rsidRPr="00FD04E4" w:rsidRDefault="00E82163" w:rsidP="00E82163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E82163" w:rsidRPr="00FD04E4" w:rsidRDefault="00E82163" w:rsidP="00E8216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7B6511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13– 14),</w:t>
            </w:r>
          </w:p>
          <w:p w:rsidR="00517987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тексту</w:t>
            </w:r>
          </w:p>
          <w:p w:rsidR="00517987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sacrificio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Romano</w:t>
            </w:r>
            <w:r w:rsidRPr="00FD04E4">
              <w:rPr>
                <w:sz w:val="20"/>
                <w:szCs w:val="20"/>
                <w:lang w:val="uk-UA"/>
              </w:rPr>
              <w:t>”, 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235853" w:rsidRPr="00FD04E4">
              <w:rPr>
                <w:sz w:val="20"/>
                <w:szCs w:val="20"/>
                <w:lang w:val="uk-UA"/>
              </w:rPr>
              <w:t>/</w:t>
            </w:r>
            <w:r w:rsidR="00692BD7" w:rsidRPr="00FD04E4">
              <w:rPr>
                <w:sz w:val="20"/>
                <w:szCs w:val="20"/>
                <w:lang w:val="uk-UA"/>
              </w:rPr>
              <w:t xml:space="preserve">4 </w:t>
            </w:r>
            <w:proofErr w:type="spellStart"/>
            <w:r w:rsidR="00692BD7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692BD7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4B3456" w:rsidRPr="00FD04E4" w:rsidRDefault="004B3456" w:rsidP="0086059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7.</w:t>
            </w:r>
            <w:r w:rsidR="00F01416" w:rsidRPr="00FD04E4">
              <w:rPr>
                <w:sz w:val="20"/>
                <w:szCs w:val="20"/>
                <w:lang w:val="uk-UA"/>
              </w:rPr>
              <w:t xml:space="preserve"> Синтаксис простого речення</w:t>
            </w:r>
          </w:p>
          <w:p w:rsidR="00C6354B" w:rsidRPr="00FD04E4" w:rsidRDefault="00C6354B" w:rsidP="00C6354B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Способи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вираження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E00EA" w:rsidRPr="00FD04E4">
              <w:rPr>
                <w:sz w:val="20"/>
                <w:szCs w:val="20"/>
              </w:rPr>
              <w:t>п</w:t>
            </w:r>
            <w:proofErr w:type="gramEnd"/>
            <w:r w:rsidR="004E00EA" w:rsidRPr="00FD04E4">
              <w:rPr>
                <w:sz w:val="20"/>
                <w:szCs w:val="20"/>
              </w:rPr>
              <w:t>ідмета</w:t>
            </w:r>
            <w:proofErr w:type="spellEnd"/>
            <w:r w:rsidR="004E00EA" w:rsidRPr="00FD04E4">
              <w:rPr>
                <w:sz w:val="20"/>
                <w:szCs w:val="20"/>
              </w:rPr>
              <w:t>.</w:t>
            </w:r>
          </w:p>
          <w:p w:rsidR="00C6354B" w:rsidRPr="00FD04E4" w:rsidRDefault="00C6354B" w:rsidP="004E00E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Простий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="004E00EA" w:rsidRPr="00FD04E4">
              <w:rPr>
                <w:sz w:val="20"/>
                <w:szCs w:val="20"/>
              </w:rPr>
              <w:t>складний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присудок</w:t>
            </w:r>
            <w:proofErr w:type="spellEnd"/>
            <w:r w:rsidR="004E00EA" w:rsidRPr="00FD04E4">
              <w:rPr>
                <w:sz w:val="20"/>
                <w:szCs w:val="20"/>
              </w:rPr>
              <w:t>.</w:t>
            </w:r>
          </w:p>
          <w:p w:rsidR="00C6354B" w:rsidRPr="00FD04E4" w:rsidRDefault="004E00EA" w:rsidP="004E00E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Узгоджене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неузгоджене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означення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C6354B" w:rsidRPr="00FD04E4" w:rsidRDefault="00C6354B" w:rsidP="004E00E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Прямий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непрямий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додаток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C6354B" w:rsidRPr="00FD04E4" w:rsidRDefault="00C6354B" w:rsidP="004E00E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Способи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вираження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обставини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4E00EA" w:rsidRPr="00FD04E4" w:rsidRDefault="00C6354B" w:rsidP="004E00EA">
            <w:pPr>
              <w:pStyle w:val="a5"/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Способи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вираження</w:t>
            </w:r>
            <w:proofErr w:type="spellEnd"/>
            <w:r w:rsidR="004E00E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4E00EA" w:rsidRPr="00FD04E4">
              <w:rPr>
                <w:sz w:val="20"/>
                <w:szCs w:val="20"/>
              </w:rPr>
              <w:t>заперечення</w:t>
            </w:r>
            <w:proofErr w:type="spellEnd"/>
            <w:r w:rsidR="004E00EA" w:rsidRPr="00FD04E4">
              <w:rPr>
                <w:sz w:val="20"/>
                <w:szCs w:val="20"/>
              </w:rPr>
              <w:t>.</w:t>
            </w:r>
          </w:p>
          <w:p w:rsidR="00860592" w:rsidRPr="00FD04E4" w:rsidRDefault="00860592" w:rsidP="0086059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Прийменники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</w:p>
          <w:p w:rsidR="00860592" w:rsidRPr="00FD04E4" w:rsidRDefault="00860592" w:rsidP="000E3215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Сполучники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C6354B" w:rsidRPr="00FD04E4" w:rsidRDefault="00C6354B" w:rsidP="00C6354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6354B" w:rsidRPr="00FD04E4" w:rsidRDefault="00C6354B" w:rsidP="00C6354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860592" w:rsidRPr="00FD04E4" w:rsidRDefault="0086059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860592" w:rsidRPr="00FD04E4" w:rsidRDefault="00C6354B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1, 2, 6, 7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10– 14),</w:t>
            </w:r>
          </w:p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речень,</w:t>
            </w:r>
          </w:p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фразеологія</w:t>
            </w:r>
          </w:p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4 год.</w:t>
            </w:r>
          </w:p>
          <w:p w:rsidR="00860592" w:rsidRPr="00FD04E4" w:rsidRDefault="0086059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60592" w:rsidRPr="00FD04E4" w:rsidRDefault="0086059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FD24B0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860592" w:rsidRPr="00FD04E4" w:rsidRDefault="00FD24B0" w:rsidP="00FD24B0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C57F70" w:rsidRPr="00FD04E4" w:rsidRDefault="005F527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8</w:t>
            </w:r>
            <w:r w:rsidR="00C57F70" w:rsidRPr="00FD04E4">
              <w:rPr>
                <w:sz w:val="20"/>
                <w:szCs w:val="20"/>
                <w:lang w:val="uk-UA"/>
              </w:rPr>
              <w:t>.</w:t>
            </w:r>
            <w:r w:rsidR="00F01416" w:rsidRPr="00FD04E4">
              <w:rPr>
                <w:sz w:val="20"/>
                <w:szCs w:val="20"/>
                <w:lang w:val="uk-UA"/>
              </w:rPr>
              <w:t xml:space="preserve"> Розряди </w:t>
            </w:r>
            <w:proofErr w:type="spellStart"/>
            <w:r w:rsidR="00F01416" w:rsidRPr="00FD04E4">
              <w:rPr>
                <w:sz w:val="20"/>
                <w:szCs w:val="20"/>
                <w:lang w:val="uk-UA"/>
              </w:rPr>
              <w:t>займеників</w:t>
            </w:r>
            <w:proofErr w:type="spellEnd"/>
          </w:p>
          <w:p w:rsidR="004252A9" w:rsidRPr="00FD04E4" w:rsidRDefault="004252A9" w:rsidP="004252A9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Особові займенники. </w:t>
            </w:r>
          </w:p>
          <w:p w:rsidR="004252A9" w:rsidRPr="00FD04E4" w:rsidRDefault="004252A9" w:rsidP="004252A9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Присвійні займенники.</w:t>
            </w:r>
          </w:p>
          <w:p w:rsidR="00D80A1C" w:rsidRPr="00FD04E4" w:rsidRDefault="00D80A1C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4252A9" w:rsidRPr="00FD04E4">
              <w:rPr>
                <w:sz w:val="20"/>
                <w:szCs w:val="20"/>
                <w:lang w:val="uk-UA"/>
              </w:rPr>
              <w:t>З</w:t>
            </w:r>
            <w:r w:rsidR="00D02D50" w:rsidRPr="00FD04E4">
              <w:rPr>
                <w:sz w:val="20"/>
                <w:szCs w:val="20"/>
                <w:lang w:val="uk-UA"/>
              </w:rPr>
              <w:t>воротний</w:t>
            </w:r>
            <w:r w:rsidR="004252A9" w:rsidRPr="00FD04E4">
              <w:rPr>
                <w:sz w:val="20"/>
                <w:szCs w:val="20"/>
                <w:lang w:val="uk-UA"/>
              </w:rPr>
              <w:t xml:space="preserve"> займенник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. </w:t>
            </w:r>
          </w:p>
          <w:p w:rsidR="000664E5" w:rsidRPr="00FD04E4" w:rsidRDefault="000664E5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D4056F" w:rsidRPr="00FD04E4" w:rsidRDefault="00D80A1C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4056F" w:rsidRPr="00FD04E4">
              <w:rPr>
                <w:sz w:val="20"/>
                <w:szCs w:val="20"/>
                <w:lang w:val="uk-UA"/>
              </w:rPr>
              <w:t xml:space="preserve">Вказівні займенники. </w:t>
            </w:r>
          </w:p>
          <w:p w:rsidR="00D4056F" w:rsidRPr="00FD04E4" w:rsidRDefault="00D4056F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Питальні займенники.</w:t>
            </w:r>
          </w:p>
          <w:p w:rsidR="00D4056F" w:rsidRPr="00FD04E4" w:rsidRDefault="00D4056F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– Відносні займенники.</w:t>
            </w:r>
          </w:p>
          <w:p w:rsidR="00D02D50" w:rsidRPr="00FD04E4" w:rsidRDefault="00D4056F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– Запереч</w:t>
            </w:r>
            <w:proofErr w:type="spellStart"/>
            <w:r w:rsidRPr="00FD04E4">
              <w:rPr>
                <w:sz w:val="20"/>
                <w:szCs w:val="20"/>
              </w:rPr>
              <w:t>ні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займенники</w:t>
            </w:r>
            <w:proofErr w:type="spellEnd"/>
          </w:p>
          <w:p w:rsidR="004252A9" w:rsidRPr="00FD04E4" w:rsidRDefault="00D80A1C" w:rsidP="004252A9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4252A9" w:rsidRPr="00FD04E4">
              <w:rPr>
                <w:sz w:val="20"/>
                <w:szCs w:val="20"/>
                <w:lang w:val="uk-UA"/>
              </w:rPr>
              <w:t xml:space="preserve">Займенникові </w:t>
            </w:r>
            <w:r w:rsidR="004252A9" w:rsidRPr="00FD04E4">
              <w:rPr>
                <w:sz w:val="20"/>
                <w:szCs w:val="20"/>
                <w:lang w:val="uk-UA"/>
              </w:rPr>
              <w:lastRenderedPageBreak/>
              <w:t>прикметники.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5F5271">
            <w:pPr>
              <w:rPr>
                <w:sz w:val="20"/>
                <w:szCs w:val="20"/>
                <w:lang w:val="uk-UA"/>
              </w:rPr>
            </w:pPr>
          </w:p>
          <w:p w:rsidR="005F5271" w:rsidRPr="00FD04E4" w:rsidRDefault="005F5271" w:rsidP="005F527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5F5271" w:rsidRPr="00FD04E4" w:rsidRDefault="005F5271" w:rsidP="005F527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5F5271" w:rsidRPr="00FD04E4" w:rsidRDefault="005F5271" w:rsidP="005F527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5F5271" w:rsidRPr="00FD04E4" w:rsidRDefault="005F5271" w:rsidP="005F527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5F5271" w:rsidRPr="00FD04E4" w:rsidRDefault="00517987" w:rsidP="00023B85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5F5271" w:rsidRPr="00FD04E4" w:rsidRDefault="00517987" w:rsidP="00023B85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(с.14–15,</w:t>
            </w:r>
            <w:r w:rsidR="00D4056F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D4056F" w:rsidRPr="00FD04E4" w:rsidRDefault="00D4056F" w:rsidP="00023B85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с.</w:t>
            </w:r>
            <w:r w:rsidRPr="00FD04E4">
              <w:rPr>
                <w:sz w:val="20"/>
                <w:szCs w:val="20"/>
                <w:lang w:val="en-US"/>
              </w:rPr>
              <w:t>44</w:t>
            </w:r>
            <w:r w:rsidRPr="00FD04E4">
              <w:rPr>
                <w:sz w:val="20"/>
                <w:szCs w:val="20"/>
                <w:lang w:val="uk-UA"/>
              </w:rPr>
              <w:t>–</w:t>
            </w:r>
            <w:r w:rsidRPr="00FD04E4">
              <w:rPr>
                <w:sz w:val="20"/>
                <w:szCs w:val="20"/>
                <w:lang w:val="en-US"/>
              </w:rPr>
              <w:t>49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D4056F" w:rsidRPr="00FD04E4" w:rsidRDefault="00D4056F" w:rsidP="00D4056F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текстів</w:t>
            </w:r>
          </w:p>
          <w:p w:rsidR="007B6511" w:rsidRPr="00FD04E4" w:rsidRDefault="00D4056F" w:rsidP="00023B85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Neptunus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 e</w:t>
            </w:r>
            <w:r w:rsidR="00023B85" w:rsidRPr="00FD04E4">
              <w:rPr>
                <w:sz w:val="20"/>
                <w:szCs w:val="20"/>
                <w:lang w:val="en-US"/>
              </w:rPr>
              <w:t xml:space="preserve">t Mars ”, “De </w:t>
            </w:r>
            <w:proofErr w:type="spellStart"/>
            <w:r w:rsidR="00023B85" w:rsidRPr="00FD04E4">
              <w:rPr>
                <w:sz w:val="20"/>
                <w:szCs w:val="20"/>
                <w:lang w:val="en-US"/>
              </w:rPr>
              <w:t>Croeso</w:t>
            </w:r>
            <w:proofErr w:type="spellEnd"/>
            <w:r w:rsidR="00023B85" w:rsidRPr="00FD04E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="00023B85" w:rsidRPr="00FD04E4">
              <w:rPr>
                <w:sz w:val="20"/>
                <w:szCs w:val="20"/>
                <w:lang w:val="en-US"/>
              </w:rPr>
              <w:t>Solone</w:t>
            </w:r>
            <w:proofErr w:type="spellEnd"/>
            <w:r w:rsidR="00023B85" w:rsidRPr="00FD04E4">
              <w:rPr>
                <w:sz w:val="20"/>
                <w:szCs w:val="20"/>
                <w:lang w:val="en-US"/>
              </w:rPr>
              <w:t>”</w:t>
            </w:r>
            <w:r w:rsidR="00023B85" w:rsidRPr="00FD04E4">
              <w:rPr>
                <w:sz w:val="20"/>
                <w:szCs w:val="20"/>
                <w:lang w:val="uk-UA"/>
              </w:rPr>
              <w:t>,</w:t>
            </w:r>
          </w:p>
          <w:p w:rsidR="00517987" w:rsidRPr="00FD04E4" w:rsidRDefault="0051798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4056F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4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DD3352" w:rsidRPr="00FD04E4">
              <w:rPr>
                <w:sz w:val="20"/>
                <w:szCs w:val="20"/>
                <w:lang w:val="uk-UA"/>
              </w:rPr>
              <w:t xml:space="preserve">/4 </w:t>
            </w:r>
            <w:proofErr w:type="spellStart"/>
            <w:r w:rsidR="00DD3352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DD3352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EE5126" w:rsidRPr="00FD04E4" w:rsidRDefault="000664E5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Тема 9</w:t>
            </w:r>
            <w:r w:rsidR="00EE5126" w:rsidRPr="00FD04E4">
              <w:rPr>
                <w:sz w:val="20"/>
                <w:szCs w:val="20"/>
                <w:lang w:val="uk-UA"/>
              </w:rPr>
              <w:t>. Теперішній час д</w:t>
            </w:r>
            <w:r w:rsidR="00F01416" w:rsidRPr="00FD04E4">
              <w:rPr>
                <w:sz w:val="20"/>
                <w:szCs w:val="20"/>
                <w:lang w:val="uk-UA"/>
              </w:rPr>
              <w:t>ійсного способу пасивного стану</w:t>
            </w:r>
          </w:p>
          <w:p w:rsidR="00EE5126" w:rsidRPr="00FD04E4" w:rsidRDefault="00EE512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Тепер</w:t>
            </w:r>
            <w:proofErr w:type="spellStart"/>
            <w:r w:rsidR="00D02D50" w:rsidRPr="00FD04E4">
              <w:rPr>
                <w:sz w:val="20"/>
                <w:szCs w:val="20"/>
              </w:rPr>
              <w:t>ішній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D02D50" w:rsidRPr="00FD04E4">
              <w:rPr>
                <w:sz w:val="20"/>
                <w:szCs w:val="20"/>
              </w:rPr>
              <w:t>дійсного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способу </w:t>
            </w:r>
            <w:proofErr w:type="spellStart"/>
            <w:r w:rsidR="00D02D50" w:rsidRPr="00FD04E4">
              <w:rPr>
                <w:sz w:val="20"/>
                <w:szCs w:val="20"/>
              </w:rPr>
              <w:t>пасивного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стану.</w:t>
            </w:r>
          </w:p>
          <w:p w:rsidR="007C77DC" w:rsidRPr="00FD04E4" w:rsidRDefault="007C77DC" w:rsidP="007C77DC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Інфінітив теперішнього часу пасивного стану.</w:t>
            </w:r>
          </w:p>
          <w:p w:rsidR="00537398" w:rsidRPr="00FD04E4" w:rsidRDefault="00537398" w:rsidP="00537398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EE5126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EE5126" w:rsidRPr="00FD04E4">
              <w:rPr>
                <w:sz w:val="20"/>
                <w:szCs w:val="20"/>
                <w:lang w:val="uk-UA"/>
              </w:rPr>
              <w:t xml:space="preserve">– </w:t>
            </w:r>
            <w:r w:rsidRPr="00FD04E4">
              <w:rPr>
                <w:sz w:val="20"/>
                <w:szCs w:val="20"/>
              </w:rPr>
              <w:t xml:space="preserve">Синтаксис </w:t>
            </w:r>
            <w:proofErr w:type="spellStart"/>
            <w:r w:rsidRPr="00FD04E4">
              <w:rPr>
                <w:sz w:val="20"/>
                <w:szCs w:val="20"/>
              </w:rPr>
              <w:t>пасивної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конструкції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85637F" w:rsidRPr="00FD04E4" w:rsidRDefault="00D02D50" w:rsidP="0085637F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EE5126"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Ablativus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auctoris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</w:p>
          <w:p w:rsidR="00D02D50" w:rsidRPr="00FD04E4" w:rsidRDefault="00D02D50" w:rsidP="0085637F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  <w:lang w:val="en-US"/>
              </w:rPr>
              <w:t>Ablativus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instrumenti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13" w:type="dxa"/>
            <w:gridSpan w:val="2"/>
          </w:tcPr>
          <w:p w:rsidR="00902592" w:rsidRPr="00FD04E4" w:rsidRDefault="00902592" w:rsidP="007C77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C77DC" w:rsidRPr="00FD04E4" w:rsidRDefault="007C77DC" w:rsidP="007C77D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7C77DC" w:rsidRPr="00FD04E4" w:rsidRDefault="007C77DC" w:rsidP="007C77D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7C77DC" w:rsidRPr="00FD04E4" w:rsidRDefault="007C77DC" w:rsidP="007C77D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AB3F1D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Вправи</w:t>
            </w:r>
          </w:p>
          <w:p w:rsidR="007B6511" w:rsidRPr="00FD04E4" w:rsidRDefault="00AB3F1D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(с. 16–18),</w:t>
            </w:r>
          </w:p>
          <w:p w:rsidR="00AB3F1D" w:rsidRPr="00FD04E4" w:rsidRDefault="00AB3F1D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тексту</w:t>
            </w:r>
          </w:p>
          <w:p w:rsidR="00AB3F1D" w:rsidRPr="00FD04E4" w:rsidRDefault="00AB3F1D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Theseo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et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Ariadna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7B6511" w:rsidRPr="00FD04E4" w:rsidRDefault="00AB3F1D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фразеологія 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7C77DC" w:rsidRPr="00FD04E4">
              <w:rPr>
                <w:sz w:val="20"/>
                <w:szCs w:val="20"/>
                <w:lang w:val="uk-UA"/>
              </w:rPr>
              <w:t>/</w:t>
            </w:r>
            <w:r w:rsidR="0072737C" w:rsidRPr="00FD04E4">
              <w:rPr>
                <w:sz w:val="20"/>
                <w:szCs w:val="20"/>
                <w:lang w:val="uk-UA"/>
              </w:rPr>
              <w:t xml:space="preserve">4 </w:t>
            </w:r>
            <w:proofErr w:type="spellStart"/>
            <w:r w:rsidR="0072737C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72737C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095143" w:rsidRPr="00FD04E4" w:rsidRDefault="0090259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10</w:t>
            </w:r>
            <w:r w:rsidR="00F01416" w:rsidRPr="00FD04E4">
              <w:rPr>
                <w:sz w:val="20"/>
                <w:szCs w:val="20"/>
                <w:lang w:val="uk-UA"/>
              </w:rPr>
              <w:t xml:space="preserve">. Часи системи </w:t>
            </w:r>
            <w:proofErr w:type="spellStart"/>
            <w:r w:rsidR="00F01416" w:rsidRPr="00FD04E4">
              <w:rPr>
                <w:sz w:val="20"/>
                <w:szCs w:val="20"/>
                <w:lang w:val="uk-UA"/>
              </w:rPr>
              <w:t>інфекта</w:t>
            </w:r>
            <w:proofErr w:type="spellEnd"/>
          </w:p>
          <w:p w:rsidR="00B62D3E" w:rsidRPr="00FD04E4" w:rsidRDefault="00095143" w:rsidP="0009514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Минулий час недоконаного виду дійсного способу активного і пасивного станів.</w:t>
            </w:r>
          </w:p>
          <w:p w:rsidR="00B62D3E" w:rsidRPr="00FD04E4" w:rsidRDefault="00B62D3E" w:rsidP="0009514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D02D50" w:rsidRPr="00FD04E4" w:rsidRDefault="00095143" w:rsidP="0009514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Майбутній час недоконаного виду дійсного способу активного і пасивного стану.</w:t>
            </w:r>
          </w:p>
          <w:p w:rsidR="00095143" w:rsidRPr="00FD04E4" w:rsidRDefault="00095143" w:rsidP="0009514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Дієслово </w:t>
            </w:r>
            <w:r w:rsidRPr="00FD04E4">
              <w:rPr>
                <w:sz w:val="20"/>
                <w:szCs w:val="20"/>
                <w:lang w:val="en-US"/>
              </w:rPr>
              <w:t>sum</w:t>
            </w:r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fui</w:t>
            </w:r>
            <w:proofErr w:type="spellEnd"/>
            <w:r w:rsidRPr="00FD04E4">
              <w:rPr>
                <w:sz w:val="20"/>
                <w:szCs w:val="20"/>
              </w:rPr>
              <w:t xml:space="preserve">, –,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esse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r w:rsidRPr="00FD04E4">
              <w:rPr>
                <w:sz w:val="20"/>
                <w:szCs w:val="20"/>
                <w:lang w:val="uk-UA"/>
              </w:rPr>
              <w:t xml:space="preserve">у часах системи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інфекта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B62D3E" w:rsidRPr="00FD04E4" w:rsidRDefault="00095143" w:rsidP="00B62D3E">
            <w:pPr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Accusativus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duplex</w:t>
            </w:r>
            <w:r w:rsidR="00FC47CF" w:rsidRPr="00FD04E4">
              <w:rPr>
                <w:sz w:val="20"/>
                <w:szCs w:val="20"/>
                <w:lang w:val="uk-UA"/>
              </w:rPr>
              <w:t>.</w:t>
            </w:r>
            <w:r w:rsidR="00B62D3E" w:rsidRPr="00FD04E4">
              <w:rPr>
                <w:sz w:val="20"/>
                <w:szCs w:val="20"/>
                <w:lang w:val="en-US"/>
              </w:rPr>
              <w:t xml:space="preserve"> </w:t>
            </w:r>
          </w:p>
          <w:p w:rsidR="00B62D3E" w:rsidRPr="00FD04E4" w:rsidRDefault="00B62D3E" w:rsidP="00B62D3E">
            <w:pPr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en-US"/>
              </w:rPr>
              <w:t>–</w:t>
            </w:r>
            <w:proofErr w:type="spellStart"/>
            <w:r w:rsidR="00095143" w:rsidRPr="00FD04E4">
              <w:rPr>
                <w:sz w:val="20"/>
                <w:szCs w:val="20"/>
                <w:lang w:val="en-US"/>
              </w:rPr>
              <w:t>Nominativu</w:t>
            </w:r>
            <w:r w:rsidRPr="00FD04E4"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095143" w:rsidRPr="00FD04E4" w:rsidRDefault="00095143" w:rsidP="00B62D3E">
            <w:pPr>
              <w:rPr>
                <w:sz w:val="20"/>
                <w:szCs w:val="20"/>
                <w:lang w:val="uk-UA"/>
              </w:rPr>
            </w:pPr>
            <w:proofErr w:type="gramStart"/>
            <w:r w:rsidRPr="00FD04E4">
              <w:rPr>
                <w:sz w:val="20"/>
                <w:szCs w:val="20"/>
                <w:lang w:val="en-US"/>
              </w:rPr>
              <w:t>duplex</w:t>
            </w:r>
            <w:proofErr w:type="gramEnd"/>
            <w:r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02592" w:rsidRPr="00FD04E4" w:rsidRDefault="00902592" w:rsidP="00902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902592" w:rsidRPr="00FD04E4" w:rsidRDefault="00902592" w:rsidP="00902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902592" w:rsidRPr="00FD04E4" w:rsidRDefault="00902592" w:rsidP="0090259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C0502B" w:rsidRPr="00FD04E4" w:rsidRDefault="00C0502B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34F16" w:rsidRPr="00FD04E4" w:rsidRDefault="00DD752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7B6511" w:rsidRPr="00FD04E4" w:rsidRDefault="00DD752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18–20),</w:t>
            </w:r>
          </w:p>
          <w:p w:rsidR="00DD7520" w:rsidRPr="00FD04E4" w:rsidRDefault="00DD752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тексту</w:t>
            </w:r>
          </w:p>
          <w:p w:rsidR="00C0502B" w:rsidRPr="00FD04E4" w:rsidRDefault="00DD752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="004E5323" w:rsidRPr="00FD04E4">
              <w:rPr>
                <w:sz w:val="20"/>
                <w:szCs w:val="20"/>
                <w:lang w:val="en-US"/>
              </w:rPr>
              <w:t>De</w:t>
            </w:r>
            <w:r w:rsidR="004E5323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E5323" w:rsidRPr="00FD04E4">
              <w:rPr>
                <w:sz w:val="20"/>
                <w:szCs w:val="20"/>
                <w:lang w:val="en-US"/>
              </w:rPr>
              <w:t>Mercurio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DD7520" w:rsidRPr="00FD04E4" w:rsidRDefault="00C0502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фразеологія</w:t>
            </w:r>
            <w:r w:rsidR="00DD7520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7B6511" w:rsidRPr="00FD04E4" w:rsidRDefault="007B6511" w:rsidP="000F5CEB">
            <w:pPr>
              <w:rPr>
                <w:sz w:val="20"/>
                <w:szCs w:val="20"/>
                <w:lang w:val="uk-UA"/>
              </w:rPr>
            </w:pP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B62D3E" w:rsidRPr="00FD04E4">
              <w:rPr>
                <w:sz w:val="20"/>
                <w:szCs w:val="20"/>
                <w:lang w:val="uk-UA"/>
              </w:rPr>
              <w:t>/</w:t>
            </w:r>
            <w:r w:rsidR="00C1420C" w:rsidRPr="00FD04E4">
              <w:rPr>
                <w:sz w:val="20"/>
                <w:szCs w:val="20"/>
                <w:lang w:val="en-US"/>
              </w:rPr>
              <w:t>4</w:t>
            </w:r>
            <w:r w:rsidR="00C1420C" w:rsidRPr="00FD04E4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133646" w:rsidRPr="00FD04E4" w:rsidRDefault="00CC46C8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11</w:t>
            </w:r>
            <w:r w:rsidR="00F01416" w:rsidRPr="00FD04E4">
              <w:rPr>
                <w:sz w:val="20"/>
                <w:szCs w:val="20"/>
                <w:lang w:val="uk-UA"/>
              </w:rPr>
              <w:t>. Третя відміна іменників</w:t>
            </w:r>
          </w:p>
          <w:p w:rsidR="00133646" w:rsidRPr="00FD04E4" w:rsidRDefault="00133646" w:rsidP="00922F2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Третя відміна іменників.</w:t>
            </w:r>
          </w:p>
          <w:p w:rsidR="00C1420C" w:rsidRPr="00FD04E4" w:rsidRDefault="00133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Приголосний тип. </w:t>
            </w:r>
          </w:p>
          <w:p w:rsidR="00133646" w:rsidRPr="00FD04E4" w:rsidRDefault="00133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Голосний тип. </w:t>
            </w:r>
          </w:p>
          <w:p w:rsidR="00133646" w:rsidRPr="00FD04E4" w:rsidRDefault="00133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Мішаний тип. </w:t>
            </w:r>
          </w:p>
          <w:p w:rsidR="00133646" w:rsidRPr="00FD04E4" w:rsidRDefault="00133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Парадигми відмінювання. </w:t>
            </w:r>
          </w:p>
          <w:p w:rsidR="00922F22" w:rsidRPr="00FD04E4" w:rsidRDefault="00C1420C" w:rsidP="00922F2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  <w:r w:rsidR="00922F22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922F22" w:rsidRPr="00FD04E4" w:rsidRDefault="00922F22" w:rsidP="00922F22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Історичні основи.</w:t>
            </w:r>
          </w:p>
          <w:p w:rsidR="00C1420C" w:rsidRPr="00FD04E4" w:rsidRDefault="00922F2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– Сигматичний і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асигматичний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номінатив. </w:t>
            </w:r>
          </w:p>
          <w:p w:rsidR="00C1420C" w:rsidRPr="00FD04E4" w:rsidRDefault="00C1420C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Винятки</w:t>
            </w:r>
            <w:proofErr w:type="spellEnd"/>
            <w:r w:rsidRPr="00FD04E4">
              <w:rPr>
                <w:sz w:val="20"/>
                <w:szCs w:val="20"/>
              </w:rPr>
              <w:t xml:space="preserve"> з правил </w:t>
            </w:r>
            <w:proofErr w:type="spellStart"/>
            <w:r w:rsidRPr="00FD04E4">
              <w:rPr>
                <w:sz w:val="20"/>
                <w:szCs w:val="20"/>
              </w:rPr>
              <w:t>щодо</w:t>
            </w:r>
            <w:proofErr w:type="spellEnd"/>
            <w:r w:rsidRPr="00FD04E4">
              <w:rPr>
                <w:sz w:val="20"/>
                <w:szCs w:val="20"/>
              </w:rPr>
              <w:t xml:space="preserve"> роду </w:t>
            </w:r>
            <w:proofErr w:type="spellStart"/>
            <w:r w:rsidRPr="00FD04E4">
              <w:rPr>
                <w:sz w:val="20"/>
                <w:szCs w:val="20"/>
              </w:rPr>
              <w:t>іменників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третьої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відміни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133646" w:rsidRPr="00FD04E4" w:rsidRDefault="00133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Особливості відмінювання іменників третьої відміни.</w:t>
            </w:r>
          </w:p>
          <w:p w:rsidR="00C1420C" w:rsidRPr="00FD04E4" w:rsidRDefault="00C1420C" w:rsidP="00C1420C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22F22" w:rsidRPr="00FD04E4">
              <w:rPr>
                <w:sz w:val="20"/>
                <w:szCs w:val="20"/>
              </w:rPr>
              <w:t>Словотворчі</w:t>
            </w:r>
            <w:proofErr w:type="spellEnd"/>
            <w:r w:rsidR="00922F22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922F22" w:rsidRPr="00FD04E4">
              <w:rPr>
                <w:sz w:val="20"/>
                <w:szCs w:val="20"/>
              </w:rPr>
              <w:t>моделі</w:t>
            </w:r>
            <w:proofErr w:type="spellEnd"/>
            <w:r w:rsidR="00922F22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922F22" w:rsidRPr="00FD04E4">
              <w:rPr>
                <w:sz w:val="20"/>
                <w:szCs w:val="20"/>
              </w:rPr>
              <w:t>іменників</w:t>
            </w:r>
            <w:proofErr w:type="spellEnd"/>
            <w:r w:rsidR="00922F22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922F22" w:rsidRPr="00FD04E4">
              <w:rPr>
                <w:sz w:val="20"/>
                <w:szCs w:val="20"/>
              </w:rPr>
              <w:t>третьої</w:t>
            </w:r>
            <w:proofErr w:type="spellEnd"/>
            <w:r w:rsidR="00922F22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922F22" w:rsidRPr="00FD04E4">
              <w:rPr>
                <w:sz w:val="20"/>
                <w:szCs w:val="20"/>
              </w:rPr>
              <w:t>відміни</w:t>
            </w:r>
            <w:proofErr w:type="spellEnd"/>
            <w:r w:rsidR="00922F22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13" w:type="dxa"/>
            <w:gridSpan w:val="2"/>
          </w:tcPr>
          <w:p w:rsidR="00C1420C" w:rsidRPr="00FD04E4" w:rsidRDefault="00C1420C" w:rsidP="00C1420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C1420C" w:rsidRPr="00FD04E4" w:rsidRDefault="00C1420C" w:rsidP="00C1420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C1420C" w:rsidRPr="00FD04E4" w:rsidRDefault="00C1420C" w:rsidP="00C1420C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C1420C" w:rsidRPr="00FD04E4" w:rsidRDefault="00C1420C" w:rsidP="00C142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C0502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C0502B" w:rsidRPr="00FD04E4" w:rsidRDefault="00C0502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20–21),</w:t>
            </w:r>
          </w:p>
          <w:p w:rsidR="00422FCD" w:rsidRPr="00FD04E4" w:rsidRDefault="00C0502B" w:rsidP="0013364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переклад текстів </w:t>
            </w:r>
          </w:p>
          <w:p w:rsidR="00422FCD" w:rsidRPr="00FD04E4" w:rsidRDefault="00C0502B" w:rsidP="0013364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en-US"/>
              </w:rPr>
              <w:t xml:space="preserve">“De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Neptuno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”, “De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Apolline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>”</w:t>
            </w:r>
            <w:r w:rsidRPr="00FD04E4">
              <w:rPr>
                <w:sz w:val="20"/>
                <w:szCs w:val="20"/>
                <w:lang w:val="uk-UA"/>
              </w:rPr>
              <w:t>,</w:t>
            </w:r>
          </w:p>
          <w:p w:rsidR="00133646" w:rsidRPr="00FD04E4" w:rsidRDefault="00133646" w:rsidP="0013364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regno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Plutonis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”, </w:t>
            </w:r>
          </w:p>
          <w:p w:rsidR="00C0502B" w:rsidRPr="00FD04E4" w:rsidRDefault="00133646" w:rsidP="00133646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Iove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C0502B" w:rsidRPr="00FD04E4" w:rsidRDefault="00C0502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1336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4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922F22" w:rsidRPr="00FD04E4">
              <w:rPr>
                <w:sz w:val="20"/>
                <w:szCs w:val="20"/>
                <w:lang w:val="uk-UA"/>
              </w:rPr>
              <w:t xml:space="preserve">/8 </w:t>
            </w:r>
            <w:proofErr w:type="spellStart"/>
            <w:r w:rsidR="00922F22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922F22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123C17" w:rsidRPr="00FD04E4" w:rsidRDefault="00422FCD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12</w:t>
            </w:r>
            <w:r w:rsidR="00123C17" w:rsidRPr="00FD04E4">
              <w:rPr>
                <w:sz w:val="20"/>
                <w:szCs w:val="20"/>
                <w:lang w:val="uk-UA"/>
              </w:rPr>
              <w:t xml:space="preserve">. </w:t>
            </w:r>
            <w:r w:rsidR="00123C17" w:rsidRPr="00FD04E4">
              <w:rPr>
                <w:sz w:val="20"/>
                <w:szCs w:val="20"/>
                <w:lang w:val="uk-UA"/>
              </w:rPr>
              <w:lastRenderedPageBreak/>
              <w:t>Прикметники третьої відміни. Дієприкметник те</w:t>
            </w:r>
            <w:r w:rsidR="00F01416" w:rsidRPr="00FD04E4">
              <w:rPr>
                <w:sz w:val="20"/>
                <w:szCs w:val="20"/>
                <w:lang w:val="uk-UA"/>
              </w:rPr>
              <w:t>перішнього часу активного стану</w:t>
            </w:r>
          </w:p>
          <w:p w:rsidR="00123C17" w:rsidRPr="00FD04E4" w:rsidRDefault="00123C1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Прикметники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третьої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відміни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  <w:proofErr w:type="spellStart"/>
            <w:r w:rsidR="00D02D50" w:rsidRPr="00FD04E4">
              <w:rPr>
                <w:sz w:val="20"/>
                <w:szCs w:val="20"/>
              </w:rPr>
              <w:t>Поді</w:t>
            </w:r>
            <w:proofErr w:type="gramStart"/>
            <w:r w:rsidR="00D02D50" w:rsidRPr="00FD04E4">
              <w:rPr>
                <w:sz w:val="20"/>
                <w:szCs w:val="20"/>
              </w:rPr>
              <w:t>л</w:t>
            </w:r>
            <w:proofErr w:type="spellEnd"/>
            <w:proofErr w:type="gramEnd"/>
            <w:r w:rsidR="00D02D50" w:rsidRPr="00FD04E4">
              <w:rPr>
                <w:sz w:val="20"/>
                <w:szCs w:val="20"/>
              </w:rPr>
              <w:t xml:space="preserve"> на </w:t>
            </w:r>
            <w:proofErr w:type="spellStart"/>
            <w:r w:rsidR="00D02D50" w:rsidRPr="00FD04E4">
              <w:rPr>
                <w:sz w:val="20"/>
                <w:szCs w:val="20"/>
              </w:rPr>
              <w:t>групи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</w:p>
          <w:p w:rsidR="00422FCD" w:rsidRPr="00FD04E4" w:rsidRDefault="00422FCD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Парадигми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відмінювання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</w:p>
          <w:p w:rsidR="00422FCD" w:rsidRPr="00FD04E4" w:rsidRDefault="00422FCD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FB0ADA" w:rsidRPr="00FD04E4" w:rsidRDefault="00FB0ADA" w:rsidP="00FB0ADA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С</w:t>
            </w:r>
            <w:proofErr w:type="spellStart"/>
            <w:r w:rsidRPr="00FD04E4">
              <w:rPr>
                <w:sz w:val="20"/>
                <w:szCs w:val="20"/>
              </w:rPr>
              <w:t>уфікси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прикметників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третьої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відміни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C9673C" w:rsidRPr="00FD04E4" w:rsidRDefault="00123C1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Дієприкметник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теперішнього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часу активного стану.</w:t>
            </w:r>
          </w:p>
          <w:p w:rsidR="00D02D50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</w:rPr>
              <w:t xml:space="preserve"> </w:t>
            </w:r>
            <w:r w:rsidR="00C9673C"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Атрибутивне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r w:rsidR="007116D9" w:rsidRPr="00FD04E4">
              <w:rPr>
                <w:sz w:val="20"/>
                <w:szCs w:val="20"/>
                <w:lang w:val="uk-UA"/>
              </w:rPr>
              <w:t xml:space="preserve">і </w:t>
            </w:r>
            <w:proofErr w:type="spellStart"/>
            <w:r w:rsidRPr="00FD04E4">
              <w:rPr>
                <w:sz w:val="20"/>
                <w:szCs w:val="20"/>
              </w:rPr>
              <w:t>предикативне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вживання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дієприкметників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22FCD" w:rsidRPr="00FD04E4" w:rsidRDefault="00422FCD" w:rsidP="00422FC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практичне</w:t>
            </w:r>
          </w:p>
          <w:p w:rsidR="00422FCD" w:rsidRPr="00FD04E4" w:rsidRDefault="00422FCD" w:rsidP="00422FC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422FCD" w:rsidRPr="00FD04E4" w:rsidRDefault="00422FCD" w:rsidP="00422FC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7116D9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7B6511" w:rsidRPr="00FD04E4" w:rsidRDefault="007116D9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(с. 25–27),</w:t>
            </w:r>
          </w:p>
          <w:p w:rsidR="007116D9" w:rsidRPr="00FD04E4" w:rsidRDefault="0014286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</w:t>
            </w:r>
            <w:r w:rsidR="007116D9" w:rsidRPr="00FD04E4">
              <w:rPr>
                <w:sz w:val="20"/>
                <w:szCs w:val="20"/>
                <w:lang w:val="uk-UA"/>
              </w:rPr>
              <w:t xml:space="preserve"> текст</w:t>
            </w:r>
            <w:r w:rsidR="007116D9" w:rsidRPr="00FD04E4">
              <w:rPr>
                <w:sz w:val="20"/>
                <w:szCs w:val="20"/>
                <w:lang w:val="en-US"/>
              </w:rPr>
              <w:t>y</w:t>
            </w:r>
          </w:p>
          <w:p w:rsidR="007116D9" w:rsidRPr="00FD04E4" w:rsidRDefault="007116D9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Achille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7116D9" w:rsidRPr="00FD04E4" w:rsidRDefault="007116D9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  <w:r w:rsidR="007A4555" w:rsidRPr="00FD04E4">
              <w:rPr>
                <w:sz w:val="20"/>
                <w:szCs w:val="20"/>
                <w:lang w:val="uk-UA"/>
              </w:rPr>
              <w:t xml:space="preserve">, </w:t>
            </w:r>
            <w:r w:rsidR="007A4555" w:rsidRPr="00FD04E4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7A4555" w:rsidRPr="00FD04E4">
              <w:rPr>
                <w:sz w:val="20"/>
                <w:szCs w:val="20"/>
                <w:lang w:val="uk-UA"/>
              </w:rPr>
              <w:t>тудентський</w:t>
            </w:r>
            <w:proofErr w:type="spellEnd"/>
            <w:r w:rsidR="007A4555" w:rsidRPr="00FD04E4">
              <w:rPr>
                <w:sz w:val="20"/>
                <w:szCs w:val="20"/>
                <w:lang w:val="uk-UA"/>
              </w:rPr>
              <w:t xml:space="preserve"> гімн “</w:t>
            </w:r>
            <w:proofErr w:type="spellStart"/>
            <w:r w:rsidR="007A4555" w:rsidRPr="00FD04E4">
              <w:rPr>
                <w:sz w:val="20"/>
                <w:szCs w:val="20"/>
                <w:lang w:val="en-US"/>
              </w:rPr>
              <w:t>Gaudeamus</w:t>
            </w:r>
            <w:proofErr w:type="spellEnd"/>
            <w:r w:rsidR="007A4555" w:rsidRPr="00FD04E4">
              <w:rPr>
                <w:sz w:val="20"/>
                <w:szCs w:val="20"/>
                <w:lang w:val="uk-UA"/>
              </w:rPr>
              <w:t>” напам’ять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B97129" w:rsidRPr="00FD04E4">
              <w:rPr>
                <w:sz w:val="20"/>
                <w:szCs w:val="20"/>
                <w:lang w:val="uk-UA"/>
              </w:rPr>
              <w:t>/ 4 год.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 xml:space="preserve">протягом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C9673C" w:rsidRPr="00FD04E4" w:rsidRDefault="00C9673C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Тем</w:t>
            </w:r>
            <w:r w:rsidR="00FB0ADA" w:rsidRPr="00FD04E4">
              <w:rPr>
                <w:sz w:val="20"/>
                <w:szCs w:val="20"/>
                <w:lang w:val="uk-UA"/>
              </w:rPr>
              <w:t>а 13</w:t>
            </w:r>
            <w:r w:rsidRPr="00FD04E4">
              <w:rPr>
                <w:sz w:val="20"/>
                <w:szCs w:val="20"/>
                <w:lang w:val="uk-UA"/>
              </w:rPr>
              <w:t>.</w:t>
            </w:r>
            <w:r w:rsidR="003C01DA" w:rsidRPr="00FD04E4">
              <w:rPr>
                <w:sz w:val="20"/>
                <w:szCs w:val="20"/>
                <w:lang w:val="uk-UA"/>
              </w:rPr>
              <w:t xml:space="preserve"> Четверта відміна іме</w:t>
            </w:r>
            <w:r w:rsidR="00F01416" w:rsidRPr="00FD04E4">
              <w:rPr>
                <w:sz w:val="20"/>
                <w:szCs w:val="20"/>
                <w:lang w:val="uk-UA"/>
              </w:rPr>
              <w:t>нників. П’ята відміна іменників</w:t>
            </w:r>
          </w:p>
          <w:p w:rsidR="003C01DA" w:rsidRPr="00FD04E4" w:rsidRDefault="003C01D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Четверта відміна іменників. </w:t>
            </w:r>
          </w:p>
          <w:p w:rsidR="003C01DA" w:rsidRPr="00FD04E4" w:rsidRDefault="003C01D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Утворення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іменників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основи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супіна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3C01DA" w:rsidRPr="00FD04E4" w:rsidRDefault="003C01D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Словотворчі моделі іменників четвертої відміни та їх модифікація в українській мові.</w:t>
            </w:r>
          </w:p>
          <w:p w:rsidR="00D02D50" w:rsidRPr="00FD04E4" w:rsidRDefault="003C01D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П’ята відміна іменників. </w:t>
            </w:r>
          </w:p>
        </w:tc>
        <w:tc>
          <w:tcPr>
            <w:tcW w:w="1513" w:type="dxa"/>
            <w:gridSpan w:val="2"/>
          </w:tcPr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14286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7B6511" w:rsidRPr="00FD04E4" w:rsidRDefault="0014286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27–30),</w:t>
            </w:r>
          </w:p>
          <w:p w:rsidR="00142865" w:rsidRPr="00FD04E4" w:rsidRDefault="00142865" w:rsidP="000F5CEB">
            <w:pPr>
              <w:jc w:val="center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142865" w:rsidRPr="00FD04E4" w:rsidRDefault="00142865" w:rsidP="000F5CEB">
            <w:pPr>
              <w:jc w:val="center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</w:rPr>
              <w:t xml:space="preserve"> </w:t>
            </w:r>
            <w:r w:rsidR="008C4461" w:rsidRPr="00FD04E4">
              <w:rPr>
                <w:sz w:val="20"/>
                <w:szCs w:val="20"/>
                <w:lang w:val="en-US"/>
              </w:rPr>
              <w:t>domo</w:t>
            </w:r>
            <w:r w:rsidR="008C4461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8C4461" w:rsidRPr="00FD04E4">
              <w:rPr>
                <w:sz w:val="20"/>
                <w:szCs w:val="20"/>
                <w:lang w:val="en-US"/>
              </w:rPr>
              <w:t>Romana</w:t>
            </w:r>
            <w:proofErr w:type="spellEnd"/>
            <w:r w:rsidRPr="00FD04E4">
              <w:rPr>
                <w:sz w:val="20"/>
                <w:szCs w:val="20"/>
              </w:rPr>
              <w:t>”,</w:t>
            </w:r>
          </w:p>
          <w:p w:rsidR="00142865" w:rsidRPr="00FD04E4" w:rsidRDefault="0014286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867A02" w:rsidRPr="00FD04E4">
              <w:rPr>
                <w:sz w:val="20"/>
                <w:szCs w:val="20"/>
                <w:lang w:val="uk-UA"/>
              </w:rPr>
              <w:t xml:space="preserve">/3 </w:t>
            </w:r>
            <w:proofErr w:type="spellStart"/>
            <w:r w:rsidR="00867A02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867A02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57635A" w:rsidRPr="00FD04E4" w:rsidRDefault="00710F6D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14</w:t>
            </w:r>
            <w:r w:rsidR="0057635A" w:rsidRPr="00FD04E4">
              <w:rPr>
                <w:sz w:val="20"/>
                <w:szCs w:val="20"/>
                <w:lang w:val="uk-UA"/>
              </w:rPr>
              <w:t>.</w:t>
            </w:r>
            <w:r w:rsidR="0057635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57635A" w:rsidRPr="00FD04E4">
              <w:rPr>
                <w:sz w:val="20"/>
                <w:szCs w:val="20"/>
              </w:rPr>
              <w:t>Ступені</w:t>
            </w:r>
            <w:proofErr w:type="spellEnd"/>
            <w:r w:rsidR="0057635A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F01416" w:rsidRPr="00FD04E4">
              <w:rPr>
                <w:sz w:val="20"/>
                <w:szCs w:val="20"/>
              </w:rPr>
              <w:t>порівняння</w:t>
            </w:r>
            <w:proofErr w:type="spellEnd"/>
            <w:r w:rsidR="00F01416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F01416" w:rsidRPr="00FD04E4">
              <w:rPr>
                <w:sz w:val="20"/>
                <w:szCs w:val="20"/>
              </w:rPr>
              <w:t>прикметникі</w:t>
            </w:r>
            <w:proofErr w:type="gramStart"/>
            <w:r w:rsidR="00F01416" w:rsidRPr="00FD04E4">
              <w:rPr>
                <w:sz w:val="20"/>
                <w:szCs w:val="20"/>
              </w:rPr>
              <w:t>в</w:t>
            </w:r>
            <w:proofErr w:type="spellEnd"/>
            <w:proofErr w:type="gramEnd"/>
          </w:p>
          <w:p w:rsidR="0057635A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Ступені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порівняння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прикметників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</w:p>
          <w:p w:rsidR="0057635A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Вищий ступінь порівняння.</w:t>
            </w:r>
          </w:p>
          <w:p w:rsidR="0057635A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Найвищий ступінь порівняння.</w:t>
            </w:r>
          </w:p>
          <w:p w:rsidR="00867A02" w:rsidRPr="00FD04E4" w:rsidRDefault="00867A02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A41604" w:rsidRPr="00FD04E4" w:rsidRDefault="00F02298" w:rsidP="00A41604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41604" w:rsidRPr="00FD04E4">
              <w:rPr>
                <w:sz w:val="20"/>
                <w:szCs w:val="20"/>
              </w:rPr>
              <w:t>Особливості</w:t>
            </w:r>
            <w:proofErr w:type="spellEnd"/>
            <w:r w:rsidR="00A41604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A41604" w:rsidRPr="00FD04E4">
              <w:rPr>
                <w:sz w:val="20"/>
                <w:szCs w:val="20"/>
              </w:rPr>
              <w:t>утворення</w:t>
            </w:r>
            <w:proofErr w:type="spellEnd"/>
            <w:r w:rsidR="00A41604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A41604" w:rsidRPr="00FD04E4">
              <w:rPr>
                <w:sz w:val="20"/>
                <w:szCs w:val="20"/>
              </w:rPr>
              <w:t>ступеневих</w:t>
            </w:r>
            <w:proofErr w:type="spellEnd"/>
            <w:r w:rsidR="00A41604" w:rsidRPr="00FD04E4">
              <w:rPr>
                <w:sz w:val="20"/>
                <w:szCs w:val="20"/>
              </w:rPr>
              <w:t xml:space="preserve"> форм </w:t>
            </w:r>
            <w:proofErr w:type="spellStart"/>
            <w:r w:rsidR="00A41604" w:rsidRPr="00FD04E4">
              <w:rPr>
                <w:sz w:val="20"/>
                <w:szCs w:val="20"/>
              </w:rPr>
              <w:t>прикметникі</w:t>
            </w:r>
            <w:proofErr w:type="gramStart"/>
            <w:r w:rsidR="00A41604" w:rsidRPr="00FD04E4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A41604" w:rsidRPr="00FD04E4">
              <w:rPr>
                <w:sz w:val="20"/>
                <w:szCs w:val="20"/>
              </w:rPr>
              <w:t xml:space="preserve"> на -</w:t>
            </w:r>
            <w:proofErr w:type="spellStart"/>
            <w:r w:rsidR="00A41604" w:rsidRPr="00FD04E4">
              <w:rPr>
                <w:sz w:val="20"/>
                <w:szCs w:val="20"/>
                <w:lang w:val="en-US"/>
              </w:rPr>
              <w:t>dicus</w:t>
            </w:r>
            <w:proofErr w:type="spellEnd"/>
            <w:r w:rsidR="00A41604" w:rsidRPr="00FD04E4">
              <w:rPr>
                <w:sz w:val="20"/>
                <w:szCs w:val="20"/>
              </w:rPr>
              <w:t>, -</w:t>
            </w:r>
            <w:proofErr w:type="spellStart"/>
            <w:r w:rsidR="00A41604" w:rsidRPr="00FD04E4">
              <w:rPr>
                <w:sz w:val="20"/>
                <w:szCs w:val="20"/>
                <w:lang w:val="en-US"/>
              </w:rPr>
              <w:t>ficus</w:t>
            </w:r>
            <w:proofErr w:type="spellEnd"/>
            <w:r w:rsidR="00A41604" w:rsidRPr="00FD04E4">
              <w:rPr>
                <w:sz w:val="20"/>
                <w:szCs w:val="20"/>
              </w:rPr>
              <w:t>, -</w:t>
            </w:r>
            <w:proofErr w:type="spellStart"/>
            <w:r w:rsidR="00A41604" w:rsidRPr="00FD04E4">
              <w:rPr>
                <w:sz w:val="20"/>
                <w:szCs w:val="20"/>
                <w:lang w:val="en-US"/>
              </w:rPr>
              <w:t>volus</w:t>
            </w:r>
            <w:proofErr w:type="spellEnd"/>
            <w:r w:rsidR="00A41604" w:rsidRPr="00FD04E4">
              <w:rPr>
                <w:sz w:val="20"/>
                <w:szCs w:val="20"/>
              </w:rPr>
              <w:t>.</w:t>
            </w:r>
          </w:p>
          <w:p w:rsidR="0057635A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Суплетивні ступені порівняння. </w:t>
            </w:r>
          </w:p>
          <w:p w:rsidR="0057635A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Неповні ступені порівняння прикметників.  </w:t>
            </w:r>
          </w:p>
          <w:p w:rsidR="00D02D50" w:rsidRPr="00FD04E4" w:rsidRDefault="0057635A" w:rsidP="0057635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Ablativus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comparationis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Genetivus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partitivus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710F6D" w:rsidRPr="00FD04E4" w:rsidRDefault="00710F6D" w:rsidP="00710F6D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E667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E66740" w:rsidRPr="00FD04E4" w:rsidRDefault="00E667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3</w:t>
            </w:r>
            <w:r w:rsidRPr="00FD04E4">
              <w:rPr>
                <w:sz w:val="20"/>
                <w:szCs w:val="20"/>
                <w:lang w:val="en-US"/>
              </w:rPr>
              <w:t>0</w:t>
            </w:r>
            <w:r w:rsidRPr="00FD04E4">
              <w:rPr>
                <w:sz w:val="20"/>
                <w:szCs w:val="20"/>
                <w:lang w:val="uk-UA"/>
              </w:rPr>
              <w:t>–3</w:t>
            </w:r>
            <w:r w:rsidR="0057635A" w:rsidRPr="00FD04E4">
              <w:rPr>
                <w:sz w:val="20"/>
                <w:szCs w:val="20"/>
                <w:lang w:val="uk-UA"/>
              </w:rPr>
              <w:t>2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E66740" w:rsidRPr="00FD04E4" w:rsidRDefault="00E667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E66740" w:rsidRPr="00FD04E4" w:rsidRDefault="00E667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 xml:space="preserve">Roma et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Romanis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7B6511" w:rsidRPr="00FD04E4" w:rsidRDefault="00E66740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57635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4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E1388B" w:rsidRPr="00FD04E4">
              <w:rPr>
                <w:sz w:val="20"/>
                <w:szCs w:val="20"/>
                <w:lang w:val="uk-UA"/>
              </w:rPr>
              <w:t xml:space="preserve">/4 </w:t>
            </w:r>
            <w:proofErr w:type="spellStart"/>
            <w:r w:rsidR="00E1388B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E1388B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436D28" w:rsidRPr="00FD04E4" w:rsidRDefault="00E50C6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15</w:t>
            </w:r>
            <w:r w:rsidR="00436D28" w:rsidRPr="00FD04E4">
              <w:rPr>
                <w:sz w:val="20"/>
                <w:szCs w:val="20"/>
                <w:lang w:val="uk-UA"/>
              </w:rPr>
              <w:t>.</w:t>
            </w:r>
            <w:r w:rsidR="00F01416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F01416" w:rsidRPr="00FD04E4">
              <w:rPr>
                <w:sz w:val="20"/>
                <w:szCs w:val="20"/>
              </w:rPr>
              <w:t>Прислівник</w:t>
            </w:r>
            <w:proofErr w:type="spellEnd"/>
          </w:p>
          <w:p w:rsidR="00436D28" w:rsidRPr="00FD04E4" w:rsidRDefault="00436D28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Самостійні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прислівники.</w:t>
            </w:r>
          </w:p>
          <w:p w:rsidR="00436D28" w:rsidRPr="00FD04E4" w:rsidRDefault="00D4056F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</w:t>
            </w:r>
            <w:r w:rsidR="00436D28" w:rsidRPr="00FD04E4">
              <w:rPr>
                <w:sz w:val="20"/>
                <w:szCs w:val="20"/>
                <w:lang w:val="uk-UA"/>
              </w:rPr>
              <w:t>охідні прислівники.</w:t>
            </w:r>
          </w:p>
          <w:p w:rsidR="00CA24F7" w:rsidRPr="00FD04E4" w:rsidRDefault="00CA24F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CA24F7" w:rsidRPr="00FD04E4" w:rsidRDefault="00CA24F7" w:rsidP="00CA24F7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Прислівники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прийменникового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походження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D02D50" w:rsidRPr="00FD04E4" w:rsidRDefault="00D4056F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Ступені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порівняння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прислівників</w:t>
            </w:r>
            <w:proofErr w:type="spellEnd"/>
            <w:r w:rsidR="00D02D50"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практичне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2D17C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2D17C3" w:rsidRPr="00FD04E4" w:rsidRDefault="002D17C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3</w:t>
            </w:r>
            <w:r w:rsidRPr="00FD04E4">
              <w:rPr>
                <w:sz w:val="20"/>
                <w:szCs w:val="20"/>
              </w:rPr>
              <w:t>3</w:t>
            </w:r>
            <w:r w:rsidRPr="00FD04E4">
              <w:rPr>
                <w:sz w:val="20"/>
                <w:szCs w:val="20"/>
                <w:lang w:val="uk-UA"/>
              </w:rPr>
              <w:t>–3</w:t>
            </w:r>
            <w:r w:rsidRPr="00FD04E4">
              <w:rPr>
                <w:sz w:val="20"/>
                <w:szCs w:val="20"/>
              </w:rPr>
              <w:t>5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2D17C3" w:rsidRPr="00FD04E4" w:rsidRDefault="002D17C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2D17C3" w:rsidRPr="00FD04E4" w:rsidRDefault="002D17C3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Aegypto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7B6511" w:rsidRPr="00FD04E4" w:rsidRDefault="002D17C3" w:rsidP="000F5CEB">
            <w:pPr>
              <w:jc w:val="center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FA3D7B" w:rsidRPr="00FD04E4">
              <w:rPr>
                <w:sz w:val="20"/>
                <w:szCs w:val="20"/>
                <w:lang w:val="uk-UA"/>
              </w:rPr>
              <w:t>/</w:t>
            </w:r>
            <w:r w:rsidR="006B296D" w:rsidRPr="00FD04E4">
              <w:rPr>
                <w:sz w:val="20"/>
                <w:szCs w:val="20"/>
                <w:lang w:val="uk-UA"/>
              </w:rPr>
              <w:t xml:space="preserve">2 </w:t>
            </w:r>
            <w:proofErr w:type="spellStart"/>
            <w:r w:rsidR="006B296D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6B296D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8133BE" w:rsidRPr="00FD04E4" w:rsidRDefault="00E50C6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Тема 16</w:t>
            </w:r>
            <w:r w:rsidR="008133BE" w:rsidRPr="00FD04E4">
              <w:rPr>
                <w:sz w:val="20"/>
                <w:szCs w:val="20"/>
                <w:lang w:val="uk-UA"/>
              </w:rPr>
              <w:t>. Часи системи перфекта в активному стані</w:t>
            </w:r>
          </w:p>
          <w:p w:rsidR="008133BE" w:rsidRPr="00FD04E4" w:rsidRDefault="0096664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8133BE" w:rsidRPr="00FD04E4">
              <w:rPr>
                <w:sz w:val="20"/>
                <w:szCs w:val="20"/>
              </w:rPr>
              <w:t>Минулий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8133BE" w:rsidRPr="00FD04E4">
              <w:rPr>
                <w:sz w:val="20"/>
                <w:szCs w:val="20"/>
              </w:rPr>
              <w:t>дійсного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способу активного стану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966646" w:rsidRPr="00FD04E4" w:rsidRDefault="00966646" w:rsidP="008133BE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8133BE" w:rsidRPr="00FD04E4">
              <w:rPr>
                <w:sz w:val="20"/>
                <w:szCs w:val="20"/>
              </w:rPr>
              <w:t>Давноминулий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8133BE" w:rsidRPr="00FD04E4">
              <w:rPr>
                <w:sz w:val="20"/>
                <w:szCs w:val="20"/>
              </w:rPr>
              <w:t>дійсного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способу активного стану.</w:t>
            </w:r>
          </w:p>
          <w:p w:rsidR="00D02D50" w:rsidRPr="00FD04E4" w:rsidRDefault="00966646" w:rsidP="008133BE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="008133BE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8133BE" w:rsidRPr="00FD04E4">
              <w:rPr>
                <w:sz w:val="20"/>
                <w:szCs w:val="20"/>
              </w:rPr>
              <w:t>Майбутній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="008133BE" w:rsidRPr="00FD04E4">
              <w:rPr>
                <w:sz w:val="20"/>
                <w:szCs w:val="20"/>
              </w:rPr>
              <w:t>доконаного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виду </w:t>
            </w:r>
            <w:proofErr w:type="spellStart"/>
            <w:r w:rsidR="008133BE" w:rsidRPr="00FD04E4">
              <w:rPr>
                <w:sz w:val="20"/>
                <w:szCs w:val="20"/>
              </w:rPr>
              <w:t>дійсного</w:t>
            </w:r>
            <w:proofErr w:type="spellEnd"/>
            <w:r w:rsidR="008133BE" w:rsidRPr="00FD04E4">
              <w:rPr>
                <w:sz w:val="20"/>
                <w:szCs w:val="20"/>
              </w:rPr>
              <w:t xml:space="preserve"> способу активного стану.</w:t>
            </w:r>
          </w:p>
          <w:p w:rsidR="00B0563A" w:rsidRPr="00FD04E4" w:rsidRDefault="00B0563A" w:rsidP="008133BE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B0563A" w:rsidRPr="00FD04E4" w:rsidRDefault="00B0563A" w:rsidP="00B0563A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Типи</w:t>
            </w:r>
            <w:proofErr w:type="spellEnd"/>
            <w:r w:rsidRPr="00FD04E4">
              <w:rPr>
                <w:sz w:val="20"/>
                <w:szCs w:val="20"/>
              </w:rPr>
              <w:t xml:space="preserve"> основ перфекта. </w:t>
            </w:r>
          </w:p>
          <w:p w:rsidR="00B0563A" w:rsidRPr="00FD04E4" w:rsidRDefault="00B0563A" w:rsidP="00B0563A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27896" w:rsidRPr="00FD04E4">
              <w:rPr>
                <w:sz w:val="20"/>
                <w:szCs w:val="20"/>
              </w:rPr>
              <w:t>Дієслово</w:t>
            </w:r>
            <w:proofErr w:type="spellEnd"/>
            <w:r w:rsidR="00D27896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27896" w:rsidRPr="00FD04E4">
              <w:rPr>
                <w:sz w:val="20"/>
                <w:szCs w:val="20"/>
              </w:rPr>
              <w:t>sum</w:t>
            </w:r>
            <w:proofErr w:type="spellEnd"/>
            <w:r w:rsidR="00D27896" w:rsidRPr="00FD04E4">
              <w:rPr>
                <w:sz w:val="20"/>
                <w:szCs w:val="20"/>
              </w:rPr>
              <w:t xml:space="preserve">, </w:t>
            </w:r>
            <w:proofErr w:type="spellStart"/>
            <w:r w:rsidR="00D27896" w:rsidRPr="00FD04E4">
              <w:rPr>
                <w:sz w:val="20"/>
                <w:szCs w:val="20"/>
              </w:rPr>
              <w:t>fui</w:t>
            </w:r>
            <w:proofErr w:type="spellEnd"/>
            <w:r w:rsidR="00D27896" w:rsidRPr="00FD04E4">
              <w:rPr>
                <w:sz w:val="20"/>
                <w:szCs w:val="20"/>
              </w:rPr>
              <w:t xml:space="preserve">, –, </w:t>
            </w:r>
            <w:proofErr w:type="spellStart"/>
            <w:r w:rsidR="00D27896" w:rsidRPr="00FD04E4">
              <w:rPr>
                <w:sz w:val="20"/>
                <w:szCs w:val="20"/>
              </w:rPr>
              <w:t>esse</w:t>
            </w:r>
            <w:proofErr w:type="spellEnd"/>
            <w:r w:rsidR="00D27896" w:rsidRPr="00FD04E4">
              <w:rPr>
                <w:sz w:val="20"/>
                <w:szCs w:val="20"/>
              </w:rPr>
              <w:t xml:space="preserve"> в часах </w:t>
            </w:r>
            <w:proofErr w:type="spellStart"/>
            <w:r w:rsidR="00D27896" w:rsidRPr="00FD04E4">
              <w:rPr>
                <w:sz w:val="20"/>
                <w:szCs w:val="20"/>
              </w:rPr>
              <w:t>доконаного</w:t>
            </w:r>
            <w:proofErr w:type="spellEnd"/>
            <w:r w:rsidR="00D27896" w:rsidRPr="00FD04E4">
              <w:rPr>
                <w:sz w:val="20"/>
                <w:szCs w:val="20"/>
              </w:rPr>
              <w:t xml:space="preserve"> виду.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E50C61">
            <w:pPr>
              <w:rPr>
                <w:sz w:val="20"/>
                <w:szCs w:val="20"/>
                <w:lang w:val="uk-UA"/>
              </w:rPr>
            </w:pP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0F4F27" w:rsidRPr="00FD04E4" w:rsidRDefault="000F4F2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Вправи (с.</w:t>
            </w:r>
            <w:r w:rsidRPr="00FD04E4">
              <w:rPr>
                <w:sz w:val="20"/>
                <w:szCs w:val="20"/>
                <w:lang w:val="en-US"/>
              </w:rPr>
              <w:t>35</w:t>
            </w:r>
            <w:r w:rsidR="008133BE" w:rsidRPr="00FD04E4">
              <w:rPr>
                <w:sz w:val="20"/>
                <w:szCs w:val="20"/>
                <w:lang w:val="uk-UA"/>
              </w:rPr>
              <w:t>–40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0F4F27" w:rsidRPr="00FD04E4" w:rsidRDefault="000F4F2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="008133BE" w:rsidRPr="00FD04E4">
              <w:rPr>
                <w:sz w:val="20"/>
                <w:szCs w:val="20"/>
                <w:lang w:val="uk-UA"/>
              </w:rPr>
              <w:t>ів</w:t>
            </w:r>
          </w:p>
          <w:p w:rsidR="008133BE" w:rsidRPr="00FD04E4" w:rsidRDefault="000F4F2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en-US"/>
              </w:rPr>
              <w:t xml:space="preserve">“De </w:t>
            </w:r>
            <w:proofErr w:type="spellStart"/>
            <w:r w:rsidR="008B5A46" w:rsidRPr="00FD04E4">
              <w:rPr>
                <w:sz w:val="20"/>
                <w:szCs w:val="20"/>
                <w:lang w:val="en-US"/>
              </w:rPr>
              <w:t>Paride</w:t>
            </w:r>
            <w:proofErr w:type="spellEnd"/>
            <w:r w:rsidR="008B5A46" w:rsidRPr="00FD04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B5A46" w:rsidRPr="00FD04E4">
              <w:rPr>
                <w:sz w:val="20"/>
                <w:szCs w:val="20"/>
                <w:lang w:val="en-US"/>
              </w:rPr>
              <w:t>Priami</w:t>
            </w:r>
            <w:proofErr w:type="spellEnd"/>
            <w:r w:rsidR="008B5A46"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5A46" w:rsidRPr="00FD04E4">
              <w:rPr>
                <w:sz w:val="20"/>
                <w:szCs w:val="20"/>
                <w:lang w:val="en-US"/>
              </w:rPr>
              <w:t>filio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>”,</w:t>
            </w:r>
          </w:p>
          <w:p w:rsidR="000F4F27" w:rsidRPr="00FD04E4" w:rsidRDefault="008133BE" w:rsidP="000F5CEB">
            <w:pPr>
              <w:jc w:val="center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Alexandro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Macedono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</w:t>
            </w:r>
          </w:p>
          <w:p w:rsidR="007B6511" w:rsidRPr="00FD04E4" w:rsidRDefault="000F4F2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8133B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4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B0563A" w:rsidRPr="00FD04E4">
              <w:rPr>
                <w:sz w:val="20"/>
                <w:szCs w:val="20"/>
                <w:lang w:val="uk-UA"/>
              </w:rPr>
              <w:t xml:space="preserve">/2 </w:t>
            </w:r>
            <w:proofErr w:type="spellStart"/>
            <w:r w:rsidR="00B0563A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B0563A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B63E58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</w:t>
            </w:r>
            <w:r w:rsidR="00742AB2" w:rsidRPr="00FD04E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966646" w:rsidRPr="00FD04E4" w:rsidRDefault="00E50C6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17</w:t>
            </w:r>
            <w:r w:rsidR="00966646" w:rsidRPr="00FD04E4">
              <w:rPr>
                <w:sz w:val="20"/>
                <w:szCs w:val="20"/>
                <w:lang w:val="uk-UA"/>
              </w:rPr>
              <w:t>. Часи системи перфекта в пасивному стані.</w:t>
            </w:r>
          </w:p>
          <w:p w:rsidR="00D02D50" w:rsidRPr="00FD04E4" w:rsidRDefault="00F01416" w:rsidP="00F01416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Дієприкметник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минулого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часу </w:t>
            </w:r>
            <w:proofErr w:type="spellStart"/>
            <w:r w:rsidR="00D02D50" w:rsidRPr="00FD04E4">
              <w:rPr>
                <w:sz w:val="20"/>
                <w:szCs w:val="20"/>
              </w:rPr>
              <w:t>пасиного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стану. </w:t>
            </w:r>
          </w:p>
          <w:p w:rsidR="00966646" w:rsidRPr="00FD04E4" w:rsidRDefault="00966646" w:rsidP="00966646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Минулий</w:t>
            </w:r>
            <w:proofErr w:type="spellEnd"/>
            <w:r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Pr="00FD04E4">
              <w:rPr>
                <w:sz w:val="20"/>
                <w:szCs w:val="20"/>
              </w:rPr>
              <w:t>дійсного</w:t>
            </w:r>
            <w:proofErr w:type="spellEnd"/>
            <w:r w:rsidRPr="00FD04E4">
              <w:rPr>
                <w:sz w:val="20"/>
                <w:szCs w:val="20"/>
              </w:rPr>
              <w:t xml:space="preserve"> способу </w:t>
            </w:r>
            <w:r w:rsidRPr="00FD04E4">
              <w:rPr>
                <w:sz w:val="20"/>
                <w:szCs w:val="20"/>
                <w:lang w:val="uk-UA"/>
              </w:rPr>
              <w:t xml:space="preserve">пасивного </w:t>
            </w:r>
            <w:r w:rsidRPr="00FD04E4">
              <w:rPr>
                <w:sz w:val="20"/>
                <w:szCs w:val="20"/>
              </w:rPr>
              <w:t>стану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055056" w:rsidRPr="00FD04E4" w:rsidRDefault="00055056" w:rsidP="00966646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66646" w:rsidRPr="00FD04E4" w:rsidRDefault="00966646" w:rsidP="00966646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Давноминулий</w:t>
            </w:r>
            <w:proofErr w:type="spellEnd"/>
            <w:r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Pr="00FD04E4">
              <w:rPr>
                <w:sz w:val="20"/>
                <w:szCs w:val="20"/>
              </w:rPr>
              <w:t>дійсного</w:t>
            </w:r>
            <w:proofErr w:type="spellEnd"/>
            <w:r w:rsidRPr="00FD04E4">
              <w:rPr>
                <w:sz w:val="20"/>
                <w:szCs w:val="20"/>
              </w:rPr>
              <w:t xml:space="preserve"> способу </w:t>
            </w:r>
            <w:r w:rsidRPr="00FD04E4">
              <w:rPr>
                <w:sz w:val="20"/>
                <w:szCs w:val="20"/>
                <w:lang w:val="uk-UA"/>
              </w:rPr>
              <w:t xml:space="preserve">пасивного </w:t>
            </w:r>
            <w:r w:rsidRPr="00FD04E4">
              <w:rPr>
                <w:sz w:val="20"/>
                <w:szCs w:val="20"/>
              </w:rPr>
              <w:t>стану.</w:t>
            </w:r>
          </w:p>
          <w:p w:rsidR="00966646" w:rsidRPr="00FD04E4" w:rsidRDefault="00966646" w:rsidP="00966646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Майбутній</w:t>
            </w:r>
            <w:proofErr w:type="spellEnd"/>
            <w:r w:rsidRPr="00FD04E4">
              <w:rPr>
                <w:sz w:val="20"/>
                <w:szCs w:val="20"/>
              </w:rPr>
              <w:t xml:space="preserve"> час </w:t>
            </w:r>
            <w:proofErr w:type="spellStart"/>
            <w:r w:rsidRPr="00FD04E4">
              <w:rPr>
                <w:sz w:val="20"/>
                <w:szCs w:val="20"/>
              </w:rPr>
              <w:t>доконаного</w:t>
            </w:r>
            <w:proofErr w:type="spellEnd"/>
            <w:r w:rsidRPr="00FD04E4">
              <w:rPr>
                <w:sz w:val="20"/>
                <w:szCs w:val="20"/>
              </w:rPr>
              <w:t xml:space="preserve"> виду </w:t>
            </w:r>
            <w:proofErr w:type="spellStart"/>
            <w:r w:rsidRPr="00FD04E4">
              <w:rPr>
                <w:sz w:val="20"/>
                <w:szCs w:val="20"/>
              </w:rPr>
              <w:t>дійсного</w:t>
            </w:r>
            <w:proofErr w:type="spellEnd"/>
            <w:r w:rsidRPr="00FD04E4">
              <w:rPr>
                <w:sz w:val="20"/>
                <w:szCs w:val="20"/>
              </w:rPr>
              <w:t xml:space="preserve"> способу </w:t>
            </w:r>
            <w:r w:rsidRPr="00FD04E4">
              <w:rPr>
                <w:sz w:val="20"/>
                <w:szCs w:val="20"/>
                <w:lang w:val="uk-UA"/>
              </w:rPr>
              <w:t xml:space="preserve">пасивного </w:t>
            </w:r>
            <w:r w:rsidRPr="00FD04E4">
              <w:rPr>
                <w:sz w:val="20"/>
                <w:szCs w:val="20"/>
              </w:rPr>
              <w:t>стану.</w:t>
            </w:r>
          </w:p>
        </w:tc>
        <w:tc>
          <w:tcPr>
            <w:tcW w:w="1513" w:type="dxa"/>
            <w:gridSpan w:val="2"/>
          </w:tcPr>
          <w:p w:rsidR="007B6511" w:rsidRPr="00FD04E4" w:rsidRDefault="007B6511" w:rsidP="00E50C61">
            <w:pPr>
              <w:rPr>
                <w:sz w:val="20"/>
                <w:szCs w:val="20"/>
                <w:lang w:val="uk-UA"/>
              </w:rPr>
            </w:pP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E50C61" w:rsidRPr="00FD04E4" w:rsidRDefault="00E50C61" w:rsidP="00E50C6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8B5A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8B5A46" w:rsidRPr="00FD04E4" w:rsidRDefault="008B5A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4</w:t>
            </w:r>
            <w:r w:rsidRPr="00FD04E4">
              <w:rPr>
                <w:sz w:val="20"/>
                <w:szCs w:val="20"/>
              </w:rPr>
              <w:t>1</w:t>
            </w:r>
            <w:r w:rsidRPr="00FD04E4">
              <w:rPr>
                <w:sz w:val="20"/>
                <w:szCs w:val="20"/>
                <w:lang w:val="uk-UA"/>
              </w:rPr>
              <w:t>–</w:t>
            </w:r>
            <w:r w:rsidRPr="00FD04E4">
              <w:rPr>
                <w:sz w:val="20"/>
                <w:szCs w:val="20"/>
              </w:rPr>
              <w:t>44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8B5A46" w:rsidRPr="00FD04E4" w:rsidRDefault="008B5A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8B5A46" w:rsidRPr="00FD04E4" w:rsidRDefault="008B5A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equo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ligneo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742AB2" w:rsidRPr="00FD04E4" w:rsidRDefault="008B5A4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055056" w:rsidRPr="00FD04E4">
              <w:rPr>
                <w:sz w:val="20"/>
                <w:szCs w:val="20"/>
                <w:lang w:val="uk-UA"/>
              </w:rPr>
              <w:t xml:space="preserve">/3 </w:t>
            </w:r>
            <w:proofErr w:type="spellStart"/>
            <w:r w:rsidR="00055056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055056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F739E3" w:rsidRPr="00FD04E4" w:rsidRDefault="00E50C6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18</w:t>
            </w:r>
            <w:r w:rsidR="000B631D" w:rsidRPr="00FD04E4">
              <w:rPr>
                <w:sz w:val="20"/>
                <w:szCs w:val="20"/>
                <w:lang w:val="uk-UA"/>
              </w:rPr>
              <w:t>. Розряди числівників</w:t>
            </w:r>
          </w:p>
          <w:p w:rsidR="00F739E3" w:rsidRPr="00FD04E4" w:rsidRDefault="00F739E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>Кіль</w:t>
            </w:r>
            <w:r w:rsidRPr="00FD04E4">
              <w:rPr>
                <w:sz w:val="20"/>
                <w:szCs w:val="20"/>
                <w:lang w:val="uk-UA"/>
              </w:rPr>
              <w:t xml:space="preserve">кісні числівники. </w:t>
            </w:r>
          </w:p>
          <w:p w:rsidR="00F739E3" w:rsidRPr="00FD04E4" w:rsidRDefault="00F739E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орядкові числівники. </w:t>
            </w:r>
          </w:p>
          <w:p w:rsidR="00B555E7" w:rsidRPr="00FD04E4" w:rsidRDefault="00B555E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Ablativus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temporis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. </w:t>
            </w:r>
          </w:p>
          <w:p w:rsidR="00B555E7" w:rsidRPr="00FD04E4" w:rsidRDefault="00B555E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F739E3" w:rsidRPr="00FD04E4" w:rsidRDefault="00F739E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Розділові числівники.</w:t>
            </w:r>
          </w:p>
          <w:p w:rsidR="00F739E3" w:rsidRPr="00FD04E4" w:rsidRDefault="00F739E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Прислівникові числівники.</w:t>
            </w:r>
          </w:p>
          <w:p w:rsidR="00D02D50" w:rsidRPr="00FD04E4" w:rsidRDefault="00F739E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F7563B" w:rsidRPr="00FD04E4">
              <w:rPr>
                <w:sz w:val="20"/>
                <w:szCs w:val="20"/>
                <w:lang w:val="uk-UA"/>
              </w:rPr>
              <w:t>Римський календар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13" w:type="dxa"/>
            <w:gridSpan w:val="2"/>
          </w:tcPr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A5197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A5197A" w:rsidRPr="00FD04E4" w:rsidRDefault="00A5197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55–57),</w:t>
            </w:r>
          </w:p>
          <w:p w:rsidR="00A5197A" w:rsidRPr="00FD04E4" w:rsidRDefault="00A5197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A5197A" w:rsidRPr="00FD04E4" w:rsidRDefault="00A5197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annis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mensibus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et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diebus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A5197A" w:rsidRPr="00FD04E4" w:rsidRDefault="00A5197A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B555E7" w:rsidRPr="00FD04E4">
              <w:rPr>
                <w:sz w:val="20"/>
                <w:szCs w:val="20"/>
                <w:lang w:val="uk-UA"/>
              </w:rPr>
              <w:t xml:space="preserve">/3 </w:t>
            </w:r>
            <w:proofErr w:type="spellStart"/>
            <w:r w:rsidR="00B555E7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B555E7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594A5F" w:rsidRPr="00FD04E4" w:rsidRDefault="0005505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19</w:t>
            </w:r>
            <w:r w:rsidR="00594A5F" w:rsidRPr="00FD04E4">
              <w:rPr>
                <w:sz w:val="20"/>
                <w:szCs w:val="20"/>
                <w:lang w:val="uk-UA"/>
              </w:rPr>
              <w:t xml:space="preserve">. </w:t>
            </w:r>
            <w:r w:rsidR="004A3AAA" w:rsidRPr="00FD04E4">
              <w:rPr>
                <w:sz w:val="20"/>
                <w:szCs w:val="20"/>
                <w:lang w:val="uk-UA"/>
              </w:rPr>
              <w:t xml:space="preserve">Відкладні і </w:t>
            </w:r>
            <w:proofErr w:type="spellStart"/>
            <w:r w:rsidR="004A3AAA" w:rsidRPr="00FD04E4">
              <w:rPr>
                <w:sz w:val="20"/>
                <w:szCs w:val="20"/>
                <w:lang w:val="uk-UA"/>
              </w:rPr>
              <w:t>напіввідкладні</w:t>
            </w:r>
            <w:proofErr w:type="spellEnd"/>
            <w:r w:rsidR="004A3AAA" w:rsidRPr="00FD04E4">
              <w:rPr>
                <w:sz w:val="20"/>
                <w:szCs w:val="20"/>
                <w:lang w:val="uk-UA"/>
              </w:rPr>
              <w:t xml:space="preserve"> дієслова. </w:t>
            </w:r>
            <w:r w:rsidR="004A3AAA" w:rsidRPr="00FD04E4">
              <w:rPr>
                <w:sz w:val="20"/>
                <w:szCs w:val="20"/>
                <w:lang w:val="uk-UA"/>
              </w:rPr>
              <w:lastRenderedPageBreak/>
              <w:t>Неправильні дієслова. Недостатні дієслова</w:t>
            </w:r>
          </w:p>
          <w:p w:rsidR="004A3AAA" w:rsidRPr="00FD04E4" w:rsidRDefault="004A3AA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Відкладні і </w:t>
            </w:r>
            <w:proofErr w:type="spellStart"/>
            <w:r w:rsidR="00D02D50" w:rsidRPr="00FD04E4">
              <w:rPr>
                <w:sz w:val="20"/>
                <w:szCs w:val="20"/>
                <w:lang w:val="uk-UA"/>
              </w:rPr>
              <w:t>напіввідкладні</w:t>
            </w:r>
            <w:proofErr w:type="spellEnd"/>
            <w:r w:rsidR="00D02D50" w:rsidRPr="00FD04E4">
              <w:rPr>
                <w:sz w:val="20"/>
                <w:szCs w:val="20"/>
                <w:lang w:val="uk-UA"/>
              </w:rPr>
              <w:t xml:space="preserve"> дієслова.</w:t>
            </w:r>
          </w:p>
          <w:p w:rsidR="004A3AAA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4A3AAA" w:rsidRPr="00FD04E4">
              <w:rPr>
                <w:sz w:val="20"/>
                <w:szCs w:val="20"/>
                <w:lang w:val="uk-UA"/>
              </w:rPr>
              <w:t xml:space="preserve">– </w:t>
            </w:r>
            <w:r w:rsidRPr="00FD04E4">
              <w:rPr>
                <w:sz w:val="20"/>
                <w:szCs w:val="20"/>
                <w:lang w:val="uk-UA"/>
              </w:rPr>
              <w:t>Неправильн</w:t>
            </w:r>
            <w:r w:rsidR="00F7563B" w:rsidRPr="00FD04E4">
              <w:rPr>
                <w:sz w:val="20"/>
                <w:szCs w:val="20"/>
                <w:lang w:val="uk-UA"/>
              </w:rPr>
              <w:t>і дієслова</w:t>
            </w:r>
            <w:r w:rsidR="00C55290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C55290" w:rsidRPr="00FD04E4">
              <w:rPr>
                <w:sz w:val="20"/>
                <w:szCs w:val="20"/>
                <w:lang w:val="en-US"/>
              </w:rPr>
              <w:t>fero</w:t>
            </w:r>
            <w:proofErr w:type="spellEnd"/>
            <w:r w:rsidR="00C55290" w:rsidRPr="00FD04E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55290" w:rsidRPr="00FD04E4">
              <w:rPr>
                <w:sz w:val="20"/>
                <w:szCs w:val="20"/>
                <w:lang w:val="en-US"/>
              </w:rPr>
              <w:t>eo</w:t>
            </w:r>
            <w:proofErr w:type="spellEnd"/>
            <w:r w:rsidR="00C55290" w:rsidRPr="00FD04E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55290" w:rsidRPr="00FD04E4">
              <w:rPr>
                <w:sz w:val="20"/>
                <w:szCs w:val="20"/>
                <w:lang w:val="en-US"/>
              </w:rPr>
              <w:t>volo</w:t>
            </w:r>
            <w:proofErr w:type="spellEnd"/>
            <w:r w:rsidR="00C55290" w:rsidRPr="00FD04E4">
              <w:rPr>
                <w:sz w:val="20"/>
                <w:szCs w:val="20"/>
                <w:lang w:val="uk-UA"/>
              </w:rPr>
              <w:t xml:space="preserve">, </w:t>
            </w:r>
            <w:r w:rsidR="00C55290" w:rsidRPr="00FD04E4">
              <w:rPr>
                <w:sz w:val="20"/>
                <w:szCs w:val="20"/>
                <w:lang w:val="en-US"/>
              </w:rPr>
              <w:t>nolo</w:t>
            </w:r>
            <w:r w:rsidR="00C55290" w:rsidRPr="00FD04E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55290" w:rsidRPr="00FD04E4">
              <w:rPr>
                <w:sz w:val="20"/>
                <w:szCs w:val="20"/>
                <w:lang w:val="en-US"/>
              </w:rPr>
              <w:t>edo</w:t>
            </w:r>
            <w:proofErr w:type="spellEnd"/>
            <w:r w:rsidR="00C55290" w:rsidRPr="00FD04E4">
              <w:rPr>
                <w:sz w:val="20"/>
                <w:szCs w:val="20"/>
                <w:lang w:val="uk-UA"/>
              </w:rPr>
              <w:t>.</w:t>
            </w:r>
            <w:r w:rsidR="00F7563B"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C55290" w:rsidRPr="00FD04E4" w:rsidRDefault="00C5529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C55290" w:rsidRPr="00FD04E4" w:rsidRDefault="00C55290" w:rsidP="00C5529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Дієслова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04E4">
              <w:rPr>
                <w:sz w:val="20"/>
                <w:szCs w:val="20"/>
              </w:rPr>
              <w:t>складен</w:t>
            </w:r>
            <w:proofErr w:type="gramEnd"/>
            <w:r w:rsidRPr="00FD04E4">
              <w:rPr>
                <w:sz w:val="20"/>
                <w:szCs w:val="20"/>
              </w:rPr>
              <w:t>і</w:t>
            </w:r>
            <w:proofErr w:type="spellEnd"/>
            <w:r w:rsidRPr="00FD04E4">
              <w:rPr>
                <w:sz w:val="20"/>
                <w:szCs w:val="20"/>
              </w:rPr>
              <w:t xml:space="preserve"> з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esse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>.</w:t>
            </w:r>
          </w:p>
          <w:p w:rsidR="00C55290" w:rsidRPr="00FD04E4" w:rsidRDefault="00C55290" w:rsidP="00C5529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Дієслова</w:t>
            </w:r>
            <w:proofErr w:type="spellEnd"/>
            <w:r w:rsidRPr="00FD04E4">
              <w:rPr>
                <w:sz w:val="20"/>
                <w:szCs w:val="20"/>
              </w:rPr>
              <w:t xml:space="preserve"> з дефектною парадигмою. </w:t>
            </w: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</w:rPr>
              <w:t>Безособові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дієслова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</w:tcPr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практичне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самостійна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робота</w:t>
            </w: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33774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33774E" w:rsidRPr="00FD04E4" w:rsidRDefault="0033774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49–52),</w:t>
            </w:r>
          </w:p>
          <w:p w:rsidR="0033774E" w:rsidRPr="00FD04E4" w:rsidRDefault="0033774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переклад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33774E" w:rsidRPr="00FD04E4" w:rsidRDefault="0033774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Romae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antiquae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initio</w:t>
            </w:r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33774E" w:rsidRPr="00FD04E4" w:rsidRDefault="0033774E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C55290" w:rsidRPr="00FD04E4">
              <w:rPr>
                <w:sz w:val="20"/>
                <w:szCs w:val="20"/>
                <w:lang w:val="uk-UA"/>
              </w:rPr>
              <w:t xml:space="preserve">/4 </w:t>
            </w:r>
            <w:proofErr w:type="spellStart"/>
            <w:r w:rsidR="00C55290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C55290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згідно з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D02D50" w:rsidRPr="00FD04E4" w:rsidRDefault="0005505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Тема 20</w:t>
            </w:r>
            <w:r w:rsidR="00F223AF" w:rsidRPr="00FD04E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0B631D" w:rsidRPr="00FD04E4">
              <w:rPr>
                <w:sz w:val="20"/>
                <w:szCs w:val="20"/>
              </w:rPr>
              <w:t>Герундій</w:t>
            </w:r>
            <w:proofErr w:type="spellEnd"/>
            <w:r w:rsidR="000B631D" w:rsidRPr="00FD04E4">
              <w:rPr>
                <w:sz w:val="20"/>
                <w:szCs w:val="20"/>
              </w:rPr>
              <w:t xml:space="preserve"> і герундив. </w:t>
            </w:r>
            <w:proofErr w:type="spellStart"/>
            <w:r w:rsidR="000B631D" w:rsidRPr="00FD04E4">
              <w:rPr>
                <w:sz w:val="20"/>
                <w:szCs w:val="20"/>
              </w:rPr>
              <w:t>Супі</w:t>
            </w:r>
            <w:proofErr w:type="gramStart"/>
            <w:r w:rsidR="000B631D" w:rsidRPr="00FD04E4">
              <w:rPr>
                <w:sz w:val="20"/>
                <w:szCs w:val="20"/>
              </w:rPr>
              <w:t>н</w:t>
            </w:r>
            <w:proofErr w:type="spellEnd"/>
            <w:proofErr w:type="gramEnd"/>
          </w:p>
          <w:p w:rsidR="00F223AF" w:rsidRPr="00FD04E4" w:rsidRDefault="004F4FCA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Герундій.</w:t>
            </w:r>
          </w:p>
          <w:p w:rsidR="004F4FCA" w:rsidRPr="00FD04E4" w:rsidRDefault="004F4FCA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Герундив.</w:t>
            </w:r>
          </w:p>
          <w:p w:rsidR="004F4FCA" w:rsidRPr="00FD04E4" w:rsidRDefault="004F4FCA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Безособові конструкції з герундивом.</w:t>
            </w:r>
          </w:p>
          <w:p w:rsidR="0084797C" w:rsidRPr="00FD04E4" w:rsidRDefault="0084797C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Супін.</w:t>
            </w:r>
          </w:p>
          <w:p w:rsidR="0084797C" w:rsidRPr="00FD04E4" w:rsidRDefault="0084797C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4F4FCA" w:rsidRPr="00FD04E4" w:rsidRDefault="004F4FCA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Заміна герундія герундивом.</w:t>
            </w:r>
          </w:p>
          <w:p w:rsidR="0084797C" w:rsidRPr="00FD04E4" w:rsidRDefault="0084797C" w:rsidP="0084797C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Іменні та дієслівні синтаксичні риси герундія, аналогічні форми в сучасних мовах. Аблатив герундія.</w:t>
            </w:r>
          </w:p>
          <w:p w:rsidR="004F4FCA" w:rsidRPr="00FD04E4" w:rsidRDefault="004F4FCA" w:rsidP="004F4FCA">
            <w:pPr>
              <w:pStyle w:val="a5"/>
              <w:ind w:left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Coniugatio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periphrastica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passiv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а.</w:t>
            </w:r>
          </w:p>
        </w:tc>
        <w:tc>
          <w:tcPr>
            <w:tcW w:w="1513" w:type="dxa"/>
            <w:gridSpan w:val="2"/>
          </w:tcPr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C02552" w:rsidRPr="00FD04E4" w:rsidRDefault="00C02552" w:rsidP="00C02552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F7563B" w:rsidRPr="00FD04E4" w:rsidRDefault="00F7563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Вправи (с.</w:t>
            </w:r>
            <w:r w:rsidR="00942DD3" w:rsidRPr="00FD04E4">
              <w:rPr>
                <w:sz w:val="20"/>
                <w:szCs w:val="20"/>
              </w:rPr>
              <w:t>53</w:t>
            </w:r>
            <w:r w:rsidRPr="00FD04E4">
              <w:rPr>
                <w:sz w:val="20"/>
                <w:szCs w:val="20"/>
                <w:lang w:val="uk-UA"/>
              </w:rPr>
              <w:t>–</w:t>
            </w:r>
            <w:r w:rsidR="00942DD3" w:rsidRPr="00FD04E4">
              <w:rPr>
                <w:sz w:val="20"/>
                <w:szCs w:val="20"/>
              </w:rPr>
              <w:t>55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F7563B" w:rsidRPr="00FD04E4" w:rsidRDefault="00F7563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F7563B" w:rsidRPr="00FD04E4" w:rsidRDefault="00F7563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="00942DD3" w:rsidRPr="00FD04E4">
              <w:rPr>
                <w:sz w:val="20"/>
                <w:szCs w:val="20"/>
                <w:lang w:val="en-US"/>
              </w:rPr>
              <w:t>Herodoto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</w:p>
          <w:p w:rsidR="00F7563B" w:rsidRPr="00FD04E4" w:rsidRDefault="00F7563B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84797C" w:rsidRPr="00FD04E4">
              <w:rPr>
                <w:sz w:val="20"/>
                <w:szCs w:val="20"/>
                <w:lang w:val="uk-UA"/>
              </w:rPr>
              <w:t xml:space="preserve">/4 </w:t>
            </w:r>
            <w:proofErr w:type="spellStart"/>
            <w:r w:rsidR="0084797C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84797C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4F4FCA" w:rsidRPr="00FD04E4" w:rsidRDefault="00C0255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21</w:t>
            </w:r>
            <w:r w:rsidR="000B631D" w:rsidRPr="00FD04E4">
              <w:rPr>
                <w:sz w:val="20"/>
                <w:szCs w:val="20"/>
                <w:lang w:val="uk-UA"/>
              </w:rPr>
              <w:t>. Синтаксичні конструкції</w:t>
            </w:r>
          </w:p>
          <w:p w:rsidR="004F4FCA" w:rsidRPr="00FD04E4" w:rsidRDefault="004F4FCA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Синтаксичний</w:t>
            </w:r>
            <w:proofErr w:type="spellEnd"/>
            <w:r w:rsidR="00D02D50"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зворот</w:t>
            </w:r>
            <w:proofErr w:type="spellEnd"/>
            <w:r w:rsidR="00D02D50"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  <w:lang w:val="en-US"/>
              </w:rPr>
              <w:t>Accusativus</w:t>
            </w:r>
            <w:proofErr w:type="spellEnd"/>
            <w:r w:rsidR="00D02D50" w:rsidRPr="00FD04E4">
              <w:rPr>
                <w:sz w:val="20"/>
                <w:szCs w:val="20"/>
                <w:lang w:val="en-US"/>
              </w:rPr>
              <w:t xml:space="preserve"> cum </w:t>
            </w:r>
            <w:proofErr w:type="spellStart"/>
            <w:r w:rsidR="00D02D50" w:rsidRPr="00FD04E4">
              <w:rPr>
                <w:sz w:val="20"/>
                <w:szCs w:val="20"/>
                <w:lang w:val="en-US"/>
              </w:rPr>
              <w:t>infinitivo</w:t>
            </w:r>
            <w:proofErr w:type="spellEnd"/>
            <w:r w:rsidR="00D02D50" w:rsidRPr="00FD04E4">
              <w:rPr>
                <w:sz w:val="20"/>
                <w:szCs w:val="20"/>
                <w:lang w:val="en-US"/>
              </w:rPr>
              <w:t>.</w:t>
            </w:r>
          </w:p>
          <w:p w:rsidR="00D02D50" w:rsidRPr="00FD04E4" w:rsidRDefault="00D02D5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en-US"/>
              </w:rPr>
              <w:t xml:space="preserve"> </w:t>
            </w:r>
            <w:r w:rsidR="004F4FCA" w:rsidRPr="00FD04E4">
              <w:rPr>
                <w:sz w:val="20"/>
                <w:szCs w:val="20"/>
                <w:lang w:val="uk-UA"/>
              </w:rPr>
              <w:t>–</w:t>
            </w:r>
            <w:r w:rsidR="00360C11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Синтаксичний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зворот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Nominativus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 xml:space="preserve"> cum </w:t>
            </w:r>
            <w:r w:rsidRPr="00FD04E4">
              <w:rPr>
                <w:sz w:val="20"/>
                <w:szCs w:val="20"/>
              </w:rPr>
              <w:t>і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nfinitivo</w:t>
            </w:r>
            <w:proofErr w:type="spellEnd"/>
            <w:r w:rsidRPr="00FD04E4">
              <w:rPr>
                <w:sz w:val="20"/>
                <w:szCs w:val="20"/>
                <w:lang w:val="en-US"/>
              </w:rPr>
              <w:t>.</w:t>
            </w:r>
          </w:p>
          <w:p w:rsidR="00810C00" w:rsidRPr="00FD04E4" w:rsidRDefault="00810C0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F6516A" w:rsidRPr="00FD04E4" w:rsidRDefault="00810C00" w:rsidP="00810C0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F6516A" w:rsidRPr="00FD04E4">
              <w:rPr>
                <w:sz w:val="20"/>
                <w:szCs w:val="20"/>
                <w:lang w:val="uk-UA"/>
              </w:rPr>
              <w:t xml:space="preserve">Синтаксичні функції інфінітива. </w:t>
            </w:r>
          </w:p>
          <w:p w:rsidR="00810C00" w:rsidRPr="00FD04E4" w:rsidRDefault="00F6516A" w:rsidP="00810C00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Часові значення інфінітива.</w:t>
            </w:r>
          </w:p>
          <w:p w:rsidR="004F4FCA" w:rsidRPr="00FD04E4" w:rsidRDefault="00810C00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</w:t>
            </w:r>
            <w:r w:rsidR="004F4FCA" w:rsidRPr="00FD04E4">
              <w:rPr>
                <w:sz w:val="20"/>
                <w:szCs w:val="20"/>
                <w:lang w:val="uk-UA"/>
              </w:rPr>
              <w:t xml:space="preserve">Дієприкметники. – Синтаксичний зворот </w:t>
            </w:r>
            <w:proofErr w:type="spellStart"/>
            <w:r w:rsidR="004F4FCA" w:rsidRPr="00FD04E4">
              <w:rPr>
                <w:sz w:val="20"/>
                <w:szCs w:val="20"/>
                <w:lang w:val="en-US"/>
              </w:rPr>
              <w:t>Ablativus</w:t>
            </w:r>
            <w:proofErr w:type="spellEnd"/>
            <w:r w:rsidR="004F4FCA"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F4FCA" w:rsidRPr="00FD04E4">
              <w:rPr>
                <w:sz w:val="20"/>
                <w:szCs w:val="20"/>
                <w:lang w:val="en-US"/>
              </w:rPr>
              <w:t>absolutus</w:t>
            </w:r>
            <w:proofErr w:type="spellEnd"/>
            <w:r w:rsidR="004F4FCA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13" w:type="dxa"/>
            <w:gridSpan w:val="2"/>
          </w:tcPr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D02D50" w:rsidRPr="00FD04E4" w:rsidRDefault="00D02D50" w:rsidP="00B555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1, 2, 5, 7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9B22E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9B22E5" w:rsidRPr="00FD04E4" w:rsidRDefault="009B22E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5</w:t>
            </w:r>
            <w:r w:rsidRPr="00FD04E4">
              <w:rPr>
                <w:sz w:val="20"/>
                <w:szCs w:val="20"/>
                <w:lang w:val="en-US"/>
              </w:rPr>
              <w:t>7</w:t>
            </w:r>
            <w:r w:rsidRPr="00FD04E4">
              <w:rPr>
                <w:sz w:val="20"/>
                <w:szCs w:val="20"/>
                <w:lang w:val="uk-UA"/>
              </w:rPr>
              <w:t>–</w:t>
            </w:r>
            <w:r w:rsidR="00434BF1" w:rsidRPr="00FD04E4">
              <w:rPr>
                <w:sz w:val="20"/>
                <w:szCs w:val="20"/>
                <w:lang w:val="uk-UA"/>
              </w:rPr>
              <w:t>61</w:t>
            </w:r>
            <w:r w:rsidRPr="00FD04E4">
              <w:rPr>
                <w:sz w:val="20"/>
                <w:szCs w:val="20"/>
                <w:lang w:val="uk-UA"/>
              </w:rPr>
              <w:t>),</w:t>
            </w:r>
          </w:p>
          <w:p w:rsidR="009B22E5" w:rsidRPr="00FD04E4" w:rsidRDefault="009B22E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="00434BF1" w:rsidRPr="00FD04E4">
              <w:rPr>
                <w:sz w:val="20"/>
                <w:szCs w:val="20"/>
                <w:lang w:val="uk-UA"/>
              </w:rPr>
              <w:t>ів</w:t>
            </w:r>
          </w:p>
          <w:p w:rsidR="009B22E5" w:rsidRPr="00FD04E4" w:rsidRDefault="009B22E5" w:rsidP="00434BF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Hesperidum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Pr="00FD04E4">
              <w:rPr>
                <w:sz w:val="20"/>
                <w:szCs w:val="20"/>
                <w:lang w:val="en-US"/>
              </w:rPr>
              <w:t>insula</w:t>
            </w:r>
            <w:r w:rsidRPr="00FD04E4">
              <w:rPr>
                <w:sz w:val="20"/>
                <w:szCs w:val="20"/>
                <w:lang w:val="uk-UA"/>
              </w:rPr>
              <w:t>”,</w:t>
            </w:r>
            <w:r w:rsidR="00434BF1" w:rsidRPr="00FD04E4">
              <w:rPr>
                <w:sz w:val="20"/>
                <w:szCs w:val="20"/>
                <w:lang w:val="uk-UA"/>
              </w:rPr>
              <w:t>“</w:t>
            </w:r>
            <w:r w:rsidR="00434BF1" w:rsidRPr="00FD04E4">
              <w:rPr>
                <w:sz w:val="20"/>
                <w:szCs w:val="20"/>
                <w:lang w:val="en-US"/>
              </w:rPr>
              <w:t>De</w:t>
            </w:r>
            <w:r w:rsidR="00434BF1"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="00434BF1" w:rsidRPr="00FD04E4">
              <w:rPr>
                <w:sz w:val="20"/>
                <w:szCs w:val="20"/>
                <w:lang w:val="en-US"/>
              </w:rPr>
              <w:t>Ulixe</w:t>
            </w:r>
            <w:proofErr w:type="spellEnd"/>
            <w:r w:rsidR="00434BF1" w:rsidRPr="00FD04E4">
              <w:rPr>
                <w:sz w:val="20"/>
                <w:szCs w:val="20"/>
                <w:lang w:val="uk-UA"/>
              </w:rPr>
              <w:t>”,</w:t>
            </w:r>
          </w:p>
          <w:p w:rsidR="007B6511" w:rsidRPr="00FD04E4" w:rsidRDefault="009B22E5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D02D50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2 год.</w:t>
            </w:r>
            <w:r w:rsidR="00810C00" w:rsidRPr="00FD04E4">
              <w:rPr>
                <w:sz w:val="20"/>
                <w:szCs w:val="20"/>
                <w:lang w:val="uk-UA"/>
              </w:rPr>
              <w:t xml:space="preserve">/6 </w:t>
            </w:r>
            <w:proofErr w:type="spellStart"/>
            <w:r w:rsidR="00810C00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810C00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360C11" w:rsidRPr="00FD04E4" w:rsidRDefault="00C02552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Тема 22</w:t>
            </w:r>
            <w:r w:rsidR="000B631D" w:rsidRPr="00FD04E4">
              <w:rPr>
                <w:sz w:val="20"/>
                <w:szCs w:val="20"/>
                <w:lang w:val="uk-UA"/>
              </w:rPr>
              <w:t>. Синтаксис складного речення</w:t>
            </w:r>
          </w:p>
          <w:p w:rsidR="00961F53" w:rsidRPr="00FD04E4" w:rsidRDefault="00360C1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Умовний спосіб. </w:t>
            </w:r>
          </w:p>
          <w:p w:rsidR="00961F53" w:rsidRPr="00FD04E4" w:rsidRDefault="00961F53" w:rsidP="00961F53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Непряме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питання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</w:p>
          <w:p w:rsidR="00961F53" w:rsidRPr="00FD04E4" w:rsidRDefault="00961F53" w:rsidP="00961F5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Підрядні речення зі сполучником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ut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. </w:t>
            </w:r>
          </w:p>
          <w:p w:rsidR="00961F53" w:rsidRPr="00FD04E4" w:rsidRDefault="00961F53" w:rsidP="00961F53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Підрядні речення зі сполучником </w:t>
            </w:r>
            <w:r w:rsidRPr="00FD04E4">
              <w:rPr>
                <w:sz w:val="20"/>
                <w:szCs w:val="20"/>
                <w:lang w:val="en-US"/>
              </w:rPr>
              <w:t>cum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961F53" w:rsidRPr="00FD04E4" w:rsidRDefault="00961F53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961F53" w:rsidRPr="00FD04E4" w:rsidRDefault="00360C11" w:rsidP="00961F53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D02D50" w:rsidRPr="00FD04E4">
              <w:rPr>
                <w:sz w:val="20"/>
                <w:szCs w:val="20"/>
                <w:lang w:val="uk-UA"/>
              </w:rPr>
              <w:t xml:space="preserve">Вживання </w:t>
            </w:r>
            <w:proofErr w:type="spellStart"/>
            <w:r w:rsidR="00D02D50" w:rsidRPr="00FD04E4">
              <w:rPr>
                <w:sz w:val="20"/>
                <w:szCs w:val="20"/>
                <w:lang w:val="uk-UA"/>
              </w:rPr>
              <w:lastRenderedPageBreak/>
              <w:t>ко</w:t>
            </w:r>
            <w:r w:rsidR="0027263D" w:rsidRPr="00FD04E4">
              <w:rPr>
                <w:sz w:val="20"/>
                <w:szCs w:val="20"/>
              </w:rPr>
              <w:t>н’юнктива</w:t>
            </w:r>
            <w:proofErr w:type="spellEnd"/>
            <w:r w:rsidR="0027263D" w:rsidRPr="00FD04E4">
              <w:rPr>
                <w:sz w:val="20"/>
                <w:szCs w:val="20"/>
              </w:rPr>
              <w:t xml:space="preserve"> у </w:t>
            </w:r>
            <w:proofErr w:type="spellStart"/>
            <w:r w:rsidR="0027263D" w:rsidRPr="00FD04E4">
              <w:rPr>
                <w:sz w:val="20"/>
                <w:szCs w:val="20"/>
              </w:rPr>
              <w:t>незалежних</w:t>
            </w:r>
            <w:proofErr w:type="spellEnd"/>
            <w:r w:rsidR="0027263D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27263D" w:rsidRPr="00FD04E4">
              <w:rPr>
                <w:sz w:val="20"/>
                <w:szCs w:val="20"/>
              </w:rPr>
              <w:t>реченнях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961F53" w:rsidRPr="00FD04E4" w:rsidRDefault="00360C1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Правило узгодження часів.</w:t>
            </w:r>
          </w:p>
          <w:p w:rsidR="00360C11" w:rsidRPr="00FD04E4" w:rsidRDefault="00360C1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Підрядні речення зі сполучником </w:t>
            </w:r>
            <w:r w:rsidRPr="00FD04E4">
              <w:rPr>
                <w:sz w:val="20"/>
                <w:szCs w:val="20"/>
                <w:lang w:val="en-US"/>
              </w:rPr>
              <w:t>cum</w:t>
            </w:r>
            <w:r w:rsidRPr="00FD04E4">
              <w:rPr>
                <w:sz w:val="20"/>
                <w:szCs w:val="20"/>
                <w:lang w:val="uk-UA"/>
              </w:rPr>
              <w:t>.</w:t>
            </w:r>
          </w:p>
          <w:p w:rsidR="00360C11" w:rsidRPr="00FD04E4" w:rsidRDefault="00360C11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– Умовні періоди.</w:t>
            </w:r>
          </w:p>
        </w:tc>
        <w:tc>
          <w:tcPr>
            <w:tcW w:w="1513" w:type="dxa"/>
            <w:gridSpan w:val="2"/>
          </w:tcPr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практичне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234F16" w:rsidRPr="00FD04E4" w:rsidRDefault="00234F1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Вправи </w:t>
            </w:r>
          </w:p>
          <w:p w:rsidR="00234F16" w:rsidRPr="00FD04E4" w:rsidRDefault="00234F1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(с. 61–62),</w:t>
            </w:r>
          </w:p>
          <w:p w:rsidR="00234F16" w:rsidRPr="00FD04E4" w:rsidRDefault="00234F1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переклад текст</w:t>
            </w:r>
            <w:r w:rsidRPr="00FD04E4">
              <w:rPr>
                <w:sz w:val="20"/>
                <w:szCs w:val="20"/>
                <w:lang w:val="en-US"/>
              </w:rPr>
              <w:t>y</w:t>
            </w:r>
          </w:p>
          <w:p w:rsidR="00234F16" w:rsidRPr="00FD04E4" w:rsidRDefault="00234F16" w:rsidP="00360C11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“</w:t>
            </w:r>
            <w:r w:rsidRPr="00FD04E4">
              <w:rPr>
                <w:sz w:val="20"/>
                <w:szCs w:val="20"/>
                <w:lang w:val="en-US"/>
              </w:rPr>
              <w:t>De</w:t>
            </w:r>
            <w:r w:rsidRPr="00FD04E4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equo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ligneo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”,</w:t>
            </w:r>
            <w:r w:rsidR="00360C11" w:rsidRPr="00FD04E4">
              <w:rPr>
                <w:sz w:val="20"/>
                <w:szCs w:val="20"/>
                <w:lang w:val="uk-UA"/>
              </w:rPr>
              <w:t xml:space="preserve"> читання та інтерпретація фрагментів прозових </w:t>
            </w:r>
            <w:r w:rsidR="00360C11" w:rsidRPr="00FD04E4">
              <w:rPr>
                <w:sz w:val="20"/>
                <w:szCs w:val="20"/>
                <w:lang w:val="uk-UA"/>
              </w:rPr>
              <w:lastRenderedPageBreak/>
              <w:t>текстів</w:t>
            </w:r>
          </w:p>
          <w:p w:rsidR="00234F16" w:rsidRPr="00FD04E4" w:rsidRDefault="00234F16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лексичний мінімум, фразеологія</w:t>
            </w: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360C1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8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год.</w:t>
            </w:r>
            <w:r w:rsidR="00961F53" w:rsidRPr="00FD04E4">
              <w:rPr>
                <w:sz w:val="20"/>
                <w:szCs w:val="20"/>
                <w:lang w:val="uk-UA"/>
              </w:rPr>
              <w:t xml:space="preserve">/16 </w:t>
            </w:r>
            <w:proofErr w:type="spellStart"/>
            <w:r w:rsidR="00961F53" w:rsidRPr="00FD04E4">
              <w:rPr>
                <w:sz w:val="20"/>
                <w:szCs w:val="20"/>
                <w:lang w:val="uk-UA"/>
              </w:rPr>
              <w:t>год</w:t>
            </w:r>
            <w:proofErr w:type="spellEnd"/>
            <w:r w:rsidR="00961F53" w:rsidRPr="00FD04E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FB0ADA" w:rsidRPr="00FD04E4" w:rsidTr="00133646">
        <w:tc>
          <w:tcPr>
            <w:tcW w:w="2007" w:type="dxa"/>
          </w:tcPr>
          <w:p w:rsidR="008B70C8" w:rsidRPr="00FD04E4" w:rsidRDefault="00B555E7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lastRenderedPageBreak/>
              <w:t>Тема 23</w:t>
            </w:r>
            <w:r w:rsidR="008B70C8" w:rsidRPr="00FD04E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D02D50" w:rsidRPr="00FD04E4">
              <w:rPr>
                <w:sz w:val="20"/>
                <w:szCs w:val="20"/>
                <w:lang w:val="uk-UA"/>
              </w:rPr>
              <w:t>Осно</w:t>
            </w:r>
            <w:r w:rsidR="00D02D50" w:rsidRPr="00FD04E4">
              <w:rPr>
                <w:sz w:val="20"/>
                <w:szCs w:val="20"/>
              </w:rPr>
              <w:t>ви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римського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D02D50" w:rsidRPr="00FD04E4">
              <w:rPr>
                <w:sz w:val="20"/>
                <w:szCs w:val="20"/>
              </w:rPr>
              <w:t>віршування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. </w:t>
            </w:r>
            <w:r w:rsidR="000B631D" w:rsidRPr="00FD04E4">
              <w:rPr>
                <w:sz w:val="20"/>
                <w:szCs w:val="20"/>
                <w:lang w:val="uk-UA"/>
              </w:rPr>
              <w:t>Латинська фразеологія</w:t>
            </w:r>
          </w:p>
          <w:p w:rsidR="00BA13A6" w:rsidRPr="00FD04E4" w:rsidRDefault="008B70C8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BA13A6" w:rsidRPr="00FD04E4">
              <w:rPr>
                <w:sz w:val="20"/>
                <w:szCs w:val="20"/>
              </w:rPr>
              <w:t>Загальна</w:t>
            </w:r>
            <w:proofErr w:type="spellEnd"/>
            <w:r w:rsidR="00BA13A6" w:rsidRPr="00FD04E4">
              <w:rPr>
                <w:sz w:val="20"/>
                <w:szCs w:val="20"/>
              </w:rPr>
              <w:t xml:space="preserve"> характеристика </w:t>
            </w:r>
            <w:proofErr w:type="spellStart"/>
            <w:r w:rsidR="00BA13A6" w:rsidRPr="00FD04E4">
              <w:rPr>
                <w:sz w:val="20"/>
                <w:szCs w:val="20"/>
              </w:rPr>
              <w:t>метричного</w:t>
            </w:r>
            <w:proofErr w:type="spellEnd"/>
            <w:r w:rsidR="00BA13A6"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="00BA13A6" w:rsidRPr="00FD04E4">
              <w:rPr>
                <w:sz w:val="20"/>
                <w:szCs w:val="20"/>
              </w:rPr>
              <w:t>силабо-тонічного</w:t>
            </w:r>
            <w:proofErr w:type="spellEnd"/>
            <w:r w:rsidR="00BA13A6" w:rsidRPr="00FD04E4">
              <w:rPr>
                <w:sz w:val="20"/>
                <w:szCs w:val="20"/>
              </w:rPr>
              <w:t xml:space="preserve"> </w:t>
            </w:r>
            <w:proofErr w:type="spellStart"/>
            <w:r w:rsidR="00BA13A6" w:rsidRPr="00FD04E4">
              <w:rPr>
                <w:sz w:val="20"/>
                <w:szCs w:val="20"/>
              </w:rPr>
              <w:t>віршування</w:t>
            </w:r>
            <w:proofErr w:type="spellEnd"/>
            <w:r w:rsidR="00BA13A6" w:rsidRPr="00FD04E4">
              <w:rPr>
                <w:sz w:val="20"/>
                <w:szCs w:val="20"/>
              </w:rPr>
              <w:t>.</w:t>
            </w:r>
          </w:p>
          <w:p w:rsidR="008B70C8" w:rsidRPr="00FD04E4" w:rsidRDefault="00BA13A6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D02D50" w:rsidRPr="00FD04E4">
              <w:rPr>
                <w:sz w:val="20"/>
                <w:szCs w:val="20"/>
              </w:rPr>
              <w:t>Види</w:t>
            </w:r>
            <w:proofErr w:type="spellEnd"/>
            <w:r w:rsidR="00D02D50" w:rsidRPr="00FD04E4">
              <w:rPr>
                <w:sz w:val="20"/>
                <w:szCs w:val="20"/>
              </w:rPr>
              <w:t xml:space="preserve"> </w:t>
            </w:r>
            <w:r w:rsidR="0027263D" w:rsidRPr="00FD04E4">
              <w:rPr>
                <w:sz w:val="20"/>
                <w:szCs w:val="20"/>
              </w:rPr>
              <w:t>стоп.</w:t>
            </w:r>
          </w:p>
          <w:p w:rsidR="00183F3E" w:rsidRPr="00FD04E4" w:rsidRDefault="00183F3E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робота:</w:t>
            </w:r>
          </w:p>
          <w:p w:rsidR="00183F3E" w:rsidRPr="00FD04E4" w:rsidRDefault="00183F3E" w:rsidP="000F5CEB">
            <w:pPr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– </w:t>
            </w:r>
            <w:r w:rsidR="0027341C" w:rsidRPr="00FD04E4">
              <w:rPr>
                <w:sz w:val="20"/>
                <w:szCs w:val="20"/>
                <w:lang w:val="uk-UA"/>
              </w:rPr>
              <w:t xml:space="preserve"> Основні віршовані розміри і строфи.</w:t>
            </w:r>
          </w:p>
          <w:p w:rsidR="00183F3E" w:rsidRPr="00FD04E4" w:rsidRDefault="00183F3E" w:rsidP="00183F3E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Латинські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прислі</w:t>
            </w:r>
            <w:proofErr w:type="gramStart"/>
            <w:r w:rsidRPr="00FD04E4">
              <w:rPr>
                <w:sz w:val="20"/>
                <w:szCs w:val="20"/>
              </w:rPr>
              <w:t>в</w:t>
            </w:r>
            <w:proofErr w:type="gramEnd"/>
            <w:r w:rsidRPr="00FD04E4">
              <w:rPr>
                <w:sz w:val="20"/>
                <w:szCs w:val="20"/>
              </w:rPr>
              <w:t>’я</w:t>
            </w:r>
            <w:proofErr w:type="spellEnd"/>
            <w:r w:rsidRPr="00FD04E4">
              <w:rPr>
                <w:sz w:val="20"/>
                <w:szCs w:val="20"/>
              </w:rPr>
              <w:t xml:space="preserve"> та </w:t>
            </w:r>
            <w:proofErr w:type="spellStart"/>
            <w:r w:rsidRPr="00FD04E4">
              <w:rPr>
                <w:sz w:val="20"/>
                <w:szCs w:val="20"/>
              </w:rPr>
              <w:t>крилаті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вислови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</w:p>
          <w:p w:rsidR="0027341C" w:rsidRPr="00FD04E4" w:rsidRDefault="0027341C" w:rsidP="00183F3E">
            <w:pPr>
              <w:pStyle w:val="a5"/>
              <w:numPr>
                <w:ilvl w:val="0"/>
                <w:numId w:val="11"/>
              </w:numPr>
              <w:ind w:left="0" w:firstLine="0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r w:rsidR="00B66771" w:rsidRPr="00FD04E4">
              <w:rPr>
                <w:sz w:val="20"/>
                <w:szCs w:val="20"/>
                <w:lang w:val="uk-UA"/>
              </w:rPr>
              <w:t>Відповідники латинських афоризмів у сучасних мовах.</w:t>
            </w:r>
          </w:p>
        </w:tc>
        <w:tc>
          <w:tcPr>
            <w:tcW w:w="1513" w:type="dxa"/>
            <w:gridSpan w:val="2"/>
          </w:tcPr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практичне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заняття/</w:t>
            </w:r>
          </w:p>
          <w:p w:rsidR="00B555E7" w:rsidRPr="00FD04E4" w:rsidRDefault="00B555E7" w:rsidP="00B555E7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самостійна робота</w:t>
            </w:r>
          </w:p>
          <w:p w:rsidR="007B6511" w:rsidRPr="00FD04E4" w:rsidRDefault="007B6511" w:rsidP="00B555E7">
            <w:pPr>
              <w:rPr>
                <w:sz w:val="20"/>
                <w:szCs w:val="20"/>
                <w:lang w:val="uk-UA"/>
              </w:rPr>
            </w:pPr>
          </w:p>
          <w:p w:rsidR="007B6511" w:rsidRPr="00FD04E4" w:rsidRDefault="007B6511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D02D50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1" w:type="dxa"/>
            <w:gridSpan w:val="2"/>
          </w:tcPr>
          <w:p w:rsidR="00D02D50" w:rsidRPr="00FD04E4" w:rsidRDefault="008C65A4" w:rsidP="000F5CEB">
            <w:pPr>
              <w:jc w:val="both"/>
              <w:rPr>
                <w:sz w:val="20"/>
                <w:szCs w:val="20"/>
                <w:lang w:val="en-US"/>
              </w:rPr>
            </w:pPr>
            <w:r w:rsidRPr="00FD04E4">
              <w:rPr>
                <w:sz w:val="20"/>
                <w:szCs w:val="20"/>
                <w:lang w:val="uk-UA"/>
              </w:rPr>
              <w:t>1,</w:t>
            </w:r>
            <w:r w:rsidR="00A75666" w:rsidRPr="00FD04E4">
              <w:rPr>
                <w:sz w:val="20"/>
                <w:szCs w:val="20"/>
                <w:lang w:val="uk-UA"/>
              </w:rPr>
              <w:t xml:space="preserve"> 2, 6</w:t>
            </w:r>
            <w:r w:rsidRPr="00FD04E4">
              <w:rPr>
                <w:sz w:val="20"/>
                <w:szCs w:val="20"/>
                <w:lang w:val="uk-UA"/>
              </w:rPr>
              <w:t>, 7</w:t>
            </w:r>
            <w:r w:rsidR="00D5047B" w:rsidRPr="00FD04E4">
              <w:rPr>
                <w:sz w:val="20"/>
                <w:szCs w:val="20"/>
                <w:lang w:val="en-US"/>
              </w:rPr>
              <w:t>, 8</w:t>
            </w:r>
          </w:p>
        </w:tc>
        <w:tc>
          <w:tcPr>
            <w:tcW w:w="1506" w:type="dxa"/>
            <w:gridSpan w:val="2"/>
          </w:tcPr>
          <w:p w:rsidR="007B6511" w:rsidRPr="00FD04E4" w:rsidRDefault="001917F1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Читання фрагменті</w:t>
            </w:r>
            <w:r w:rsidR="00190131" w:rsidRPr="00FD04E4">
              <w:rPr>
                <w:sz w:val="20"/>
                <w:szCs w:val="20"/>
                <w:lang w:val="uk-UA"/>
              </w:rPr>
              <w:t>в</w:t>
            </w:r>
            <w:r w:rsidRPr="00FD04E4">
              <w:rPr>
                <w:sz w:val="20"/>
                <w:szCs w:val="20"/>
                <w:lang w:val="uk-UA"/>
              </w:rPr>
              <w:t xml:space="preserve"> віршових творів. Вивчити напам’ять вірш „</w:t>
            </w:r>
            <w:r w:rsidRPr="00FD04E4">
              <w:rPr>
                <w:sz w:val="20"/>
                <w:szCs w:val="20"/>
                <w:lang w:val="en-US"/>
              </w:rPr>
              <w:t>Ad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  <w:lang w:val="en-US"/>
              </w:rPr>
              <w:t>Melpomenen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”</w:t>
            </w:r>
          </w:p>
          <w:p w:rsidR="00D02D50" w:rsidRPr="00FD04E4" w:rsidRDefault="00B60527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en-US"/>
              </w:rPr>
              <w:t>4</w:t>
            </w:r>
            <w:r w:rsidR="007B6511" w:rsidRPr="00FD04E4">
              <w:rPr>
                <w:sz w:val="20"/>
                <w:szCs w:val="20"/>
                <w:lang w:val="uk-UA"/>
              </w:rPr>
              <w:t xml:space="preserve"> год</w:t>
            </w:r>
            <w:proofErr w:type="gramStart"/>
            <w:r w:rsidR="007B6511" w:rsidRPr="00FD04E4">
              <w:rPr>
                <w:sz w:val="20"/>
                <w:szCs w:val="20"/>
                <w:lang w:val="uk-UA"/>
              </w:rPr>
              <w:t>.</w:t>
            </w:r>
            <w:r w:rsidR="00183F3E" w:rsidRPr="00FD04E4">
              <w:rPr>
                <w:sz w:val="20"/>
                <w:szCs w:val="20"/>
                <w:lang w:val="uk-UA"/>
              </w:rPr>
              <w:t>/</w:t>
            </w:r>
            <w:proofErr w:type="gramEnd"/>
            <w:r w:rsidR="00183F3E" w:rsidRPr="00FD04E4">
              <w:rPr>
                <w:sz w:val="20"/>
                <w:szCs w:val="20"/>
                <w:lang w:val="uk-UA"/>
              </w:rPr>
              <w:t xml:space="preserve"> 17 год.</w:t>
            </w:r>
          </w:p>
        </w:tc>
        <w:tc>
          <w:tcPr>
            <w:tcW w:w="1422" w:type="dxa"/>
            <w:gridSpan w:val="2"/>
          </w:tcPr>
          <w:p w:rsidR="00742AB2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02D50" w:rsidRPr="00FD04E4" w:rsidRDefault="00742AB2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582" w:type="dxa"/>
          </w:tcPr>
          <w:p w:rsidR="00C7693B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протягом семестру</w:t>
            </w:r>
          </w:p>
          <w:p w:rsidR="00D02D50" w:rsidRPr="00FD04E4" w:rsidRDefault="00C7693B" w:rsidP="00C7693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згідно з розкладом занять</w:t>
            </w:r>
          </w:p>
        </w:tc>
      </w:tr>
      <w:tr w:rsidR="00151BC4" w:rsidRPr="00FD04E4" w:rsidTr="00961BA2">
        <w:tc>
          <w:tcPr>
            <w:tcW w:w="9571" w:type="dxa"/>
            <w:gridSpan w:val="10"/>
          </w:tcPr>
          <w:p w:rsidR="00151BC4" w:rsidRPr="00FD04E4" w:rsidRDefault="00151BC4" w:rsidP="000F5C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6. Система оцінювання курсу</w:t>
            </w:r>
          </w:p>
        </w:tc>
      </w:tr>
      <w:tr w:rsidR="00860592" w:rsidRPr="00FD04E4" w:rsidTr="00133646">
        <w:tc>
          <w:tcPr>
            <w:tcW w:w="3520" w:type="dxa"/>
            <w:gridSpan w:val="3"/>
          </w:tcPr>
          <w:p w:rsidR="00151BC4" w:rsidRPr="00FD04E4" w:rsidRDefault="00151BC4" w:rsidP="000F5CE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система оцінювання курсу</w:t>
            </w:r>
          </w:p>
        </w:tc>
        <w:tc>
          <w:tcPr>
            <w:tcW w:w="6051" w:type="dxa"/>
            <w:gridSpan w:val="7"/>
          </w:tcPr>
          <w:p w:rsidR="000B631D" w:rsidRPr="00FD04E4" w:rsidRDefault="000B631D" w:rsidP="000B631D">
            <w:pPr>
              <w:pStyle w:val="Default"/>
              <w:ind w:firstLine="185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</w:t>
            </w:r>
            <w:hyperlink r:id="rId10" w:history="1">
              <w:r w:rsidRPr="00FD04E4">
                <w:rPr>
                  <w:rStyle w:val="a8"/>
                  <w:sz w:val="20"/>
                  <w:szCs w:val="20"/>
                </w:rPr>
                <w:t>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ДВНЗ «Прикарпатський національний університет імені Василя Стефаника»</w:t>
              </w:r>
            </w:hyperlink>
            <w:r w:rsidRPr="00FD04E4">
              <w:rPr>
                <w:sz w:val="20"/>
                <w:szCs w:val="20"/>
              </w:rPr>
              <w:t xml:space="preserve">. </w:t>
            </w:r>
          </w:p>
          <w:p w:rsidR="000B631D" w:rsidRPr="00FD04E4" w:rsidRDefault="000B631D" w:rsidP="000B631D">
            <w:pPr>
              <w:pStyle w:val="Default"/>
              <w:ind w:firstLine="185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Загальні 100 балів включають: 35 балів за практичні заняття; 10 балів за самостійну роботу; 5 балів за модульну контрольну роботу; 50 балів за іспит.</w:t>
            </w:r>
          </w:p>
          <w:p w:rsidR="00C944E3" w:rsidRPr="00FD04E4" w:rsidRDefault="000B631D" w:rsidP="000B631D">
            <w:pPr>
              <w:pStyle w:val="Default"/>
              <w:ind w:firstLine="185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>Мінімальна кількість балів для позитивного зарахування курсу – 50 балів.</w:t>
            </w:r>
          </w:p>
        </w:tc>
      </w:tr>
      <w:tr w:rsidR="00860592" w:rsidRPr="00F40DBE" w:rsidTr="00133646">
        <w:tc>
          <w:tcPr>
            <w:tcW w:w="3520" w:type="dxa"/>
            <w:gridSpan w:val="3"/>
          </w:tcPr>
          <w:p w:rsidR="00151BC4" w:rsidRPr="00FD04E4" w:rsidRDefault="00151BC4" w:rsidP="000F5CE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Вимоги до письмової роботи</w:t>
            </w:r>
          </w:p>
        </w:tc>
        <w:tc>
          <w:tcPr>
            <w:tcW w:w="6051" w:type="dxa"/>
            <w:gridSpan w:val="7"/>
          </w:tcPr>
          <w:p w:rsidR="00151BC4" w:rsidRPr="00FD04E4" w:rsidRDefault="00F05A8A" w:rsidP="00F05A8A">
            <w:pPr>
              <w:ind w:firstLine="187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>Контрольна робота має правильно  висвітлити 50+1% обсягу матеріалу. Екзаменаційна робота має правильно висвітлити 50+1% обсягу матеріалу білета (4 питання). При бажанні студента здійснюється усний захист екзаменаційної роботи для підвищення підсумкової оцінки.</w:t>
            </w:r>
          </w:p>
        </w:tc>
      </w:tr>
      <w:tr w:rsidR="00860592" w:rsidRPr="00FD04E4" w:rsidTr="00133646">
        <w:tc>
          <w:tcPr>
            <w:tcW w:w="3520" w:type="dxa"/>
            <w:gridSpan w:val="3"/>
          </w:tcPr>
          <w:p w:rsidR="00151BC4" w:rsidRPr="00FD04E4" w:rsidRDefault="003A297B" w:rsidP="000F5CE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Практичні </w:t>
            </w:r>
            <w:r w:rsidR="00151BC4"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</w:t>
            </w:r>
          </w:p>
        </w:tc>
        <w:tc>
          <w:tcPr>
            <w:tcW w:w="6051" w:type="dxa"/>
            <w:gridSpan w:val="7"/>
          </w:tcPr>
          <w:p w:rsidR="00F05A8A" w:rsidRPr="00FD04E4" w:rsidRDefault="00F05A8A" w:rsidP="00F05A8A">
            <w:pPr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Поточний</w:t>
            </w:r>
            <w:proofErr w:type="spellEnd"/>
            <w:r w:rsidRPr="00FD04E4">
              <w:rPr>
                <w:sz w:val="20"/>
                <w:szCs w:val="20"/>
              </w:rPr>
              <w:t xml:space="preserve"> контроль </w:t>
            </w:r>
            <w:proofErr w:type="spellStart"/>
            <w:proofErr w:type="gramStart"/>
            <w:r w:rsidRPr="00FD04E4">
              <w:rPr>
                <w:sz w:val="20"/>
                <w:szCs w:val="20"/>
              </w:rPr>
              <w:t>р</w:t>
            </w:r>
            <w:proofErr w:type="gramEnd"/>
            <w:r w:rsidRPr="00FD04E4">
              <w:rPr>
                <w:sz w:val="20"/>
                <w:szCs w:val="20"/>
              </w:rPr>
              <w:t>івня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знань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студентів</w:t>
            </w:r>
            <w:proofErr w:type="spellEnd"/>
            <w:r w:rsidRPr="00FD04E4">
              <w:rPr>
                <w:sz w:val="20"/>
                <w:szCs w:val="20"/>
              </w:rPr>
              <w:t xml:space="preserve"> проводиться на кожному </w:t>
            </w:r>
            <w:r w:rsidRPr="00FD04E4">
              <w:rPr>
                <w:sz w:val="20"/>
                <w:szCs w:val="20"/>
                <w:lang w:val="uk-UA"/>
              </w:rPr>
              <w:t xml:space="preserve">лабораторному </w:t>
            </w:r>
            <w:proofErr w:type="spellStart"/>
            <w:r w:rsidRPr="00FD04E4">
              <w:rPr>
                <w:sz w:val="20"/>
                <w:szCs w:val="20"/>
              </w:rPr>
              <w:t>занятті</w:t>
            </w:r>
            <w:proofErr w:type="spellEnd"/>
            <w:r w:rsidRPr="00FD04E4">
              <w:rPr>
                <w:sz w:val="20"/>
                <w:szCs w:val="20"/>
              </w:rPr>
              <w:t xml:space="preserve"> та </w:t>
            </w:r>
            <w:proofErr w:type="spellStart"/>
            <w:r w:rsidRPr="00FD04E4">
              <w:rPr>
                <w:sz w:val="20"/>
                <w:szCs w:val="20"/>
              </w:rPr>
              <w:t>включає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перевірку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теоретичної</w:t>
            </w:r>
            <w:proofErr w:type="spellEnd"/>
            <w:r w:rsidRPr="00FD04E4">
              <w:rPr>
                <w:sz w:val="20"/>
                <w:szCs w:val="20"/>
              </w:rPr>
              <w:t xml:space="preserve"> та </w:t>
            </w:r>
            <w:proofErr w:type="spellStart"/>
            <w:r w:rsidRPr="00FD04E4">
              <w:rPr>
                <w:sz w:val="20"/>
                <w:szCs w:val="20"/>
              </w:rPr>
              <w:t>практичної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підготовки</w:t>
            </w:r>
            <w:proofErr w:type="spellEnd"/>
            <w:r w:rsidRPr="00FD04E4">
              <w:rPr>
                <w:sz w:val="20"/>
                <w:szCs w:val="20"/>
              </w:rPr>
              <w:t xml:space="preserve"> студента до </w:t>
            </w:r>
            <w:proofErr w:type="spellStart"/>
            <w:r w:rsidRPr="00FD04E4">
              <w:rPr>
                <w:sz w:val="20"/>
                <w:szCs w:val="20"/>
              </w:rPr>
              <w:t>заняття</w:t>
            </w:r>
            <w:proofErr w:type="spellEnd"/>
            <w:r w:rsidRPr="00FD04E4">
              <w:rPr>
                <w:sz w:val="20"/>
                <w:szCs w:val="20"/>
              </w:rPr>
              <w:t xml:space="preserve">. </w:t>
            </w:r>
            <w:proofErr w:type="spellStart"/>
            <w:r w:rsidRPr="00FD04E4">
              <w:rPr>
                <w:sz w:val="20"/>
                <w:szCs w:val="20"/>
              </w:rPr>
              <w:t>Поточний</w:t>
            </w:r>
            <w:proofErr w:type="spellEnd"/>
            <w:r w:rsidRPr="00FD04E4">
              <w:rPr>
                <w:sz w:val="20"/>
                <w:szCs w:val="20"/>
              </w:rPr>
              <w:t xml:space="preserve"> контроль проводиться за </w:t>
            </w:r>
            <w:proofErr w:type="spellStart"/>
            <w:r w:rsidRPr="00FD04E4">
              <w:rPr>
                <w:sz w:val="20"/>
                <w:szCs w:val="20"/>
              </w:rPr>
              <w:t>допомогою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gramStart"/>
            <w:r w:rsidRPr="00FD04E4">
              <w:rPr>
                <w:sz w:val="20"/>
                <w:szCs w:val="20"/>
              </w:rPr>
              <w:t>таких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засобів</w:t>
            </w:r>
            <w:proofErr w:type="spellEnd"/>
            <w:r w:rsidRPr="00FD04E4">
              <w:rPr>
                <w:sz w:val="20"/>
                <w:szCs w:val="20"/>
              </w:rPr>
              <w:t xml:space="preserve">: </w:t>
            </w:r>
            <w:proofErr w:type="spellStart"/>
            <w:r w:rsidRPr="00FD04E4">
              <w:rPr>
                <w:sz w:val="20"/>
                <w:szCs w:val="20"/>
              </w:rPr>
              <w:t>перевірка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навичок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читання</w:t>
            </w:r>
            <w:proofErr w:type="spellEnd"/>
            <w:r w:rsidRPr="00FD04E4">
              <w:rPr>
                <w:sz w:val="20"/>
                <w:szCs w:val="20"/>
              </w:rPr>
              <w:t xml:space="preserve"> (</w:t>
            </w:r>
            <w:proofErr w:type="spellStart"/>
            <w:r w:rsidRPr="00FD04E4">
              <w:rPr>
                <w:sz w:val="20"/>
                <w:szCs w:val="20"/>
              </w:rPr>
              <w:t>включно</w:t>
            </w:r>
            <w:proofErr w:type="spellEnd"/>
            <w:r w:rsidRPr="00FD04E4">
              <w:rPr>
                <w:sz w:val="20"/>
                <w:szCs w:val="20"/>
              </w:rPr>
              <w:t xml:space="preserve"> з </w:t>
            </w:r>
            <w:proofErr w:type="spellStart"/>
            <w:r w:rsidRPr="00FD04E4">
              <w:rPr>
                <w:sz w:val="20"/>
                <w:szCs w:val="20"/>
              </w:rPr>
              <w:t>акцентуацією</w:t>
            </w:r>
            <w:proofErr w:type="spellEnd"/>
            <w:r w:rsidRPr="00FD04E4">
              <w:rPr>
                <w:sz w:val="20"/>
                <w:szCs w:val="20"/>
              </w:rPr>
              <w:t xml:space="preserve">); </w:t>
            </w:r>
            <w:proofErr w:type="spellStart"/>
            <w:r w:rsidRPr="00FD04E4">
              <w:rPr>
                <w:sz w:val="20"/>
                <w:szCs w:val="20"/>
              </w:rPr>
              <w:t>виконання</w:t>
            </w:r>
            <w:proofErr w:type="spellEnd"/>
            <w:r w:rsidRPr="00FD04E4">
              <w:rPr>
                <w:sz w:val="20"/>
                <w:szCs w:val="20"/>
              </w:rPr>
              <w:t xml:space="preserve"> лексико-</w:t>
            </w:r>
            <w:proofErr w:type="spellStart"/>
            <w:r w:rsidRPr="00FD04E4">
              <w:rPr>
                <w:sz w:val="20"/>
                <w:szCs w:val="20"/>
              </w:rPr>
              <w:t>граматичних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вправ</w:t>
            </w:r>
            <w:proofErr w:type="spellEnd"/>
            <w:r w:rsidRPr="00FD04E4">
              <w:rPr>
                <w:sz w:val="20"/>
                <w:szCs w:val="20"/>
              </w:rPr>
              <w:t xml:space="preserve">; </w:t>
            </w:r>
            <w:proofErr w:type="spellStart"/>
            <w:r w:rsidRPr="00FD04E4">
              <w:rPr>
                <w:sz w:val="20"/>
                <w:szCs w:val="20"/>
              </w:rPr>
              <w:t>тестування</w:t>
            </w:r>
            <w:proofErr w:type="spellEnd"/>
            <w:r w:rsidRPr="00FD04E4">
              <w:rPr>
                <w:sz w:val="20"/>
                <w:szCs w:val="20"/>
              </w:rPr>
              <w:t xml:space="preserve">; переклад </w:t>
            </w:r>
            <w:proofErr w:type="spellStart"/>
            <w:r w:rsidRPr="00FD04E4">
              <w:rPr>
                <w:sz w:val="20"/>
                <w:szCs w:val="20"/>
              </w:rPr>
              <w:t>адаптованих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латинських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текстів</w:t>
            </w:r>
            <w:proofErr w:type="spellEnd"/>
            <w:r w:rsidRPr="00FD04E4">
              <w:rPr>
                <w:sz w:val="20"/>
                <w:szCs w:val="20"/>
              </w:rPr>
              <w:t xml:space="preserve">; переклад </w:t>
            </w:r>
            <w:r w:rsidRPr="00FD04E4">
              <w:rPr>
                <w:sz w:val="20"/>
                <w:szCs w:val="20"/>
                <w:lang w:val="uk-UA"/>
              </w:rPr>
              <w:t xml:space="preserve">речень </w:t>
            </w:r>
            <w:proofErr w:type="spellStart"/>
            <w:r w:rsidRPr="00FD04E4">
              <w:rPr>
                <w:sz w:val="20"/>
                <w:szCs w:val="20"/>
              </w:rPr>
              <w:t>латинською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мовою</w:t>
            </w:r>
            <w:proofErr w:type="spellEnd"/>
            <w:r w:rsidRPr="00FD04E4">
              <w:rPr>
                <w:sz w:val="20"/>
                <w:szCs w:val="20"/>
              </w:rPr>
              <w:t xml:space="preserve">; </w:t>
            </w:r>
            <w:proofErr w:type="spellStart"/>
            <w:r w:rsidRPr="00FD04E4">
              <w:rPr>
                <w:sz w:val="20"/>
                <w:szCs w:val="20"/>
              </w:rPr>
              <w:t>граматичний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аналіз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частин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мови</w:t>
            </w:r>
            <w:proofErr w:type="spellEnd"/>
            <w:r w:rsidRPr="00FD04E4">
              <w:rPr>
                <w:sz w:val="20"/>
                <w:szCs w:val="20"/>
              </w:rPr>
              <w:t xml:space="preserve">;  </w:t>
            </w:r>
            <w:proofErr w:type="spellStart"/>
            <w:r w:rsidRPr="00FD04E4">
              <w:rPr>
                <w:sz w:val="20"/>
                <w:szCs w:val="20"/>
              </w:rPr>
              <w:t>перевірка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знань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лексичного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мінімуму</w:t>
            </w:r>
            <w:proofErr w:type="spellEnd"/>
            <w:r w:rsidRPr="00FD04E4">
              <w:rPr>
                <w:sz w:val="20"/>
                <w:szCs w:val="20"/>
              </w:rPr>
              <w:t xml:space="preserve">, </w:t>
            </w:r>
            <w:proofErr w:type="spellStart"/>
            <w:r w:rsidRPr="00FD04E4">
              <w:rPr>
                <w:sz w:val="20"/>
                <w:szCs w:val="20"/>
              </w:rPr>
              <w:t>латинських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афоризмів</w:t>
            </w:r>
            <w:proofErr w:type="spellEnd"/>
            <w:r w:rsidRPr="00FD04E4">
              <w:rPr>
                <w:sz w:val="20"/>
                <w:szCs w:val="20"/>
              </w:rPr>
              <w:t xml:space="preserve"> і </w:t>
            </w:r>
            <w:proofErr w:type="spellStart"/>
            <w:r w:rsidRPr="00FD04E4">
              <w:rPr>
                <w:sz w:val="20"/>
                <w:szCs w:val="20"/>
              </w:rPr>
              <w:t>крилатих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висловів</w:t>
            </w:r>
            <w:proofErr w:type="spellEnd"/>
            <w:r w:rsidRPr="00FD04E4">
              <w:rPr>
                <w:sz w:val="20"/>
                <w:szCs w:val="20"/>
              </w:rPr>
              <w:t>.</w:t>
            </w:r>
            <w:r w:rsidRPr="00FD04E4">
              <w:rPr>
                <w:sz w:val="20"/>
                <w:szCs w:val="20"/>
                <w:lang w:val="uk-UA"/>
              </w:rPr>
              <w:t xml:space="preserve"> </w:t>
            </w:r>
          </w:p>
          <w:p w:rsidR="00151BC4" w:rsidRPr="00FD04E4" w:rsidRDefault="00F05A8A" w:rsidP="00F05A8A">
            <w:pPr>
              <w:ind w:firstLine="185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Поточне оцінювання всіх видів навчальної діяльності студента здійснюється в 4-бальній шкалі «відмінно» («5»), «добре» («4»), «задовільно» («3»), «незадовільно» («2»). Невиконання завдань самостійної роботи, невідвідування лабораторних занять позначаються </w:t>
            </w:r>
            <w:r w:rsidRPr="00FD04E4">
              <w:rPr>
                <w:b/>
                <w:bCs/>
                <w:sz w:val="20"/>
                <w:szCs w:val="20"/>
                <w:lang w:val="uk-UA"/>
              </w:rPr>
              <w:t>«</w:t>
            </w:r>
            <w:r w:rsidRPr="00FD04E4">
              <w:rPr>
                <w:bCs/>
                <w:sz w:val="20"/>
                <w:szCs w:val="20"/>
                <w:lang w:val="uk-UA"/>
              </w:rPr>
              <w:t>0</w:t>
            </w:r>
            <w:r w:rsidRPr="00FD04E4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</w:tc>
      </w:tr>
      <w:tr w:rsidR="00860592" w:rsidRPr="00FD04E4" w:rsidTr="00133646">
        <w:tc>
          <w:tcPr>
            <w:tcW w:w="3520" w:type="dxa"/>
            <w:gridSpan w:val="3"/>
          </w:tcPr>
          <w:p w:rsidR="00151BC4" w:rsidRPr="00FD04E4" w:rsidRDefault="00151BC4" w:rsidP="000F5CE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04E4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 допуску до підсумкового контролю</w:t>
            </w:r>
          </w:p>
        </w:tc>
        <w:tc>
          <w:tcPr>
            <w:tcW w:w="6051" w:type="dxa"/>
            <w:gridSpan w:val="7"/>
          </w:tcPr>
          <w:p w:rsidR="003A297B" w:rsidRPr="00FD04E4" w:rsidRDefault="00F05A8A" w:rsidP="00190131">
            <w:pPr>
              <w:ind w:firstLine="185"/>
              <w:jc w:val="both"/>
              <w:rPr>
                <w:bCs/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Виконання усіх запланованих завдань і форм роботи, отримання з кожного позитивної оцінки (4-бальна шкала), а також сумарної </w:t>
            </w:r>
            <w:r w:rsidRPr="00FD04E4">
              <w:rPr>
                <w:sz w:val="20"/>
                <w:szCs w:val="20"/>
                <w:lang w:val="uk-UA"/>
              </w:rPr>
              <w:lastRenderedPageBreak/>
              <w:t>кількості балів не менше 25 (стобальна шкала).</w:t>
            </w:r>
          </w:p>
        </w:tc>
      </w:tr>
      <w:tr w:rsidR="00151BC4" w:rsidRPr="00FD04E4" w:rsidTr="00961BA2">
        <w:tc>
          <w:tcPr>
            <w:tcW w:w="9571" w:type="dxa"/>
            <w:gridSpan w:val="10"/>
          </w:tcPr>
          <w:p w:rsidR="00151BC4" w:rsidRPr="00FD04E4" w:rsidRDefault="00151BC4" w:rsidP="000F5CEB">
            <w:pPr>
              <w:jc w:val="center"/>
              <w:rPr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lastRenderedPageBreak/>
              <w:t>7. Політика курсу</w:t>
            </w:r>
          </w:p>
        </w:tc>
      </w:tr>
      <w:tr w:rsidR="00151BC4" w:rsidRPr="00FD04E4" w:rsidTr="00961BA2">
        <w:tc>
          <w:tcPr>
            <w:tcW w:w="9571" w:type="dxa"/>
            <w:gridSpan w:val="10"/>
          </w:tcPr>
          <w:p w:rsidR="00151BC4" w:rsidRPr="00FD04E4" w:rsidRDefault="003A297B" w:rsidP="000F5CEB">
            <w:pPr>
              <w:ind w:firstLine="28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</w:rPr>
              <w:t>Політика</w:t>
            </w:r>
            <w:proofErr w:type="spellEnd"/>
            <w:r w:rsidRPr="00FD04E4">
              <w:rPr>
                <w:sz w:val="20"/>
                <w:szCs w:val="20"/>
              </w:rPr>
              <w:t xml:space="preserve"> курсу: </w:t>
            </w:r>
            <w:proofErr w:type="spellStart"/>
            <w:r w:rsidRPr="00FD04E4">
              <w:rPr>
                <w:sz w:val="20"/>
                <w:szCs w:val="20"/>
              </w:rPr>
              <w:t>Жодні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форми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порушення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академічної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доброчесності</w:t>
            </w:r>
            <w:proofErr w:type="spellEnd"/>
            <w:r w:rsidRPr="00FD04E4">
              <w:rPr>
                <w:sz w:val="20"/>
                <w:szCs w:val="20"/>
              </w:rPr>
              <w:t xml:space="preserve"> не </w:t>
            </w:r>
            <w:proofErr w:type="spellStart"/>
            <w:r w:rsidRPr="00FD04E4">
              <w:rPr>
                <w:sz w:val="20"/>
                <w:szCs w:val="20"/>
              </w:rPr>
              <w:t>толеруються</w:t>
            </w:r>
            <w:proofErr w:type="spellEnd"/>
            <w:r w:rsidRPr="00FD04E4">
              <w:rPr>
                <w:sz w:val="20"/>
                <w:szCs w:val="20"/>
              </w:rPr>
              <w:t xml:space="preserve">. У </w:t>
            </w:r>
            <w:proofErr w:type="spellStart"/>
            <w:r w:rsidRPr="00FD04E4">
              <w:rPr>
                <w:sz w:val="20"/>
                <w:szCs w:val="20"/>
              </w:rPr>
              <w:t>випадку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gramStart"/>
            <w:r w:rsidRPr="00FD04E4">
              <w:rPr>
                <w:sz w:val="20"/>
                <w:szCs w:val="20"/>
              </w:rPr>
              <w:t>таких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подій</w:t>
            </w:r>
            <w:proofErr w:type="spellEnd"/>
            <w:r w:rsidRPr="00FD04E4">
              <w:rPr>
                <w:sz w:val="20"/>
                <w:szCs w:val="20"/>
              </w:rPr>
              <w:t xml:space="preserve"> – </w:t>
            </w:r>
            <w:proofErr w:type="spellStart"/>
            <w:r w:rsidRPr="00FD04E4">
              <w:rPr>
                <w:sz w:val="20"/>
                <w:szCs w:val="20"/>
              </w:rPr>
              <w:t>реагування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відповідно</w:t>
            </w:r>
            <w:proofErr w:type="spellEnd"/>
            <w:r w:rsidRPr="00FD04E4">
              <w:rPr>
                <w:sz w:val="20"/>
                <w:szCs w:val="20"/>
              </w:rPr>
              <w:t xml:space="preserve"> до </w:t>
            </w:r>
            <w:hyperlink r:id="rId11" w:history="1">
              <w:r w:rsidR="007C2B88" w:rsidRPr="00FD04E4">
                <w:rPr>
                  <w:rStyle w:val="a8"/>
                  <w:sz w:val="20"/>
                  <w:szCs w:val="20"/>
                  <w:lang w:val="uk-UA"/>
                </w:rPr>
                <w:t>Положення 1</w:t>
              </w:r>
            </w:hyperlink>
            <w:r w:rsidR="007C2B88" w:rsidRPr="00FD04E4">
              <w:rPr>
                <w:sz w:val="20"/>
                <w:szCs w:val="20"/>
                <w:lang w:val="uk-UA"/>
              </w:rPr>
              <w:t xml:space="preserve"> і </w:t>
            </w:r>
            <w:hyperlink r:id="rId12" w:history="1">
              <w:r w:rsidR="007C2B88" w:rsidRPr="00FD04E4">
                <w:rPr>
                  <w:rStyle w:val="a8"/>
                  <w:sz w:val="20"/>
                  <w:szCs w:val="20"/>
                  <w:lang w:val="uk-UA"/>
                </w:rPr>
                <w:t>Положення 2</w:t>
              </w:r>
            </w:hyperlink>
          </w:p>
        </w:tc>
      </w:tr>
      <w:tr w:rsidR="00151BC4" w:rsidRPr="00FD04E4" w:rsidTr="00961BA2">
        <w:tc>
          <w:tcPr>
            <w:tcW w:w="9571" w:type="dxa"/>
            <w:gridSpan w:val="10"/>
          </w:tcPr>
          <w:p w:rsidR="00151BC4" w:rsidRPr="00FD04E4" w:rsidRDefault="00151BC4" w:rsidP="000F5CE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04E4">
              <w:rPr>
                <w:b/>
                <w:sz w:val="20"/>
                <w:szCs w:val="20"/>
                <w:lang w:val="uk-UA"/>
              </w:rPr>
              <w:t>8. Рекомендована література</w:t>
            </w:r>
          </w:p>
        </w:tc>
      </w:tr>
      <w:tr w:rsidR="00D6563F" w:rsidRPr="00FD04E4" w:rsidTr="00961BA2">
        <w:tc>
          <w:tcPr>
            <w:tcW w:w="9571" w:type="dxa"/>
            <w:gridSpan w:val="10"/>
          </w:tcPr>
          <w:p w:rsidR="001304CD" w:rsidRPr="00FD04E4" w:rsidRDefault="009F3DCF" w:rsidP="001304CD">
            <w:pPr>
              <w:pStyle w:val="a5"/>
              <w:numPr>
                <w:ilvl w:val="0"/>
                <w:numId w:val="8"/>
              </w:numPr>
              <w:ind w:left="0" w:firstLine="284"/>
              <w:rPr>
                <w:sz w:val="20"/>
                <w:szCs w:val="20"/>
              </w:rPr>
            </w:pPr>
            <w:hyperlink r:id="rId13" w:history="1"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</w:rPr>
                <w:t>Дяків О.Ю., Петришин М.Й. Латинська мова (тексти і завдання) : практикум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  <w:lang w:val="uk-UA"/>
                </w:rPr>
                <w:t xml:space="preserve">. 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</w:rPr>
                <w:t>Іван</w:t>
              </w:r>
              <w:proofErr w:type="gramStart"/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</w:rPr>
                <w:t>о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  <w:lang w:val="uk-UA"/>
                </w:rPr>
                <w:t>-</w:t>
              </w:r>
              <w:proofErr w:type="gramEnd"/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  <w:lang w:val="uk-UA"/>
                </w:rPr>
                <w:t xml:space="preserve"> 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</w:rPr>
                <w:t>Франківськ,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  <w:lang w:val="uk-UA"/>
                </w:rPr>
                <w:t xml:space="preserve"> </w:t>
              </w:r>
              <w:r w:rsidR="001304CD" w:rsidRPr="00FD04E4">
                <w:rPr>
                  <w:rStyle w:val="a8"/>
                  <w:bCs/>
                  <w:spacing w:val="-6"/>
                  <w:sz w:val="20"/>
                  <w:szCs w:val="20"/>
                </w:rPr>
                <w:t>2012.  180 с.</w:t>
              </w:r>
            </w:hyperlink>
            <w:r w:rsidR="001304CD" w:rsidRPr="00FD04E4">
              <w:rPr>
                <w:sz w:val="20"/>
                <w:szCs w:val="20"/>
              </w:rPr>
              <w:t xml:space="preserve"> </w:t>
            </w:r>
          </w:p>
          <w:p w:rsidR="001304CD" w:rsidRPr="00FD04E4" w:rsidRDefault="001304CD" w:rsidP="001304CD">
            <w:pPr>
              <w:numPr>
                <w:ilvl w:val="0"/>
                <w:numId w:val="8"/>
              </w:numPr>
              <w:shd w:val="clear" w:color="auto" w:fill="FFFFFF"/>
              <w:ind w:left="0" w:firstLine="28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FD04E4">
              <w:rPr>
                <w:sz w:val="20"/>
                <w:szCs w:val="20"/>
                <w:lang w:val="uk-UA"/>
              </w:rPr>
              <w:t>Звонська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 Л.Л., Шовковий В.М. Латинська мова: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Підруч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. для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студ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 xml:space="preserve">. відділень класичної філології та ін. філолог. спеціальностей.  К. : Книга, 2003.  528 с. </w:t>
            </w:r>
          </w:p>
          <w:p w:rsidR="001304CD" w:rsidRPr="00FD04E4" w:rsidRDefault="001304CD" w:rsidP="001304CD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  <w:lang w:val="uk-UA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Корж Н.Г., Луцька Ф.Й. Із скарбниці античної мудрості : [Словник]. 2-е вид., </w:t>
            </w:r>
            <w:proofErr w:type="spellStart"/>
            <w:r w:rsidRPr="00FD04E4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FD04E4">
              <w:rPr>
                <w:sz w:val="20"/>
                <w:szCs w:val="20"/>
                <w:lang w:val="uk-UA"/>
              </w:rPr>
              <w:t>. і перероб. К. : Вища шк., 1994. 351 с.</w:t>
            </w:r>
          </w:p>
          <w:p w:rsidR="001304CD" w:rsidRPr="00FD04E4" w:rsidRDefault="001304CD" w:rsidP="001304CD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</w:rPr>
              <w:t xml:space="preserve">Литвинов В.Д. </w:t>
            </w:r>
            <w:proofErr w:type="spellStart"/>
            <w:r w:rsidRPr="00FD04E4">
              <w:rPr>
                <w:sz w:val="20"/>
                <w:szCs w:val="20"/>
              </w:rPr>
              <w:t>Латинсько-український</w:t>
            </w:r>
            <w:proofErr w:type="spellEnd"/>
            <w:r w:rsidRPr="00FD04E4">
              <w:rPr>
                <w:sz w:val="20"/>
                <w:szCs w:val="20"/>
              </w:rPr>
              <w:t xml:space="preserve"> словник. К.</w:t>
            </w:r>
            <w:proofErr w:type="gramStart"/>
            <w:r w:rsidRPr="00FD04E4">
              <w:rPr>
                <w:sz w:val="20"/>
                <w:szCs w:val="20"/>
              </w:rPr>
              <w:t xml:space="preserve"> :</w:t>
            </w:r>
            <w:proofErr w:type="gram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Українські</w:t>
            </w:r>
            <w:proofErr w:type="spellEnd"/>
            <w:r w:rsidRPr="00FD04E4">
              <w:rPr>
                <w:sz w:val="20"/>
                <w:szCs w:val="20"/>
              </w:rPr>
              <w:t xml:space="preserve"> </w:t>
            </w:r>
            <w:proofErr w:type="spellStart"/>
            <w:r w:rsidRPr="00FD04E4">
              <w:rPr>
                <w:sz w:val="20"/>
                <w:szCs w:val="20"/>
              </w:rPr>
              <w:t>пропілеї</w:t>
            </w:r>
            <w:proofErr w:type="spellEnd"/>
            <w:r w:rsidRPr="00FD04E4">
              <w:rPr>
                <w:sz w:val="20"/>
                <w:szCs w:val="20"/>
              </w:rPr>
              <w:t>, 1998. 71</w:t>
            </w:r>
            <w:r w:rsidRPr="00FD04E4">
              <w:rPr>
                <w:sz w:val="20"/>
                <w:szCs w:val="20"/>
                <w:lang w:val="uk-UA"/>
              </w:rPr>
              <w:t>0</w:t>
            </w:r>
            <w:r w:rsidRPr="00FD04E4">
              <w:rPr>
                <w:sz w:val="20"/>
                <w:szCs w:val="20"/>
              </w:rPr>
              <w:t xml:space="preserve"> с.</w:t>
            </w:r>
          </w:p>
          <w:p w:rsidR="001304CD" w:rsidRPr="00FD04E4" w:rsidRDefault="009F3DCF" w:rsidP="001304CD">
            <w:pPr>
              <w:pStyle w:val="a5"/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</w:rPr>
            </w:pPr>
            <w:hyperlink r:id="rId14" w:history="1">
              <w:r w:rsidR="001304CD" w:rsidRPr="00FD04E4">
                <w:rPr>
                  <w:rStyle w:val="a8"/>
                  <w:sz w:val="20"/>
                  <w:szCs w:val="20"/>
                  <w:lang w:val="uk-UA"/>
                </w:rPr>
                <w:t>Лучканин С.М. Латинські сентенції (крилаті латинські вислови) з історико-літературним коментарем. К. : Видавництво Науковий світ, 2009. 140 с.</w:t>
              </w:r>
            </w:hyperlink>
            <w:r w:rsidR="001304CD" w:rsidRPr="00FD04E4">
              <w:rPr>
                <w:sz w:val="20"/>
                <w:szCs w:val="20"/>
              </w:rPr>
              <w:t xml:space="preserve"> </w:t>
            </w:r>
          </w:p>
          <w:p w:rsidR="00F05A8A" w:rsidRPr="00FD04E4" w:rsidRDefault="009F3DCF" w:rsidP="001304CD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</w:rPr>
            </w:pPr>
            <w:hyperlink r:id="rId15" w:history="1">
              <w:r w:rsidR="001304CD" w:rsidRPr="00FD04E4">
                <w:rPr>
                  <w:rStyle w:val="a8"/>
                  <w:sz w:val="20"/>
                  <w:szCs w:val="20"/>
                </w:rPr>
                <w:t>Оленич Р. М. Латинська мова.  2-е вид</w:t>
              </w:r>
              <w:proofErr w:type="gramStart"/>
              <w:r w:rsidR="001304CD" w:rsidRPr="00FD04E4">
                <w:rPr>
                  <w:rStyle w:val="a8"/>
                  <w:sz w:val="20"/>
                  <w:szCs w:val="20"/>
                </w:rPr>
                <w:t xml:space="preserve">., </w:t>
              </w:r>
              <w:proofErr w:type="gramEnd"/>
              <w:r w:rsidR="001304CD" w:rsidRPr="00FD04E4">
                <w:rPr>
                  <w:rStyle w:val="a8"/>
                  <w:sz w:val="20"/>
                  <w:szCs w:val="20"/>
                </w:rPr>
                <w:t>виправлене. Львів : Вид-во “</w:t>
              </w:r>
              <w:proofErr w:type="gramStart"/>
              <w:r w:rsidR="001304CD" w:rsidRPr="00FD04E4">
                <w:rPr>
                  <w:rStyle w:val="a8"/>
                  <w:sz w:val="20"/>
                  <w:szCs w:val="20"/>
                </w:rPr>
                <w:t>Св</w:t>
              </w:r>
              <w:proofErr w:type="gramEnd"/>
              <w:r w:rsidR="001304CD" w:rsidRPr="00FD04E4">
                <w:rPr>
                  <w:rStyle w:val="a8"/>
                  <w:sz w:val="20"/>
                  <w:szCs w:val="20"/>
                </w:rPr>
                <w:t>іт”, 2001. 350 с</w:t>
              </w:r>
            </w:hyperlink>
            <w:r w:rsidR="001304CD" w:rsidRPr="00FD04E4">
              <w:rPr>
                <w:sz w:val="20"/>
                <w:szCs w:val="20"/>
              </w:rPr>
              <w:t xml:space="preserve">. </w:t>
            </w:r>
          </w:p>
          <w:p w:rsidR="00F05A8A" w:rsidRPr="00FD04E4" w:rsidRDefault="00F05A8A" w:rsidP="00F05A8A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hyperlink r:id="rId16" w:history="1"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Скорина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 xml:space="preserve"> Л.П.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, Скорина О.А.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 xml:space="preserve"> </w:t>
              </w:r>
              <w:r w:rsidR="001304CD" w:rsidRPr="00FD04E4">
                <w:rPr>
                  <w:rStyle w:val="a8"/>
                  <w:bCs/>
                  <w:sz w:val="20"/>
                  <w:szCs w:val="20"/>
                </w:rPr>
                <w:t>Латинсько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-український, українсько-латинський словник [Текст] Київ</w:t>
              </w:r>
              <w:proofErr w:type="gramStart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:</w:t>
              </w:r>
              <w:proofErr w:type="gramEnd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Обереги, 2004. 447 с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</w:hyperlink>
            <w:r w:rsidR="001304CD" w:rsidRPr="00FD04E4">
              <w:rPr>
                <w:sz w:val="20"/>
                <w:szCs w:val="20"/>
              </w:rPr>
              <w:t xml:space="preserve"> </w:t>
            </w:r>
          </w:p>
          <w:p w:rsidR="00D6563F" w:rsidRPr="00FD04E4" w:rsidRDefault="00F05A8A" w:rsidP="00F05A8A">
            <w:pPr>
              <w:numPr>
                <w:ilvl w:val="0"/>
                <w:numId w:val="8"/>
              </w:numPr>
              <w:ind w:left="0" w:firstLine="284"/>
              <w:jc w:val="both"/>
              <w:rPr>
                <w:sz w:val="20"/>
                <w:szCs w:val="20"/>
              </w:rPr>
            </w:pPr>
            <w:r w:rsidRPr="00FD04E4">
              <w:rPr>
                <w:sz w:val="20"/>
                <w:szCs w:val="20"/>
                <w:lang w:val="uk-UA"/>
              </w:rPr>
              <w:t xml:space="preserve"> </w:t>
            </w:r>
            <w:hyperlink r:id="rId17" w:history="1">
              <w:r w:rsidR="001304CD" w:rsidRPr="00FD04E4">
                <w:rPr>
                  <w:rStyle w:val="a8"/>
                  <w:bCs/>
                  <w:sz w:val="20"/>
                  <w:szCs w:val="20"/>
                  <w:shd w:val="clear" w:color="auto" w:fill="FFFFFF"/>
                </w:rPr>
                <w:t>Яковенко</w:t>
              </w:r>
              <w:r w:rsidR="001304CD" w:rsidRPr="00FD04E4">
                <w:rPr>
                  <w:rStyle w:val="a8"/>
                  <w:i/>
                  <w:sz w:val="20"/>
                  <w:szCs w:val="20"/>
                  <w:shd w:val="clear" w:color="auto" w:fill="FFFFFF"/>
                </w:rPr>
                <w:t xml:space="preserve"> 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Н.М</w:t>
              </w:r>
              <w:r w:rsidR="001304CD" w:rsidRPr="00FD04E4">
                <w:rPr>
                  <w:rStyle w:val="a8"/>
                  <w:i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, Трипуз В.М.</w:t>
              </w:r>
              <w:r w:rsidR="001304CD" w:rsidRPr="00FD04E4">
                <w:rPr>
                  <w:rStyle w:val="a8"/>
                  <w:i/>
                  <w:sz w:val="20"/>
                  <w:szCs w:val="20"/>
                  <w:shd w:val="clear" w:color="auto" w:fill="FFFFFF"/>
                </w:rPr>
                <w:t> </w:t>
              </w:r>
              <w:r w:rsidR="001304CD" w:rsidRPr="00FD04E4">
                <w:rPr>
                  <w:rStyle w:val="a8"/>
                  <w:bCs/>
                  <w:sz w:val="20"/>
                  <w:szCs w:val="20"/>
                  <w:shd w:val="clear" w:color="auto" w:fill="FFFFFF"/>
                </w:rPr>
                <w:t>Латинська мова</w:t>
              </w:r>
              <w:r w:rsidR="001304CD" w:rsidRPr="00FD04E4">
                <w:rPr>
                  <w:rStyle w:val="a8"/>
                  <w:i/>
                  <w:sz w:val="20"/>
                  <w:szCs w:val="20"/>
                  <w:shd w:val="clear" w:color="auto" w:fill="FFFFFF"/>
                </w:rPr>
                <w:t> 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: </w:t>
              </w:r>
              <w:proofErr w:type="gramStart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п</w:t>
              </w:r>
              <w:proofErr w:type="gramEnd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>ідручник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К.</w:t>
              </w:r>
              <w:proofErr w:type="gramStart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:</w:t>
              </w:r>
              <w:proofErr w:type="gramEnd"/>
              <w:r w:rsidR="001304CD" w:rsidRPr="00FD04E4">
                <w:rPr>
                  <w:rStyle w:val="a8"/>
                  <w:sz w:val="20"/>
                  <w:szCs w:val="20"/>
                  <w:shd w:val="clear" w:color="auto" w:fill="FFFFFF"/>
                </w:rPr>
                <w:t xml:space="preserve"> Вища школа, 1993. 360 с.</w:t>
              </w:r>
            </w:hyperlink>
            <w:r w:rsidR="001304CD" w:rsidRPr="00FD04E4">
              <w:rPr>
                <w:sz w:val="20"/>
                <w:szCs w:val="20"/>
              </w:rPr>
              <w:t xml:space="preserve"> </w:t>
            </w:r>
          </w:p>
        </w:tc>
      </w:tr>
    </w:tbl>
    <w:p w:rsidR="00395013" w:rsidRPr="00FD04E4" w:rsidRDefault="00395013" w:rsidP="000F5CEB">
      <w:pPr>
        <w:jc w:val="both"/>
        <w:rPr>
          <w:sz w:val="20"/>
          <w:szCs w:val="20"/>
          <w:lang w:val="uk-UA"/>
        </w:rPr>
      </w:pPr>
    </w:p>
    <w:p w:rsidR="00F05A8A" w:rsidRPr="00FD04E4" w:rsidRDefault="00D74B80" w:rsidP="000F5CEB">
      <w:pPr>
        <w:jc w:val="center"/>
        <w:rPr>
          <w:b/>
          <w:sz w:val="20"/>
          <w:szCs w:val="20"/>
          <w:lang w:val="uk-UA"/>
        </w:rPr>
      </w:pPr>
      <w:r w:rsidRPr="00FD04E4">
        <w:rPr>
          <w:b/>
          <w:sz w:val="20"/>
          <w:szCs w:val="20"/>
          <w:lang w:val="uk-UA"/>
        </w:rPr>
        <w:t>В</w:t>
      </w:r>
      <w:r w:rsidR="00335A19" w:rsidRPr="00FD04E4">
        <w:rPr>
          <w:b/>
          <w:sz w:val="20"/>
          <w:szCs w:val="20"/>
          <w:lang w:val="uk-UA"/>
        </w:rPr>
        <w:t>икладач</w:t>
      </w:r>
      <w:r w:rsidR="00F05A8A" w:rsidRPr="00FD04E4">
        <w:rPr>
          <w:b/>
          <w:sz w:val="20"/>
          <w:szCs w:val="20"/>
          <w:lang w:val="uk-UA"/>
        </w:rPr>
        <w:t>і</w:t>
      </w:r>
      <w:r w:rsidRPr="00FD04E4">
        <w:rPr>
          <w:b/>
          <w:sz w:val="20"/>
          <w:szCs w:val="20"/>
          <w:lang w:val="uk-UA"/>
        </w:rPr>
        <w:t>_________________</w:t>
      </w:r>
      <w:r w:rsidR="006D5628" w:rsidRPr="00FD04E4">
        <w:rPr>
          <w:b/>
          <w:sz w:val="20"/>
          <w:szCs w:val="20"/>
          <w:lang w:val="uk-UA"/>
        </w:rPr>
        <w:t xml:space="preserve"> доцент </w:t>
      </w:r>
      <w:proofErr w:type="spellStart"/>
      <w:r w:rsidR="006D5628" w:rsidRPr="00FD04E4">
        <w:rPr>
          <w:b/>
          <w:sz w:val="20"/>
          <w:szCs w:val="20"/>
          <w:lang w:val="uk-UA"/>
        </w:rPr>
        <w:t>Петришин</w:t>
      </w:r>
      <w:proofErr w:type="spellEnd"/>
      <w:r w:rsidR="006D5628" w:rsidRPr="00FD04E4">
        <w:rPr>
          <w:b/>
          <w:sz w:val="20"/>
          <w:szCs w:val="20"/>
          <w:lang w:val="uk-UA"/>
        </w:rPr>
        <w:t xml:space="preserve"> М.Й.</w:t>
      </w:r>
      <w:r w:rsidR="00F05A8A" w:rsidRPr="00FD04E4">
        <w:rPr>
          <w:b/>
          <w:sz w:val="20"/>
          <w:szCs w:val="20"/>
          <w:lang w:val="uk-UA"/>
        </w:rPr>
        <w:t xml:space="preserve">, </w:t>
      </w:r>
    </w:p>
    <w:p w:rsidR="00395013" w:rsidRPr="00FD04E4" w:rsidRDefault="00F05A8A" w:rsidP="00F05A8A">
      <w:pPr>
        <w:rPr>
          <w:b/>
          <w:sz w:val="20"/>
          <w:szCs w:val="20"/>
          <w:lang w:val="uk-UA"/>
        </w:rPr>
      </w:pPr>
      <w:r w:rsidRPr="00FD04E4">
        <w:rPr>
          <w:b/>
          <w:sz w:val="20"/>
          <w:szCs w:val="20"/>
          <w:lang w:val="uk-UA"/>
        </w:rPr>
        <w:t xml:space="preserve">                                                       </w:t>
      </w:r>
      <w:r w:rsidR="00FD04E4">
        <w:rPr>
          <w:b/>
          <w:sz w:val="20"/>
          <w:szCs w:val="20"/>
          <w:lang w:val="uk-UA"/>
        </w:rPr>
        <w:t xml:space="preserve">        __</w:t>
      </w:r>
      <w:r w:rsidRPr="00FD04E4">
        <w:rPr>
          <w:b/>
          <w:sz w:val="20"/>
          <w:szCs w:val="20"/>
          <w:lang w:val="uk-UA"/>
        </w:rPr>
        <w:t>________________ доцент Паньків У.Л.</w:t>
      </w:r>
    </w:p>
    <w:p w:rsidR="00335A19" w:rsidRPr="00FD04E4" w:rsidRDefault="00335A19" w:rsidP="000F5CEB">
      <w:pPr>
        <w:jc w:val="center"/>
        <w:rPr>
          <w:b/>
          <w:sz w:val="20"/>
          <w:szCs w:val="20"/>
          <w:lang w:val="uk-UA"/>
        </w:rPr>
      </w:pPr>
    </w:p>
    <w:p w:rsidR="00335A19" w:rsidRPr="00FD04E4" w:rsidRDefault="00335A19" w:rsidP="000F5CEB">
      <w:pPr>
        <w:jc w:val="center"/>
        <w:rPr>
          <w:b/>
          <w:sz w:val="20"/>
          <w:szCs w:val="20"/>
          <w:lang w:val="uk-UA"/>
        </w:rPr>
      </w:pPr>
    </w:p>
    <w:sectPr w:rsidR="00335A19" w:rsidRPr="00FD04E4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CF" w:rsidRDefault="009F3DCF" w:rsidP="00FA6475">
      <w:r>
        <w:separator/>
      </w:r>
    </w:p>
  </w:endnote>
  <w:endnote w:type="continuationSeparator" w:id="0">
    <w:p w:rsidR="009F3DCF" w:rsidRDefault="009F3DCF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CF" w:rsidRDefault="009F3DCF" w:rsidP="00FA6475">
      <w:r>
        <w:separator/>
      </w:r>
    </w:p>
  </w:footnote>
  <w:footnote w:type="continuationSeparator" w:id="0">
    <w:p w:rsidR="009F3DCF" w:rsidRDefault="009F3DCF" w:rsidP="00FA6475">
      <w:r>
        <w:continuationSeparator/>
      </w:r>
    </w:p>
  </w:footnote>
  <w:footnote w:id="1">
    <w:p w:rsidR="00DC63A3" w:rsidRPr="00FA6475" w:rsidRDefault="00DC63A3" w:rsidP="00FA6475">
      <w:pPr>
        <w:shd w:val="clear" w:color="auto" w:fill="FFFFFF"/>
        <w:jc w:val="both"/>
        <w:rPr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FA6475">
        <w:rPr>
          <w:sz w:val="20"/>
          <w:szCs w:val="20"/>
          <w:lang w:val="uk-UA"/>
        </w:rPr>
        <w:t>Усі вправи і завдання подаються за</w:t>
      </w:r>
      <w:r>
        <w:rPr>
          <w:sz w:val="20"/>
          <w:szCs w:val="20"/>
          <w:lang w:val="uk-UA"/>
        </w:rPr>
        <w:t xml:space="preserve"> посібником</w:t>
      </w:r>
      <w:r w:rsidRPr="00FA6475">
        <w:rPr>
          <w:sz w:val="20"/>
          <w:szCs w:val="20"/>
          <w:lang w:val="uk-UA"/>
        </w:rPr>
        <w:t xml:space="preserve">: </w:t>
      </w:r>
      <w:proofErr w:type="spellStart"/>
      <w:r w:rsidRPr="00FA6475">
        <w:rPr>
          <w:bCs/>
          <w:spacing w:val="-6"/>
          <w:sz w:val="20"/>
          <w:szCs w:val="20"/>
        </w:rPr>
        <w:t>Дяків</w:t>
      </w:r>
      <w:proofErr w:type="spellEnd"/>
      <w:r w:rsidRPr="00FA6475">
        <w:rPr>
          <w:bCs/>
          <w:spacing w:val="-6"/>
          <w:sz w:val="20"/>
          <w:szCs w:val="20"/>
        </w:rPr>
        <w:t xml:space="preserve"> О.Ю., </w:t>
      </w:r>
      <w:proofErr w:type="spellStart"/>
      <w:r w:rsidRPr="00FA6475">
        <w:rPr>
          <w:bCs/>
          <w:spacing w:val="-6"/>
          <w:sz w:val="20"/>
          <w:szCs w:val="20"/>
        </w:rPr>
        <w:t>Петришин</w:t>
      </w:r>
      <w:proofErr w:type="spellEnd"/>
      <w:r w:rsidRPr="00FA6475">
        <w:rPr>
          <w:bCs/>
          <w:spacing w:val="-6"/>
          <w:sz w:val="20"/>
          <w:szCs w:val="20"/>
        </w:rPr>
        <w:t xml:space="preserve"> М.Й. </w:t>
      </w:r>
      <w:proofErr w:type="spellStart"/>
      <w:r w:rsidRPr="00FA6475">
        <w:rPr>
          <w:bCs/>
          <w:spacing w:val="-6"/>
          <w:sz w:val="20"/>
          <w:szCs w:val="20"/>
        </w:rPr>
        <w:t>Латинська</w:t>
      </w:r>
      <w:proofErr w:type="spellEnd"/>
      <w:r w:rsidRPr="00FA6475">
        <w:rPr>
          <w:bCs/>
          <w:spacing w:val="-6"/>
          <w:sz w:val="20"/>
          <w:szCs w:val="20"/>
        </w:rPr>
        <w:t xml:space="preserve"> </w:t>
      </w:r>
      <w:proofErr w:type="spellStart"/>
      <w:r w:rsidRPr="00FA6475">
        <w:rPr>
          <w:bCs/>
          <w:spacing w:val="-6"/>
          <w:sz w:val="20"/>
          <w:szCs w:val="20"/>
        </w:rPr>
        <w:t>мова</w:t>
      </w:r>
      <w:proofErr w:type="spellEnd"/>
      <w:r w:rsidRPr="00FA6475">
        <w:rPr>
          <w:bCs/>
          <w:spacing w:val="-6"/>
          <w:sz w:val="20"/>
          <w:szCs w:val="20"/>
        </w:rPr>
        <w:t xml:space="preserve"> (</w:t>
      </w:r>
      <w:proofErr w:type="spellStart"/>
      <w:r w:rsidRPr="00FA6475">
        <w:rPr>
          <w:bCs/>
          <w:spacing w:val="-6"/>
          <w:sz w:val="20"/>
          <w:szCs w:val="20"/>
        </w:rPr>
        <w:t>тексти</w:t>
      </w:r>
      <w:proofErr w:type="spellEnd"/>
      <w:r w:rsidRPr="00FA6475">
        <w:rPr>
          <w:bCs/>
          <w:spacing w:val="-6"/>
          <w:sz w:val="20"/>
          <w:szCs w:val="20"/>
        </w:rPr>
        <w:t xml:space="preserve"> і </w:t>
      </w:r>
      <w:proofErr w:type="spellStart"/>
      <w:r w:rsidRPr="00FA6475">
        <w:rPr>
          <w:bCs/>
          <w:spacing w:val="-6"/>
          <w:sz w:val="20"/>
          <w:szCs w:val="20"/>
        </w:rPr>
        <w:t>завдання</w:t>
      </w:r>
      <w:proofErr w:type="spellEnd"/>
      <w:r w:rsidRPr="00FA6475">
        <w:rPr>
          <w:bCs/>
          <w:spacing w:val="-6"/>
          <w:sz w:val="20"/>
          <w:szCs w:val="20"/>
        </w:rPr>
        <w:t>) : практикум</w:t>
      </w:r>
      <w:r w:rsidRPr="00FA6475">
        <w:rPr>
          <w:bCs/>
          <w:spacing w:val="-6"/>
          <w:sz w:val="20"/>
          <w:szCs w:val="20"/>
          <w:lang w:val="uk-UA"/>
        </w:rPr>
        <w:t xml:space="preserve">. </w:t>
      </w:r>
      <w:proofErr w:type="spellStart"/>
      <w:r w:rsidRPr="00FA6475">
        <w:rPr>
          <w:bCs/>
          <w:spacing w:val="-6"/>
          <w:sz w:val="20"/>
          <w:szCs w:val="20"/>
        </w:rPr>
        <w:t>Іван</w:t>
      </w:r>
      <w:proofErr w:type="gramStart"/>
      <w:r w:rsidRPr="00FA6475">
        <w:rPr>
          <w:bCs/>
          <w:spacing w:val="-6"/>
          <w:sz w:val="20"/>
          <w:szCs w:val="20"/>
        </w:rPr>
        <w:t>о</w:t>
      </w:r>
      <w:proofErr w:type="spellEnd"/>
      <w:r w:rsidRPr="00FA6475">
        <w:rPr>
          <w:bCs/>
          <w:spacing w:val="-6"/>
          <w:sz w:val="20"/>
          <w:szCs w:val="20"/>
          <w:lang w:val="uk-UA"/>
        </w:rPr>
        <w:t>-</w:t>
      </w:r>
      <w:proofErr w:type="gramEnd"/>
      <w:r w:rsidRPr="00FA6475">
        <w:rPr>
          <w:bCs/>
          <w:spacing w:val="-6"/>
          <w:sz w:val="20"/>
          <w:szCs w:val="20"/>
          <w:lang w:val="uk-UA"/>
        </w:rPr>
        <w:t xml:space="preserve"> </w:t>
      </w:r>
      <w:proofErr w:type="spellStart"/>
      <w:r w:rsidRPr="00FA6475">
        <w:rPr>
          <w:bCs/>
          <w:spacing w:val="-6"/>
          <w:sz w:val="20"/>
          <w:szCs w:val="20"/>
        </w:rPr>
        <w:t>Франківськ</w:t>
      </w:r>
      <w:proofErr w:type="spellEnd"/>
      <w:r w:rsidRPr="00FA6475">
        <w:rPr>
          <w:bCs/>
          <w:spacing w:val="-6"/>
          <w:sz w:val="20"/>
          <w:szCs w:val="20"/>
        </w:rPr>
        <w:t>, 2012.  180 с.</w:t>
      </w:r>
    </w:p>
    <w:p w:rsidR="00DC63A3" w:rsidRPr="009A3ED3" w:rsidRDefault="00DC63A3" w:rsidP="00FA6475">
      <w:pPr>
        <w:pStyle w:val="ad"/>
        <w:rPr>
          <w:lang w:val="uk-UA"/>
        </w:rPr>
      </w:pPr>
    </w:p>
    <w:p w:rsidR="00DC63A3" w:rsidRPr="00FA6475" w:rsidRDefault="00DC63A3">
      <w:pPr>
        <w:pStyle w:val="ad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42F3"/>
    <w:multiLevelType w:val="hybridMultilevel"/>
    <w:tmpl w:val="F3A83CCE"/>
    <w:lvl w:ilvl="0" w:tplc="8A36C25C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4AD52322"/>
    <w:multiLevelType w:val="hybridMultilevel"/>
    <w:tmpl w:val="69C8AE9E"/>
    <w:lvl w:ilvl="0" w:tplc="C5167D1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1123F7C"/>
    <w:multiLevelType w:val="hybridMultilevel"/>
    <w:tmpl w:val="2F0EAF00"/>
    <w:lvl w:ilvl="0" w:tplc="EF60FE66">
      <w:start w:val="3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549A6"/>
    <w:multiLevelType w:val="hybridMultilevel"/>
    <w:tmpl w:val="44944AF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29E7"/>
    <w:rsid w:val="00023B85"/>
    <w:rsid w:val="00042558"/>
    <w:rsid w:val="00055056"/>
    <w:rsid w:val="000664E5"/>
    <w:rsid w:val="00072283"/>
    <w:rsid w:val="00095143"/>
    <w:rsid w:val="00097E5A"/>
    <w:rsid w:val="000B15E4"/>
    <w:rsid w:val="000B631D"/>
    <w:rsid w:val="000C46E3"/>
    <w:rsid w:val="000E3215"/>
    <w:rsid w:val="000E68B4"/>
    <w:rsid w:val="000F4F27"/>
    <w:rsid w:val="000F5CEB"/>
    <w:rsid w:val="000F67A2"/>
    <w:rsid w:val="0010160B"/>
    <w:rsid w:val="001039A3"/>
    <w:rsid w:val="00113F0F"/>
    <w:rsid w:val="001179F8"/>
    <w:rsid w:val="00123C17"/>
    <w:rsid w:val="001304CD"/>
    <w:rsid w:val="00133646"/>
    <w:rsid w:val="00137440"/>
    <w:rsid w:val="00142865"/>
    <w:rsid w:val="00151BC4"/>
    <w:rsid w:val="00183F3E"/>
    <w:rsid w:val="00190131"/>
    <w:rsid w:val="001917F1"/>
    <w:rsid w:val="00193CEB"/>
    <w:rsid w:val="001F5613"/>
    <w:rsid w:val="002208E1"/>
    <w:rsid w:val="00220CFC"/>
    <w:rsid w:val="00234F16"/>
    <w:rsid w:val="00235853"/>
    <w:rsid w:val="00254871"/>
    <w:rsid w:val="0025581B"/>
    <w:rsid w:val="002652CF"/>
    <w:rsid w:val="00266F36"/>
    <w:rsid w:val="0027263D"/>
    <w:rsid w:val="0027341C"/>
    <w:rsid w:val="00275DB6"/>
    <w:rsid w:val="002846A6"/>
    <w:rsid w:val="002931A3"/>
    <w:rsid w:val="002C2330"/>
    <w:rsid w:val="002D17C3"/>
    <w:rsid w:val="0032608E"/>
    <w:rsid w:val="00335A19"/>
    <w:rsid w:val="0033774E"/>
    <w:rsid w:val="003525DD"/>
    <w:rsid w:val="00360C11"/>
    <w:rsid w:val="00364D2E"/>
    <w:rsid w:val="00373614"/>
    <w:rsid w:val="00376722"/>
    <w:rsid w:val="00386ACB"/>
    <w:rsid w:val="00395013"/>
    <w:rsid w:val="003A297B"/>
    <w:rsid w:val="003C01DA"/>
    <w:rsid w:val="003D0E0E"/>
    <w:rsid w:val="00422FCD"/>
    <w:rsid w:val="004252A9"/>
    <w:rsid w:val="00434BF1"/>
    <w:rsid w:val="00436D28"/>
    <w:rsid w:val="00441763"/>
    <w:rsid w:val="00450612"/>
    <w:rsid w:val="00453FD8"/>
    <w:rsid w:val="00457384"/>
    <w:rsid w:val="00470251"/>
    <w:rsid w:val="00483A45"/>
    <w:rsid w:val="004A3AAA"/>
    <w:rsid w:val="004A5816"/>
    <w:rsid w:val="004B3456"/>
    <w:rsid w:val="004E00EA"/>
    <w:rsid w:val="004E5323"/>
    <w:rsid w:val="004F4FCA"/>
    <w:rsid w:val="004F7AFF"/>
    <w:rsid w:val="00517987"/>
    <w:rsid w:val="00536406"/>
    <w:rsid w:val="00537398"/>
    <w:rsid w:val="00545CF6"/>
    <w:rsid w:val="00545E91"/>
    <w:rsid w:val="0057635A"/>
    <w:rsid w:val="00581EAB"/>
    <w:rsid w:val="00594A5F"/>
    <w:rsid w:val="0059504F"/>
    <w:rsid w:val="005A169C"/>
    <w:rsid w:val="005E5327"/>
    <w:rsid w:val="005F5271"/>
    <w:rsid w:val="00615AFC"/>
    <w:rsid w:val="00640722"/>
    <w:rsid w:val="00642F31"/>
    <w:rsid w:val="00654CF9"/>
    <w:rsid w:val="00692BD7"/>
    <w:rsid w:val="006A14B2"/>
    <w:rsid w:val="006B296D"/>
    <w:rsid w:val="006B409F"/>
    <w:rsid w:val="006D5628"/>
    <w:rsid w:val="006F6E0D"/>
    <w:rsid w:val="00710F6D"/>
    <w:rsid w:val="007116D9"/>
    <w:rsid w:val="0072737C"/>
    <w:rsid w:val="00742AB2"/>
    <w:rsid w:val="00784AB3"/>
    <w:rsid w:val="00795FA4"/>
    <w:rsid w:val="007A4555"/>
    <w:rsid w:val="007B6511"/>
    <w:rsid w:val="007C1C99"/>
    <w:rsid w:val="007C2B88"/>
    <w:rsid w:val="007C77DC"/>
    <w:rsid w:val="007E380C"/>
    <w:rsid w:val="00810C00"/>
    <w:rsid w:val="008133BE"/>
    <w:rsid w:val="00824C84"/>
    <w:rsid w:val="008402E6"/>
    <w:rsid w:val="0084797C"/>
    <w:rsid w:val="0085637F"/>
    <w:rsid w:val="00860592"/>
    <w:rsid w:val="00867A02"/>
    <w:rsid w:val="00881321"/>
    <w:rsid w:val="0089295F"/>
    <w:rsid w:val="008B5A46"/>
    <w:rsid w:val="008B70C8"/>
    <w:rsid w:val="008C4461"/>
    <w:rsid w:val="008C65A4"/>
    <w:rsid w:val="008F2DC1"/>
    <w:rsid w:val="0090033F"/>
    <w:rsid w:val="00902592"/>
    <w:rsid w:val="00913A04"/>
    <w:rsid w:val="00922F22"/>
    <w:rsid w:val="00942DD3"/>
    <w:rsid w:val="009506C9"/>
    <w:rsid w:val="0095499A"/>
    <w:rsid w:val="00961810"/>
    <w:rsid w:val="00961BA2"/>
    <w:rsid w:val="00961F53"/>
    <w:rsid w:val="00965C27"/>
    <w:rsid w:val="00966646"/>
    <w:rsid w:val="00981382"/>
    <w:rsid w:val="009A2779"/>
    <w:rsid w:val="009A7A27"/>
    <w:rsid w:val="009B1F52"/>
    <w:rsid w:val="009B22E5"/>
    <w:rsid w:val="009D1AE5"/>
    <w:rsid w:val="009E3F63"/>
    <w:rsid w:val="009F3DCF"/>
    <w:rsid w:val="00A01F21"/>
    <w:rsid w:val="00A33BB1"/>
    <w:rsid w:val="00A40E61"/>
    <w:rsid w:val="00A41604"/>
    <w:rsid w:val="00A5197A"/>
    <w:rsid w:val="00A75666"/>
    <w:rsid w:val="00A81861"/>
    <w:rsid w:val="00AB324B"/>
    <w:rsid w:val="00AB3E59"/>
    <w:rsid w:val="00AB3F1D"/>
    <w:rsid w:val="00AB5935"/>
    <w:rsid w:val="00AC76DC"/>
    <w:rsid w:val="00AF2B4E"/>
    <w:rsid w:val="00B0563A"/>
    <w:rsid w:val="00B06162"/>
    <w:rsid w:val="00B10A22"/>
    <w:rsid w:val="00B21FE7"/>
    <w:rsid w:val="00B3537D"/>
    <w:rsid w:val="00B47BCB"/>
    <w:rsid w:val="00B517AC"/>
    <w:rsid w:val="00B52761"/>
    <w:rsid w:val="00B52AAB"/>
    <w:rsid w:val="00B555E7"/>
    <w:rsid w:val="00B60527"/>
    <w:rsid w:val="00B62D3E"/>
    <w:rsid w:val="00B63E58"/>
    <w:rsid w:val="00B66771"/>
    <w:rsid w:val="00B737C7"/>
    <w:rsid w:val="00B7499B"/>
    <w:rsid w:val="00B74B61"/>
    <w:rsid w:val="00B7640B"/>
    <w:rsid w:val="00B93336"/>
    <w:rsid w:val="00B97129"/>
    <w:rsid w:val="00BA13A6"/>
    <w:rsid w:val="00BA7056"/>
    <w:rsid w:val="00BB35F3"/>
    <w:rsid w:val="00BC2C81"/>
    <w:rsid w:val="00BC32A7"/>
    <w:rsid w:val="00BC5842"/>
    <w:rsid w:val="00C00968"/>
    <w:rsid w:val="00C02552"/>
    <w:rsid w:val="00C0502B"/>
    <w:rsid w:val="00C07151"/>
    <w:rsid w:val="00C1420C"/>
    <w:rsid w:val="00C22884"/>
    <w:rsid w:val="00C55290"/>
    <w:rsid w:val="00C57F70"/>
    <w:rsid w:val="00C6354B"/>
    <w:rsid w:val="00C67355"/>
    <w:rsid w:val="00C720B5"/>
    <w:rsid w:val="00C7693B"/>
    <w:rsid w:val="00C81B4F"/>
    <w:rsid w:val="00C944E3"/>
    <w:rsid w:val="00C9673C"/>
    <w:rsid w:val="00CA1BE2"/>
    <w:rsid w:val="00CA24F7"/>
    <w:rsid w:val="00CA5C17"/>
    <w:rsid w:val="00CB164A"/>
    <w:rsid w:val="00CC28D9"/>
    <w:rsid w:val="00CC46C8"/>
    <w:rsid w:val="00D02D50"/>
    <w:rsid w:val="00D03587"/>
    <w:rsid w:val="00D11C07"/>
    <w:rsid w:val="00D27896"/>
    <w:rsid w:val="00D4056F"/>
    <w:rsid w:val="00D444CE"/>
    <w:rsid w:val="00D5047B"/>
    <w:rsid w:val="00D6225B"/>
    <w:rsid w:val="00D6563F"/>
    <w:rsid w:val="00D671B3"/>
    <w:rsid w:val="00D7154E"/>
    <w:rsid w:val="00D74B80"/>
    <w:rsid w:val="00D758B5"/>
    <w:rsid w:val="00D80A1C"/>
    <w:rsid w:val="00D8668F"/>
    <w:rsid w:val="00DB0861"/>
    <w:rsid w:val="00DC63A3"/>
    <w:rsid w:val="00DD3352"/>
    <w:rsid w:val="00DD7520"/>
    <w:rsid w:val="00DF447B"/>
    <w:rsid w:val="00E03691"/>
    <w:rsid w:val="00E1013B"/>
    <w:rsid w:val="00E12C3E"/>
    <w:rsid w:val="00E1388B"/>
    <w:rsid w:val="00E17988"/>
    <w:rsid w:val="00E32A8B"/>
    <w:rsid w:val="00E43634"/>
    <w:rsid w:val="00E44BF2"/>
    <w:rsid w:val="00E44EC7"/>
    <w:rsid w:val="00E50C61"/>
    <w:rsid w:val="00E65900"/>
    <w:rsid w:val="00E66740"/>
    <w:rsid w:val="00E67405"/>
    <w:rsid w:val="00E73FBE"/>
    <w:rsid w:val="00E77263"/>
    <w:rsid w:val="00E82163"/>
    <w:rsid w:val="00E85F7C"/>
    <w:rsid w:val="00ED204E"/>
    <w:rsid w:val="00EE1819"/>
    <w:rsid w:val="00EE4289"/>
    <w:rsid w:val="00EE5126"/>
    <w:rsid w:val="00EF5598"/>
    <w:rsid w:val="00F01416"/>
    <w:rsid w:val="00F02298"/>
    <w:rsid w:val="00F05A8A"/>
    <w:rsid w:val="00F17C75"/>
    <w:rsid w:val="00F22091"/>
    <w:rsid w:val="00F223AF"/>
    <w:rsid w:val="00F36440"/>
    <w:rsid w:val="00F40DBE"/>
    <w:rsid w:val="00F5375B"/>
    <w:rsid w:val="00F6516A"/>
    <w:rsid w:val="00F739E3"/>
    <w:rsid w:val="00F7563B"/>
    <w:rsid w:val="00F9137E"/>
    <w:rsid w:val="00FA29FF"/>
    <w:rsid w:val="00FA3D7B"/>
    <w:rsid w:val="00FA6475"/>
    <w:rsid w:val="00FB0ADA"/>
    <w:rsid w:val="00FC04E8"/>
    <w:rsid w:val="00FC47CF"/>
    <w:rsid w:val="00FD04E4"/>
    <w:rsid w:val="00FD24B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304CD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1304CD"/>
    <w:rPr>
      <w:color w:val="800080" w:themeColor="followedHyperlink"/>
      <w:u w:val="single"/>
    </w:rPr>
  </w:style>
  <w:style w:type="character" w:customStyle="1" w:styleId="xfm55338250">
    <w:name w:val="xfm_55338250"/>
    <w:rsid w:val="00E1013B"/>
  </w:style>
  <w:style w:type="paragraph" w:customStyle="1" w:styleId="10">
    <w:name w:val="Абзац списка1"/>
    <w:basedOn w:val="a"/>
    <w:rsid w:val="00DC63A3"/>
    <w:pPr>
      <w:ind w:left="720"/>
    </w:pPr>
    <w:rPr>
      <w:rFonts w:eastAsia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304CD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1304CD"/>
    <w:rPr>
      <w:color w:val="800080" w:themeColor="followedHyperlink"/>
      <w:u w:val="single"/>
    </w:rPr>
  </w:style>
  <w:style w:type="character" w:customStyle="1" w:styleId="xfm55338250">
    <w:name w:val="xfm_55338250"/>
    <w:rsid w:val="00E1013B"/>
  </w:style>
  <w:style w:type="paragraph" w:customStyle="1" w:styleId="10">
    <w:name w:val="Абзац списка1"/>
    <w:basedOn w:val="a"/>
    <w:rsid w:val="00DC63A3"/>
    <w:pPr>
      <w:ind w:left="720"/>
    </w:pPr>
    <w:rPr>
      <w:rFonts w:eastAsia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rsonal.pu.if.ua/depart/marta.petryshyn/resource/file/%D0%9B%D0%90%D0%A2%D0%98%D0%9D%D0%A1%D0%AC%D0%9A%D0%90%20%D0%9C%D0%9E%D0%92%D0%9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nu.edu.ua/wp-content/uploads/2019/02/code_of_honor.doc" TargetMode="External"/><Relationship Id="rId17" Type="http://schemas.openxmlformats.org/officeDocument/2006/relationships/hyperlink" Target="https://www.studmed.ru/download/yakovenko-nm-tripuz-vm-latinska-mova_46fadedefa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leskachat.com/file/40665_85045da3d5f8c01d42d6772377e3506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player.net/71394117-Latinska-mova-p-m-olenich.html" TargetMode="External"/><Relationship Id="rId10" Type="http://schemas.openxmlformats.org/officeDocument/2006/relationships/hyperlink" Target="file:///C:\Users\&#1110;&#1074;&#1072;&#1085;\Desktop\&#1053;&#1054;&#1042;&#1030;%20&#1054;&#1055;\&#1054;&#1055;\(https:\nmv.pnu.edu.ua\wp-content\uploads\sites\118\2018\04\Polozhennia-pro-orhanizatsiiu-osvitnoho-protsesu-ta-rozrobku-osnovnykh-dokumentiv-z-orhanizatsii-osvitnoho-protsesu-v-DVNZ-&#194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a.petryshyn@pnu.edu.ua" TargetMode="External"/><Relationship Id="rId14" Type="http://schemas.openxmlformats.org/officeDocument/2006/relationships/hyperlink" Target="http://lukl.kiev.ua/info/images/mat/Luchkany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8F837-713F-49BF-A65F-10A973B4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12</Pages>
  <Words>14623</Words>
  <Characters>8336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іван</cp:lastModifiedBy>
  <cp:revision>189</cp:revision>
  <cp:lastPrinted>2019-10-14T12:27:00Z</cp:lastPrinted>
  <dcterms:created xsi:type="dcterms:W3CDTF">2019-10-02T16:48:00Z</dcterms:created>
  <dcterms:modified xsi:type="dcterms:W3CDTF">2020-01-20T18:10:00Z</dcterms:modified>
</cp:coreProperties>
</file>