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Міністерство освіти і науки України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4757F6" w:rsidRDefault="004757F6" w:rsidP="004757F6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4757F6" w:rsidRDefault="004757F6" w:rsidP="004757F6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 проф. І.Є. </w:t>
      </w:r>
      <w:proofErr w:type="spellStart"/>
      <w:r>
        <w:rPr>
          <w:rFonts w:cs="Times New Roman"/>
          <w:sz w:val="28"/>
          <w:szCs w:val="28"/>
        </w:rPr>
        <w:t>Цепенда</w:t>
      </w:r>
      <w:proofErr w:type="spellEnd"/>
    </w:p>
    <w:p w:rsidR="004757F6" w:rsidRDefault="0004304F" w:rsidP="004757F6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„__” </w:t>
      </w:r>
      <w:r>
        <w:rPr>
          <w:rFonts w:cs="Times New Roman"/>
          <w:sz w:val="28"/>
          <w:szCs w:val="28"/>
          <w:u w:val="single"/>
        </w:rPr>
        <w:t xml:space="preserve">                     </w:t>
      </w:r>
      <w:r w:rsidR="00393C23">
        <w:rPr>
          <w:rFonts w:cs="Times New Roman"/>
          <w:sz w:val="28"/>
          <w:szCs w:val="28"/>
        </w:rPr>
        <w:t>2020</w:t>
      </w:r>
      <w:bookmarkStart w:id="0" w:name="_GoBack"/>
      <w:bookmarkEnd w:id="0"/>
      <w:r w:rsidR="004757F6">
        <w:rPr>
          <w:rFonts w:cs="Times New Roman"/>
          <w:sz w:val="28"/>
          <w:szCs w:val="28"/>
        </w:rPr>
        <w:t xml:space="preserve"> р.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вступного випробування з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Політології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зарахування на навчання за ступенем доктора філософії за спеціальністю 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052 Політологія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освітньо-кваліфікаційного рівня/ступеня спеціаліста/магістра</w:t>
      </w:r>
    </w:p>
    <w:p w:rsidR="004757F6" w:rsidRDefault="00EF260C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прийомі на навчання у 2020</w:t>
      </w:r>
      <w:r w:rsidR="004757F6">
        <w:rPr>
          <w:rFonts w:cs="Times New Roman"/>
          <w:sz w:val="28"/>
          <w:szCs w:val="28"/>
        </w:rPr>
        <w:t xml:space="preserve"> році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суміжною спеціальністю</w:t>
      </w: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4757F6" w:rsidRDefault="004757F6" w:rsidP="004757F6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4757F6" w:rsidRDefault="004757F6" w:rsidP="004757F6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="0004304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університет імені Василя Стефаника”</w:t>
      </w:r>
    </w:p>
    <w:p w:rsidR="004757F6" w:rsidRDefault="0004304F" w:rsidP="004757F6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>
        <w:rPr>
          <w:rFonts w:cs="Times New Roman"/>
          <w:sz w:val="28"/>
          <w:szCs w:val="28"/>
          <w:u w:val="single"/>
        </w:rPr>
        <w:t xml:space="preserve">                    </w:t>
      </w:r>
      <w:r w:rsidR="00EF260C">
        <w:rPr>
          <w:rFonts w:cs="Times New Roman"/>
          <w:sz w:val="28"/>
          <w:szCs w:val="28"/>
        </w:rPr>
        <w:t>2020</w:t>
      </w:r>
      <w:r w:rsidR="004757F6">
        <w:rPr>
          <w:rFonts w:cs="Times New Roman"/>
          <w:sz w:val="28"/>
          <w:szCs w:val="28"/>
        </w:rPr>
        <w:t>р.</w:t>
      </w:r>
    </w:p>
    <w:p w:rsidR="004757F6" w:rsidRDefault="004757F6" w:rsidP="004757F6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757F6" w:rsidRDefault="004757F6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757F6" w:rsidRDefault="00EF260C" w:rsidP="004757F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Івано-Франківськ — 2020</w:t>
      </w: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sz w:val="28"/>
          <w:szCs w:val="28"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rPr>
          <w:rFonts w:ascii="Calibri" w:eastAsia="Times New Roman" w:hAnsi="Calibri" w:cs="Times New Roman"/>
          <w:b/>
          <w:lang w:val="ru-RU"/>
        </w:rPr>
      </w:pPr>
    </w:p>
    <w:p w:rsidR="004757F6" w:rsidRDefault="004757F6" w:rsidP="004757F6">
      <w:pPr>
        <w:tabs>
          <w:tab w:val="left" w:pos="1860"/>
        </w:tabs>
        <w:ind w:left="56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4757F6" w:rsidRDefault="004757F6" w:rsidP="004757F6">
      <w:pPr>
        <w:tabs>
          <w:tab w:val="left" w:pos="1860"/>
        </w:tabs>
        <w:ind w:left="56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color w:val="000000"/>
          <w:szCs w:val="28"/>
        </w:rPr>
        <w:t xml:space="preserve">Метою вступного випробування </w:t>
      </w:r>
      <w:r>
        <w:rPr>
          <w:rFonts w:cs="Times New Roman"/>
          <w:b w:val="0"/>
          <w:szCs w:val="28"/>
        </w:rPr>
        <w:t xml:space="preserve">з </w:t>
      </w:r>
      <w:r>
        <w:rPr>
          <w:rFonts w:cs="Times New Roman"/>
          <w:b w:val="0"/>
          <w:color w:val="000000"/>
          <w:szCs w:val="28"/>
        </w:rPr>
        <w:t xml:space="preserve">політології є перевірка знань </w:t>
      </w:r>
      <w:r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для зарахування на навчання за ступенем доктора філософії за спеціальністю </w:t>
      </w:r>
      <w:r>
        <w:rPr>
          <w:rFonts w:cs="Times New Roman"/>
          <w:color w:val="000000"/>
          <w:szCs w:val="28"/>
        </w:rPr>
        <w:t xml:space="preserve">052 Політологія </w:t>
      </w:r>
      <w:r>
        <w:rPr>
          <w:rFonts w:cs="Times New Roman"/>
          <w:b w:val="0"/>
          <w:color w:val="000000"/>
          <w:szCs w:val="28"/>
        </w:rPr>
        <w:t>при прийомі на навчання на основі освітньо-кваліфікаційного рівня/ступеня спеціаліста/магістра</w:t>
      </w:r>
      <w:r>
        <w:rPr>
          <w:rFonts w:cs="Times New Roman"/>
          <w:b w:val="0"/>
          <w:i/>
          <w:color w:val="000000"/>
          <w:szCs w:val="28"/>
        </w:rPr>
        <w:t xml:space="preserve"> </w:t>
      </w:r>
      <w:r>
        <w:rPr>
          <w:rFonts w:cs="Times New Roman"/>
          <w:b w:val="0"/>
          <w:color w:val="000000"/>
          <w:szCs w:val="28"/>
        </w:rPr>
        <w:t xml:space="preserve">до </w:t>
      </w:r>
      <w:r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>
        <w:rPr>
          <w:rFonts w:cs="Times New Roman"/>
          <w:b w:val="0"/>
          <w:szCs w:val="28"/>
        </w:rPr>
        <w:t>“</w:t>
      </w:r>
      <w:r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cs="Times New Roman"/>
          <w:b w:val="0"/>
          <w:szCs w:val="28"/>
        </w:rPr>
        <w:t>”</w:t>
      </w:r>
      <w:r>
        <w:rPr>
          <w:rFonts w:cs="Times New Roman"/>
          <w:b w:val="0"/>
          <w:color w:val="000000"/>
          <w:szCs w:val="28"/>
          <w:lang w:eastAsia="uk-UA"/>
        </w:rPr>
        <w:t xml:space="preserve"> </w:t>
      </w:r>
      <w:r>
        <w:rPr>
          <w:rFonts w:cs="Times New Roman"/>
          <w:b w:val="0"/>
          <w:color w:val="000000"/>
          <w:szCs w:val="28"/>
        </w:rPr>
        <w:t>у 2019році.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Програма містить основні питання з  політології та</w:t>
      </w:r>
      <w:r>
        <w:rPr>
          <w:rFonts w:cs="Times New Roman"/>
          <w:b w:val="0"/>
          <w:szCs w:val="28"/>
          <w:lang w:val="ru-RU"/>
        </w:rPr>
        <w:t xml:space="preserve"> </w:t>
      </w:r>
      <w:r>
        <w:rPr>
          <w:rFonts w:cs="Times New Roman"/>
          <w:b w:val="0"/>
          <w:szCs w:val="28"/>
        </w:rPr>
        <w:t xml:space="preserve">міжнародних відносин і перелік рекомендованої літератури. 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</w:p>
    <w:p w:rsidR="004757F6" w:rsidRDefault="004757F6" w:rsidP="004757F6">
      <w:pPr>
        <w:pStyle w:val="7"/>
        <w:spacing w:line="240" w:lineRule="auto"/>
        <w:ind w:left="567" w:firstLine="284"/>
        <w:rPr>
          <w:rFonts w:cs="Times New Roman"/>
          <w:b w:val="0"/>
          <w:szCs w:val="28"/>
        </w:rPr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  <w:ind w:left="0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Standard"/>
        <w:rPr>
          <w:rFonts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7"/>
        <w:spacing w:line="240" w:lineRule="auto"/>
        <w:ind w:firstLine="10"/>
        <w:jc w:val="center"/>
        <w:rPr>
          <w:rFonts w:cs="Times New Roman"/>
          <w:color w:val="000000" w:themeColor="text1"/>
          <w:szCs w:val="28"/>
        </w:rPr>
      </w:pPr>
    </w:p>
    <w:p w:rsidR="004757F6" w:rsidRDefault="004757F6" w:rsidP="004757F6">
      <w:pPr>
        <w:pStyle w:val="Standard"/>
      </w:pPr>
    </w:p>
    <w:p w:rsidR="004757F6" w:rsidRDefault="004757F6" w:rsidP="004757F6">
      <w:pPr>
        <w:pStyle w:val="7"/>
        <w:spacing w:line="240" w:lineRule="auto"/>
        <w:ind w:firstLine="10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ОСНОВНІ ПИТАННЯ З ДИСЦИПЛІНИ</w:t>
      </w:r>
    </w:p>
    <w:p w:rsidR="004757F6" w:rsidRDefault="004757F6" w:rsidP="004757F6">
      <w:p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Політика як соціальна реальність, її структура та функції.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Межі політики в суспільстві.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Суперечності політики і моралі. Цінності та принципи політичної етики.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наука та теорія міжнародних відносин: проблеми розмежування предметного поля.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Національна політика сучасної України: зміст, проблеми,  суперечності та шляхи їх вирішення.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Філософсько-теоретичні джерела політичного реалізму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Філософсько-теоретичні джерела ідеалізму в теорії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Теоретичні джерела ідеалізму в працях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І. Канта. 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Класифікація теорій міжнародних відносин.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та еволюція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Типологія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Типологія міжнародних систем М.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Каплана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Історичні типи міжнародних систем.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міжнародної системи.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Ялтинсько-Потсдамська система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поствестфальська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моделі міжнародних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кампанія як форма політичної діяльності.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Сучасні виборчі технології.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система сучасної України: проблеми становлення і розвитку.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Мажоритарна виборча система: сутність та різновиди.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Пропорційна виборча система: сутність та різновиди.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 ефективності виборчих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Виборча кампанія як форма політичної діяльності.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Змішана виборча система.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Влада як явище суспільного життя, основні підходи до її тлумачення. Сутність політичної влади.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Ресурси політичної влади.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 політичної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владних відносин та механізм розподілу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Механізми державної влади в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«партія»: сутність, причини виникнення, ознаки.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 політичних партій в Україні: загальна характеристика, особливості виникнення і функціонування.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Партійна система сучасної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Багатопартійність і демократизація суспільства в Україні.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партійних систем.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та місце партій у сучасному політичному процесі.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Партійно-політичний спектр сучасної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Природа, соціальна сутність, функції політичного лідерства.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Політичні лідери України, критерії оцінки їх популярності та ефективної діяльності.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Типологія політичного лідерства та її критерії.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Сутність політичного елітаризму. Політична еліта в структурі влади.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Політичні еліти: проблеми типології.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еліта сучасної України: проблеми становлення та розвитку.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політичної культури.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політичної поведінки.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Типологія суспільно-політичних організацій і рухів.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та функції політичної ідеології.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Суть та основні характеристики політичної свідомості як форми відображення політичного буття.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Людина як об’єкт політики. Політична соціалізація особи.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Зростаюче значення людини та її участі в сучасному політичному житті.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діяльність: суть, структура, форми.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Людина як суб’єкт політики. Основні типи особи стосовно політики.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Теоретична і практична політична діяльність.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Абсентеїзм: поняття, ознаки, форми.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Політична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соціалізація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особи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Політичні режими: сутність, ознаки та типологія.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 державного правління та державного устрою.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 риси політичного режиму в Україні на сучасному етапі.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Сучасна українська державна форма в контексті конституційної форми правління.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Правова держава: сутність та основні принципи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Інтеграційні процеси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Установча конференція Організації Об’єднаних Націй в Сан-Франциско.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Паризька мирна конференція і врегулювання відносин з колишніми союзниками Німеччини.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Політика СРСР в країнах Центрально-Східної Європи у другій половині 1940 – на початку 1950-х рр.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“Холодна війна” як нове явище в міжнародних відносинах.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Радянсько-американські міждержавні стосунки 70-х рр. ХХ ст. Співпраця провідних держав світу у сфері обмеження ядерних озброєнь.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Ситуація у ФРН та НДР у другій половині 80-х рр. Утворення єдиної держави.</w:t>
      </w: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Наростання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децентралістичних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тенденцій у СРСР. Розпад Союзу. Створення СНД.</w:t>
      </w:r>
    </w:p>
    <w:p w:rsidR="004757F6" w:rsidRDefault="004757F6" w:rsidP="004757F6">
      <w:pPr>
        <w:pStyle w:val="a5"/>
        <w:numPr>
          <w:ilvl w:val="0"/>
          <w:numId w:val="1"/>
        </w:numPr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Передумови та початок формування Європейських Спільнот.</w:t>
      </w: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ЄС.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Спроба оптимізації діяльності об’єднаної Європи. Договір про запровадження конституції. Реформування Європейського Союзу в рамках Лісабонського договору.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Поняття громадянського суспільства, фактори становлення та розвитку громадянського суспільства.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Фактори становлення та розвитку громадянського суспільства.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Основні напрямки і пріоритети зовнішньополітичної діяльності Української держави.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Політичні аспекти глобальних проблем і роль міжнародної політики в їхньому вирішенні.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Насильницькі та ненасильницькі засоби впливу і примусу в практиці світової політики.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Політична стабільність суспільства: сутність, фактори, перспектива для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Утвердження України на міжнародній арені.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 Європейським Союзом (НАТО) та Російською Федерацією: еволюція зовнішньополітичних пріоритетів офіційного Києва в період президентства В.Ющенка та В.Януковича.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Новий формат українсько-російських міждержавних відносин після Революції гідності.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 відносин та поглиблення діалогу між Україною та ЄС.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Сучасний стан відносин ЄС – Україна.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Українсько-американський міждержавний діалог від Помаранчевої революції до наших днів.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аналізу політики в міжнародних відносинах.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 аналізу зовнішньої політики.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складання аналітичної довідки.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складання аналітичної доповіді. 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і суть політичної системи суспільства, її функції та типологія.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Держава в політичні системі суспільства. Її ознаки та функції.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 політичної системи.</w:t>
      </w:r>
    </w:p>
    <w:p w:rsidR="004757F6" w:rsidRDefault="004757F6" w:rsidP="004757F6">
      <w:pPr>
        <w:pStyle w:val="a5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Українська держава – центральний інститут політичної системи.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Основні напрями зовнішньополітичної стратегії України.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Військовий фактор в сучасних міжнародних відносинах. 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Міжнародні організації як механізми регулювання міжнародних відносин.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Регіональні проблеми сучасних міжнародних відносин.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Україна в сучасних міжнародних відносинах.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Етнонаціональні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аспекти політичного життя сучасної України.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Етнонаціональна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політика: мета, принципи, проблеми.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Лобізм як суспільна практика.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 тиску: поняття та суспільні функції.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 і методи прийняття рішень у політичній сфері.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 України та країн пострадянського простору в зовнішній політиці Росії.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Сучасні українсько-російські відносини.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Українсько-білоруські міждержавні відносини.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Придністровська проблема у закордонній політиці Республіки Молдова.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Грузино-українська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співпраця.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Особливості трансформацій політичних систем у країнах пострадянського простору.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ГУАМ як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реґіональне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об’єднання країн пострадянського простору.</w:t>
      </w:r>
    </w:p>
    <w:p w:rsidR="004757F6" w:rsidRDefault="004757F6" w:rsidP="004757F6">
      <w:pPr>
        <w:widowControl w:val="0"/>
        <w:numPr>
          <w:ilvl w:val="0"/>
          <w:numId w:val="1"/>
        </w:numPr>
        <w:suppressAutoHyphens/>
        <w:spacing w:after="0" w:line="240" w:lineRule="auto"/>
        <w:ind w:left="426" w:firstLine="14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 справ у Співдружності Незалежних Держав на сучасному етапі.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Міжнародні конфлікти, їх особливості. </w:t>
      </w:r>
    </w:p>
    <w:p w:rsidR="004757F6" w:rsidRDefault="004757F6" w:rsidP="004757F6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Форми, моделі і типи політичних конфліктів.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Політичний процес, його суть, структура, різновиди.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DejaVu Sans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Особливості сучасних політичних процесів у постсоціалістичних країнах.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 подолання політичної кризи.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Національні інтереси. Структура національних інтересів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Багатоаспектність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поняття могутності у міжнародній політиці.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Багатополярна модель міжнародних відносин.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Міжнародні переговори: етапи, стратегія, тактика і процедура.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Міжнародний тероризм як новітня загроза міжнародній безпеці.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Стратегія національної безпеки України.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 і типологія неурядових міжнародних організацій.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Стратегічне партнерство України з Польщею.</w:t>
      </w:r>
    </w:p>
    <w:p w:rsidR="004757F6" w:rsidRDefault="004757F6" w:rsidP="004757F6">
      <w:pPr>
        <w:pStyle w:val="a5"/>
        <w:numPr>
          <w:ilvl w:val="0"/>
          <w:numId w:val="1"/>
        </w:num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 української зовнішньої політики у контексті розширення ЄС і НАТО.</w:t>
      </w:r>
    </w:p>
    <w:p w:rsidR="004757F6" w:rsidRDefault="004757F6" w:rsidP="004757F6">
      <w:pPr>
        <w:pStyle w:val="a5"/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757F6" w:rsidRDefault="004757F6" w:rsidP="004757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tabs>
          <w:tab w:val="left" w:pos="0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pStyle w:val="a5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7F6" w:rsidRDefault="004757F6" w:rsidP="004757F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ПЕРЕЛІК РЕКОМЕНДОВАНОЇ ЛІТЕРАТУРИ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Аристотель. Політика. Пер.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давньогрец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К., 2005.</w:t>
      </w:r>
    </w:p>
    <w:p w:rsidR="004757F6" w:rsidRDefault="004757F6" w:rsidP="004757F6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 xml:space="preserve">Аналітика, експертиза, прогнозування: антологія / Є.А. Макаренко, М.М. </w:t>
      </w:r>
      <w:proofErr w:type="spellStart"/>
      <w:r>
        <w:rPr>
          <w:szCs w:val="28"/>
        </w:rPr>
        <w:t>Рижков</w:t>
      </w:r>
      <w:proofErr w:type="spellEnd"/>
      <w:r>
        <w:rPr>
          <w:szCs w:val="28"/>
        </w:rPr>
        <w:t xml:space="preserve">, М.А. </w:t>
      </w:r>
      <w:proofErr w:type="spellStart"/>
      <w:r>
        <w:rPr>
          <w:szCs w:val="28"/>
        </w:rPr>
        <w:t>Ожеван</w:t>
      </w:r>
      <w:proofErr w:type="spellEnd"/>
      <w:r>
        <w:rPr>
          <w:szCs w:val="28"/>
        </w:rPr>
        <w:t>. – К.: Наша культура і наука, 2003. – 612 с.</w:t>
      </w:r>
    </w:p>
    <w:p w:rsidR="004757F6" w:rsidRDefault="004757F6" w:rsidP="004757F6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Аналітичні записи з розробки державної політики / укладач В. Романов,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Кілієвич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К.: Видавництво УАДУ, 2001. – 236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Бебик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 Менеджмент виборчої кампанії: ресурси , технології, маркетинг: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навч.-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Бебик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МАУП. - 2001. -216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Бебик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Базові засади політології: історія, теорія, методологія, практика: Монографія /В.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Бебик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К.; МАУП, 2000.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Дегтерьова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Л.О. Сучасна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глобалістика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провідні концепції і модерна практика: навчальний посібник. – К.: Україна, 2006.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шахматная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геостратегические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императивы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1998. - 256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Великі перетворення /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Бжезинський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думка. - 1994. -№3.-С. 5-16.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Білоус А. О. Політико-правові системи: світ і Україна: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О. Білоус. - К.: АМУПП, 2000. - 200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Бурмака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П. Громадянська культура як детермінанта становлення демократії в українському суспільстві / М.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Бурмака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наук, пр. - К.: ІНТАС, 2009. - Вип. 41. - С. 261-278.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Буряк П.Ю., Гупало О.Г. Європейська інтеграція і глобальні проблеми сучасності : навчальний посібник. – К.: “Хай-Тек-Прес”, 2007/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Вишняк О. Електоральна соціологія: історія, теорія, методи / О. Вишняк. - К.: Ін-т соціології НАНУ, 2000. - 253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Ю. Політична культура як ціннісно-нормативна основа політичної мотивації / І.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41. -С. 279-289.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Ю. Політична соціалізація як поєднання внутрішніх і зовнішніх чинників мотивації особистості / І.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Вільчинська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Акт.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політики: зб. наук. пр.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 В. Ківалов;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вип. Л.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-Одеса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Фенікс, 2010. - Вип. 40. - С. 330-340.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Влада та суспільство під впливом закону "циркуляції еліт":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політолог. читання: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наук.-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НЮАУ, НДІ ДБМС, 2010.-157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Врублевський В. Український шлях: начерки: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геополіт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становище України та її нац. інтереси] / В. Врублевський, В. Хорошковський. - К.: Демократ. Україна. - 1997. - 427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Ващенко К.О. Політичний аналіз і прогноз у сучасній Україні. / К.О.Ващенко. – К.: Логос, 2008. – 286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Вайнінг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Е.Р. Аналіз політики: Концепції і практика / Пер. з англ. – К.: Основи, 1998. – 654 с.</w:t>
      </w:r>
    </w:p>
    <w:p w:rsidR="004757F6" w:rsidRDefault="004757F6" w:rsidP="004757F6">
      <w:pPr>
        <w:pStyle w:val="a5"/>
        <w:numPr>
          <w:ilvl w:val="0"/>
          <w:numId w:val="2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 до аналізу державної політики. Навчальний посібник.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Романов,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 Брус.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Соломії Павличко «Основи», 2001.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238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Габермас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Структурні перетворення у сфері відкритості: дослідження категорії "громадянське суспільство" /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Габермас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Л.: Літопис, 2000. -318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науку / К.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2-е,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М.: Логос, 2000. -544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Гегель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/ Г. Гегель. - М.: Мир книги, 2007. - 524 с.</w:t>
      </w:r>
    </w:p>
    <w:p w:rsidR="004757F6" w:rsidRDefault="004757F6" w:rsidP="004757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Політологія [Текст]: навчальний посібник /С. 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7F6" w:rsidRDefault="004757F6" w:rsidP="004757F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6-те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переробл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Знання, 2007.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Кендус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О.З. Політико-правові системи світу: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-Львів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2002.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Ренесанс парадигми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елітизму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соціополітичних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Методологія, теорія та практика соціологічного аналізу сучасного суспільства: зб. наук. пр.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Видав, центр ХНУ ім.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Каразина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2000. - С. 75-79.</w:t>
      </w:r>
    </w:p>
    <w:p w:rsidR="004757F6" w:rsidRDefault="004757F6" w:rsidP="004757F6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Структурна композиція поличного процесу в аспекті політико-правового аналізу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ун-ту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Каразіна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2001. -№ 2. -С. 34-41.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М. Проблеми дисперсії публічної політичної влади за умов конкуренції еліт /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В. Фролова: матеріали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наук.-теор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"Влада та суспільство під впливом закону «циркуляції еліт»":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політолог. читання.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НЮАУ, НДІ ДБМС, 2010. - С. 14-16.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Гидденс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Ускользающий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глобализация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меняет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Гидденс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Весь Мир, 2004. - 120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Гладуняк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В. Феномен політичного лідерства у процесі функціонування механізму політичного управління / І.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Гладуняк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Держава і право: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і політ. науки. - К.: Ін-т держави і права ПАН України, 2007. - Вип. 37. - С. 636-643.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Глобалізація і безпека розвитку: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за ред. О. Г. Білоруса. - К.: КНЕУ, 2001.-733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Глухова А.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 В. Глухова. - Воронеж: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Изд-во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Воронеж.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ун-та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2009. - 279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Головатий М. Ф. Мистецтво здобувати владу / М. Ф. Головатий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- 2003. - № 1. - С.49-58.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Горбатенко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В.П. Політичне прогнозування: Теорія, методологія, практика.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К., 2006.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Н. Державна політика: вступ до аналізу.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Одеса, 2005.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504 с.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Державна політика: аналіз та механізм її впровадження в Україні. Навчальний посібник. За загальною редакцією В.А. Рехкала,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Тертички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УАДУ, 2000.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232 с.</w:t>
      </w:r>
      <w:bookmarkStart w:id="1" w:name="_Ref305667192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Державно-правове регулювання в умовах трансформації суспільних відносин: монографія /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Ю.Л.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Юридична думка, 2009. – 536 с.</w:t>
      </w:r>
      <w:bookmarkStart w:id="2" w:name="_Ref305667073"/>
      <w:bookmarkEnd w:id="1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Дипломатія і політика України в процесі динамічних геополітичних змін /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К.: Фоліо, 2003 – 559 с.</w:t>
      </w:r>
      <w:bookmarkEnd w:id="2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Коваленко А.О. Політичний аналіз і прогнозування. – К.: Науковий світ, 2002. – 201 с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Мас - медіа, комунікація, культура: глобальний підхід: Пер. з англ.. – К.: К.І.С., 2002. – 264 с.</w:t>
      </w:r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Лагунова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В., Шевченко М. Концептуальні засади теорії політики.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К.: Видавництво УАДУ, 1999.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160 с.</w:t>
      </w:r>
      <w:bookmarkStart w:id="3" w:name="_Ref305667086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відносини та зовнішня політика: Підручник /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В.Г. Кремень,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Либідь, 2001. – 622 с.</w:t>
      </w:r>
      <w:bookmarkEnd w:id="3"/>
    </w:p>
    <w:p w:rsidR="004757F6" w:rsidRDefault="004757F6" w:rsidP="004757F6">
      <w:pPr>
        <w:pStyle w:val="a5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Т. Інформаційно-аналітична діяльність в міжнародних відносинах: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І.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Г. Міщенко, М. М. Шевченко. – К.: Кондор, 2012. – 224 с.</w:t>
      </w:r>
    </w:p>
    <w:p w:rsidR="004757F6" w:rsidRDefault="004757F6" w:rsidP="004757F6">
      <w:pPr>
        <w:pStyle w:val="a5"/>
        <w:numPr>
          <w:ilvl w:val="0"/>
          <w:numId w:val="4"/>
        </w:numPr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Нижник Н. Р. Машков О. А. Системний підхід в організації державного управління. – К.: Вид-во УАДУ, 1998. – 160с.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Громадянське суспільство: проблеми становлення / В.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В. І. Тимошенко та ін. - К.: Логос, 1997. – 124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Демократизація України: програма малих проектів: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розвитку громад: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порадник для небайдужих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авт.: Л.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Єльчева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Ібрагімова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-К.: Знання, 2007. - 458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Депутатська недоторканність (сучасна парламентська та судова практика: правовий аналіз) /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О.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Задорожнього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Логос, 2004. - 288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Дусавицкий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К. Особливості сприйняття узагальненого образу політика / А. К.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Дусавицкий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 А. Грубник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ун-ту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Сер. Психологія: зб. наук. пр. - 2007. -№ 771. - С. 71-74.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Дюверже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партии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[пер.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Дюверже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проект, 2000. - 558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Заболотний М. Б. Особливості формування політичної культури сучасного українського суспільства / М. Б. Заболотний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41. - С. 290-301.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Заворітня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Питання політичного лідерства в європейській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безпековій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оборонній політиці /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Заворітня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Вибори та демократія. - 2006. - № 1. - С. 94-100.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Дипломатія і політика. Україна в процесі динамічних геополітичних змін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ФОЛІО, 2003. -559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Зоткин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О. Становлення регіональних владних еліт в Україні: автореф. дис. канд. соц. наук: 22.00.03 / А.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Зоткин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Ін-т соціології НАН України, 2005. -20 с.</w:t>
      </w:r>
    </w:p>
    <w:p w:rsidR="004757F6" w:rsidRDefault="004757F6" w:rsidP="004757F6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Деякі аспекти структурної організації політичної культури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2010. - Вип. 20. -С. 144-150.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Соціокультурні засади розвитку політичної культури /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Зуйковська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- 2010. -№ 43. - С.65-72.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Карась А. Філософія громадянського суспільства в класичних теоріях і некласичних баченнях: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Карась. - К., Л.: Видав, центр ЛНУ ім. І. Франка, 2003. - 520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Карнаух А. Проблеми становлення сучасної політичної культури в Україні / А. Карнаух // Персонал. - 2007. -№ 9. - С. 26-31.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Кирилюк Ф. М. Новітня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[для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Ф. М. Кирилюк - К.: Центр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л-ри, 2009. - 564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Кирилюк Ф. Історія зарубіжних політичних вчень нової доби [ Текст] : навчальний посібник /Ф. М. Кирилюк. - К.: ЦУЛ, 2008.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Кириченко С. О. Громадянське суспільство і правова держава: поняття та зміст / С. О. Кириченко. - К.: Логос, 1999. - 47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Кін Дж. Громадянське суспільство: старі образи, нове бачення / Дж. Кін. - К.: К.І.С., АНОД, 2000. -191с.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Колодій А. Ф. На шляху до громадянського суспільства: теоретичні засади й соціокультурні передумови демократичної трансформації в Україні: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/ А. Ф. Колодій. - Л.: Червона калина, 2002. - 272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Конституція України. - К.: Парламентське вид-во, 2010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Копійка, В. В.</w:t>
      </w:r>
      <w:r>
        <w:rPr>
          <w:rFonts w:ascii="Times New Roman" w:hAnsi="Times New Roman" w:cs="Times New Roman"/>
          <w:sz w:val="28"/>
          <w:szCs w:val="28"/>
        </w:rPr>
        <w:t xml:space="preserve"> Європейський Союз: історія і засади функціонування: навчальний посібник / за ред. Л.В.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В.В. Копійка, Т.І. Шинкаренко.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МОН України. – К.: Знання, 2009.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Кордон, М.В. Європейська та євроатлантична інтеграція України: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посібник / Микола Володимирович Кордон. – 2-ге видання;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МОН. – К., 2010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І. Громадські об'єднання та політичні партії сучасної України / Л.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Кормич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 С. Шелест. - К.: АВРІО, 2004. - 262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Коротков Д. С. Становлення політичної еліти України в контексті переходу від тоталітаризму до демократії / Д. С. Коротков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політика: політики і політологи про неї. - К.: Укр. центр політ. менеджменту, 2010. - Вип. 19. -С. 85-95.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Котигоренко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Сучасна концепція конфлікту /В.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Котигоренко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//Людина і політика. - 2002. - № 3.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Кочубей Л. О. Виборчі технології: політичний аналіз (на прикладі виборів до парламенту сучасної України):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Л. О. Кочубей.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думка, 2006. -280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Кошелюк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виборов / М.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Кошелюк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- 2-е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2004. -239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 Толерантність як цінність політичної і правової культури /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2011. - Вип. 23. - С. 149-161.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І. Геополітика: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А.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Храмов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МАУП, 2004. - 294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З історії української політичної думки /Б.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1994.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Локк Дж. Два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трактата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правлений // Локк Дж.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Сочинения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3 т. - Т. 3.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Мысль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1988. - С. 137-405.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 Ю. І.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Ю. І. Макар, О.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Докаш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Лаврук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Чернівці: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нац. ун-т, 2010. - 596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Макаренко Л. П. Психологічні засади політичного лідерства / Л. П. Макаренко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зб. наук. пр. - К.: ІНТАС, 2009. - Вип. 42. - С. 125-136.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Мартиненко А.К., Мартиненко Б.А. Міжнародні відносини 1945 – 1975 років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Ліра-К, 2007.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Украинское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лимитроф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Европы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/ Н.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Ин-т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НАНУ, 2001. – 440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відносини та зовнішня політика (1980 – 2000): Підручник / А.В. Губернський,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 Кремень та ін. – К.: Либідь, 2001.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 відносини та світова політика/ під ред. В.А.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–К., 2010.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 організації/ за ред. В.М.Матвієнка. – К., 2005.</w:t>
      </w:r>
    </w:p>
    <w:p w:rsidR="004757F6" w:rsidRDefault="004757F6" w:rsidP="004757F6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Міжнародні організації/ за ред.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К., 2005.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Морарь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В. Сучасна українська політична думка про лідерство (політологічний аспект) / 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Морарь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Удосконалення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навч.-вихов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процесу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 вип. О. В. Бойко. - Мелітополь, 2009. - Вип. 13. - С. 215-218.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Москаленко В. В. Політична особистість як політико-психологічний феномен / В. В. Москаленко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ун-ту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Сер. Психологія: зб. наук. пр. - 2007. -№771.-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183-186.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Обушний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І. Політологія: довідник /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Обушний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А. А. Коваленко, О. І. Ткач. - К.: Довіра, 2004. - 599 с.</w:t>
      </w:r>
    </w:p>
    <w:p w:rsidR="004757F6" w:rsidRDefault="004757F6" w:rsidP="004757F6">
      <w:pPr>
        <w:numPr>
          <w:ilvl w:val="0"/>
          <w:numId w:val="5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Ортега-и-Гассет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Восстание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Ортега-и-Гассет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пер.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М.: Весь Мир, 1997. - 704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Публічна політика: вступ до теорії й практики аналізу політики: [пер. з англ.] /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Києво-Могилян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акад., 2006. - 549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/ 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Парсонс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Прогресс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2000. -235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Пилипенко В. Владна еліта у контексті суспільного розвитку / В. Пилипенко,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Привалов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Ніколаєвський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Фоліант, 2008. - 158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 Політологія: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В.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М. Хома. - 3-тє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-Л.: Магнолія, 2009. - 476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Платон. Держава. Пер.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давньогрец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.: Д. Коваль. – К., 2005.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Погорілий Д. Є. Політологія: кредитно-модульний курс: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Д. Є. Погорілий.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Інкос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2008. - 432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Політика, право і влада в контексті трансформаційних процесів в Україні [Текст]: монографія /За ред.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 : Інститут держави і права ім. В.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 України, 2006.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історія України [Текст]: навчальний посібник /За ред. . В.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Танцюра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2-ге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 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2008. 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Політична культура суспільства: джерела, впливи, стереотипи: зб. статей і тез за матеріалами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Всеукр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наук.-теорет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політ, читання.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НЮАУ ім. Ярослава Мудрого, НДІ державного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буд-ва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самоврядування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України, 2008. - 385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Політологія. Навчально-методичний комплекс: Підручник / За ред. Ф.М. Кирилюка, - Київ: центр навчальної літератури, 2004. - 704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Посібник для студентів вищих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закладів / За ред. О. В. Бабкіної, В.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Горбатенка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Вид. центр «Академія», 2002. - 528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 у схемах, таблицях, визначеннях: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Посібник /І. С. Дзюбко, Д. Т. Дзюбко, І.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ін.;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І. С. Дзюбка, Д. Т. Дзюбко, К.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Левківського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3.І. Тимошенко. - 3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доопр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Вид-во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Європ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Ун-ту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2002. - 178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зб. вправ і завдань для самостійної роботи. Глосарій: [метод,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підруч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"Політологія"] / за ред. А. Колодій.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Ніка-Центр, 2003. - 280 с.</w:t>
      </w:r>
    </w:p>
    <w:p w:rsidR="004757F6" w:rsidRDefault="004757F6" w:rsidP="004757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Політологія: [у 2-х кн.] / А Колодій, В. Харченко, 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Климанська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Косьмина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Ніка-Центр, 2000. -Кн. 1: Політика і суспільство; Кн. 2: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Держава і суспільство.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Політологічний енциклопедичний словник. Упорядник В.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Горбатенко.-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К:.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2004. - с. 522.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Політико-правові інститути сучасності: структура, функції, ефективність: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за ред. М. І. Панова,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Юре, 2005. - 384 с.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Політичний клас у сучасній Україні: специфіка формування, тенденції розвитку: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[та ін.];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Парламент, вид-во, 2010.-336 с.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Політичний процес і політична еліта // Політ. думка. - 1993. - № 1. - С. 5-43.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Україна – Узбекистан: відроджується Великий шовковий шлях / 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Уряд. кур’єр. – 2003. –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С. 7.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П. Казахстан-Україна: від Нафти до Космосу / П.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Уряд кур’єр. – 2001. – 20 верес. – С. 4.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Бежуашвілі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 Україна і Грузія: дипломатичні відносини 1918-1920 років / А.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Бежуашвілі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Хроніка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2000-2002. – Вип. 47-48. – С. 20-24.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Бойко Б. Україна – Молдова: сусідські відносини – на міждержавно-правову основу / Б. Бойко // Політика і час. – 1994. – № 1. – С. 12-18.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Гарнетт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 Чи настане мир у Придністров'ї? / Ш.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Гарнетт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 Лебен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сон // Політика і час. – 1999. – № 1. – С. 51-62.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Пострадянські політичні трансформації: начерки до теорії / 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Гельман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Політична думка. – 2000. – № 2. –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3</w:t>
      </w:r>
      <w:r>
        <w:rPr>
          <w:rFonts w:ascii="Times New Roman" w:hAnsi="Times New Roman" w:cs="Times New Roman"/>
          <w:color w:val="000000"/>
          <w:sz w:val="28"/>
          <w:szCs w:val="28"/>
        </w:rPr>
        <w:t> – 10.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Гнатышин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 Молдова – один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главных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партнеров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И.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Гнатышин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Зеркало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1998. – 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сентяб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Долженков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 О. Україна–Білорусь: досвід політичної трансформації / О. О.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Долженков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О.: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Астропринт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2003. – 264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Карбалевич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 Білоруська модель посткомуністичних трансформацій / В.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Карбалевич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Політична думка. – 2000. – № 1. – С. 38 – 56.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Консульська Конвенція між Україною і Грузією (14 лютого 1997 р.) // Урядовий кур′єр. – 1998. – 7 грудня.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Котляров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 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Республика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Беларусь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зеркале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социологического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мониторинга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 В. Котля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Социология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1998. – № 4. – С. 62-73.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Національна безпека України. Навчальний посібник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>. 2-ге видання. – К.: КНТ, 2009. – 576 с.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 xml:space="preserve">Національна і міжнародна безпека у визначеннях та поняттях: словник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>. 2-е вид.,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Текст, 2008.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Ситник Г.П. </w:t>
      </w:r>
      <w:r>
        <w:rPr>
          <w:rFonts w:ascii="Times New Roman" w:hAnsi="Times New Roman" w:cs="Times New Roman"/>
          <w:sz w:val="28"/>
          <w:szCs w:val="28"/>
        </w:rPr>
        <w:t xml:space="preserve">Національна безпека України :теорія і практика: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 / Г.П. Ситник. – К. – Хмельницький: Кондор, 2007.</w:t>
      </w:r>
    </w:p>
    <w:p w:rsidR="004757F6" w:rsidRDefault="004757F6" w:rsidP="004757F6">
      <w:pPr>
        <w:pStyle w:val="a5"/>
        <w:numPr>
          <w:ilvl w:val="0"/>
          <w:numId w:val="7"/>
        </w:numPr>
        <w:autoSpaceDE w:val="0"/>
        <w:adjustRightInd w:val="0"/>
        <w:spacing w:line="216" w:lineRule="atLeast"/>
        <w:ind w:left="426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NewRoman,Bold" w:hAnsi="Times New Roman" w:cs="Times New Roman"/>
          <w:bCs/>
          <w:sz w:val="28"/>
          <w:szCs w:val="28"/>
        </w:rPr>
        <w:t>Тимків</w:t>
      </w:r>
      <w:proofErr w:type="spellEnd"/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Ярополк.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Теорія і практика сучасної європейської політики безпеки: приклад Польщі :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. посібник / Я.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Тимків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. – Львів: Видавництво Львівської політехніки, 2011. – 224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Я. Й. Інтеграційні процеси на пострадянському просторі: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/ Я. Й.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Б. Д. Вол, Д. 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Занько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Львів: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2007. – 68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Парахонський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 О. Центральна Азія: геостратегічний аналіз та перспективні можливості для України: Монографія / Б. О.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Парахонський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 В. Павле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нко,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 З. Гонча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рук. – К.: НІСД, 2001. – 148 с.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Пономарьов О. Федералізація Молдови: вихід з придністровської кризи / О. Пономарьов // Людина і політика. – 1999. – № 4. – С. 20-26.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Перспективы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урегулирования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приднестровского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конфликта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роли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интересы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С.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сим-поз.,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Кишинев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16-17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Кишинев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1998.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Дорошко М. Країнознавство (СНД). – Чернівці, 2006. 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Киреева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Интеграционная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СНГ // Право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2004. – № 1. 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Поліщук І. О. Концепція політичної культури: структурний аспект / І. О. Поліщук // Персонал. - 2005. - № 6. -С. 26-30.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Маніпуляційні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технології у президентській виборчій кампанії 2009-2010 в Україні /І. О. Поліщук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Гілея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зб. наук. пр. - 2010. - Вип. 31. - С. 410-417.</w:t>
      </w:r>
    </w:p>
    <w:p w:rsidR="004757F6" w:rsidRDefault="004757F6" w:rsidP="004757F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Політичні партії як суб'єкти виборчого процесу /І. О. Поліщук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- 2005. - № 6. -С. 42-49.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Поняття "виборчі технології": основні концептуальні підходи / І. О. Поліщук, О.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Моторнюк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Вісн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акад. ім. Ярослава Мудрого. -Сер.: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філос. права,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політол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- 2010. - № 7. - С. 189-200.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Поліщук І. О. Інститут політичних партій: історія і сучасність /І. О. Поліщук //Персонал. - 2010. - № 1. - С.10-15.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Поліщук І. О. Еволюція культури політичних виборів в Україні: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І. О. Поліщук.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ХНУ ім. В. 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Каразіна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2008. - 352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Г. Інформаційна політика / Г.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Знання, 2006. -663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Примуш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В. Політичні партії: історія та теорія [Текст]: навчальний посібник /М.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Примуш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Професіонал, 2008.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Проблеми модернізації політичних систем сучасності: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М. 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авт.),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Данильян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ін.;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ред. Л.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Герасіної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Данильяна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.: Право, 2008. - 320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А. Порівняльний аналіз політичних систем країн Західної Європи: інституційний вимір. - Львів: Тріада плюс, 2004.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А. Порівняльний аналіз політичних систем країн Західної Європи: Монографія. - Видавничий центр ЛНУ імені Івана Франка, 2007.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Романюк О. Транзитивні демократії (про вивчення характеру політичних режимів перехідних суспільств) /О. Романюк //Людина і політика. - 2004. - № 2.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Рудакевич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Функції національної політичної культури: теоретико-методологічний аспект / 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Рудакевич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укр. політика. - К.: Центр соц. комунікацій, 2011. - Вип. 22. - СІ 17-126.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М. Політологія: підручник. - 3-тє вид., перероб.,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Либідь, 2009. - 480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Селютіна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Ф. Формування політико-адміністративної еліти і особливості прояву її суб'єктного потенціалу на регіональному рівні: автореф. дис. ... канд. наук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25.00.01 / Н.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Селютіна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.: Нац. акад.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зидентові України;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регіон, ін-т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2006. - 22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Скрипнюк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 Демократія: Україна і світовий вимір (концепції, моделі та суспільна практика) / О.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Скрипнюк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Логос, 2006. - 368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Суспільна трансформація: концептуалізація, тенденції, український досвід / за ред.: В. 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Танчера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Степаненка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К.: Ін-т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НАНУ, 2004 - 133 с.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Світові інтеграційні процеси в умовах трансформації міжнародних систем / під ред. Л.Д.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Дипломатична академія при МЗС України, 2013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Є.О. Євроінтеграція /Навчальний посібник. – К.: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224 с.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Міжнародні системи і глобальний розвиток./ підручник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Кер.авт.колективу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 за ред. Л.В.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авт.колективу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Видавничо-поліграфічний центр “Київський  університет”, 2008.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Современные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ред.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энциклопедия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 – 584 с.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Хрусталев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экспертиза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МГИМО, 2008.</w:t>
      </w:r>
    </w:p>
    <w:p w:rsidR="004757F6" w:rsidRDefault="004757F6" w:rsidP="004757F6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Цыганков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590 с.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Солонінко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 Теоретичні основи, сутність і фактори міжнародної економічної інтеграції//К.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Солонінко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Міжнародна економіка/Навчальний посібник. – К.: Кондор, 2008.</w:t>
      </w:r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М.В. Ломоносова. – М.: МАКС Пресс, 2005.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шун С. О. Політична аналітика, прогнозування та політичні консультації: Курс лекцій / С.О.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Баронін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Вид. Паливода А.В., 2001. – 112 с.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Тертичка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В. Державна політика: аналіз та здійснення в Україні. – К.: Основи, 2002. – 750с.</w:t>
      </w:r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Теорія і практика політичного аналізу і прогнозування. Збірник матеріалів / За ред. М.М.Розумного. – К.: Національний інститут стратегічних досліджень, 2006. – 34 с.</w:t>
      </w:r>
      <w:bookmarkStart w:id="4" w:name="_Ref305667212"/>
    </w:p>
    <w:p w:rsidR="004757F6" w:rsidRDefault="004757F6" w:rsidP="004757F6">
      <w:pPr>
        <w:pStyle w:val="a5"/>
        <w:numPr>
          <w:ilvl w:val="0"/>
          <w:numId w:val="7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 Д.І. Аналіз зовнішньої політики: навчально-методичний комплекс дисципліни / Д. І. Ткач. – К. : Університет економіки та права "КРОК", 2010. – 32 с.</w:t>
      </w:r>
      <w:bookmarkEnd w:id="4"/>
    </w:p>
    <w:p w:rsidR="004757F6" w:rsidRDefault="004757F6" w:rsidP="004757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Токвиль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демократю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Америці / А. 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Токвиль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Всесвіт, 1999. - 373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Україна в сучасному геополітичному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теоретичний і прикладний аспекти: [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/ за ред. Ф.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Рудича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МАУП, 2002. - 488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Фесенко В. Вітчизняна політична еліта у контексті "проекту Україна" / В.Фесенко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Незалеж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культур,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" ї ". - 2006.  - № 45. - С. 116-121.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Фесенко В. Вітчизняна політична еліта у контексті "проекту Україна" 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В. Фесенко //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Незалеж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культур,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" ї ". - 2006.  - № 45. - С. 116-121.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А. Дорога к рабству / Ф.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изд-во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2005. – 264 с.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М.   Політична   культура   населення   України:   аналіз  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громадянських якостей /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Хилько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Політ.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менедж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- 2007. - № 1. - С. 115-126.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73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Цвєтков Г.М. Міжнародні відносини й зовнішня політика в 1917 – 1945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посібник / Г.М. Цвєтков. – К., 1997.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3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Чекаленко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Л.Д.</w:t>
      </w:r>
      <w:r>
        <w:rPr>
          <w:rFonts w:ascii="Times New Roman" w:hAnsi="Times New Roman" w:cs="Times New Roman"/>
          <w:sz w:val="28"/>
          <w:szCs w:val="28"/>
        </w:rPr>
        <w:t xml:space="preserve"> Зовнішня політика України: підручник / Людмила Дмитрівна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К., 2006.</w:t>
      </w:r>
    </w:p>
    <w:p w:rsidR="004757F6" w:rsidRDefault="004757F6" w:rsidP="004757F6">
      <w:pPr>
        <w:pStyle w:val="a5"/>
        <w:numPr>
          <w:ilvl w:val="0"/>
          <w:numId w:val="7"/>
        </w:numPr>
        <w:shd w:val="clear" w:color="auto" w:fill="FFFFFF"/>
        <w:tabs>
          <w:tab w:val="left" w:pos="3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Л.Д.</w:t>
      </w:r>
      <w:r>
        <w:rPr>
          <w:rFonts w:ascii="Times New Roman" w:hAnsi="Times New Roman" w:cs="Times New Roman"/>
          <w:sz w:val="28"/>
          <w:szCs w:val="28"/>
        </w:rPr>
        <w:t xml:space="preserve"> Зовнішня політика України (від давніх часів до наших днів): підручник / Людмила Дмитрівна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вид. – К., 2011.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Шведа Ю. Політичні партії: Теорії політичних партій та партійних систем: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Посібник. - Львів: Тріада плюс, 2004.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Шляхтун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Політологія: Теорія та історія політичної науки [Текст] /П. П.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Шляхтун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- К.: Либідь, 2002.</w:t>
      </w:r>
    </w:p>
    <w:p w:rsidR="004757F6" w:rsidRDefault="004757F6" w:rsidP="004757F6">
      <w:pPr>
        <w:numPr>
          <w:ilvl w:val="0"/>
          <w:numId w:val="7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Юрій М. Основи політології [Текст]: навчальний посібник</w:t>
      </w:r>
      <w:r>
        <w:rPr>
          <w:rFonts w:ascii="Times New Roman" w:hAnsi="Times New Roman" w:cs="Times New Roman"/>
          <w:sz w:val="28"/>
          <w:szCs w:val="28"/>
        </w:rPr>
        <w:t xml:space="preserve"> /М. Ф. Юрій. - К.: Кондор, 2009.</w:t>
      </w:r>
    </w:p>
    <w:p w:rsidR="004757F6" w:rsidRDefault="004757F6" w:rsidP="00475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57F6">
          <w:pgSz w:w="11909" w:h="16834"/>
          <w:pgMar w:top="1157" w:right="994" w:bottom="360" w:left="567" w:header="720" w:footer="720" w:gutter="0"/>
          <w:cols w:space="720"/>
        </w:sectPr>
      </w:pPr>
    </w:p>
    <w:p w:rsidR="004757F6" w:rsidRDefault="004757F6" w:rsidP="004757F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4757F6" w:rsidRDefault="004757F6" w:rsidP="004757F6">
      <w:pPr>
        <w:pStyle w:val="7"/>
        <w:spacing w:line="240" w:lineRule="auto"/>
        <w:ind w:left="0" w:firstLine="709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</w:rPr>
      </w:pPr>
    </w:p>
    <w:p w:rsidR="004757F6" w:rsidRDefault="004757F6" w:rsidP="004757F6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4757F6" w:rsidRDefault="004757F6" w:rsidP="004757F6">
      <w:pPr>
        <w:pStyle w:val="Standard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комісії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_____________        </w:t>
      </w:r>
      <w:r>
        <w:rPr>
          <w:rFonts w:cs="Times New Roman"/>
          <w:sz w:val="28"/>
          <w:szCs w:val="28"/>
        </w:rPr>
        <w:t>(Климончук В.Й)</w:t>
      </w:r>
    </w:p>
    <w:p w:rsidR="004757F6" w:rsidRDefault="004757F6" w:rsidP="004757F6">
      <w:pPr>
        <w:pStyle w:val="Standard"/>
        <w:ind w:lef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(підпис)</w:t>
      </w:r>
    </w:p>
    <w:p w:rsidR="004757F6" w:rsidRDefault="004757F6" w:rsidP="004757F6">
      <w:pPr>
        <w:rPr>
          <w:lang w:val="ru-RU"/>
        </w:rPr>
      </w:pP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12A"/>
    <w:multiLevelType w:val="singleLevel"/>
    <w:tmpl w:val="7A825E00"/>
    <w:lvl w:ilvl="0">
      <w:start w:val="86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1">
    <w:nsid w:val="0A296795"/>
    <w:multiLevelType w:val="singleLevel"/>
    <w:tmpl w:val="19A42956"/>
    <w:lvl w:ilvl="0">
      <w:start w:val="1"/>
      <w:numFmt w:val="decimal"/>
      <w:lvlText w:val="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1C90EB8"/>
    <w:multiLevelType w:val="singleLevel"/>
    <w:tmpl w:val="6B54D2A2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A6C70CC"/>
    <w:multiLevelType w:val="singleLevel"/>
    <w:tmpl w:val="C734CC1C"/>
    <w:lvl w:ilvl="0">
      <w:start w:val="10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DD94626"/>
    <w:multiLevelType w:val="hybridMultilevel"/>
    <w:tmpl w:val="D62CF45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D089F"/>
    <w:multiLevelType w:val="singleLevel"/>
    <w:tmpl w:val="2122732A"/>
    <w:lvl w:ilvl="0">
      <w:start w:val="2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24"/>
    </w:lvlOverride>
  </w:num>
  <w:num w:numId="4">
    <w:abstractNumId w:val="5"/>
    <w:lvlOverride w:ilvl="0">
      <w:startOverride w:val="27"/>
    </w:lvlOverride>
  </w:num>
  <w:num w:numId="5">
    <w:abstractNumId w:val="5"/>
    <w:lvlOverride w:ilvl="0">
      <w:lvl w:ilvl="0">
        <w:start w:val="27"/>
        <w:numFmt w:val="decimal"/>
        <w:lvlText w:val="%1."/>
        <w:legacy w:legacy="1" w:legacySpace="0" w:legacyIndent="5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startOverride w:val="86"/>
    </w:lvlOverride>
  </w:num>
  <w:num w:numId="7">
    <w:abstractNumId w:val="3"/>
    <w:lvlOverride w:ilvl="0">
      <w:startOverride w:val="1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57F6"/>
    <w:rsid w:val="0004304F"/>
    <w:rsid w:val="001266DB"/>
    <w:rsid w:val="00393C23"/>
    <w:rsid w:val="004757F6"/>
    <w:rsid w:val="004925E1"/>
    <w:rsid w:val="00BF137D"/>
    <w:rsid w:val="00D5495D"/>
    <w:rsid w:val="00E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F6"/>
    <w:rPr>
      <w:rFonts w:eastAsiaTheme="minorEastAsia"/>
      <w:lang w:val="uk-UA" w:eastAsia="uk-UA"/>
    </w:rPr>
  </w:style>
  <w:style w:type="paragraph" w:styleId="7">
    <w:name w:val="heading 7"/>
    <w:basedOn w:val="Standard"/>
    <w:next w:val="Standard"/>
    <w:link w:val="70"/>
    <w:semiHidden/>
    <w:unhideWhenUsed/>
    <w:qFormat/>
    <w:rsid w:val="004757F6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4757F6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styleId="a3">
    <w:name w:val="Body Text"/>
    <w:basedOn w:val="a"/>
    <w:link w:val="a4"/>
    <w:semiHidden/>
    <w:unhideWhenUsed/>
    <w:rsid w:val="004757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757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757F6"/>
    <w:pPr>
      <w:ind w:left="720"/>
      <w:contextualSpacing/>
    </w:pPr>
  </w:style>
  <w:style w:type="paragraph" w:customStyle="1" w:styleId="Standard">
    <w:name w:val="Standard"/>
    <w:rsid w:val="004757F6"/>
    <w:pPr>
      <w:widowControl w:val="0"/>
      <w:suppressAutoHyphens/>
      <w:autoSpaceDN w:val="0"/>
      <w:spacing w:after="0" w:line="322" w:lineRule="exact"/>
      <w:ind w:left="-1134"/>
      <w:jc w:val="both"/>
    </w:pPr>
    <w:rPr>
      <w:rFonts w:ascii="Times New Roman" w:eastAsia="DejaVu Sans" w:hAnsi="Times New Roman" w:cs="Lohit Hindi"/>
      <w:kern w:val="3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4757F6"/>
    <w:pPr>
      <w:spacing w:after="120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20205</Words>
  <Characters>11517</Characters>
  <Application>Microsoft Office Word</Application>
  <DocSecurity>0</DocSecurity>
  <Lines>95</Lines>
  <Paragraphs>63</Paragraphs>
  <ScaleCrop>false</ScaleCrop>
  <Company>RePack by SPecialiST</Company>
  <LinksUpToDate>false</LinksUpToDate>
  <CharactersWithSpaces>31659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4</cp:revision>
  <cp:lastPrinted>2019-01-14T09:38:00Z</cp:lastPrinted>
  <dcterms:created xsi:type="dcterms:W3CDTF">2019-01-10T11:53:00Z</dcterms:created>
  <dcterms:modified xsi:type="dcterms:W3CDTF">2020-11-05T07:46:00Z</dcterms:modified>
</cp:coreProperties>
</file>