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E8F" w:rsidRDefault="005D7E8F" w:rsidP="005D7E8F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E72CA7">
        <w:rPr>
          <w:rFonts w:ascii="Times New Roman" w:hAnsi="Times New Roman"/>
          <w:b/>
          <w:sz w:val="20"/>
          <w:szCs w:val="20"/>
        </w:rPr>
        <w:t>ТЕМАТИКА МАГІСТЕРСЬКИХ РОБІТ ДЛЯ СТУДЕНТІВ І КУРСУ ОР «МАГІСТР» СПЕЦІАЛЬНОСТІ «ПОЛІТОЛОГІЯ»</w:t>
      </w:r>
    </w:p>
    <w:p w:rsidR="005D7E8F" w:rsidRDefault="005D7E8F" w:rsidP="005D7E8F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E72CA7">
        <w:rPr>
          <w:rFonts w:ascii="Times New Roman" w:hAnsi="Times New Roman"/>
          <w:b/>
          <w:sz w:val="20"/>
          <w:szCs w:val="20"/>
        </w:rPr>
        <w:t xml:space="preserve"> ДЕННОЇ ФОРМИ НАВЧАННЯ (201</w:t>
      </w:r>
      <w:r>
        <w:rPr>
          <w:rFonts w:ascii="Times New Roman" w:hAnsi="Times New Roman"/>
          <w:b/>
          <w:sz w:val="20"/>
          <w:szCs w:val="20"/>
        </w:rPr>
        <w:t>8</w:t>
      </w:r>
      <w:r w:rsidRPr="00E72CA7">
        <w:rPr>
          <w:rFonts w:ascii="Times New Roman" w:hAnsi="Times New Roman"/>
          <w:b/>
          <w:sz w:val="20"/>
          <w:szCs w:val="20"/>
        </w:rPr>
        <w:t>-201</w:t>
      </w:r>
      <w:r>
        <w:rPr>
          <w:rFonts w:ascii="Times New Roman" w:hAnsi="Times New Roman"/>
          <w:b/>
          <w:sz w:val="20"/>
          <w:szCs w:val="20"/>
        </w:rPr>
        <w:t>9</w:t>
      </w:r>
      <w:r w:rsidRPr="00E72CA7">
        <w:rPr>
          <w:rFonts w:ascii="Times New Roman" w:hAnsi="Times New Roman"/>
          <w:b/>
          <w:sz w:val="20"/>
          <w:szCs w:val="20"/>
        </w:rPr>
        <w:t xml:space="preserve"> Н.Р.)</w:t>
      </w:r>
    </w:p>
    <w:p w:rsidR="005D7E8F" w:rsidRDefault="005D7E8F" w:rsidP="005D7E8F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2"/>
        <w:gridCol w:w="3817"/>
        <w:gridCol w:w="1653"/>
        <w:gridCol w:w="1741"/>
        <w:gridCol w:w="1608"/>
      </w:tblGrid>
      <w:tr w:rsidR="005D7E8F" w:rsidRPr="00E72CA7" w:rsidTr="00551B94">
        <w:tc>
          <w:tcPr>
            <w:tcW w:w="752" w:type="dxa"/>
          </w:tcPr>
          <w:p w:rsidR="005D7E8F" w:rsidRPr="00E72CA7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7436" w:type="dxa"/>
          </w:tcPr>
          <w:p w:rsidR="005D7E8F" w:rsidRPr="00E72CA7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МАГІСТЕРСЬКОЇ </w:t>
            </w:r>
            <w:r w:rsidRPr="00E72CA7">
              <w:rPr>
                <w:rFonts w:ascii="Times New Roman" w:hAnsi="Times New Roman"/>
                <w:sz w:val="20"/>
                <w:szCs w:val="20"/>
              </w:rPr>
              <w:t xml:space="preserve"> РОБОТИ</w:t>
            </w:r>
          </w:p>
        </w:tc>
        <w:tc>
          <w:tcPr>
            <w:tcW w:w="2268" w:type="dxa"/>
          </w:tcPr>
          <w:p w:rsidR="005D7E8F" w:rsidRPr="00E72CA7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НАУКОВИЙ КЕРІВНИК</w:t>
            </w:r>
          </w:p>
        </w:tc>
        <w:tc>
          <w:tcPr>
            <w:tcW w:w="2693" w:type="dxa"/>
          </w:tcPr>
          <w:p w:rsidR="005D7E8F" w:rsidRPr="00E72CA7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СТУДЕНТ</w:t>
            </w:r>
          </w:p>
        </w:tc>
        <w:tc>
          <w:tcPr>
            <w:tcW w:w="2126" w:type="dxa"/>
          </w:tcPr>
          <w:p w:rsidR="005D7E8F" w:rsidRPr="00E72CA7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РЕЦЕНЗЕНТ</w:t>
            </w:r>
          </w:p>
        </w:tc>
      </w:tr>
      <w:tr w:rsidR="005D7E8F" w:rsidRPr="00E72CA7" w:rsidTr="00551B94">
        <w:tc>
          <w:tcPr>
            <w:tcW w:w="752" w:type="dxa"/>
          </w:tcPr>
          <w:p w:rsidR="005D7E8F" w:rsidRPr="00E72CA7" w:rsidRDefault="005D7E8F" w:rsidP="00551B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6" w:type="dxa"/>
          </w:tcPr>
          <w:p w:rsidR="005D7E8F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E4C46">
              <w:rPr>
                <w:rFonts w:ascii="Times New Roman" w:hAnsi="Times New Roman"/>
                <w:sz w:val="20"/>
                <w:szCs w:val="20"/>
              </w:rPr>
              <w:t>Регіональні особливості виборів до місцевих органів влади на прикладі Івано-Франківської області періоду незалежності.</w:t>
            </w:r>
          </w:p>
          <w:p w:rsidR="005D7E8F" w:rsidRPr="006E5F4F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D7E8F" w:rsidRPr="00E72CA7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проф. Климончук В.Й.</w:t>
            </w:r>
          </w:p>
        </w:tc>
        <w:tc>
          <w:tcPr>
            <w:tcW w:w="2693" w:type="dxa"/>
          </w:tcPr>
          <w:p w:rsidR="005D7E8F" w:rsidRPr="00E72CA7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4C46">
              <w:rPr>
                <w:rFonts w:ascii="Times New Roman" w:hAnsi="Times New Roman"/>
                <w:sz w:val="20"/>
                <w:szCs w:val="20"/>
              </w:rPr>
              <w:t>Никорович</w:t>
            </w:r>
            <w:proofErr w:type="spellEnd"/>
            <w:r w:rsidRPr="00EE4C46">
              <w:rPr>
                <w:rFonts w:ascii="Times New Roman" w:hAnsi="Times New Roman"/>
                <w:sz w:val="20"/>
                <w:szCs w:val="20"/>
              </w:rPr>
              <w:t xml:space="preserve"> Андрій</w:t>
            </w:r>
          </w:p>
        </w:tc>
        <w:tc>
          <w:tcPr>
            <w:tcW w:w="2126" w:type="dxa"/>
          </w:tcPr>
          <w:p w:rsidR="005D7E8F" w:rsidRPr="00E72CA7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E8F" w:rsidRPr="00E72CA7" w:rsidTr="00551B94">
        <w:tc>
          <w:tcPr>
            <w:tcW w:w="752" w:type="dxa"/>
          </w:tcPr>
          <w:p w:rsidR="005D7E8F" w:rsidRPr="00E72CA7" w:rsidRDefault="005D7E8F" w:rsidP="00551B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6" w:type="dxa"/>
          </w:tcPr>
          <w:p w:rsidR="005D7E8F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E4C46">
              <w:rPr>
                <w:rFonts w:ascii="Times New Roman" w:hAnsi="Times New Roman"/>
                <w:sz w:val="20"/>
                <w:szCs w:val="20"/>
              </w:rPr>
              <w:t xml:space="preserve">Вибори Президента України в Івано-Франківській області: аналіз результатів та </w:t>
            </w:r>
            <w:proofErr w:type="spellStart"/>
            <w:r w:rsidRPr="00EE4C46">
              <w:rPr>
                <w:rFonts w:ascii="Times New Roman" w:hAnsi="Times New Roman"/>
                <w:sz w:val="20"/>
                <w:szCs w:val="20"/>
              </w:rPr>
              <w:t>поствиборче</w:t>
            </w:r>
            <w:proofErr w:type="spellEnd"/>
            <w:r w:rsidRPr="00EE4C46">
              <w:rPr>
                <w:rFonts w:ascii="Times New Roman" w:hAnsi="Times New Roman"/>
                <w:sz w:val="20"/>
                <w:szCs w:val="20"/>
              </w:rPr>
              <w:t xml:space="preserve"> розташування політичних сил.</w:t>
            </w:r>
          </w:p>
        </w:tc>
        <w:tc>
          <w:tcPr>
            <w:tcW w:w="2268" w:type="dxa"/>
          </w:tcPr>
          <w:p w:rsidR="005D7E8F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проф. Климончук В.Й.</w:t>
            </w:r>
          </w:p>
          <w:p w:rsidR="005D7E8F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D7E8F" w:rsidRPr="00E72CA7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E4C46">
              <w:rPr>
                <w:rFonts w:ascii="Times New Roman" w:hAnsi="Times New Roman"/>
                <w:sz w:val="20"/>
                <w:szCs w:val="20"/>
              </w:rPr>
              <w:t>Боднарук Ігор</w:t>
            </w:r>
          </w:p>
        </w:tc>
        <w:tc>
          <w:tcPr>
            <w:tcW w:w="2126" w:type="dxa"/>
          </w:tcPr>
          <w:p w:rsidR="005D7E8F" w:rsidRPr="00E72CA7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E8F" w:rsidRPr="00E72CA7" w:rsidTr="00551B94">
        <w:tc>
          <w:tcPr>
            <w:tcW w:w="752" w:type="dxa"/>
          </w:tcPr>
          <w:p w:rsidR="005D7E8F" w:rsidRPr="00E72CA7" w:rsidRDefault="005D7E8F" w:rsidP="00551B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6" w:type="dxa"/>
          </w:tcPr>
          <w:p w:rsidR="005D7E8F" w:rsidRPr="00F62625" w:rsidRDefault="005D7E8F" w:rsidP="00551B94">
            <w:pPr>
              <w:pStyle w:val="a3"/>
              <w:spacing w:after="160" w:line="259" w:lineRule="auto"/>
              <w:ind w:left="360"/>
              <w:rPr>
                <w:sz w:val="22"/>
                <w:szCs w:val="22"/>
                <w:lang w:val="uk-UA"/>
              </w:rPr>
            </w:pPr>
            <w:r w:rsidRPr="00F62625">
              <w:rPr>
                <w:sz w:val="22"/>
                <w:szCs w:val="22"/>
                <w:lang w:val="uk-UA"/>
              </w:rPr>
              <w:t xml:space="preserve">Меморіальний ландшафт Івано-Франківська: ідеологічна деколонізація й формування нового </w:t>
            </w:r>
            <w:proofErr w:type="spellStart"/>
            <w:r w:rsidRPr="00F62625">
              <w:rPr>
                <w:sz w:val="22"/>
                <w:szCs w:val="22"/>
                <w:lang w:val="uk-UA"/>
              </w:rPr>
              <w:t>меморативного</w:t>
            </w:r>
            <w:proofErr w:type="spellEnd"/>
            <w:r w:rsidRPr="00F62625">
              <w:rPr>
                <w:sz w:val="22"/>
                <w:szCs w:val="22"/>
                <w:lang w:val="uk-UA"/>
              </w:rPr>
              <w:t xml:space="preserve"> канону.</w:t>
            </w:r>
          </w:p>
        </w:tc>
        <w:tc>
          <w:tcPr>
            <w:tcW w:w="2268" w:type="dxa"/>
          </w:tcPr>
          <w:p w:rsidR="005D7E8F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Монолатій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І.С.</w:t>
            </w:r>
          </w:p>
          <w:p w:rsidR="005D7E8F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D7E8F" w:rsidRPr="00E72CA7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D7E8F" w:rsidRPr="00E72CA7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E8F" w:rsidRPr="00E72CA7" w:rsidTr="00551B94">
        <w:tc>
          <w:tcPr>
            <w:tcW w:w="752" w:type="dxa"/>
          </w:tcPr>
          <w:p w:rsidR="005D7E8F" w:rsidRPr="00E72CA7" w:rsidRDefault="005D7E8F" w:rsidP="00551B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6" w:type="dxa"/>
          </w:tcPr>
          <w:p w:rsidR="005D7E8F" w:rsidRPr="00F62625" w:rsidRDefault="005D7E8F" w:rsidP="00551B94">
            <w:pPr>
              <w:pStyle w:val="a3"/>
              <w:spacing w:after="160" w:line="259" w:lineRule="auto"/>
              <w:ind w:left="360"/>
              <w:rPr>
                <w:sz w:val="22"/>
                <w:szCs w:val="22"/>
                <w:lang w:val="uk-UA"/>
              </w:rPr>
            </w:pPr>
            <w:r w:rsidRPr="00F62625">
              <w:rPr>
                <w:sz w:val="22"/>
                <w:szCs w:val="22"/>
                <w:lang w:val="uk-UA"/>
              </w:rPr>
              <w:t>Актори політики пам’яті в сучасній Україні: проблема взаємодії.</w:t>
            </w:r>
          </w:p>
        </w:tc>
        <w:tc>
          <w:tcPr>
            <w:tcW w:w="2268" w:type="dxa"/>
          </w:tcPr>
          <w:p w:rsidR="005D7E8F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Монолатій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І.С.</w:t>
            </w:r>
          </w:p>
          <w:p w:rsidR="005D7E8F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D7E8F" w:rsidRPr="00E72CA7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D7E8F" w:rsidRPr="00E72CA7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E8F" w:rsidRPr="00E72CA7" w:rsidTr="00551B94">
        <w:tc>
          <w:tcPr>
            <w:tcW w:w="752" w:type="dxa"/>
          </w:tcPr>
          <w:p w:rsidR="005D7E8F" w:rsidRPr="00E72CA7" w:rsidRDefault="005D7E8F" w:rsidP="00551B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6" w:type="dxa"/>
          </w:tcPr>
          <w:p w:rsidR="005D7E8F" w:rsidRPr="00F62625" w:rsidRDefault="005D7E8F" w:rsidP="00551B94">
            <w:pPr>
              <w:pStyle w:val="a3"/>
              <w:spacing w:after="160" w:line="259" w:lineRule="auto"/>
              <w:ind w:left="360"/>
              <w:rPr>
                <w:sz w:val="22"/>
                <w:szCs w:val="22"/>
                <w:lang w:val="uk-UA"/>
              </w:rPr>
            </w:pPr>
            <w:r w:rsidRPr="00F62625">
              <w:rPr>
                <w:sz w:val="22"/>
                <w:szCs w:val="22"/>
                <w:lang w:val="uk-UA"/>
              </w:rPr>
              <w:t xml:space="preserve">Простори і </w:t>
            </w:r>
            <w:proofErr w:type="spellStart"/>
            <w:r w:rsidRPr="00F62625">
              <w:rPr>
                <w:sz w:val="22"/>
                <w:szCs w:val="22"/>
                <w:lang w:val="uk-UA"/>
              </w:rPr>
              <w:t>наративи</w:t>
            </w:r>
            <w:proofErr w:type="spellEnd"/>
            <w:r w:rsidRPr="00F62625">
              <w:rPr>
                <w:sz w:val="22"/>
                <w:szCs w:val="22"/>
                <w:lang w:val="uk-UA"/>
              </w:rPr>
              <w:t xml:space="preserve"> пам’яті в сучасній Україні: порівняльний аналіз.</w:t>
            </w:r>
          </w:p>
        </w:tc>
        <w:tc>
          <w:tcPr>
            <w:tcW w:w="2268" w:type="dxa"/>
          </w:tcPr>
          <w:p w:rsidR="005D7E8F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Монолатій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І.С.</w:t>
            </w:r>
          </w:p>
          <w:p w:rsidR="005D7E8F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D7E8F" w:rsidRPr="00E72CA7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Яців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Вікторія Ярославівна</w:t>
            </w:r>
          </w:p>
        </w:tc>
        <w:tc>
          <w:tcPr>
            <w:tcW w:w="2126" w:type="dxa"/>
          </w:tcPr>
          <w:p w:rsidR="005D7E8F" w:rsidRPr="00E72CA7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D7E8F" w:rsidRDefault="005D7E8F" w:rsidP="005D7E8F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</w:p>
    <w:p w:rsidR="005D7E8F" w:rsidRDefault="005D7E8F" w:rsidP="005D7E8F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DC37AB">
        <w:rPr>
          <w:rFonts w:ascii="Times New Roman" w:hAnsi="Times New Roman"/>
          <w:b/>
          <w:sz w:val="20"/>
          <w:szCs w:val="20"/>
        </w:rPr>
        <w:t>ТЕМАТИКА МАГІСТЕРСЬКИХ РОБІТ ДЛЯ СТУДЕНТІВ І КУРСУ ОР «МАГІСТР» СПЕЦІАЛЬНОСТІ «ПОЛІТОЛОГІЯ»</w:t>
      </w:r>
    </w:p>
    <w:p w:rsidR="005D7E8F" w:rsidRDefault="005D7E8F" w:rsidP="005D7E8F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DC37AB">
        <w:rPr>
          <w:rFonts w:ascii="Times New Roman" w:hAnsi="Times New Roman"/>
          <w:b/>
          <w:sz w:val="20"/>
          <w:szCs w:val="20"/>
        </w:rPr>
        <w:t>ЗАОЧНОЇ ФОРМИ НАВЧАННЯ (201</w:t>
      </w:r>
      <w:r>
        <w:rPr>
          <w:rFonts w:ascii="Times New Roman" w:hAnsi="Times New Roman"/>
          <w:b/>
          <w:sz w:val="20"/>
          <w:szCs w:val="20"/>
        </w:rPr>
        <w:t>8</w:t>
      </w:r>
      <w:r w:rsidRPr="00DC37AB">
        <w:rPr>
          <w:rFonts w:ascii="Times New Roman" w:hAnsi="Times New Roman"/>
          <w:b/>
          <w:sz w:val="20"/>
          <w:szCs w:val="20"/>
        </w:rPr>
        <w:t>-201</w:t>
      </w:r>
      <w:r>
        <w:rPr>
          <w:rFonts w:ascii="Times New Roman" w:hAnsi="Times New Roman"/>
          <w:b/>
          <w:sz w:val="20"/>
          <w:szCs w:val="20"/>
        </w:rPr>
        <w:t>9</w:t>
      </w:r>
      <w:r w:rsidRPr="00DC37AB">
        <w:rPr>
          <w:rFonts w:ascii="Times New Roman" w:hAnsi="Times New Roman"/>
          <w:b/>
          <w:sz w:val="20"/>
          <w:szCs w:val="20"/>
        </w:rPr>
        <w:t xml:space="preserve"> Н.Р.)</w:t>
      </w:r>
    </w:p>
    <w:p w:rsidR="005D7E8F" w:rsidRDefault="005D7E8F" w:rsidP="005D7E8F">
      <w:pPr>
        <w:pStyle w:val="a4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2"/>
        <w:gridCol w:w="3819"/>
        <w:gridCol w:w="1677"/>
        <w:gridCol w:w="1695"/>
        <w:gridCol w:w="1628"/>
      </w:tblGrid>
      <w:tr w:rsidR="005D7E8F" w:rsidRPr="00E72CA7" w:rsidTr="00551B94">
        <w:tc>
          <w:tcPr>
            <w:tcW w:w="752" w:type="dxa"/>
          </w:tcPr>
          <w:p w:rsidR="005D7E8F" w:rsidRPr="00E72CA7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7436" w:type="dxa"/>
          </w:tcPr>
          <w:p w:rsidR="005D7E8F" w:rsidRPr="00E72CA7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МАГІСТЕРСЬКОЇ </w:t>
            </w:r>
            <w:r w:rsidRPr="00E72CA7">
              <w:rPr>
                <w:rFonts w:ascii="Times New Roman" w:hAnsi="Times New Roman"/>
                <w:sz w:val="20"/>
                <w:szCs w:val="20"/>
              </w:rPr>
              <w:t xml:space="preserve"> РОБОТИ</w:t>
            </w:r>
          </w:p>
        </w:tc>
        <w:tc>
          <w:tcPr>
            <w:tcW w:w="2268" w:type="dxa"/>
          </w:tcPr>
          <w:p w:rsidR="005D7E8F" w:rsidRPr="00E72CA7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НАУКОВИЙ КЕРІВНИК</w:t>
            </w:r>
          </w:p>
        </w:tc>
        <w:tc>
          <w:tcPr>
            <w:tcW w:w="2693" w:type="dxa"/>
          </w:tcPr>
          <w:p w:rsidR="005D7E8F" w:rsidRPr="00E72CA7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СТУДЕНТ</w:t>
            </w:r>
          </w:p>
        </w:tc>
        <w:tc>
          <w:tcPr>
            <w:tcW w:w="2126" w:type="dxa"/>
          </w:tcPr>
          <w:p w:rsidR="005D7E8F" w:rsidRPr="00E72CA7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РЕЦЕНЗЕНТ</w:t>
            </w:r>
          </w:p>
        </w:tc>
      </w:tr>
      <w:tr w:rsidR="005D7E8F" w:rsidRPr="00E72CA7" w:rsidTr="00551B94">
        <w:tc>
          <w:tcPr>
            <w:tcW w:w="752" w:type="dxa"/>
          </w:tcPr>
          <w:p w:rsidR="005D7E8F" w:rsidRPr="00E72CA7" w:rsidRDefault="005D7E8F" w:rsidP="00551B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6" w:type="dxa"/>
          </w:tcPr>
          <w:p w:rsidR="005D7E8F" w:rsidRPr="00DF0CD0" w:rsidRDefault="005D7E8F" w:rsidP="00551B94">
            <w:pPr>
              <w:pStyle w:val="a4"/>
              <w:rPr>
                <w:rFonts w:ascii="Times New Roman" w:hAnsi="Times New Roman"/>
              </w:rPr>
            </w:pPr>
            <w:r w:rsidRPr="00DF0CD0">
              <w:rPr>
                <w:rFonts w:ascii="Times New Roman" w:hAnsi="Times New Roman"/>
              </w:rPr>
              <w:t>Невербальні засоби в системі політичної комунікації.</w:t>
            </w:r>
          </w:p>
        </w:tc>
        <w:tc>
          <w:tcPr>
            <w:tcW w:w="2268" w:type="dxa"/>
          </w:tcPr>
          <w:p w:rsidR="005D7E8F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Доцяк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І.І.</w:t>
            </w:r>
          </w:p>
          <w:p w:rsidR="005D7E8F" w:rsidRPr="00E72CA7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D7E8F" w:rsidRPr="00E72CA7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Басалига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</w:t>
            </w:r>
          </w:p>
        </w:tc>
        <w:tc>
          <w:tcPr>
            <w:tcW w:w="2126" w:type="dxa"/>
          </w:tcPr>
          <w:p w:rsidR="005D7E8F" w:rsidRPr="00E72CA7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E8F" w:rsidRPr="00E72CA7" w:rsidTr="00551B94">
        <w:tc>
          <w:tcPr>
            <w:tcW w:w="752" w:type="dxa"/>
          </w:tcPr>
          <w:p w:rsidR="005D7E8F" w:rsidRPr="00E72CA7" w:rsidRDefault="005D7E8F" w:rsidP="00551B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6" w:type="dxa"/>
          </w:tcPr>
          <w:p w:rsidR="005D7E8F" w:rsidRPr="006E5F4F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E4C46">
              <w:rPr>
                <w:rFonts w:ascii="Times New Roman" w:hAnsi="Times New Roman"/>
                <w:sz w:val="20"/>
                <w:szCs w:val="20"/>
              </w:rPr>
              <w:t xml:space="preserve">Регіональні особливості структурування та функціонування партійної системи України на прикладі </w:t>
            </w:r>
            <w:proofErr w:type="spellStart"/>
            <w:r w:rsidRPr="00EE4C46">
              <w:rPr>
                <w:rFonts w:ascii="Times New Roman" w:hAnsi="Times New Roman"/>
                <w:sz w:val="20"/>
                <w:szCs w:val="20"/>
              </w:rPr>
              <w:t>Івано-</w:t>
            </w:r>
            <w:proofErr w:type="spellEnd"/>
            <w:r w:rsidRPr="00EE4C46">
              <w:rPr>
                <w:rFonts w:ascii="Times New Roman" w:hAnsi="Times New Roman"/>
                <w:sz w:val="20"/>
                <w:szCs w:val="20"/>
              </w:rPr>
              <w:t xml:space="preserve"> Франківської та Львівської областей (порівняльний аналіз).</w:t>
            </w:r>
          </w:p>
        </w:tc>
        <w:tc>
          <w:tcPr>
            <w:tcW w:w="2268" w:type="dxa"/>
          </w:tcPr>
          <w:p w:rsidR="005D7E8F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проф. Климончук В.Й.</w:t>
            </w:r>
          </w:p>
          <w:p w:rsidR="005D7E8F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D7E8F" w:rsidRPr="00E72CA7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Гемська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2126" w:type="dxa"/>
          </w:tcPr>
          <w:p w:rsidR="005D7E8F" w:rsidRPr="00E72CA7" w:rsidRDefault="005D7E8F" w:rsidP="00551B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D7E8F" w:rsidRDefault="005D7E8F" w:rsidP="005D7E8F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5D7E8F" w:rsidRPr="00061CA0" w:rsidRDefault="005D7E8F" w:rsidP="005D7E8F">
      <w:pPr>
        <w:pStyle w:val="a4"/>
        <w:ind w:firstLine="851"/>
        <w:rPr>
          <w:rFonts w:ascii="Times New Roman" w:hAnsi="Times New Roman"/>
          <w:sz w:val="24"/>
          <w:szCs w:val="24"/>
        </w:rPr>
      </w:pPr>
      <w:r w:rsidRPr="00061CA0">
        <w:rPr>
          <w:rFonts w:ascii="Times New Roman" w:hAnsi="Times New Roman"/>
          <w:sz w:val="24"/>
          <w:szCs w:val="24"/>
        </w:rPr>
        <w:t xml:space="preserve">Завідувач кафедри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Климончук В. Й.</w:t>
      </w:r>
    </w:p>
    <w:p w:rsidR="004925E1" w:rsidRDefault="005D7E8F" w:rsidP="005D7E8F">
      <w:r w:rsidRPr="0086203C">
        <w:rPr>
          <w:rFonts w:ascii="Times New Roman" w:hAnsi="Times New Roman"/>
          <w:sz w:val="24"/>
          <w:szCs w:val="24"/>
        </w:rPr>
        <w:br w:type="page"/>
      </w:r>
    </w:p>
    <w:sectPr w:rsidR="004925E1" w:rsidSect="00D5495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E0AD0"/>
    <w:multiLevelType w:val="hybridMultilevel"/>
    <w:tmpl w:val="F912A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E246BD"/>
    <w:multiLevelType w:val="hybridMultilevel"/>
    <w:tmpl w:val="F912A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D7E8F"/>
    <w:rsid w:val="004925E1"/>
    <w:rsid w:val="005D7E8F"/>
    <w:rsid w:val="00D5495D"/>
    <w:rsid w:val="00E22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E8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E8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5D7E8F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2018-11-27T12:18:00Z</dcterms:created>
  <dcterms:modified xsi:type="dcterms:W3CDTF">2018-11-27T12:18:00Z</dcterms:modified>
</cp:coreProperties>
</file>