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47" w:rsidRDefault="00980E47" w:rsidP="00980E47">
      <w:pPr>
        <w:spacing w:line="276" w:lineRule="auto"/>
        <w:ind w:left="-284" w:firstLine="568"/>
        <w:jc w:val="both"/>
        <w:rPr>
          <w:color w:val="000000"/>
        </w:rPr>
      </w:pPr>
    </w:p>
    <w:p w:rsidR="00980E47" w:rsidRPr="003B0DE9" w:rsidRDefault="00980E47" w:rsidP="00980E47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26DC5"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980E47" w:rsidRDefault="00980E47" w:rsidP="00980E47">
                    <w:pPr>
                      <w:spacing w:line="264" w:lineRule="auto"/>
                    </w:pPr>
                  </w:p>
                  <w:p w:rsidR="00980E47" w:rsidRPr="009704A4" w:rsidRDefault="00980E47" w:rsidP="00980E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980E47" w:rsidRPr="009704A4" w:rsidRDefault="00980E47" w:rsidP="00980E47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980E47" w:rsidRPr="004C0162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980E47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980E47" w:rsidRPr="00CE74F8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980E47" w:rsidRPr="00B244C1" w:rsidRDefault="00980E47" w:rsidP="00980E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980E47" w:rsidRPr="00CE74F8" w:rsidRDefault="00980E47" w:rsidP="00980E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980E47" w:rsidRPr="00CE74F8" w:rsidRDefault="00980E47" w:rsidP="00980E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980E47" w:rsidRPr="00160EAD" w:rsidRDefault="00980E47" w:rsidP="00980E4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980E47" w:rsidRPr="003C1443" w:rsidRDefault="00980E47" w:rsidP="00980E47">
                    <w:pPr>
                      <w:spacing w:line="264" w:lineRule="auto"/>
                    </w:pPr>
                  </w:p>
                  <w:p w:rsidR="00980E47" w:rsidRPr="00B853D6" w:rsidRDefault="00980E47" w:rsidP="00980E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980E47" w:rsidRPr="009704A4" w:rsidRDefault="00980E47" w:rsidP="00980E47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980E47" w:rsidRPr="009704A4" w:rsidRDefault="00980E47" w:rsidP="00980E47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980E47" w:rsidRPr="009704A4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980E47" w:rsidRPr="00160EAD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980E47" w:rsidRPr="00160EAD" w:rsidRDefault="00980E47" w:rsidP="00980E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980E47" w:rsidRPr="00B244C1" w:rsidRDefault="00980E47" w:rsidP="00980E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980E47" w:rsidRPr="00CE74F8" w:rsidRDefault="00980E47" w:rsidP="00980E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980E47" w:rsidRPr="00CE74F8" w:rsidRDefault="00980E47" w:rsidP="00980E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980E47" w:rsidRPr="00CE74F8" w:rsidRDefault="00980E47" w:rsidP="00980E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  <w:r>
        <w:rPr>
          <w:sz w:val="28"/>
          <w:szCs w:val="28"/>
        </w:rPr>
        <w:t>№ 28</w:t>
      </w:r>
    </w:p>
    <w:p w:rsidR="00980E47" w:rsidRPr="004E2EF3" w:rsidRDefault="00980E47" w:rsidP="00980E47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980E47" w:rsidRPr="004E2EF3" w:rsidRDefault="00980E47" w:rsidP="00980E47">
      <w:pPr>
        <w:spacing w:line="276" w:lineRule="auto"/>
        <w:ind w:left="-284" w:firstLine="568"/>
        <w:rPr>
          <w:sz w:val="28"/>
          <w:szCs w:val="28"/>
        </w:rPr>
      </w:pPr>
    </w:p>
    <w:p w:rsidR="00980E47" w:rsidRDefault="00980E47" w:rsidP="00980E47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980E47" w:rsidRDefault="00980E47" w:rsidP="00980E47">
      <w:pPr>
        <w:ind w:left="-284" w:firstLine="568"/>
        <w:outlineLvl w:val="0"/>
      </w:pPr>
      <w:r w:rsidRPr="004E2EF3">
        <w:t xml:space="preserve"> студентів </w:t>
      </w:r>
      <w:r>
        <w:t xml:space="preserve">третього курсу заочної форми навчання </w:t>
      </w:r>
    </w:p>
    <w:p w:rsidR="00980E47" w:rsidRPr="004E2EF3" w:rsidRDefault="00980E47" w:rsidP="00980E47">
      <w:pPr>
        <w:ind w:left="-284" w:firstLine="568"/>
        <w:outlineLvl w:val="0"/>
      </w:pPr>
      <w:r>
        <w:t>ОП «Міжнародне та європейське право»</w:t>
      </w:r>
    </w:p>
    <w:p w:rsidR="00980E47" w:rsidRPr="004E2EF3" w:rsidRDefault="00980E47" w:rsidP="00980E47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980E47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C493F">
        <w:rPr>
          <w:b/>
          <w:bCs/>
          <w:sz w:val="28"/>
          <w:szCs w:val="28"/>
        </w:rPr>
        <w:t xml:space="preserve">иробничої практики </w:t>
      </w:r>
    </w:p>
    <w:p w:rsidR="00980E47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>
        <w:rPr>
          <w:b/>
          <w:bCs/>
          <w:sz w:val="28"/>
          <w:szCs w:val="28"/>
        </w:rPr>
        <w:t>3-го курсу заочної</w:t>
      </w:r>
      <w:r w:rsidRPr="006C493F">
        <w:rPr>
          <w:b/>
          <w:bCs/>
          <w:sz w:val="28"/>
          <w:szCs w:val="28"/>
        </w:rPr>
        <w:t xml:space="preserve"> форми навчання </w:t>
      </w:r>
    </w:p>
    <w:p w:rsidR="00980E47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 «Міжнародне та європейське право»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980E47" w:rsidRPr="006C493F" w:rsidRDefault="00980E47" w:rsidP="00980E47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>
        <w:rPr>
          <w:sz w:val="28"/>
          <w:szCs w:val="28"/>
        </w:rPr>
        <w:t>чального плану студентів третього</w:t>
      </w:r>
      <w:r w:rsidRPr="006C493F">
        <w:rPr>
          <w:sz w:val="28"/>
          <w:szCs w:val="28"/>
        </w:rPr>
        <w:t xml:space="preserve">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 </w:t>
      </w:r>
      <w:r>
        <w:rPr>
          <w:sz w:val="28"/>
          <w:szCs w:val="28"/>
        </w:rPr>
        <w:t xml:space="preserve"> ОП «Міжнародне та європейське право» </w:t>
      </w:r>
      <w:r w:rsidRPr="006C493F">
        <w:rPr>
          <w:sz w:val="28"/>
          <w:szCs w:val="28"/>
        </w:rPr>
        <w:t>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980E47" w:rsidRPr="006C493F" w:rsidRDefault="00980E47" w:rsidP="00980E47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980E47" w:rsidRPr="006C493F" w:rsidRDefault="00980E47" w:rsidP="00980E47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980E47" w:rsidRPr="006C493F" w:rsidRDefault="00980E47" w:rsidP="00980E47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>
        <w:rPr>
          <w:sz w:val="28"/>
          <w:szCs w:val="28"/>
        </w:rPr>
        <w:t>студентів 3</w:t>
      </w:r>
      <w:r w:rsidRPr="006C493F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 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з 06 лютого</w:t>
      </w:r>
      <w:r>
        <w:rPr>
          <w:sz w:val="28"/>
          <w:szCs w:val="28"/>
        </w:rPr>
        <w:t xml:space="preserve"> до 17 лютого 2023</w:t>
      </w:r>
      <w:r w:rsidRPr="006C493F">
        <w:rPr>
          <w:sz w:val="28"/>
          <w:szCs w:val="28"/>
        </w:rPr>
        <w:t xml:space="preserve"> року. </w:t>
      </w:r>
    </w:p>
    <w:p w:rsidR="00980E47" w:rsidRPr="006C493F" w:rsidRDefault="00980E47" w:rsidP="00980E4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>
        <w:rPr>
          <w:sz w:val="28"/>
          <w:szCs w:val="28"/>
          <w:lang w:val="uk-UA"/>
        </w:rPr>
        <w:t xml:space="preserve"> кандидата юридичних наук, доцента кафедри трудового, екологічного та аграрного права Кохан Наталію Василівну.</w:t>
      </w:r>
    </w:p>
    <w:p w:rsidR="00980E47" w:rsidRPr="006C493F" w:rsidRDefault="00980E47" w:rsidP="00980E4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980E47" w:rsidRPr="003C6590" w:rsidRDefault="00980E47" w:rsidP="00980E4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28</w:t>
      </w:r>
      <w:r w:rsidRPr="003C6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3C6590">
        <w:rPr>
          <w:sz w:val="28"/>
          <w:szCs w:val="28"/>
          <w:lang w:val="uk-UA"/>
        </w:rPr>
        <w:t>2023 року.</w:t>
      </w:r>
    </w:p>
    <w:p w:rsidR="00980E47" w:rsidRPr="003C6590" w:rsidRDefault="00980E47" w:rsidP="00980E4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>
        <w:rPr>
          <w:sz w:val="28"/>
          <w:szCs w:val="28"/>
          <w:lang w:val="uk-UA"/>
        </w:rPr>
        <w:t>третього курсу заочної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>
        <w:rPr>
          <w:sz w:val="28"/>
          <w:szCs w:val="28"/>
          <w:lang w:val="uk-UA"/>
        </w:rPr>
        <w:t>згідно графіку заліково-екзаменаційної сесії</w:t>
      </w:r>
      <w:r w:rsidRPr="003C6590">
        <w:rPr>
          <w:sz w:val="28"/>
          <w:szCs w:val="28"/>
          <w:lang w:val="uk-UA"/>
        </w:rPr>
        <w:t>.</w:t>
      </w:r>
    </w:p>
    <w:p w:rsidR="00980E47" w:rsidRPr="00A74030" w:rsidRDefault="00980E47" w:rsidP="00980E4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lastRenderedPageBreak/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r>
        <w:rPr>
          <w:bCs/>
          <w:sz w:val="28"/>
          <w:szCs w:val="28"/>
          <w:lang w:val="uk-UA"/>
        </w:rPr>
        <w:t xml:space="preserve">доц. Кохан Н.В. </w:t>
      </w:r>
      <w:r w:rsidRPr="00A74030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(навчаль</w:t>
      </w:r>
      <w:r>
        <w:rPr>
          <w:bCs/>
          <w:sz w:val="28"/>
          <w:szCs w:val="28"/>
          <w:lang w:val="uk-UA"/>
        </w:rPr>
        <w:t>ної) практики університету до 26</w:t>
      </w:r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травня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1923B8" w:rsidRDefault="00980E47" w:rsidP="001923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1923B8" w:rsidRDefault="001923B8" w:rsidP="001923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Буроменського</w:t>
      </w:r>
      <w:proofErr w:type="spellEnd"/>
      <w:r>
        <w:rPr>
          <w:b/>
          <w:sz w:val="28"/>
          <w:szCs w:val="28"/>
        </w:rPr>
        <w:t xml:space="preserve"> Михайла Всеволодовича</w:t>
      </w:r>
      <w:r w:rsidRPr="0065671B">
        <w:rPr>
          <w:b/>
          <w:sz w:val="28"/>
          <w:szCs w:val="28"/>
        </w:rPr>
        <w:t>: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Винник </w:t>
      </w:r>
      <w:proofErr w:type="spellStart"/>
      <w:r>
        <w:rPr>
          <w:sz w:val="28"/>
          <w:szCs w:val="28"/>
        </w:rPr>
        <w:t>Йорданна</w:t>
      </w:r>
      <w:proofErr w:type="spellEnd"/>
      <w:r>
        <w:rPr>
          <w:sz w:val="28"/>
          <w:szCs w:val="28"/>
        </w:rPr>
        <w:t xml:space="preserve"> Василівна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Колісник Ростислав Андрійович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Кравчук </w:t>
      </w:r>
      <w:proofErr w:type="spellStart"/>
      <w:r>
        <w:rPr>
          <w:sz w:val="28"/>
          <w:szCs w:val="28"/>
        </w:rPr>
        <w:t>Блажена</w:t>
      </w:r>
      <w:proofErr w:type="spellEnd"/>
      <w:r>
        <w:rPr>
          <w:sz w:val="28"/>
          <w:szCs w:val="28"/>
        </w:rPr>
        <w:t xml:space="preserve"> Іванівна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Мишак</w:t>
      </w:r>
      <w:proofErr w:type="spellEnd"/>
      <w:r>
        <w:rPr>
          <w:sz w:val="28"/>
          <w:szCs w:val="28"/>
        </w:rPr>
        <w:t xml:space="preserve"> Аліна Віталіївна – Товариство з обмеженою відповідальністю «ШАХІН» (м. Івано-Франківськ);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Лехман-Курудз</w:t>
      </w:r>
      <w:proofErr w:type="spellEnd"/>
      <w:r>
        <w:rPr>
          <w:sz w:val="28"/>
          <w:szCs w:val="28"/>
        </w:rPr>
        <w:t xml:space="preserve"> Аліна Ігорівна – </w:t>
      </w:r>
      <w:proofErr w:type="spellStart"/>
      <w:r>
        <w:rPr>
          <w:sz w:val="28"/>
          <w:szCs w:val="28"/>
        </w:rPr>
        <w:t>Брошнів-Осадська</w:t>
      </w:r>
      <w:proofErr w:type="spellEnd"/>
      <w:r>
        <w:rPr>
          <w:sz w:val="28"/>
          <w:szCs w:val="28"/>
        </w:rPr>
        <w:t xml:space="preserve"> селищна рада Калуського району Івано-Франківської області;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Устінська</w:t>
      </w:r>
      <w:proofErr w:type="spellEnd"/>
      <w:r>
        <w:rPr>
          <w:sz w:val="28"/>
          <w:szCs w:val="28"/>
        </w:rPr>
        <w:t xml:space="preserve"> Анна Олександрівна –</w:t>
      </w:r>
      <w:r w:rsidRPr="00FD3729">
        <w:rPr>
          <w:sz w:val="28"/>
          <w:szCs w:val="28"/>
        </w:rPr>
        <w:t xml:space="preserve"> </w:t>
      </w:r>
      <w:r w:rsidRPr="00310073">
        <w:rPr>
          <w:sz w:val="28"/>
          <w:szCs w:val="28"/>
        </w:rPr>
        <w:t xml:space="preserve">Юридична клініка НН Юридичного інституту Прикарпатського національного університету імені Василя </w:t>
      </w:r>
      <w:r>
        <w:rPr>
          <w:sz w:val="28"/>
          <w:szCs w:val="28"/>
        </w:rPr>
        <w:t>Стефаника.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274445" w:rsidRPr="0079690F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доцента кафедри трудового, екологічного та аграрного права Кохан Наталію Василівну </w:t>
      </w:r>
      <w:proofErr w:type="spellStart"/>
      <w:r w:rsidRPr="0079690F">
        <w:rPr>
          <w:b/>
          <w:sz w:val="28"/>
          <w:szCs w:val="28"/>
          <w:lang w:eastAsia="uk-UA"/>
        </w:rPr>
        <w:t>Василівну</w:t>
      </w:r>
      <w:proofErr w:type="spellEnd"/>
      <w:r w:rsidRPr="0079690F">
        <w:rPr>
          <w:b/>
          <w:sz w:val="28"/>
          <w:szCs w:val="28"/>
          <w:lang w:eastAsia="uk-UA"/>
        </w:rPr>
        <w:t>: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Лотоцька</w:t>
      </w:r>
      <w:proofErr w:type="spellEnd"/>
      <w:r>
        <w:rPr>
          <w:sz w:val="28"/>
          <w:szCs w:val="28"/>
        </w:rPr>
        <w:t xml:space="preserve"> Ілона Володимирівна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Петришин</w:t>
      </w:r>
      <w:proofErr w:type="spellEnd"/>
      <w:r>
        <w:rPr>
          <w:sz w:val="28"/>
          <w:szCs w:val="28"/>
        </w:rPr>
        <w:t xml:space="preserve"> Яна Віталіївна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Рипська</w:t>
      </w:r>
      <w:proofErr w:type="spellEnd"/>
      <w:r>
        <w:rPr>
          <w:sz w:val="28"/>
          <w:szCs w:val="28"/>
        </w:rPr>
        <w:t xml:space="preserve"> Софія - </w:t>
      </w:r>
      <w:r w:rsidRPr="00310073">
        <w:rPr>
          <w:sz w:val="27"/>
          <w:szCs w:val="27"/>
        </w:rPr>
        <w:t xml:space="preserve">Адвокатське об’єднання «ВАЙЗ СОЛЮШНС» (м. Івано-Франківськ); 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Янкова Тетяна Іванівна – Заклад загальної середньої освіти І-ІІІ ступеня (с. Розтоки </w:t>
      </w:r>
      <w:proofErr w:type="spellStart"/>
      <w:r>
        <w:rPr>
          <w:sz w:val="28"/>
          <w:szCs w:val="28"/>
        </w:rPr>
        <w:t>Богданської</w:t>
      </w:r>
      <w:proofErr w:type="spellEnd"/>
      <w:r>
        <w:rPr>
          <w:sz w:val="28"/>
          <w:szCs w:val="28"/>
        </w:rPr>
        <w:t xml:space="preserve"> сільської ради </w:t>
      </w:r>
      <w:proofErr w:type="spellStart"/>
      <w:r>
        <w:rPr>
          <w:sz w:val="28"/>
          <w:szCs w:val="28"/>
        </w:rPr>
        <w:t>Рахівського</w:t>
      </w:r>
      <w:proofErr w:type="spellEnd"/>
      <w:r>
        <w:rPr>
          <w:sz w:val="28"/>
          <w:szCs w:val="28"/>
        </w:rPr>
        <w:t xml:space="preserve"> району Закарпатської області).</w:t>
      </w:r>
    </w:p>
    <w:p w:rsidR="00274445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274445" w:rsidRPr="0079690F" w:rsidRDefault="00274445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викладача кафедри судочинства </w:t>
      </w:r>
      <w:proofErr w:type="spellStart"/>
      <w:r w:rsidRPr="0079690F">
        <w:rPr>
          <w:b/>
          <w:sz w:val="28"/>
          <w:szCs w:val="28"/>
          <w:lang w:eastAsia="uk-UA"/>
        </w:rPr>
        <w:t>Петечел</w:t>
      </w:r>
      <w:proofErr w:type="spellEnd"/>
      <w:r w:rsidRPr="0079690F">
        <w:rPr>
          <w:b/>
          <w:sz w:val="28"/>
          <w:szCs w:val="28"/>
          <w:lang w:eastAsia="uk-UA"/>
        </w:rPr>
        <w:t xml:space="preserve"> Надію Михайлівну: </w:t>
      </w:r>
    </w:p>
    <w:p w:rsidR="001923B8" w:rsidRDefault="0038068A" w:rsidP="001923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1923B8" w:rsidRPr="00CC2EB0">
        <w:rPr>
          <w:sz w:val="28"/>
          <w:szCs w:val="28"/>
        </w:rPr>
        <w:t>Бабшинська</w:t>
      </w:r>
      <w:proofErr w:type="spellEnd"/>
      <w:r w:rsidR="001923B8" w:rsidRPr="00CC2EB0">
        <w:rPr>
          <w:sz w:val="28"/>
          <w:szCs w:val="28"/>
        </w:rPr>
        <w:t xml:space="preserve"> </w:t>
      </w:r>
      <w:proofErr w:type="spellStart"/>
      <w:r w:rsidR="001923B8" w:rsidRPr="00CC2EB0">
        <w:rPr>
          <w:sz w:val="28"/>
          <w:szCs w:val="28"/>
        </w:rPr>
        <w:t>Каріна</w:t>
      </w:r>
      <w:proofErr w:type="spellEnd"/>
      <w:r w:rsidR="001923B8" w:rsidRPr="00CC2EB0">
        <w:rPr>
          <w:sz w:val="28"/>
          <w:szCs w:val="28"/>
        </w:rPr>
        <w:t xml:space="preserve"> Сергіївна</w:t>
      </w:r>
      <w:r w:rsidR="001923B8">
        <w:rPr>
          <w:sz w:val="28"/>
          <w:szCs w:val="28"/>
        </w:rPr>
        <w:t xml:space="preserve"> – </w:t>
      </w:r>
      <w:proofErr w:type="spellStart"/>
      <w:r w:rsidR="001923B8">
        <w:rPr>
          <w:sz w:val="28"/>
          <w:szCs w:val="28"/>
        </w:rPr>
        <w:t>Снятинський</w:t>
      </w:r>
      <w:proofErr w:type="spellEnd"/>
      <w:r w:rsidR="001923B8">
        <w:rPr>
          <w:sz w:val="28"/>
          <w:szCs w:val="28"/>
        </w:rPr>
        <w:t xml:space="preserve"> районний суд Івано-Франківської області; </w:t>
      </w:r>
    </w:p>
    <w:p w:rsidR="00274445" w:rsidRDefault="0038068A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4445">
        <w:rPr>
          <w:sz w:val="28"/>
          <w:szCs w:val="28"/>
        </w:rPr>
        <w:t>Павлюк Софія Віталіївна – Господарський суд Івано-Франківської області;</w:t>
      </w:r>
    </w:p>
    <w:p w:rsidR="0038068A" w:rsidRDefault="0038068A" w:rsidP="003806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Тимішак</w:t>
      </w:r>
      <w:proofErr w:type="spellEnd"/>
      <w:r>
        <w:rPr>
          <w:sz w:val="28"/>
          <w:szCs w:val="28"/>
        </w:rPr>
        <w:t xml:space="preserve"> Діана Михайлівна – Адвокат Попович М.М. (м. </w:t>
      </w:r>
      <w:proofErr w:type="spellStart"/>
      <w:r>
        <w:rPr>
          <w:sz w:val="28"/>
          <w:szCs w:val="28"/>
        </w:rPr>
        <w:t>Богородчани</w:t>
      </w:r>
      <w:proofErr w:type="spellEnd"/>
      <w:r>
        <w:rPr>
          <w:sz w:val="28"/>
          <w:szCs w:val="28"/>
        </w:rPr>
        <w:t>);</w:t>
      </w:r>
    </w:p>
    <w:p w:rsidR="00274445" w:rsidRDefault="0038068A" w:rsidP="002744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74445">
        <w:rPr>
          <w:sz w:val="28"/>
          <w:szCs w:val="28"/>
        </w:rPr>
        <w:t xml:space="preserve">Третяк Юрій Юрійович – </w:t>
      </w:r>
      <w:proofErr w:type="spellStart"/>
      <w:r w:rsidR="00274445">
        <w:rPr>
          <w:sz w:val="28"/>
          <w:szCs w:val="28"/>
        </w:rPr>
        <w:t>Косівський</w:t>
      </w:r>
      <w:proofErr w:type="spellEnd"/>
      <w:r w:rsidR="00274445">
        <w:rPr>
          <w:sz w:val="28"/>
          <w:szCs w:val="28"/>
        </w:rPr>
        <w:t xml:space="preserve"> районний суд Івано-Франківської </w:t>
      </w:r>
      <w:r w:rsidR="00274445">
        <w:rPr>
          <w:sz w:val="28"/>
          <w:szCs w:val="28"/>
        </w:rPr>
        <w:lastRenderedPageBreak/>
        <w:t>області;</w:t>
      </w:r>
    </w:p>
    <w:p w:rsidR="0038068A" w:rsidRDefault="0038068A" w:rsidP="003806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Хомицька</w:t>
      </w:r>
      <w:proofErr w:type="spellEnd"/>
      <w:r>
        <w:rPr>
          <w:sz w:val="28"/>
          <w:szCs w:val="28"/>
        </w:rPr>
        <w:t xml:space="preserve"> Марія Євгенівна – </w:t>
      </w:r>
      <w:r w:rsidRPr="00310073">
        <w:rPr>
          <w:sz w:val="28"/>
          <w:szCs w:val="28"/>
        </w:rPr>
        <w:t xml:space="preserve">Юридична клініка НН Юридичного інституту Прикарпатського національного університету імені Василя </w:t>
      </w:r>
      <w:r>
        <w:rPr>
          <w:sz w:val="28"/>
          <w:szCs w:val="28"/>
        </w:rPr>
        <w:t>Стефаника.</w:t>
      </w:r>
    </w:p>
    <w:p w:rsidR="0038068A" w:rsidRDefault="0038068A" w:rsidP="003806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38068A" w:rsidRPr="0079690F" w:rsidRDefault="0038068A" w:rsidP="003806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79690F">
        <w:rPr>
          <w:b/>
          <w:sz w:val="28"/>
          <w:szCs w:val="28"/>
        </w:rPr>
        <w:t xml:space="preserve">Кандидата юридичних наук, доцента кафедри цивільного права </w:t>
      </w:r>
      <w:proofErr w:type="spellStart"/>
      <w:r>
        <w:rPr>
          <w:b/>
          <w:sz w:val="28"/>
          <w:szCs w:val="28"/>
        </w:rPr>
        <w:t>Схаб-Бучинську</w:t>
      </w:r>
      <w:proofErr w:type="spellEnd"/>
      <w:r>
        <w:rPr>
          <w:b/>
          <w:sz w:val="28"/>
          <w:szCs w:val="28"/>
        </w:rPr>
        <w:t xml:space="preserve"> Тетяну Ярославівну</w:t>
      </w:r>
      <w:r w:rsidRPr="0079690F">
        <w:rPr>
          <w:b/>
          <w:sz w:val="28"/>
          <w:szCs w:val="28"/>
        </w:rPr>
        <w:t>:</w:t>
      </w:r>
    </w:p>
    <w:p w:rsidR="00E04696" w:rsidRDefault="0038068A" w:rsidP="00E046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B97368" w:rsidRPr="00CC2EB0">
        <w:rPr>
          <w:sz w:val="28"/>
          <w:szCs w:val="28"/>
        </w:rPr>
        <w:t>Белей</w:t>
      </w:r>
      <w:proofErr w:type="spellEnd"/>
      <w:r w:rsidR="00B97368" w:rsidRPr="00CC2EB0">
        <w:rPr>
          <w:sz w:val="28"/>
          <w:szCs w:val="28"/>
        </w:rPr>
        <w:t xml:space="preserve"> Ілона Андріївна</w:t>
      </w:r>
      <w:r w:rsidR="00B97368" w:rsidRPr="00B97368">
        <w:rPr>
          <w:sz w:val="28"/>
          <w:szCs w:val="28"/>
        </w:rPr>
        <w:t xml:space="preserve"> </w:t>
      </w:r>
      <w:r w:rsidR="00B97368">
        <w:rPr>
          <w:sz w:val="28"/>
          <w:szCs w:val="28"/>
        </w:rPr>
        <w:t>– Товариство з обмеженою відповідальністю «</w:t>
      </w:r>
      <w:proofErr w:type="spellStart"/>
      <w:r w:rsidR="00B97368">
        <w:rPr>
          <w:sz w:val="28"/>
          <w:szCs w:val="28"/>
        </w:rPr>
        <w:t>Галичина-Табак</w:t>
      </w:r>
      <w:proofErr w:type="spellEnd"/>
      <w:r w:rsidR="00B97368">
        <w:rPr>
          <w:sz w:val="28"/>
          <w:szCs w:val="28"/>
        </w:rPr>
        <w:t>» (м. Івано-Франківськ);</w:t>
      </w:r>
    </w:p>
    <w:p w:rsidR="00E04696" w:rsidRDefault="0038068A" w:rsidP="00E046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2C7F97">
        <w:rPr>
          <w:sz w:val="28"/>
          <w:szCs w:val="28"/>
        </w:rPr>
        <w:t>Гурак</w:t>
      </w:r>
      <w:proofErr w:type="spellEnd"/>
      <w:r w:rsidR="002C7F97">
        <w:rPr>
          <w:sz w:val="28"/>
          <w:szCs w:val="28"/>
        </w:rPr>
        <w:t xml:space="preserve"> Марія Дмитрівна – Адвокат </w:t>
      </w:r>
      <w:proofErr w:type="spellStart"/>
      <w:r w:rsidR="002C7F97">
        <w:rPr>
          <w:sz w:val="28"/>
          <w:szCs w:val="28"/>
        </w:rPr>
        <w:t>Бундзяк</w:t>
      </w:r>
      <w:proofErr w:type="spellEnd"/>
      <w:r w:rsidR="002C7F97">
        <w:rPr>
          <w:sz w:val="28"/>
          <w:szCs w:val="28"/>
        </w:rPr>
        <w:t xml:space="preserve"> У.М. (м. Городенка);</w:t>
      </w:r>
    </w:p>
    <w:p w:rsidR="00AF4B2A" w:rsidRDefault="0038068A" w:rsidP="00AF4B2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3) </w:t>
      </w:r>
      <w:proofErr w:type="spellStart"/>
      <w:r w:rsidR="0011538E">
        <w:rPr>
          <w:sz w:val="28"/>
          <w:szCs w:val="28"/>
        </w:rPr>
        <w:t>Сіщук</w:t>
      </w:r>
      <w:proofErr w:type="spellEnd"/>
      <w:r w:rsidR="0011538E">
        <w:rPr>
          <w:sz w:val="28"/>
          <w:szCs w:val="28"/>
        </w:rPr>
        <w:t xml:space="preserve"> Софія Віталіївна </w:t>
      </w:r>
      <w:r w:rsidR="0011538E" w:rsidRPr="00B84ABA">
        <w:rPr>
          <w:sz w:val="27"/>
          <w:szCs w:val="27"/>
        </w:rPr>
        <w:t xml:space="preserve">– Адвокатське об’єднання </w:t>
      </w:r>
      <w:r w:rsidR="00AF4B2A">
        <w:rPr>
          <w:sz w:val="27"/>
          <w:szCs w:val="27"/>
        </w:rPr>
        <w:t>«</w:t>
      </w:r>
      <w:proofErr w:type="spellStart"/>
      <w:r w:rsidR="00AF4B2A">
        <w:rPr>
          <w:sz w:val="27"/>
          <w:szCs w:val="27"/>
        </w:rPr>
        <w:t>Wiseman</w:t>
      </w:r>
      <w:proofErr w:type="spellEnd"/>
      <w:r w:rsidR="00AF4B2A">
        <w:rPr>
          <w:sz w:val="27"/>
          <w:szCs w:val="27"/>
        </w:rPr>
        <w:t>» (м. Івано-Франківськ);</w:t>
      </w:r>
    </w:p>
    <w:p w:rsidR="001C41B4" w:rsidRDefault="0038068A" w:rsidP="001C41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 w:rsidR="00AF4B2A">
        <w:rPr>
          <w:sz w:val="28"/>
          <w:szCs w:val="28"/>
        </w:rPr>
        <w:t>Кіцул</w:t>
      </w:r>
      <w:proofErr w:type="spellEnd"/>
      <w:r w:rsidR="00AF4B2A">
        <w:rPr>
          <w:sz w:val="28"/>
          <w:szCs w:val="28"/>
        </w:rPr>
        <w:t xml:space="preserve"> </w:t>
      </w:r>
      <w:proofErr w:type="spellStart"/>
      <w:r w:rsidR="00AF4B2A">
        <w:rPr>
          <w:sz w:val="28"/>
          <w:szCs w:val="28"/>
        </w:rPr>
        <w:t>Лєна</w:t>
      </w:r>
      <w:proofErr w:type="spellEnd"/>
      <w:r w:rsidR="00AF4B2A">
        <w:rPr>
          <w:sz w:val="28"/>
          <w:szCs w:val="28"/>
        </w:rPr>
        <w:t xml:space="preserve"> Михайлівна – Акціонерне товариство «Укрпошта»</w:t>
      </w:r>
      <w:r>
        <w:rPr>
          <w:sz w:val="28"/>
          <w:szCs w:val="28"/>
        </w:rPr>
        <w:t xml:space="preserve"> (м. Івано-Франківськ).</w:t>
      </w:r>
    </w:p>
    <w:p w:rsidR="0038068A" w:rsidRDefault="0038068A" w:rsidP="00EA55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38068A" w:rsidRPr="0079690F" w:rsidRDefault="0038068A" w:rsidP="003806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</w:t>
      </w:r>
      <w:r>
        <w:rPr>
          <w:b/>
          <w:sz w:val="28"/>
          <w:szCs w:val="28"/>
          <w:lang w:eastAsia="uk-UA"/>
        </w:rPr>
        <w:t>доцента</w:t>
      </w:r>
      <w:r w:rsidRPr="0079690F">
        <w:rPr>
          <w:b/>
          <w:sz w:val="28"/>
          <w:szCs w:val="28"/>
          <w:lang w:eastAsia="uk-UA"/>
        </w:rPr>
        <w:t xml:space="preserve"> кафедри політики у сфері боротьби зі злочинністю та кримінального права </w:t>
      </w:r>
      <w:proofErr w:type="spellStart"/>
      <w:r>
        <w:rPr>
          <w:b/>
          <w:sz w:val="28"/>
          <w:szCs w:val="28"/>
          <w:lang w:eastAsia="uk-UA"/>
        </w:rPr>
        <w:t>Шпіляревич</w:t>
      </w:r>
      <w:proofErr w:type="spellEnd"/>
      <w:r>
        <w:rPr>
          <w:b/>
          <w:sz w:val="28"/>
          <w:szCs w:val="28"/>
          <w:lang w:eastAsia="uk-UA"/>
        </w:rPr>
        <w:t xml:space="preserve"> Вікторію </w:t>
      </w:r>
      <w:proofErr w:type="spellStart"/>
      <w:r>
        <w:rPr>
          <w:b/>
          <w:sz w:val="28"/>
          <w:szCs w:val="28"/>
          <w:lang w:eastAsia="uk-UA"/>
        </w:rPr>
        <w:t>Вікторіну</w:t>
      </w:r>
      <w:proofErr w:type="spellEnd"/>
      <w:r w:rsidRPr="0079690F">
        <w:rPr>
          <w:b/>
          <w:sz w:val="28"/>
          <w:szCs w:val="28"/>
          <w:lang w:eastAsia="uk-UA"/>
        </w:rPr>
        <w:t>:</w:t>
      </w:r>
    </w:p>
    <w:p w:rsidR="00EA55E9" w:rsidRDefault="0038068A" w:rsidP="00EA55E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639D">
        <w:rPr>
          <w:sz w:val="28"/>
          <w:szCs w:val="28"/>
        </w:rPr>
        <w:t>Федорів Вікторія Миколаївна – Калуський місцевий центр з надання безоплатної вторинної правової допомоги;</w:t>
      </w:r>
    </w:p>
    <w:p w:rsidR="00FD3729" w:rsidRDefault="0038068A" w:rsidP="00FD37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A55E9" w:rsidRPr="00CC2EB0">
        <w:rPr>
          <w:sz w:val="28"/>
          <w:szCs w:val="28"/>
        </w:rPr>
        <w:t xml:space="preserve">Панів Вікторія Михайлівна – приватний нотаріус </w:t>
      </w:r>
      <w:r w:rsidR="00EA55E9">
        <w:rPr>
          <w:sz w:val="28"/>
          <w:szCs w:val="28"/>
        </w:rPr>
        <w:t xml:space="preserve">Дрогобицького районного нотаріального округу </w:t>
      </w:r>
      <w:proofErr w:type="spellStart"/>
      <w:r w:rsidR="00EA55E9">
        <w:rPr>
          <w:sz w:val="28"/>
          <w:szCs w:val="28"/>
        </w:rPr>
        <w:t>Легеда</w:t>
      </w:r>
      <w:proofErr w:type="spellEnd"/>
      <w:r w:rsidR="00EA55E9">
        <w:rPr>
          <w:sz w:val="28"/>
          <w:szCs w:val="28"/>
        </w:rPr>
        <w:t xml:space="preserve"> М.М.</w:t>
      </w:r>
      <w:r w:rsidR="00EA55E9" w:rsidRPr="00CC2EB0">
        <w:rPr>
          <w:sz w:val="28"/>
          <w:szCs w:val="28"/>
        </w:rPr>
        <w:t>;</w:t>
      </w:r>
    </w:p>
    <w:p w:rsidR="00FD3729" w:rsidRDefault="0038068A" w:rsidP="00FD37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="00B97368">
        <w:rPr>
          <w:sz w:val="28"/>
          <w:szCs w:val="28"/>
        </w:rPr>
        <w:t>Рараговський</w:t>
      </w:r>
      <w:proofErr w:type="spellEnd"/>
      <w:r w:rsidR="00B97368">
        <w:rPr>
          <w:sz w:val="28"/>
          <w:szCs w:val="28"/>
        </w:rPr>
        <w:t xml:space="preserve"> Віталій Васильович</w:t>
      </w:r>
      <w:r w:rsidR="00FD3729">
        <w:rPr>
          <w:sz w:val="28"/>
          <w:szCs w:val="28"/>
        </w:rPr>
        <w:t xml:space="preserve"> – відділення поліції </w:t>
      </w:r>
      <w:proofErr w:type="spellStart"/>
      <w:r w:rsidR="00FD3729">
        <w:rPr>
          <w:sz w:val="28"/>
          <w:szCs w:val="28"/>
        </w:rPr>
        <w:t>смт</w:t>
      </w:r>
      <w:proofErr w:type="spellEnd"/>
      <w:r w:rsidR="00FD3729">
        <w:rPr>
          <w:sz w:val="28"/>
          <w:szCs w:val="28"/>
        </w:rPr>
        <w:t xml:space="preserve">. </w:t>
      </w:r>
      <w:proofErr w:type="spellStart"/>
      <w:r w:rsidR="00FD3729">
        <w:rPr>
          <w:sz w:val="28"/>
          <w:szCs w:val="28"/>
        </w:rPr>
        <w:t>Рожнятів</w:t>
      </w:r>
      <w:proofErr w:type="spellEnd"/>
      <w:r w:rsidR="00FD3729">
        <w:rPr>
          <w:sz w:val="28"/>
          <w:szCs w:val="28"/>
        </w:rPr>
        <w:t xml:space="preserve"> Калуського РВ УМВС;</w:t>
      </w:r>
    </w:p>
    <w:p w:rsidR="001C41B4" w:rsidRDefault="0038068A" w:rsidP="00FD37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C41B4">
        <w:rPr>
          <w:sz w:val="28"/>
          <w:szCs w:val="28"/>
        </w:rPr>
        <w:t>Киселиця Надія Василівна</w:t>
      </w:r>
      <w:r w:rsidR="00FD3729" w:rsidRPr="00FD3729">
        <w:rPr>
          <w:sz w:val="28"/>
          <w:szCs w:val="28"/>
        </w:rPr>
        <w:t xml:space="preserve"> </w:t>
      </w:r>
      <w:r w:rsidR="00FD3729">
        <w:rPr>
          <w:sz w:val="28"/>
          <w:szCs w:val="28"/>
        </w:rPr>
        <w:t xml:space="preserve">– </w:t>
      </w:r>
      <w:r w:rsidR="00FD3729" w:rsidRPr="00310073">
        <w:rPr>
          <w:sz w:val="28"/>
          <w:szCs w:val="28"/>
        </w:rPr>
        <w:t xml:space="preserve">Юридична клініка НН Юридичного інституту Прикарпатського національного університету імені Василя </w:t>
      </w:r>
      <w:r>
        <w:rPr>
          <w:sz w:val="28"/>
          <w:szCs w:val="28"/>
        </w:rPr>
        <w:t>Стефаника.</w:t>
      </w:r>
    </w:p>
    <w:p w:rsidR="00CC2EB0" w:rsidRPr="0079690F" w:rsidRDefault="00CC2EB0" w:rsidP="00CC2E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CC2EB0" w:rsidRPr="0079690F" w:rsidRDefault="00CC2EB0" w:rsidP="00CC2E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CC2EB0" w:rsidRPr="0079690F" w:rsidRDefault="00CC2EB0" w:rsidP="00CC2E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CC2EB0" w:rsidRPr="00DE43B7" w:rsidRDefault="00CC2EB0" w:rsidP="00CC2EB0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CC2EB0" w:rsidRPr="00DE43B7" w:rsidRDefault="00CC2EB0" w:rsidP="00CC2EB0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CC2EB0" w:rsidRDefault="00CC2EB0" w:rsidP="00CC2EB0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CA2224" w:rsidRDefault="00CA2224"/>
    <w:sectPr w:rsidR="00CA2224" w:rsidSect="00B347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980E47"/>
    <w:rsid w:val="0011538E"/>
    <w:rsid w:val="00160157"/>
    <w:rsid w:val="001923B8"/>
    <w:rsid w:val="001C41B4"/>
    <w:rsid w:val="002050B8"/>
    <w:rsid w:val="00274445"/>
    <w:rsid w:val="002C7F97"/>
    <w:rsid w:val="00364736"/>
    <w:rsid w:val="0038068A"/>
    <w:rsid w:val="00497BB4"/>
    <w:rsid w:val="007D6950"/>
    <w:rsid w:val="00803153"/>
    <w:rsid w:val="0086639D"/>
    <w:rsid w:val="008A333B"/>
    <w:rsid w:val="00980E47"/>
    <w:rsid w:val="00AF4B2A"/>
    <w:rsid w:val="00B97368"/>
    <w:rsid w:val="00C26E4D"/>
    <w:rsid w:val="00C32B26"/>
    <w:rsid w:val="00C74161"/>
    <w:rsid w:val="00C96F88"/>
    <w:rsid w:val="00CA2224"/>
    <w:rsid w:val="00CC2EB0"/>
    <w:rsid w:val="00E04696"/>
    <w:rsid w:val="00EA55E9"/>
    <w:rsid w:val="00F83A26"/>
    <w:rsid w:val="00FB20D9"/>
    <w:rsid w:val="00FD3729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4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47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a0"/>
    <w:rsid w:val="00980E47"/>
  </w:style>
  <w:style w:type="character" w:customStyle="1" w:styleId="btn">
    <w:name w:val="btn"/>
    <w:basedOn w:val="a0"/>
    <w:rsid w:val="00980E47"/>
  </w:style>
  <w:style w:type="paragraph" w:styleId="a4">
    <w:name w:val="No Spacing"/>
    <w:uiPriority w:val="1"/>
    <w:qFormat/>
    <w:rsid w:val="00CC2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dcterms:created xsi:type="dcterms:W3CDTF">2023-01-28T19:28:00Z</dcterms:created>
  <dcterms:modified xsi:type="dcterms:W3CDTF">2023-01-28T22:15:00Z</dcterms:modified>
</cp:coreProperties>
</file>