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D7" w:rsidRPr="006119F5" w:rsidRDefault="00D208D7" w:rsidP="00D208D7">
      <w:pPr>
        <w:jc w:val="right"/>
      </w:pPr>
      <w:r w:rsidRPr="006119F5">
        <w:t xml:space="preserve">Затверджено на засіданні </w:t>
      </w:r>
    </w:p>
    <w:p w:rsidR="00D208D7" w:rsidRPr="006119F5" w:rsidRDefault="00D208D7" w:rsidP="00D208D7">
      <w:pPr>
        <w:jc w:val="right"/>
      </w:pPr>
      <w:r w:rsidRPr="006119F5">
        <w:t xml:space="preserve">науково-методичної ради </w:t>
      </w:r>
    </w:p>
    <w:p w:rsidR="00D208D7" w:rsidRPr="006119F5" w:rsidRDefault="00D208D7" w:rsidP="00D208D7">
      <w:pPr>
        <w:jc w:val="right"/>
      </w:pPr>
      <w:r>
        <w:t>н</w:t>
      </w:r>
      <w:r w:rsidRPr="006119F5">
        <w:t>авчально-наукового юридичного інституту</w:t>
      </w:r>
    </w:p>
    <w:p w:rsidR="00D208D7" w:rsidRPr="004315CA" w:rsidRDefault="00D208D7" w:rsidP="00D208D7">
      <w:pPr>
        <w:jc w:val="right"/>
      </w:pPr>
      <w:r w:rsidRPr="006119F5">
        <w:t>(протокол №</w:t>
      </w:r>
      <w:r>
        <w:t xml:space="preserve"> 1</w:t>
      </w:r>
      <w:r w:rsidRPr="006119F5">
        <w:t xml:space="preserve"> від </w:t>
      </w:r>
      <w:r>
        <w:t xml:space="preserve">__ </w:t>
      </w:r>
      <w:r w:rsidR="003B24B9">
        <w:t>жовтня</w:t>
      </w:r>
      <w:r w:rsidRPr="006119F5">
        <w:t xml:space="preserve"> 20</w:t>
      </w:r>
      <w:r>
        <w:t>22</w:t>
      </w:r>
      <w:r w:rsidRPr="006119F5">
        <w:t xml:space="preserve"> р.)</w:t>
      </w:r>
    </w:p>
    <w:p w:rsidR="00D208D7" w:rsidRPr="004315CA" w:rsidRDefault="00D208D7" w:rsidP="00D208D7">
      <w:pPr>
        <w:jc w:val="center"/>
        <w:rPr>
          <w:b/>
        </w:rPr>
      </w:pPr>
    </w:p>
    <w:p w:rsidR="00D208D7" w:rsidRPr="004315CA" w:rsidRDefault="00D208D7" w:rsidP="00D208D7">
      <w:pPr>
        <w:jc w:val="center"/>
        <w:rPr>
          <w:b/>
        </w:rPr>
      </w:pPr>
    </w:p>
    <w:p w:rsidR="00D208D7" w:rsidRPr="004315CA" w:rsidRDefault="00D208D7" w:rsidP="00D208D7">
      <w:pPr>
        <w:jc w:val="center"/>
        <w:rPr>
          <w:b/>
          <w:sz w:val="28"/>
          <w:szCs w:val="28"/>
        </w:rPr>
      </w:pPr>
      <w:r w:rsidRPr="004315CA">
        <w:rPr>
          <w:b/>
          <w:sz w:val="28"/>
          <w:szCs w:val="28"/>
        </w:rPr>
        <w:t>ПЛАН</w:t>
      </w:r>
    </w:p>
    <w:p w:rsidR="00D208D7" w:rsidRPr="004315CA" w:rsidRDefault="00D208D7" w:rsidP="00D208D7">
      <w:pPr>
        <w:jc w:val="center"/>
        <w:rPr>
          <w:b/>
          <w:sz w:val="28"/>
          <w:szCs w:val="28"/>
        </w:rPr>
      </w:pPr>
      <w:r w:rsidRPr="004315CA">
        <w:rPr>
          <w:b/>
          <w:sz w:val="28"/>
          <w:szCs w:val="28"/>
        </w:rPr>
        <w:t>роботи Школи науково-педагогічної майстерності</w:t>
      </w:r>
    </w:p>
    <w:p w:rsidR="00D208D7" w:rsidRPr="004315CA" w:rsidRDefault="00D208D7" w:rsidP="00D208D7">
      <w:pPr>
        <w:jc w:val="center"/>
        <w:rPr>
          <w:b/>
          <w:sz w:val="28"/>
          <w:szCs w:val="28"/>
        </w:rPr>
      </w:pPr>
      <w:r w:rsidRPr="004315C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22</w:t>
      </w:r>
      <w:r w:rsidRPr="004315C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4315CA">
        <w:rPr>
          <w:b/>
          <w:sz w:val="28"/>
          <w:szCs w:val="28"/>
        </w:rPr>
        <w:t xml:space="preserve"> навчальний рік</w:t>
      </w:r>
    </w:p>
    <w:p w:rsidR="00D208D7" w:rsidRDefault="00D208D7" w:rsidP="00D208D7">
      <w:pPr>
        <w:jc w:val="center"/>
        <w:rPr>
          <w:b/>
        </w:rPr>
      </w:pPr>
    </w:p>
    <w:p w:rsidR="00461CE6" w:rsidRPr="004315CA" w:rsidRDefault="00461CE6" w:rsidP="00D208D7">
      <w:pPr>
        <w:jc w:val="center"/>
        <w:rPr>
          <w:b/>
        </w:rPr>
      </w:pPr>
    </w:p>
    <w:p w:rsidR="00D208D7" w:rsidRPr="00A05125" w:rsidRDefault="00D208D7" w:rsidP="00D208D7">
      <w:pPr>
        <w:ind w:firstLine="720"/>
        <w:jc w:val="both"/>
        <w:rPr>
          <w:i/>
        </w:rPr>
      </w:pPr>
      <w:r>
        <w:rPr>
          <w:i/>
        </w:rPr>
        <w:t>Вересень</w:t>
      </w:r>
      <w:r w:rsidRPr="00A05125">
        <w:rPr>
          <w:i/>
        </w:rPr>
        <w:t xml:space="preserve"> 20</w:t>
      </w:r>
      <w:r>
        <w:rPr>
          <w:i/>
        </w:rPr>
        <w:t>22</w:t>
      </w:r>
      <w:r w:rsidRPr="00A05125">
        <w:rPr>
          <w:i/>
        </w:rPr>
        <w:t xml:space="preserve"> р.</w:t>
      </w:r>
    </w:p>
    <w:p w:rsidR="00D208D7" w:rsidRPr="00A05125" w:rsidRDefault="00D208D7" w:rsidP="00D208D7">
      <w:pPr>
        <w:ind w:firstLine="567"/>
        <w:jc w:val="both"/>
      </w:pPr>
      <w:r w:rsidRPr="00A05125">
        <w:t>1. Затвердження Плану роботи Школи науково-педагогічної майстерності на 20</w:t>
      </w:r>
      <w:r>
        <w:t>22</w:t>
      </w:r>
      <w:r w:rsidRPr="00A05125">
        <w:t>-20</w:t>
      </w:r>
      <w:r>
        <w:t>23</w:t>
      </w:r>
      <w:r w:rsidRPr="00A05125">
        <w:t xml:space="preserve"> н.</w:t>
      </w:r>
      <w:r>
        <w:t xml:space="preserve"> </w:t>
      </w:r>
      <w:r w:rsidRPr="00A05125">
        <w:t>р.</w:t>
      </w:r>
    </w:p>
    <w:p w:rsidR="00D208D7" w:rsidRPr="002259FF" w:rsidRDefault="00D208D7" w:rsidP="00D208D7">
      <w:pPr>
        <w:ind w:firstLine="567"/>
        <w:jc w:val="both"/>
      </w:pPr>
    </w:p>
    <w:p w:rsidR="00D208D7" w:rsidRPr="00AA0A39" w:rsidRDefault="00D208D7" w:rsidP="00D208D7">
      <w:pPr>
        <w:tabs>
          <w:tab w:val="num" w:pos="0"/>
          <w:tab w:val="left" w:pos="851"/>
        </w:tabs>
        <w:ind w:firstLine="567"/>
        <w:jc w:val="both"/>
        <w:rPr>
          <w:i/>
        </w:rPr>
      </w:pPr>
      <w:r w:rsidRPr="00AA0A39">
        <w:rPr>
          <w:i/>
        </w:rPr>
        <w:t>Листопад 2022 р.</w:t>
      </w:r>
    </w:p>
    <w:p w:rsidR="005467B5" w:rsidRPr="00EF3A51" w:rsidRDefault="005467B5" w:rsidP="005467B5">
      <w:pPr>
        <w:pStyle w:val="a3"/>
        <w:numPr>
          <w:ilvl w:val="0"/>
          <w:numId w:val="1"/>
        </w:numPr>
        <w:tabs>
          <w:tab w:val="num" w:pos="567"/>
          <w:tab w:val="left" w:pos="851"/>
        </w:tabs>
        <w:ind w:left="0" w:firstLine="567"/>
        <w:jc w:val="both"/>
        <w:rPr>
          <w:color w:val="000000" w:themeColor="text1"/>
        </w:rPr>
      </w:pPr>
      <w:r w:rsidRPr="002E79DE">
        <w:rPr>
          <w:color w:val="000000"/>
        </w:rPr>
        <w:t>Аналіз стану індивідуальної роботи зі здобувачами денної форми навчання Навчально-наукового юридич</w:t>
      </w:r>
      <w:r>
        <w:rPr>
          <w:color w:val="000000"/>
        </w:rPr>
        <w:t>ного інституту</w:t>
      </w:r>
      <w:r w:rsidRPr="00EF3A51">
        <w:rPr>
          <w:color w:val="000000"/>
        </w:rPr>
        <w:t xml:space="preserve">. </w:t>
      </w:r>
    </w:p>
    <w:p w:rsidR="00D208D7" w:rsidRPr="00E2599E" w:rsidRDefault="00D208D7" w:rsidP="00D208D7">
      <w:pPr>
        <w:ind w:firstLine="567"/>
        <w:jc w:val="both"/>
        <w:rPr>
          <w:color w:val="FF0000"/>
        </w:rPr>
      </w:pPr>
    </w:p>
    <w:p w:rsidR="00D208D7" w:rsidRPr="00AA0A39" w:rsidRDefault="00D208D7" w:rsidP="00D208D7">
      <w:pPr>
        <w:tabs>
          <w:tab w:val="num" w:pos="0"/>
          <w:tab w:val="num" w:pos="540"/>
          <w:tab w:val="left" w:pos="567"/>
          <w:tab w:val="left" w:pos="851"/>
        </w:tabs>
        <w:ind w:firstLine="567"/>
        <w:jc w:val="both"/>
        <w:rPr>
          <w:bCs/>
          <w:i/>
        </w:rPr>
      </w:pPr>
      <w:r w:rsidRPr="00AA0A39">
        <w:rPr>
          <w:bCs/>
          <w:i/>
        </w:rPr>
        <w:t>Лютий 2023 р.</w:t>
      </w:r>
    </w:p>
    <w:p w:rsidR="00D208D7" w:rsidRPr="003B24B9" w:rsidRDefault="00D208D7" w:rsidP="00D208D7">
      <w:pPr>
        <w:numPr>
          <w:ilvl w:val="0"/>
          <w:numId w:val="2"/>
        </w:numPr>
        <w:tabs>
          <w:tab w:val="num" w:pos="0"/>
          <w:tab w:val="left" w:pos="567"/>
          <w:tab w:val="left" w:pos="851"/>
        </w:tabs>
        <w:ind w:left="0" w:firstLine="567"/>
        <w:jc w:val="both"/>
      </w:pPr>
      <w:r w:rsidRPr="003B24B9">
        <w:t xml:space="preserve">Особливості організації та проведення практик для студентів </w:t>
      </w:r>
      <w:r w:rsidR="009C38D3" w:rsidRPr="003B24B9">
        <w:t xml:space="preserve">ОПП Міжнародне та європейське права </w:t>
      </w:r>
      <w:r w:rsidRPr="003B24B9">
        <w:t>та перспективи вдосконалення їх проведення (</w:t>
      </w:r>
      <w:r w:rsidRPr="003B24B9">
        <w:rPr>
          <w:i/>
        </w:rPr>
        <w:t>керівник від інституту, керівники-методисти</w:t>
      </w:r>
      <w:r w:rsidRPr="003B24B9">
        <w:t>).</w:t>
      </w:r>
    </w:p>
    <w:p w:rsidR="00D208D7" w:rsidRPr="003B24B9" w:rsidRDefault="00D208D7" w:rsidP="00D208D7">
      <w:pPr>
        <w:tabs>
          <w:tab w:val="num" w:pos="0"/>
          <w:tab w:val="left" w:pos="567"/>
          <w:tab w:val="left" w:pos="851"/>
        </w:tabs>
        <w:ind w:firstLine="567"/>
        <w:jc w:val="both"/>
        <w:rPr>
          <w:i/>
        </w:rPr>
      </w:pPr>
    </w:p>
    <w:p w:rsidR="00AA0A39" w:rsidRPr="003B24B9" w:rsidRDefault="00D208D7" w:rsidP="00AA0A39">
      <w:pPr>
        <w:tabs>
          <w:tab w:val="num" w:pos="0"/>
          <w:tab w:val="left" w:pos="567"/>
          <w:tab w:val="left" w:pos="851"/>
        </w:tabs>
        <w:ind w:firstLine="567"/>
        <w:jc w:val="both"/>
        <w:rPr>
          <w:i/>
        </w:rPr>
      </w:pPr>
      <w:r w:rsidRPr="003B24B9">
        <w:rPr>
          <w:i/>
        </w:rPr>
        <w:t>Квітень 2023 р.</w:t>
      </w:r>
    </w:p>
    <w:p w:rsidR="00AA0A39" w:rsidRPr="003B24B9" w:rsidRDefault="00AA0A39" w:rsidP="00AA0A39">
      <w:pPr>
        <w:tabs>
          <w:tab w:val="num" w:pos="0"/>
          <w:tab w:val="left" w:pos="567"/>
          <w:tab w:val="left" w:pos="851"/>
        </w:tabs>
        <w:ind w:firstLine="567"/>
        <w:jc w:val="both"/>
        <w:rPr>
          <w:i/>
        </w:rPr>
      </w:pPr>
      <w:r w:rsidRPr="003B24B9">
        <w:t xml:space="preserve">1. </w:t>
      </w:r>
      <w:r w:rsidR="00D208D7" w:rsidRPr="003B24B9">
        <w:t xml:space="preserve">Обмін досвідом щодо методики </w:t>
      </w:r>
      <w:r w:rsidR="005467B5" w:rsidRPr="003B24B9">
        <w:t>викладання при вивченні дисциплін</w:t>
      </w:r>
      <w:r w:rsidRPr="003B24B9">
        <w:t xml:space="preserve">, що передбачають </w:t>
      </w:r>
      <w:r w:rsidRPr="003B24B9">
        <w:rPr>
          <w:rFonts w:eastAsia="TimesNewRomanPSMT"/>
          <w:lang w:eastAsia="en-US"/>
        </w:rPr>
        <w:t>проведення порівняльно-правового аналізу окремих інститутів права різних правових систем</w:t>
      </w:r>
      <w:r w:rsidRPr="003B24B9">
        <w:t xml:space="preserve"> </w:t>
      </w:r>
      <w:r w:rsidR="00D208D7" w:rsidRPr="003B24B9">
        <w:rPr>
          <w:i/>
        </w:rPr>
        <w:t xml:space="preserve">(представники кафедри </w:t>
      </w:r>
      <w:r w:rsidRPr="003B24B9">
        <w:rPr>
          <w:i/>
        </w:rPr>
        <w:t>конституційного, міжнародного та адміністративного права</w:t>
      </w:r>
      <w:r w:rsidR="00D208D7" w:rsidRPr="003B24B9">
        <w:rPr>
          <w:i/>
        </w:rPr>
        <w:t xml:space="preserve">, кафедри </w:t>
      </w:r>
      <w:r w:rsidRPr="003B24B9">
        <w:rPr>
          <w:i/>
        </w:rPr>
        <w:t>судочинства</w:t>
      </w:r>
      <w:r w:rsidR="00D208D7" w:rsidRPr="003B24B9">
        <w:rPr>
          <w:i/>
        </w:rPr>
        <w:t>).</w:t>
      </w:r>
    </w:p>
    <w:p w:rsidR="005467B5" w:rsidRPr="00AA0A39" w:rsidRDefault="00AA0A39" w:rsidP="00AA0A39">
      <w:pPr>
        <w:tabs>
          <w:tab w:val="num" w:pos="0"/>
          <w:tab w:val="left" w:pos="567"/>
          <w:tab w:val="left" w:pos="851"/>
        </w:tabs>
        <w:ind w:firstLine="567"/>
        <w:jc w:val="both"/>
        <w:rPr>
          <w:i/>
          <w:color w:val="FF0000"/>
        </w:rPr>
      </w:pPr>
      <w:r>
        <w:rPr>
          <w:color w:val="000000"/>
        </w:rPr>
        <w:t xml:space="preserve">2. </w:t>
      </w:r>
      <w:r w:rsidR="005467B5" w:rsidRPr="00AA0A39">
        <w:rPr>
          <w:color w:val="000000"/>
        </w:rPr>
        <w:t>Аналіз науково-методичного рівня проведення семін</w:t>
      </w:r>
      <w:r>
        <w:rPr>
          <w:color w:val="000000"/>
        </w:rPr>
        <w:t xml:space="preserve">арських/практичних/лабораторних </w:t>
      </w:r>
      <w:r w:rsidR="005467B5" w:rsidRPr="00AA0A39">
        <w:rPr>
          <w:color w:val="000000"/>
        </w:rPr>
        <w:t>занять молодими викладачами кафедр Навчально-наукового юридичного інституту.</w:t>
      </w:r>
    </w:p>
    <w:p w:rsidR="00D208D7" w:rsidRPr="00E2599E" w:rsidRDefault="00D208D7" w:rsidP="00D208D7">
      <w:pPr>
        <w:tabs>
          <w:tab w:val="left" w:pos="567"/>
          <w:tab w:val="left" w:pos="851"/>
        </w:tabs>
        <w:ind w:firstLine="567"/>
        <w:jc w:val="both"/>
        <w:rPr>
          <w:b/>
          <w:color w:val="FF0000"/>
        </w:rPr>
      </w:pPr>
    </w:p>
    <w:p w:rsidR="00D208D7" w:rsidRPr="005467B5" w:rsidRDefault="00D208D7" w:rsidP="00D208D7">
      <w:pPr>
        <w:tabs>
          <w:tab w:val="left" w:pos="567"/>
          <w:tab w:val="left" w:pos="851"/>
        </w:tabs>
        <w:ind w:firstLine="567"/>
        <w:jc w:val="both"/>
        <w:rPr>
          <w:i/>
        </w:rPr>
      </w:pPr>
      <w:r w:rsidRPr="005467B5">
        <w:rPr>
          <w:i/>
        </w:rPr>
        <w:t>Червень 2023 р.</w:t>
      </w:r>
      <w:bookmarkStart w:id="0" w:name="_GoBack"/>
      <w:bookmarkEnd w:id="0"/>
    </w:p>
    <w:p w:rsidR="00E0041E" w:rsidRPr="005467B5" w:rsidRDefault="005467B5" w:rsidP="005467B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5467B5">
        <w:t>Обмін досвідом кафедр щодо проведення методичних семінарів.</w:t>
      </w:r>
    </w:p>
    <w:p w:rsidR="005467B5" w:rsidRPr="005467B5" w:rsidRDefault="005467B5" w:rsidP="005467B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5467B5">
        <w:t>Про підсумки роботи Школи науково-педагогічної майстерності за 2022-2023 н. р.</w:t>
      </w:r>
    </w:p>
    <w:p w:rsidR="005467B5" w:rsidRDefault="005467B5" w:rsidP="005467B5">
      <w:pPr>
        <w:pStyle w:val="a3"/>
        <w:tabs>
          <w:tab w:val="left" w:pos="851"/>
        </w:tabs>
        <w:ind w:left="567"/>
        <w:jc w:val="both"/>
      </w:pPr>
    </w:p>
    <w:p w:rsidR="00AA0A39" w:rsidRDefault="00AA0A39" w:rsidP="005467B5">
      <w:pPr>
        <w:pStyle w:val="a3"/>
        <w:tabs>
          <w:tab w:val="left" w:pos="851"/>
        </w:tabs>
        <w:ind w:left="567"/>
        <w:jc w:val="both"/>
      </w:pPr>
    </w:p>
    <w:p w:rsidR="00AA0A39" w:rsidRDefault="00AA0A39" w:rsidP="005467B5">
      <w:pPr>
        <w:pStyle w:val="a3"/>
        <w:tabs>
          <w:tab w:val="left" w:pos="851"/>
        </w:tabs>
        <w:ind w:left="567"/>
        <w:jc w:val="both"/>
      </w:pPr>
    </w:p>
    <w:sectPr w:rsidR="00AA0A3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56346"/>
    <w:multiLevelType w:val="hybridMultilevel"/>
    <w:tmpl w:val="8C74B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4C64"/>
    <w:multiLevelType w:val="hybridMultilevel"/>
    <w:tmpl w:val="71B22710"/>
    <w:lvl w:ilvl="0" w:tplc="8BC80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57F31"/>
    <w:multiLevelType w:val="hybridMultilevel"/>
    <w:tmpl w:val="78A01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0154A"/>
    <w:multiLevelType w:val="hybridMultilevel"/>
    <w:tmpl w:val="BA3C0A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D7"/>
    <w:rsid w:val="003B24B9"/>
    <w:rsid w:val="00461CE6"/>
    <w:rsid w:val="004E48A2"/>
    <w:rsid w:val="005467B5"/>
    <w:rsid w:val="009C38D3"/>
    <w:rsid w:val="00AA0A39"/>
    <w:rsid w:val="00D208D7"/>
    <w:rsid w:val="00E0041E"/>
    <w:rsid w:val="00E2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98AC"/>
  <w15:chartTrackingRefBased/>
  <w15:docId w15:val="{04D72B10-028D-4F40-B225-36FD06D1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2022-09-27T19:28:00Z</dcterms:created>
  <dcterms:modified xsi:type="dcterms:W3CDTF">2022-10-03T18:20:00Z</dcterms:modified>
</cp:coreProperties>
</file>