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ED" w:rsidRPr="00965F29" w:rsidRDefault="00722AED" w:rsidP="009B467A">
      <w:pPr>
        <w:pStyle w:val="Footer"/>
        <w:tabs>
          <w:tab w:val="clear" w:pos="4153"/>
          <w:tab w:val="clear" w:pos="8306"/>
        </w:tabs>
        <w:rPr>
          <w:sz w:val="2"/>
          <w:szCs w:val="2"/>
          <w:lang w:val="uk-UA"/>
        </w:rPr>
      </w:pPr>
      <w:r>
        <w:rPr>
          <w:noProof/>
          <w:lang w:val="uk-UA" w:eastAsia="uk-UA"/>
        </w:rPr>
        <w:pict>
          <v:group id="Group 2" o:spid="_x0000_s1026" style="position:absolute;margin-left:-36pt;margin-top:-.25pt;width:513pt;height:135.25pt;z-index:251658240" coordorigin="981,846" coordsize="10260,270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6741;top:846;width:4500;height:2705;visibility:visible" filled="f" fillcolor="#0c9" stroked="f">
              <v:textbox>
                <w:txbxContent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722AED" w:rsidRPr="0095561E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722AED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722AED" w:rsidRPr="00CE74F8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722AED" w:rsidRPr="00B244C1" w:rsidRDefault="00722AED" w:rsidP="009B467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722AED" w:rsidRPr="00CE74F8" w:rsidRDefault="00722AED" w:rsidP="009B467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</w:p>
                  <w:p w:rsidR="00722AED" w:rsidRPr="0095561E" w:rsidRDefault="00722AED" w:rsidP="009B467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тел./факс (0342) 5</w:t>
                    </w:r>
                    <w:r w:rsidRPr="0095561E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9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 w:rsidRPr="0095561E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 w:rsidRPr="0095561E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88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, тел. (0342) </w:t>
                    </w:r>
                    <w:r w:rsidRPr="0095561E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59-61-81</w:t>
                    </w:r>
                  </w:p>
                  <w:p w:rsidR="00722AED" w:rsidRPr="00E448DF" w:rsidRDefault="00722AED" w:rsidP="009B467A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law.p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n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u.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edu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Text Box 4" o:spid="_x0000_s1028" type="#_x0000_t202" style="position:absolute;left:981;top:856;width:4630;height:2695;visibility:visible" filled="f" fillcolor="#0c9" stroked="f">
              <v:textbox>
                <w:txbxContent>
                  <w:p w:rsidR="00722AED" w:rsidRPr="00CE663F" w:rsidRDefault="00722AED" w:rsidP="009B467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722AED" w:rsidRPr="00B853D6" w:rsidRDefault="00722AED" w:rsidP="009B467A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VasylStefanyk</w:t>
                    </w: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PrecarpathianNationalUniversity</w:t>
                    </w: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722AED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722AED" w:rsidRPr="009704A4" w:rsidRDefault="00722AED" w:rsidP="009B467A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722AED" w:rsidRPr="00B244C1" w:rsidRDefault="00722AED" w:rsidP="009B467A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722AED" w:rsidRPr="00CE74F8" w:rsidRDefault="00722AED" w:rsidP="009B467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ShevchenkoStreet, 44a,  Ivano-Frankivsk, 76018 </w:t>
                    </w:r>
                  </w:p>
                  <w:p w:rsidR="00722AED" w:rsidRPr="00CE74F8" w:rsidRDefault="00722AED" w:rsidP="009B467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9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-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88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, tel. (0342) 59-61-81</w:t>
                    </w:r>
                  </w:p>
                  <w:p w:rsidR="00722AED" w:rsidRPr="00CE74F8" w:rsidRDefault="00722AED" w:rsidP="009B467A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n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u.</w:t>
                    </w:r>
                    <w:r>
                      <w:rPr>
                        <w:rFonts w:ascii="Arial" w:hAnsi="Arial"/>
                        <w:sz w:val="16"/>
                        <w:szCs w:val="16"/>
                        <w:lang w:val="en-US"/>
                      </w:rPr>
                      <w:t>edu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.ua       e-mail: lawdept@pu.if.ua</w:t>
                    </w:r>
                  </w:p>
                </w:txbxContent>
              </v:textbox>
            </v:shape>
            <v:line id="Line 5" o:spid="_x0000_s1029" style="position:absolute;visibility:visible" from="1381,2665" to="11101,2665" o:connectortype="straight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233;top:907;width:1620;height:1569;visibility:visible">
              <v:imagedata r:id="rId7" o:title="" blacklevel="3932f"/>
            </v:shape>
          </v:group>
        </w:pict>
      </w: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shd w:val="clear" w:color="auto" w:fill="FFFFFF"/>
        <w:tabs>
          <w:tab w:val="left" w:leader="underscore" w:pos="1665"/>
          <w:tab w:val="left" w:pos="6525"/>
        </w:tabs>
        <w:spacing w:before="240"/>
        <w:ind w:left="-360"/>
        <w:rPr>
          <w:sz w:val="18"/>
          <w:szCs w:val="18"/>
          <w:lang w:val="uk-UA"/>
        </w:rPr>
      </w:pPr>
    </w:p>
    <w:p w:rsidR="00722AED" w:rsidRPr="00965F29" w:rsidRDefault="00722AED" w:rsidP="009B467A">
      <w:pPr>
        <w:ind w:left="-284" w:firstLine="284"/>
        <w:rPr>
          <w:bCs/>
          <w:sz w:val="24"/>
          <w:szCs w:val="24"/>
          <w:lang w:val="uk-UA"/>
        </w:rPr>
      </w:pPr>
    </w:p>
    <w:p w:rsidR="00722AED" w:rsidRPr="00965F29" w:rsidRDefault="00722AED" w:rsidP="009B467A">
      <w:pPr>
        <w:ind w:left="-284" w:firstLine="284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29</w:t>
      </w:r>
    </w:p>
    <w:p w:rsidR="00722AED" w:rsidRPr="00965F29" w:rsidRDefault="00722AED" w:rsidP="009B467A">
      <w:pPr>
        <w:ind w:left="-284" w:firstLine="284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01</w:t>
      </w:r>
      <w:r w:rsidRPr="00965F29">
        <w:rPr>
          <w:sz w:val="28"/>
          <w:szCs w:val="28"/>
          <w:lang w:val="uk-UA"/>
        </w:rPr>
        <w:t>» лютого 2022 року</w:t>
      </w:r>
    </w:p>
    <w:p w:rsidR="00722AED" w:rsidRPr="00965F29" w:rsidRDefault="00722AED" w:rsidP="009B467A">
      <w:pPr>
        <w:ind w:left="-284" w:firstLine="284"/>
        <w:rPr>
          <w:lang w:val="uk-UA"/>
        </w:rPr>
      </w:pPr>
    </w:p>
    <w:p w:rsidR="00722AED" w:rsidRPr="00965F29" w:rsidRDefault="00722AED" w:rsidP="009B467A">
      <w:pPr>
        <w:ind w:left="-284" w:firstLine="284"/>
        <w:rPr>
          <w:sz w:val="22"/>
          <w:szCs w:val="22"/>
          <w:lang w:val="uk-UA"/>
        </w:rPr>
      </w:pPr>
      <w:r w:rsidRPr="00965F29">
        <w:rPr>
          <w:sz w:val="22"/>
          <w:szCs w:val="22"/>
          <w:lang w:val="uk-UA"/>
        </w:rPr>
        <w:t>Про затвердження тем курсових, наукових робіт</w:t>
      </w:r>
    </w:p>
    <w:p w:rsidR="00722AED" w:rsidRPr="00965F29" w:rsidRDefault="00722AED" w:rsidP="009B467A">
      <w:pPr>
        <w:ind w:left="-284" w:firstLine="284"/>
        <w:rPr>
          <w:sz w:val="22"/>
          <w:szCs w:val="22"/>
          <w:lang w:val="uk-UA"/>
        </w:rPr>
      </w:pPr>
      <w:r w:rsidRPr="00965F29">
        <w:rPr>
          <w:sz w:val="22"/>
          <w:szCs w:val="22"/>
          <w:lang w:val="uk-UA"/>
        </w:rPr>
        <w:t xml:space="preserve">студентів денної та заочної форм навчання та </w:t>
      </w:r>
    </w:p>
    <w:p w:rsidR="00722AED" w:rsidRPr="00965F29" w:rsidRDefault="00722AED" w:rsidP="009B467A">
      <w:pPr>
        <w:ind w:left="-284" w:firstLine="284"/>
        <w:rPr>
          <w:sz w:val="22"/>
          <w:szCs w:val="22"/>
          <w:lang w:val="uk-UA"/>
        </w:rPr>
      </w:pPr>
      <w:r w:rsidRPr="00965F29">
        <w:rPr>
          <w:sz w:val="22"/>
          <w:szCs w:val="22"/>
          <w:lang w:val="uk-UA"/>
        </w:rPr>
        <w:t>призначення наукових керівників</w:t>
      </w:r>
    </w:p>
    <w:p w:rsidR="00722AED" w:rsidRPr="00965F29" w:rsidRDefault="00722AED" w:rsidP="009B467A">
      <w:pPr>
        <w:ind w:left="-284" w:firstLine="284"/>
        <w:rPr>
          <w:sz w:val="28"/>
          <w:szCs w:val="28"/>
          <w:lang w:val="uk-UA"/>
        </w:rPr>
      </w:pPr>
    </w:p>
    <w:p w:rsidR="00722AED" w:rsidRPr="00965F29" w:rsidRDefault="00722AED" w:rsidP="009B467A">
      <w:pPr>
        <w:ind w:left="-284" w:firstLine="284"/>
        <w:jc w:val="center"/>
        <w:rPr>
          <w:b/>
          <w:sz w:val="28"/>
          <w:szCs w:val="28"/>
          <w:lang w:val="uk-UA"/>
        </w:rPr>
      </w:pPr>
    </w:p>
    <w:p w:rsidR="00722AED" w:rsidRPr="00965F29" w:rsidRDefault="00722AED" w:rsidP="009B467A">
      <w:pPr>
        <w:ind w:left="-284" w:firstLine="284"/>
        <w:jc w:val="center"/>
        <w:rPr>
          <w:b/>
          <w:sz w:val="28"/>
          <w:szCs w:val="28"/>
          <w:lang w:val="uk-UA"/>
        </w:rPr>
      </w:pPr>
      <w:r w:rsidRPr="00965F29">
        <w:rPr>
          <w:b/>
          <w:sz w:val="28"/>
          <w:szCs w:val="28"/>
          <w:lang w:val="uk-UA"/>
        </w:rPr>
        <w:t>РОЗПОРЯДЖЕННЯ</w:t>
      </w:r>
    </w:p>
    <w:p w:rsidR="00722AED" w:rsidRPr="00965F29" w:rsidRDefault="00722AED" w:rsidP="009B467A">
      <w:pPr>
        <w:ind w:left="-284" w:firstLine="284"/>
        <w:jc w:val="center"/>
        <w:rPr>
          <w:b/>
          <w:sz w:val="28"/>
          <w:szCs w:val="28"/>
          <w:lang w:val="uk-UA"/>
        </w:rPr>
      </w:pPr>
      <w:r w:rsidRPr="00965F29">
        <w:rPr>
          <w:b/>
          <w:sz w:val="28"/>
          <w:szCs w:val="28"/>
          <w:lang w:val="uk-UA"/>
        </w:rPr>
        <w:t>про затвердження тем курсових, наукових робіт студентів денної та заочної форм навчання та призначення наукових керівників у 2021-2022 навчальному році</w:t>
      </w:r>
    </w:p>
    <w:p w:rsidR="00722AED" w:rsidRPr="00965F29" w:rsidRDefault="00722AED" w:rsidP="009B467A">
      <w:pPr>
        <w:spacing w:line="276" w:lineRule="auto"/>
        <w:ind w:left="-284" w:firstLine="284"/>
        <w:jc w:val="both"/>
        <w:rPr>
          <w:sz w:val="28"/>
          <w:szCs w:val="28"/>
          <w:lang w:val="uk-UA"/>
        </w:rPr>
      </w:pPr>
    </w:p>
    <w:p w:rsidR="00722AED" w:rsidRPr="00965F29" w:rsidRDefault="00722AED" w:rsidP="009B467A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У відповідності до освітньо-професійної програми «Право», «Міжнародне та європейське право» зі спеціальності 081 «Право» першого (бакалаврського) рівня вищої освіти та навчального плану спеціальності 081 «Право», згідно з пропозиціями кафедр навчально-наукового юридичного інституту та на підставі заяв студентів: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1. Затвердити теми курсових, наукових робіт студентів денної та заочної форм навчання спеціальності 081 «Право» та наукових керівників згідно Додатку 1.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2. Завідувачам кафедр, керівникам курсових та наукових робіт забезпечити якісне керівництво студентськими роботами, дотримання основних вимог щодо їх виконання студентами згідно графіку освітнього процесу та своєчасної подачі курсових/наукових робіт до захисту.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3. Студентам своєчасно здати курсові, наукові роботи.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4. Завідувачам кафедр забезпечити надходження і реєстрацію студентських робіт на кафедрах, а також вжити заходів щодо їх своєчасного рецензування.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5. Відповідальним за розміщення інформації щодо курсових, наукових робіт на сайті навчально-наукового юридичного інституту призначити завідувача кодифікаційного бюро С.М. Квасницю.</w:t>
      </w:r>
    </w:p>
    <w:p w:rsidR="00722AED" w:rsidRPr="00965F29" w:rsidRDefault="00722AED" w:rsidP="0002598D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  <w:r w:rsidRPr="00965F29">
        <w:rPr>
          <w:sz w:val="28"/>
          <w:szCs w:val="28"/>
          <w:lang w:val="uk-UA"/>
        </w:rPr>
        <w:t>6. Контроль за виконанням розпорядження покласти на заступника директора навчально-наукового юридичного інституту доц. О.С. Олійник та завідувачів кафедр навчально-наукового юридичного інституту.</w:t>
      </w:r>
    </w:p>
    <w:p w:rsidR="00722AED" w:rsidRPr="00965F29" w:rsidRDefault="00722AED" w:rsidP="009B467A">
      <w:pPr>
        <w:spacing w:line="276" w:lineRule="auto"/>
        <w:ind w:left="-284" w:firstLine="568"/>
        <w:jc w:val="both"/>
        <w:rPr>
          <w:sz w:val="28"/>
          <w:szCs w:val="28"/>
          <w:lang w:val="uk-UA"/>
        </w:rPr>
      </w:pPr>
    </w:p>
    <w:p w:rsidR="00722AED" w:rsidRPr="00965F29" w:rsidRDefault="00722AED" w:rsidP="009B467A">
      <w:pPr>
        <w:ind w:firstLine="567"/>
        <w:jc w:val="right"/>
        <w:rPr>
          <w:b/>
          <w:i/>
          <w:sz w:val="24"/>
          <w:szCs w:val="24"/>
          <w:lang w:val="uk-UA"/>
        </w:rPr>
      </w:pPr>
      <w:r w:rsidRPr="00965F29">
        <w:rPr>
          <w:b/>
          <w:i/>
          <w:sz w:val="24"/>
          <w:szCs w:val="24"/>
          <w:lang w:val="uk-UA"/>
        </w:rPr>
        <w:t xml:space="preserve">Додаток 1 </w:t>
      </w:r>
    </w:p>
    <w:p w:rsidR="00722AED" w:rsidRPr="00965F29" w:rsidRDefault="00722AED" w:rsidP="009B467A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965F29">
        <w:rPr>
          <w:b/>
          <w:i/>
          <w:sz w:val="28"/>
          <w:szCs w:val="28"/>
          <w:lang w:val="uk-UA"/>
        </w:rPr>
        <w:t>Денна форма навчання</w:t>
      </w:r>
    </w:p>
    <w:p w:rsidR="00722AED" w:rsidRPr="00965F29" w:rsidRDefault="00722AED" w:rsidP="009B467A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965F29">
        <w:rPr>
          <w:b/>
          <w:i/>
          <w:sz w:val="28"/>
          <w:szCs w:val="28"/>
          <w:lang w:val="uk-UA"/>
        </w:rPr>
        <w:t>Курсові роботи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709"/>
        <w:gridCol w:w="5384"/>
        <w:gridCol w:w="284"/>
        <w:gridCol w:w="1983"/>
        <w:gridCol w:w="142"/>
        <w:gridCol w:w="2125"/>
      </w:tblGrid>
      <w:tr w:rsidR="00722AED" w:rsidRPr="00965F29" w:rsidTr="00CB5342">
        <w:tc>
          <w:tcPr>
            <w:tcW w:w="709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Назва теми курсової роботи</w:t>
            </w: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студента</w:t>
            </w:r>
          </w:p>
        </w:tc>
        <w:tc>
          <w:tcPr>
            <w:tcW w:w="2126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наукового керівника</w:t>
            </w:r>
          </w:p>
        </w:tc>
      </w:tr>
      <w:tr w:rsidR="00722AED" w:rsidRPr="00965F29" w:rsidTr="00CB5342">
        <w:tc>
          <w:tcPr>
            <w:tcW w:w="709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 КУРС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конституційного, міжнародного та адміністративного права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Правові засоби протидії адміністративним правопорушенням серед дітей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Бабшинська К.С.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Гарантії прав і свобод людини і громадянина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Бахур В.В.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Правовий статус осіб, що потребують тимчасового захисту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Вальків Д.В.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Центральні органи виконавчої влади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Вітковська Р.В.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Правове регулювання процедури імпічменту Президента України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Гаврилюк М.П.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Прокуратури в механізмі забезпечення реалізації Конституції України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Галів С.Ю.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Правове регулювання набуття громадянства України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Горобець О.-Ю.О.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Обов’язки людини і громадянина в Україні: конституційно-правовий аспект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Грицак О.Б.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22F7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Адміністративно-правові аспекти діяльності Національної поліції по охороні прав дітей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Грінечко Н.П.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види дозвільних адміністративних послуг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Данилюк Д.О.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22F7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Всеукраїнський референдум як форма безпосереднього народовладдя в Україні</w:t>
            </w:r>
          </w:p>
        </w:tc>
        <w:tc>
          <w:tcPr>
            <w:tcW w:w="1984" w:type="dxa"/>
          </w:tcPr>
          <w:p w:rsidR="00722AED" w:rsidRPr="00965F29" w:rsidRDefault="00722AED" w:rsidP="00C22F7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Дзендровська А.В.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 xml:space="preserve">12. 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Територіальна громада як суб’єкт конституційних правовідносин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Дяків М.М.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Історія створення та особливості організації діяльності Міжнародної Амністії (Amnesty International)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Єсаян А.А.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види заходів адміністративного примусу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Заріцька І.Г.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22F7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Міжнародні неурядові організації: поняття, особливості, відмінність від міжнародних міжурядових організацій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Калиняк Є.В.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Джерела виборчого права України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Капроцький П.В.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Міжнародно-правовий статус чорноморських проток Босфору і Дарданелл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Киселиця Н.В.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Способи забезпечення законності в публічному адмініструванні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Кічура Л.В.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22F7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Конституційні права людини на освіту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Ковальчук Т.Р.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Вплив конституційної правосвідомості публічних службовців на ефективність функціонування публічної влади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Козаровський О.І.</w:t>
            </w:r>
          </w:p>
          <w:p w:rsidR="00722AED" w:rsidRPr="00965F29" w:rsidRDefault="00722AED" w:rsidP="00C22F7C">
            <w:pPr>
              <w:pStyle w:val="NoSpacing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Книш В.В.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Конституційно-правове регулювання права на інформацію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Коляджин У. І.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Адміністративно-правовий статус Державного бюро розслідувань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Коник З.В.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4600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Європейський суд з прав людини як орган міжнародного захисту прав людини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Кочан В.В.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Імплементація права ЄС у національне право держав членів: проблеми та перспективи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Лапчук Ю.А.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B534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Адміністративний нагляд в діяльності Національної поліції України</w:t>
            </w:r>
          </w:p>
        </w:tc>
        <w:tc>
          <w:tcPr>
            <w:tcW w:w="1984" w:type="dxa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Лилак В.В.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Публічне адміністрування у сфері медичного обслуговування населення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Лисак Н.Д.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Міжнародні неурядові організації: способи досягнення проблемних цілей.</w:t>
            </w:r>
          </w:p>
        </w:tc>
        <w:tc>
          <w:tcPr>
            <w:tcW w:w="1984" w:type="dxa"/>
          </w:tcPr>
          <w:p w:rsidR="00722AED" w:rsidRPr="00965F29" w:rsidRDefault="00722AED" w:rsidP="00F460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Луквінська Л.В.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Адміністративно-правовий статус Державної служби фінансового моніторингу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Мірошниченко Д.М.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Конституційно-правовий статус тимчасових комісій Верховної Ради України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Місюра В.О.</w:t>
            </w:r>
          </w:p>
          <w:p w:rsidR="00722AED" w:rsidRPr="00965F29" w:rsidRDefault="00722AED" w:rsidP="00F46007">
            <w:pPr>
              <w:pStyle w:val="NoSpacing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Грицан О.А.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конституційні принципи правового статусу людини та громадянина в Україні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Мороз Ю.П.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Міжнародно-правовий статус Арктики</w:t>
            </w:r>
          </w:p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Павлюк М.В.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види суб’єктів владних повноважень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Палюга Х.Б.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«Дерогація», «аброгація», «нуліфікація» - їх зміст та значення в міжнародному праві</w:t>
            </w:r>
          </w:p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Підгайна А.В.</w:t>
            </w: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B534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Адміністративно-правове регулювання безоплатної правової допомоги</w:t>
            </w:r>
          </w:p>
        </w:tc>
        <w:tc>
          <w:tcPr>
            <w:tcW w:w="1984" w:type="dxa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Романчук М.О.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Адвокатура України: поняття, завдання, принципи діяльності та роль у розбудові правової держави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Рубінська Ю.Р.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Правоохоронні органи як суб’єкти адміністративного права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Серюга В.В.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Розширення ЄС: проблема чи перспектива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Старчук А.О.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Проблеми конституційної кваліфікації революцій в Україні (1991-2014 рр.): конституційний конфлікт чи форма безпосередньої демократії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Столярчук І.Я.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Книш В.В.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Громадська участь у місцевому самоврядуванні: форми реалізації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Томащук Н.Ю.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Конституційно-правовий статус об`єднаної територіальної громади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Тутка В.А.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агресії в міжнародному праві</w:t>
            </w:r>
          </w:p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Хворостовський В.С.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Державоподібні утворення як суб’єкти міжнародного права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Цюпа С.Я.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B534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</w:rPr>
              <w:t>Адміністративно-правове забезпечення протидії булінгу в</w:t>
            </w:r>
            <w:r w:rsidRPr="00965F29">
              <w:rPr>
                <w:sz w:val="26"/>
                <w:szCs w:val="26"/>
                <w:lang w:val="uk-UA"/>
              </w:rPr>
              <w:t xml:space="preserve"> </w:t>
            </w:r>
            <w:r w:rsidRPr="00965F29">
              <w:rPr>
                <w:sz w:val="26"/>
                <w:szCs w:val="26"/>
              </w:rPr>
              <w:t>Україні</w:t>
            </w:r>
          </w:p>
        </w:tc>
        <w:tc>
          <w:tcPr>
            <w:tcW w:w="1984" w:type="dxa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Чеховська Л.І.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Зінич Л.В.</w:t>
            </w:r>
          </w:p>
        </w:tc>
      </w:tr>
      <w:tr w:rsidR="00722AED" w:rsidRPr="00965F29" w:rsidTr="00487ACB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Внутрішнє право міжнародної організації: поняття, джерела</w:t>
            </w:r>
          </w:p>
        </w:tc>
        <w:tc>
          <w:tcPr>
            <w:tcW w:w="1984" w:type="dxa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Шутяк Ю.М.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Албу А.А.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B534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Нормативні та індивідуальні акти управління</w:t>
            </w:r>
          </w:p>
        </w:tc>
        <w:tc>
          <w:tcPr>
            <w:tcW w:w="1984" w:type="dxa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Шкапій І. Л.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F46007">
        <w:tc>
          <w:tcPr>
            <w:tcW w:w="709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B534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Суб’єкти та об’єкти конституційного права: поняття, види, загальна характеристика</w:t>
            </w:r>
          </w:p>
        </w:tc>
        <w:tc>
          <w:tcPr>
            <w:tcW w:w="1984" w:type="dxa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Яцковська У.Я.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B534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Місце і час як ознаки об’єктивної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Апостол Д.А.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Принципи кримінального права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 xml:space="preserve">Белякова </w:t>
            </w:r>
            <w:r w:rsidRPr="00965F29">
              <w:rPr>
                <w:sz w:val="26"/>
                <w:szCs w:val="26"/>
                <w:lang w:val="uk-UA" w:eastAsia="uk-UA"/>
              </w:rPr>
              <w:t>В.В.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Вчинення кримінального правопорушення в стані сп’яніння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Берладин СО.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Методи науки кримінального права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Близнюк А.А.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Поняття, ознаки та форми кримінальної відповідальності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Веселовська С.В.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Методи кримінального права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Вторак. В.А.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Структура кримінально-правової норми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Грималюк Д.В.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Спосіб як ознака об’єктивної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Гуржій Х.П.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Знаряддя і засоби як ознака об’єктивної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Данів Н.І.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Наслідки як ознака об’єктивної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Дем’янів К.С.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Джерела кримінального права України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Джус Я.А.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Чинність закону про кримінальну відповідальність в часі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Дубровна Т.О.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Поняття, структура та види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Дутчак В.Ю.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1F33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Предмет кримінального права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Зінченко Є.О.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Примусові заходи медичного характеру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Ільчук В.Л.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Емоційний стан як ознака суб’єктивної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Коваленко В.В.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Критерії осудності, неосудності та обмеженої осудності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Кудельська С.І.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bookmarkStart w:id="0" w:name="_Hlk95307836"/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Діяння як основна ознака об’єктивної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Курудз Т.В.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bookmarkEnd w:id="0"/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1F33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Малозначне діяння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Левченко І.Я.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F30676">
        <w:trPr>
          <w:trHeight w:val="381"/>
        </w:trPr>
        <w:tc>
          <w:tcPr>
            <w:tcW w:w="709" w:type="dxa"/>
            <w:gridSpan w:val="2"/>
          </w:tcPr>
          <w:p w:rsidR="00722AED" w:rsidRPr="00965F29" w:rsidRDefault="00722AED" w:rsidP="0053213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види призначення покарання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3213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Максимець Є.В.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3213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Звільнення від покарання та його відбування: загальна характеристика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Пастух М.М.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Амністія та помилування</w:t>
            </w:r>
          </w:p>
        </w:tc>
        <w:tc>
          <w:tcPr>
            <w:tcW w:w="1984" w:type="dxa"/>
            <w:vAlign w:val="bottom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Пащин Я.Я.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Вина як основна ознака суб’єктивної сторони складу кримінального правопорушення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Писар Я.В.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Звільнення від кримінальної відповідальності: загальна характеристика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Хомин М.С.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741D79">
        <w:tc>
          <w:tcPr>
            <w:tcW w:w="709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5671" w:type="dxa"/>
            <w:gridSpan w:val="2"/>
            <w:vAlign w:val="bottom"/>
          </w:tcPr>
          <w:p w:rsidR="00722AED" w:rsidRPr="00965F29" w:rsidRDefault="00722AED" w:rsidP="001F33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Родовий та безпосередній об’єкти кримінального правопорушення: теоретичне та прикладне значення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Яцук О.І.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1F33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58159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Система принципів цивільного права та їх характеристика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Бабала В.В.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Цивільно-правовий захист особистих немайнових прав фізичних осіб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Бабій В.В.</w:t>
            </w:r>
          </w:p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Недійсність правочинів, укладених внаслідок помилки та обману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Богун Р.І.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Заповіт: види, форма, порядок оформлення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Бринська Я.І.</w:t>
            </w:r>
          </w:p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проф. Зайчук О.В.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Цивільно-правовий статус неповнолітніх осіб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Гева У.Р.</w:t>
            </w:r>
          </w:p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Визнання фізичної особи померлою: поняття, підстави та правові наслідки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Гладун О.Ю.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проф. Зайчук О.В.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Обмеження майнових авторських прав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Зуб’юк М.І.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Фізичні особи як суб’єкти цивільного права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Качорак М.В.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юридичних осіб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Костів О.С.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 xml:space="preserve">Романо-германська цивільно-правова система. 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Котіль Д.В.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Житло як об’єкт права власності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Куфрик С.І.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 спільної власності в цивільному праві України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Марущак О.М.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класифікація речей як об’єктів цивільних прав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Мотріченко М.О.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Форми цивільно-правової відповідальності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Наконечна А.В.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Набувальна давність в цивільному праві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Павлюк С.В.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Мироненко І.В.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підстави та порядок спадкування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Пилип’як В.В.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Підстави виникнення цивільних прав та обов’язків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Поплавський І.В.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Участь територіальної громади у цивільних правовідносинах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Рубаняк Ю.В.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Самозахист цивільних прав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Саф’янік О.В.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Мироненко І.В.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Цивільно-правовий статус філій та представництв юридичної особи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Семків М.А.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Загальні засади здійснення права власності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Сіщук С.В.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Мироненко І.В.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Правове регулювання поділу спадкового майна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Слободян Н.І.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161549">
        <w:tc>
          <w:tcPr>
            <w:tcW w:w="709" w:type="dxa"/>
            <w:gridSpan w:val="2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73DEF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Правова охорона суміжних прав за законодавством України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Фелик А.О.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73DEF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AA6D07">
            <w:pPr>
              <w:pStyle w:val="NoSpacing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трудового, екологічного та аграрного права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та соціального захисту державних службовців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Бутенко І.А.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Кадровий аутсорсинг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Василів В.Р.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Підстави та порядок залучення працівників до праці в країнах ЄС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Гоголь Н.В.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Кохан Н.В.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робочого часу в Україні та країнах ЄС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Зваричевський І.В.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Кохан Н.В.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молоді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Карапата М.В.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та соціального захисту працівників правоохоронних органів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Катрій В.О.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Поняття та загальна характеристика режимів робочого часу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Козак П.З.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Недержавні форми соціального забезпечення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Левицький О.Ю.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інвалідів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Люклян Л.Р.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Соціальні пільги та соціальні послуги, як вид соціального забезпечення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Лютак В.В.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AA6D0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часу відпочинку в Україні та країнах ЄС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Микитюк В.В.</w:t>
            </w:r>
          </w:p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Кохан Н.В.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відповідальності за законодавством України та країн ЄС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Михавків Ю.А.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Кохан Н.В.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Юрисдикційні способи вирішення трудового спору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Мицак Р.І.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1177D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оплати праці в Україні та країнах ЄС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Мишак А.В.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1177DE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Кохан Н.В.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Аустафінг у трудовому праві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Монастирецький М.Р.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та соціального захисту прокуратури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Свіщов Ю.А.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Альтернативні способи вирішення трудового спору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Семенюк А.В.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працівників транспорту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Томин О.Ю.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та соціального захисту працівників суду</w:t>
            </w:r>
          </w:p>
        </w:tc>
        <w:tc>
          <w:tcPr>
            <w:tcW w:w="1984" w:type="dxa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Федоровський В.Ю.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317E98">
        <w:tc>
          <w:tcPr>
            <w:tcW w:w="709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праці медичних працівників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317E9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Хімчак В.Б.</w:t>
            </w:r>
          </w:p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Л.Р.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C7403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 КУРС</w:t>
            </w:r>
          </w:p>
        </w:tc>
      </w:tr>
      <w:tr w:rsidR="00722AED" w:rsidRPr="00965F29" w:rsidTr="00CB5342">
        <w:tc>
          <w:tcPr>
            <w:tcW w:w="10632" w:type="dxa"/>
            <w:gridSpan w:val="7"/>
          </w:tcPr>
          <w:p w:rsidR="00722AED" w:rsidRPr="00965F29" w:rsidRDefault="00722AED" w:rsidP="00C740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Порушення права на отримання освіти: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Бурянна Н.В.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D25CE7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Випуск в експлуатацію технічно несправних транспортних засобів або інше порушення їх експлуатації: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Годованець В.І.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Кримінально-правова охорона життя та здоров’я журналіста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Горбовий А.Р.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Порушення правил екологічної безпеки: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Дрогомирецький Д.В.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Кримінально-правова характеристика та особливості кваліфікації корисливих правопорушень, не пов’язаних з оберненням чужого майна на свою користь чи користь третіх осіб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Лубик В.І.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</w:tcPr>
          <w:p w:rsidR="00722AED" w:rsidRPr="00FD0318" w:rsidRDefault="00722AED" w:rsidP="00F30676">
            <w:pPr>
              <w:pStyle w:val="NoSpacing"/>
              <w:jc w:val="both"/>
              <w:rPr>
                <w:sz w:val="24"/>
                <w:szCs w:val="24"/>
                <w:lang w:val="uk-UA"/>
              </w:rPr>
            </w:pPr>
            <w:r w:rsidRPr="00FD0318">
              <w:rPr>
                <w:sz w:val="24"/>
                <w:szCs w:val="24"/>
                <w:lang w:val="uk-UA"/>
              </w:rPr>
              <w:t>Посів або вирощування снотворного маку чи конопель: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Маршалюк Д.В.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Групове порушення громадського порядку: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Комуніцька Н.В.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Спеціальні підстави звільнення від кримінальної відповідальності за злочини проти основ національної безпеки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Кулак Л.Р.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Жорстоке поводження з тваринами: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Лудчак Н.М.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Незаконна порубка або незаконне перевезення, зберігання, збут лісу: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Оглоб’як В.З.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Незаконне перетинання державного кордону України: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Остап’юк Р.Р.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Привілейовані склади тілесних ушкоджень: поняття, кримінально-правова характеристика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Пшик В.Р.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Нецільове використання бюджетних коштів, здійснення видатків бюджету чи надання кредитів з бюджету без встановлених бюджетних призначень або з їх перевищенням: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Свачій А.В.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Бандитизм: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Симанчук В.В.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487AC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Переміщення через митний кордон України поза митним контролем або з приховуванням від митного контролю лісоматеріалів або пиломатеріалів цінних та рідкісних порід дерев, лісоматеріалів необроблених, а також інших лісоматеріалів, заборонених до вивозу за межі митної території України: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Тимків В.А.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646DB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Протидія законній господарській діяльності: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Федорович О.В.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Незаконне привласнення особою знайденого або чужого майна, що випадково опинилося у неї: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Хачко М.Р.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c>
          <w:tcPr>
            <w:tcW w:w="709" w:type="dxa"/>
            <w:gridSpan w:val="2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Фінансування тероризму: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Швайчук О.О.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317E98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F30676">
            <w:pPr>
              <w:pStyle w:val="NoSpacing"/>
              <w:jc w:val="both"/>
              <w:rPr>
                <w:sz w:val="25"/>
                <w:szCs w:val="25"/>
                <w:lang w:val="uk-UA"/>
              </w:rPr>
            </w:pPr>
            <w:r w:rsidRPr="00965F29">
              <w:rPr>
                <w:sz w:val="25"/>
                <w:szCs w:val="25"/>
                <w:lang w:val="uk-UA"/>
              </w:rPr>
              <w:t>Порушення порядку в’їзду на тимчасово окуповану територію України та виїзду з неї: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Яцук О.І.</w:t>
            </w:r>
          </w:p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F30676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C740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Зміна або розірвання договору у разі істотного порушення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bCs/>
                <w:sz w:val="26"/>
                <w:szCs w:val="26"/>
                <w:lang w:val="uk-UA" w:eastAsia="uk-UA"/>
              </w:rPr>
            </w:pPr>
            <w:r w:rsidRPr="00965F29">
              <w:rPr>
                <w:bCs/>
                <w:sz w:val="26"/>
                <w:szCs w:val="26"/>
                <w:lang w:val="uk-UA" w:eastAsia="uk-UA"/>
              </w:rPr>
              <w:t>Близнюк В.М.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про створення за замовленням та використання об’єкта права інтелектуальної власності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Будзак Т.В.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Зозуляк О.І.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Правова природа договору ренти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Галай Д.І.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Сигидин М.М.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договору найму-продажу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Гаранько В.Ф.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Сигидин М.М.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виконання солідарних зобов’язань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Главач М.І.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виконання договору комісії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Гнатківська О.В.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Сигидин М.М.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Розрахунки як особливі банківські правочини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Гондурак І.В.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сторін за договором підряду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Данканич М.-М.В.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Зміна або розірвання договору у зв'язку з істотною зміною обставин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Демянек А.М.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Зобов’язання із відшкодування шкоди, завданої каліцтвом або іншим ушкодженням здоров’я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Іванчук А.А.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Коструба А.В.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зберігання речей у ломбарді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Ковбаса А.Д.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Коструба А.В.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про надання консалтингових послуг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Корнійчук Д.Д.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сторін за договором управління майном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Кучак І.М.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Сіщук Л.В.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Зобов’язання із публічної обіцянки винагороди без оголошення конкурсу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Кущак І.Д.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сторін за порушення договору найму (оренди)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Мазур М.В.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Зайчук О.В.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Складські документи та права їх власників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Максилевич А.В.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Сигидин М.М.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рахунка умовного зберігання (ескроу)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Микитій М.І.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сторін за договором доручення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Петрів В.М.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Зозуляк О.І.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Договори про надання послуг в системі цивільно-правових договорів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Радульська Т.В.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Відшкодування юридичною або фізичною особою шкоди, завданої їхнім працівником чи іншою особою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Романишин Я.В.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Сіщук Л.В.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Цивільно-правова відповідальність сторін за договором про надання послуг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Сворак І.Р.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Акцесорні зобов’язання у цивільному праві України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Сиром’ятенко С.В.</w:t>
            </w:r>
          </w:p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договору купівлі-продажу майнових прав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Скрипник А.А.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система та функції недоговірних зобов’язань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Фокащук Н.Я.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банківського вкладу (депозиту)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Янюк А.В.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Зайчук О.В.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E4BA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Правова природа регресних зобов’язань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Яремин І.О.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9E4BA7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Банасевич І.І.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C740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судочинства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Застава в системі запобіжних заходів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Александрович І.А.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Співвідношення договірного та законного представництва в адміністративному процес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Андрусяк В.Я.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Проблеми співвідношення письмових та електронних доказів у адміністративному судочинстві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Апостолюк Ю.І.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особливості перегляду судових рішень в цивільних справах Верховним Судом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Бакай І.В.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Визнання та виконання вироків судів іноземних держав в Україні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Борка Д.В.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Порівняльно-правовий аналіз процесуального статусу сторін та процесуального статусу третіх осіб в адміністративному судочинстві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Вірстюк Т.Т.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захисту сімейних прав в Європейському суді з прав людини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Войтків Х.В.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ознаки апеляційного провадження в цивільному процесі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Вовк Д.В.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Реалізація права на справедливий суд в цивільному судочинстві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Гановський Н.І.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tabs>
                <w:tab w:val="left" w:pos="1495"/>
              </w:tabs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Судові рішення в адміністративному процесі: поняття, форми та вимоги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Гаргат Ю.В.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Категорія інтересу в цивільному процесі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Гаркот Д.Ю.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Цивільно-процесуальний статус експерта з питань права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Герелюк Р.І.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Судовий розгляд земельних спорів в порядку цивільного судочинства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Гжибовський А.А.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особливості розгляду справ про спадкування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Гоменюк Т.П.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ознаки касаційного провадження в цивільному процесі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Гриців Т.М.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Захист прав відповідача у цивільному судочинстві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Димид Д.Т.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Загальна характеристика системи безоплатної правової допомоги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Дирда А.Р.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Судові дебати як самостійна частина судового процесу розгляду цивільної</w:t>
            </w:r>
          </w:p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справи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Каюк К.І.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Процесуально-правовий статус неповнолітнього у цивільному процесі.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Клевець О.О.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Представництво прокурором інтересів громадян та держави у позовному провадженні відповідно до цивільного процесуального законодавства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Книш Н.М.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гарантії прав учасників виконавчого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Козар Т.Я.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Цивільне процесуальне право: поняття, предмет, метод і система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Костів М.Я.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Функції та повноваження прокурора на стадії досудового розслідування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Костів Р.С.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Слідчий суддя у кримінальному провадженні: вітчизняний та європейський досвід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Кочубей В.М.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загальна характеристика заходів процесуального примусу у цивільному судочинстві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Кривулич В.В.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особливості розгляду справ про визнання фізичної особи безвісно відсутньою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Кукурудз Г.В.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Система заходів забезпечення безпеки та порядок їх застосування у кримінальному провадженні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Лукань С.Л.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види та загальна характеристика судових витрат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Малишкін М.В.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Вітчизняне законодавство і роль практики Європейського Суду з прав людини в забезпеченні права на захист при здійсненні кримінального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Мельник А.Ю.</w:t>
            </w:r>
          </w:p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провадження по перегляду судових рішень у зв’язку з нововиявленими обставинами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Микитюк Т.Т.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2B0126">
            <w:pPr>
              <w:tabs>
                <w:tab w:val="left" w:pos="3179"/>
              </w:tabs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Загальна характеристика судового розгляду адміністративної справи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Міщук О.Б.</w:t>
            </w:r>
          </w:p>
        </w:tc>
        <w:tc>
          <w:tcPr>
            <w:tcW w:w="2126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Провадження у справах за участю іноземних осіб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Музичин М.Р.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Характеристика публічно-правового спору як предмету адміністративного судочинства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Павлюченко М.В.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Участь органів опіки та піклування в цивільному процесі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C675B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Панів М.В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Правове регулювання нотаріальної діяльності в Україні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Паньків В.І.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особливості розгляду справ про розірвання шлюбу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Пилип Д.В.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Закінчення провадження  у справі без ухвалення рішення у цивільному процесі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Пікуляк В.М.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tabs>
                <w:tab w:val="left" w:pos="1495"/>
              </w:tabs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Усунення судових помилок в цивільному процесі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Рурик Ю.І.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Заочний розгляд справи у цивільному судочинстві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Савчин В.Б.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Петечел Н.М.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Позов та його елементи в цивільному процесі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Савчук О.М.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487ACB">
        <w:trPr>
          <w:gridBefore w:val="1"/>
        </w:trPr>
        <w:tc>
          <w:tcPr>
            <w:tcW w:w="709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487ACB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зміст та значення змагальності сторін та свободи в поданні ними суду своїх доказів, як засади кримінального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Сидор С.В.</w:t>
            </w:r>
          </w:p>
        </w:tc>
        <w:tc>
          <w:tcPr>
            <w:tcW w:w="2126" w:type="dxa"/>
          </w:tcPr>
          <w:p w:rsidR="00722AED" w:rsidRPr="00965F29" w:rsidRDefault="00722AED" w:rsidP="00487ACB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2B0126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Специфіка судового розгляду адміністративної справи судом апеляційної інстанції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2B0126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Штогрин Д.Ю.</w:t>
            </w:r>
          </w:p>
        </w:tc>
        <w:tc>
          <w:tcPr>
            <w:tcW w:w="2126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Башурин Н.М.</w:t>
            </w:r>
          </w:p>
        </w:tc>
      </w:tr>
      <w:tr w:rsidR="00722AED" w:rsidRPr="00965F29" w:rsidTr="00EE44E4">
        <w:trPr>
          <w:gridBefore w:val="1"/>
        </w:trPr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Вітчизняне законодавство і роль практики Європейського Суду з прав людини в забезпеченні права на свободу та особисту недоторканність при здійсненні кримінального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Славніцький І.М.</w:t>
            </w:r>
          </w:p>
          <w:p w:rsidR="00722AED" w:rsidRPr="00965F29" w:rsidRDefault="00722AED" w:rsidP="00EE44E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rPr>
          <w:gridBefore w:val="1"/>
        </w:trPr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особливості розгляду справ про усиновлення українських дітей іноземними громадянами та його скасування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Турецька Р.В.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C7403A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значення та зміст публічності як засади кримінального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Федоришин Т.В.</w:t>
            </w:r>
          </w:p>
        </w:tc>
        <w:tc>
          <w:tcPr>
            <w:tcW w:w="2126" w:type="dxa"/>
          </w:tcPr>
          <w:p w:rsidR="00722AED" w:rsidRPr="00965F29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rPr>
          <w:gridBefore w:val="1"/>
        </w:trPr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 присяжних при розгляді кримінальних справ: вітчизняний і європейський досвід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Ферштей Д.Т.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rPr>
          <w:gridBefore w:val="1"/>
        </w:trPr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Судовий прецедент як джерело кримінального процесуального права в окремих державах і вітчизняні реалії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Харченко В.М.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3C246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зміст та значення розумних строків як засади кримінального провадження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Шотурма Ю.І.</w:t>
            </w:r>
          </w:p>
        </w:tc>
        <w:tc>
          <w:tcPr>
            <w:tcW w:w="2126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F30676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0C4991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Міжнародні стандарти процедури затримання та тримання під вартою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Штогрин Г.Ю.</w:t>
            </w:r>
          </w:p>
        </w:tc>
        <w:tc>
          <w:tcPr>
            <w:tcW w:w="2126" w:type="dxa"/>
          </w:tcPr>
          <w:p w:rsidR="00722AED" w:rsidRPr="00965F29" w:rsidRDefault="00722AED" w:rsidP="000C4991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C7403A">
            <w:pPr>
              <w:pStyle w:val="NoSpacing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трудового, екологічного та аграрного права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Конституційні засади регулювання екологічних суспільних відносин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Балацька В.О.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Управління охороною навколишнього середовища в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Бибик Ю.Я.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Данилюк Л.Р.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забезпечення обліку природних ресурсів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Болдирєв Ю.М.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Концепція охорони біологічного різноманіття в міжнародному та європейському праві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Бурштинська Д.І.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Екологічні послуги як об’єкти екологічного права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Винник Й.В.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Правове регулювання торгівлі видами дикої флори та фауни в межах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Возненко Я. С.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екологічної стандартизації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Вольський А.-М.Т.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Приватної власності Українського народу на природні об'єкти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Гнатюк А.Б.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Правові обмеження права приватної власності на природні ресурси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Дутка М. Р.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Податкові зобов’язання суб'єктів екологічних відносин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Духович А.-А.Т.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Яремак З.В.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 комунальної власності на природні ресурси та комплекси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Євстратов Є.В.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екологічного аудиту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Загайкевич Д.І.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Яремак З.В.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Джерела правової охорони довкілля в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Іванчук О.В.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Данилюк Л.Р.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Принципи екологічного права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Калитчук П.М.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Данилюк Л.Р.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Принципи правової охорони довкілля в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Каратніцька З.З.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Підстави припинення права природокористування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Ковтун Н.Д.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Право на екологічну інформацію за законодавством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Кочержук В.С.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Екологічні права та обов’язки громадян за законодавством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Лаврентович Н.В.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Данилюк Л.Р.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забезпечення екологічної політики України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Ліцовський С.В.</w:t>
            </w:r>
          </w:p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Правове регулювання добування диких тварин з метою їх утримання і розведення у напіввільних умовах чи в неволі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Непеляк А.О.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21.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Система джерел екологічного права</w:t>
            </w:r>
          </w:p>
          <w:p w:rsidR="00722AED" w:rsidRPr="00965F29" w:rsidRDefault="00722AED" w:rsidP="00965F29">
            <w:pPr>
              <w:ind w:firstLine="708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Паньків М.О.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22.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Особливості права спеціального природокористування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Пінах В.О.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23.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зоологічних парків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Присяжнюк Д.І.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громадського екологічного контролю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Рошко Б.Д.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Яремак З.В.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25.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65F29">
              <w:rPr>
                <w:bCs/>
                <w:sz w:val="24"/>
                <w:szCs w:val="24"/>
                <w:lang w:val="uk-UA"/>
              </w:rPr>
              <w:t>Збереження й охорона дикої флори та фауни й природних середовищ їх існування в законодавстві ЄС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Семенів М. М.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Данилюк Л.Р.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26.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Громадські слухання як форма участі громадськості в сфері охорони довкілля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Табачнюк М.І.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Яремак З.В.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27.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природних заповідників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Тріщ Т.Л.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28.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Порядок здійснення державного екологічного контролю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Храновська М.В.</w:t>
            </w:r>
          </w:p>
          <w:p w:rsidR="00722AED" w:rsidRPr="00965F29" w:rsidRDefault="00722AED" w:rsidP="00965F29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29.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Особливості права загального природокористування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Цимбаліста О.І.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965F29">
        <w:trPr>
          <w:gridBefore w:val="1"/>
          <w:trHeight w:val="54"/>
        </w:trPr>
        <w:tc>
          <w:tcPr>
            <w:tcW w:w="709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30.</w:t>
            </w:r>
          </w:p>
        </w:tc>
        <w:tc>
          <w:tcPr>
            <w:tcW w:w="5671" w:type="dxa"/>
            <w:gridSpan w:val="2"/>
          </w:tcPr>
          <w:p w:rsidR="00722AED" w:rsidRPr="00965F29" w:rsidRDefault="00722AED" w:rsidP="00965F29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Правові засади використання природних ресурсів на умовах оренди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Шмаюн Ю.Ю.</w:t>
            </w:r>
          </w:p>
        </w:tc>
        <w:tc>
          <w:tcPr>
            <w:tcW w:w="2126" w:type="dxa"/>
          </w:tcPr>
          <w:p w:rsidR="00722AED" w:rsidRPr="00965F29" w:rsidRDefault="00722AED" w:rsidP="00965F29">
            <w:pPr>
              <w:pStyle w:val="NoSpacing"/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Кобецька Н.Р.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C7403A">
            <w:pPr>
              <w:pStyle w:val="NoSpacing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  <w:p w:rsidR="00722AED" w:rsidRPr="00965F29" w:rsidRDefault="00722AED" w:rsidP="00C7403A">
            <w:pPr>
              <w:pStyle w:val="NoSpacing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Наукові роботи</w:t>
            </w:r>
          </w:p>
          <w:p w:rsidR="00722AED" w:rsidRPr="00965F29" w:rsidRDefault="00722AED" w:rsidP="00C7403A">
            <w:pPr>
              <w:pStyle w:val="NoSpacing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87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Назва теми наукової роботи</w:t>
            </w: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gridSpan w:val="3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студента</w:t>
            </w:r>
          </w:p>
        </w:tc>
        <w:tc>
          <w:tcPr>
            <w:tcW w:w="2126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наукового керівника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387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 КУРС</w:t>
            </w:r>
          </w:p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387" w:type="dxa"/>
            <w:vAlign w:val="bottom"/>
          </w:tcPr>
          <w:p w:rsidR="00722AED" w:rsidRPr="00965F29" w:rsidRDefault="00722AED" w:rsidP="00B107C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Поняття, ознаки та структура законодавства про кримінальну відповідальність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Марчишин М.В.</w:t>
            </w:r>
          </w:p>
        </w:tc>
        <w:tc>
          <w:tcPr>
            <w:tcW w:w="2126" w:type="dxa"/>
          </w:tcPr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387" w:type="dxa"/>
            <w:vAlign w:val="bottom"/>
          </w:tcPr>
          <w:p w:rsidR="00722AED" w:rsidRPr="00965F29" w:rsidRDefault="00722AED" w:rsidP="00B107C0">
            <w:pPr>
              <w:pStyle w:val="NoSpacing"/>
              <w:jc w:val="both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 xml:space="preserve">Подвійна форма вини </w:t>
            </w:r>
          </w:p>
        </w:tc>
        <w:tc>
          <w:tcPr>
            <w:tcW w:w="2410" w:type="dxa"/>
            <w:gridSpan w:val="3"/>
            <w:vAlign w:val="bottom"/>
          </w:tcPr>
          <w:p w:rsidR="00722AED" w:rsidRPr="00965F29" w:rsidRDefault="00722AED" w:rsidP="00B107C0">
            <w:pPr>
              <w:pStyle w:val="NoSpacing"/>
              <w:jc w:val="center"/>
              <w:rPr>
                <w:sz w:val="26"/>
                <w:szCs w:val="26"/>
                <w:lang w:val="uk-UA" w:eastAsia="uk-UA"/>
              </w:rPr>
            </w:pPr>
            <w:r w:rsidRPr="00965F29">
              <w:rPr>
                <w:sz w:val="26"/>
                <w:szCs w:val="26"/>
                <w:lang w:val="uk-UA" w:eastAsia="uk-UA"/>
              </w:rPr>
              <w:t>Мазурик Ю.Я.</w:t>
            </w:r>
          </w:p>
        </w:tc>
        <w:tc>
          <w:tcPr>
            <w:tcW w:w="2126" w:type="dxa"/>
          </w:tcPr>
          <w:p w:rsidR="00722AED" w:rsidRPr="00965F29" w:rsidRDefault="00722AED" w:rsidP="00B5523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58159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722AED" w:rsidRPr="00965F29" w:rsidRDefault="00722AED" w:rsidP="00667693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Комп’ютерні програми як об’єкти авторських прав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Іванишин А.В.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722AED" w:rsidRPr="00965F29" w:rsidRDefault="00722AED" w:rsidP="00667693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Прецедент у цивільному праві: компаративістський аспект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Іванчук М.Ю.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B55235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Зеліско А.В.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387" w:type="dxa"/>
            <w:vAlign w:val="center"/>
          </w:tcPr>
          <w:p w:rsidR="00722AED" w:rsidRPr="00965F29" w:rsidRDefault="00722AED" w:rsidP="00667693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Нетрадиційні об’єкти права інтелектуальної власності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Кіщук В.Є.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667693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D92A2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 КУРС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C740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387" w:type="dxa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Кримінальна відповідальність за терористичний акт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Голубовська Я.О.</w:t>
            </w:r>
          </w:p>
        </w:tc>
        <w:tc>
          <w:tcPr>
            <w:tcW w:w="2126" w:type="dxa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І.В.</w:t>
            </w:r>
          </w:p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387" w:type="dxa"/>
          </w:tcPr>
          <w:p w:rsidR="00722AED" w:rsidRPr="00965F29" w:rsidRDefault="00722AED" w:rsidP="0022718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Домагання дитини для сексуальних цілей: кримінально-правова характеристика складу кримінального правопорушення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Каглійчук М.Ю.</w:t>
            </w: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 xml:space="preserve">доц. Петечел </w:t>
            </w: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О.Ю.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387" w:type="dxa"/>
          </w:tcPr>
          <w:p w:rsidR="00722AED" w:rsidRPr="00965F29" w:rsidRDefault="00722AED" w:rsidP="00581592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Психологічна характеристика особи серійного вбивці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Селецька Д.І.</w:t>
            </w:r>
          </w:p>
        </w:tc>
        <w:tc>
          <w:tcPr>
            <w:tcW w:w="2126" w:type="dxa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Петечел О.Ю.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387" w:type="dxa"/>
            <w:vAlign w:val="bottom"/>
          </w:tcPr>
          <w:p w:rsidR="00722AED" w:rsidRPr="00965F29" w:rsidRDefault="00722AED" w:rsidP="0022718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Вбивство матір’ю своєї новонародженої дитини: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Танюк І.І.</w:t>
            </w:r>
          </w:p>
        </w:tc>
        <w:tc>
          <w:tcPr>
            <w:tcW w:w="2126" w:type="dxa"/>
          </w:tcPr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22718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Петечел О.Ю.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F04E8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387" w:type="dxa"/>
            <w:vAlign w:val="center"/>
          </w:tcPr>
          <w:p w:rsidR="00722AED" w:rsidRPr="00965F29" w:rsidRDefault="00722AED" w:rsidP="007F24B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Електронні правочини в цивільному праві України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Аннюк Д.В.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387" w:type="dxa"/>
            <w:vAlign w:val="center"/>
          </w:tcPr>
          <w:p w:rsidR="00722AED" w:rsidRPr="00965F29" w:rsidRDefault="00722AED" w:rsidP="007F24B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договору купівлі-продажу через мережу Інтернет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Кобащук В.І.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Сіщук Л.В.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387" w:type="dxa"/>
          </w:tcPr>
          <w:p w:rsidR="00722AED" w:rsidRPr="00965F29" w:rsidRDefault="00722AED" w:rsidP="007F24B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як форма реалізації цивільної правосуб’єктності учасників цивільних правовідносин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Кутна М.О.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387" w:type="dxa"/>
          </w:tcPr>
          <w:p w:rsidR="00722AED" w:rsidRPr="00965F29" w:rsidRDefault="00722AED" w:rsidP="007F24B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як джерело цивільного права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Урбанський І.В.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Зеліско А.В.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387" w:type="dxa"/>
          </w:tcPr>
          <w:p w:rsidR="00722AED" w:rsidRPr="00965F29" w:rsidRDefault="00722AED" w:rsidP="007F24BB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Штучний інтелект як об’єкт цивільно-правового регулювання</w:t>
            </w:r>
          </w:p>
        </w:tc>
        <w:tc>
          <w:tcPr>
            <w:tcW w:w="2410" w:type="dxa"/>
            <w:gridSpan w:val="3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Цюх А.С.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EB4A25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Зозуляк О.І.</w:t>
            </w:r>
          </w:p>
        </w:tc>
      </w:tr>
      <w:tr w:rsidR="00722AED" w:rsidRPr="00965F29" w:rsidTr="00CB5342">
        <w:trPr>
          <w:gridBefore w:val="1"/>
        </w:trPr>
        <w:tc>
          <w:tcPr>
            <w:tcW w:w="10632" w:type="dxa"/>
            <w:gridSpan w:val="6"/>
          </w:tcPr>
          <w:p w:rsidR="00722AED" w:rsidRPr="00965F29" w:rsidRDefault="00722AED" w:rsidP="00F04E88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судочинства</w:t>
            </w:r>
          </w:p>
        </w:tc>
      </w:tr>
      <w:tr w:rsidR="00722AED" w:rsidRPr="00965F29" w:rsidTr="00CB5342">
        <w:trPr>
          <w:gridBefore w:val="1"/>
        </w:trPr>
        <w:tc>
          <w:tcPr>
            <w:tcW w:w="709" w:type="dxa"/>
          </w:tcPr>
          <w:p w:rsidR="00722AED" w:rsidRPr="00965F29" w:rsidRDefault="00722AED" w:rsidP="00F04E8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387" w:type="dxa"/>
          </w:tcPr>
          <w:p w:rsidR="00722AED" w:rsidRPr="00965F29" w:rsidRDefault="00722AED" w:rsidP="009C0485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Правосуддя у кримінальному процесі України за участю присяжних: сучасний стан та перспективи розвитку</w:t>
            </w:r>
          </w:p>
        </w:tc>
        <w:tc>
          <w:tcPr>
            <w:tcW w:w="2410" w:type="dxa"/>
            <w:gridSpan w:val="3"/>
          </w:tcPr>
          <w:p w:rsidR="00722AED" w:rsidRPr="00965F29" w:rsidRDefault="00722AED" w:rsidP="00F04E8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Лук’янов О.П.</w:t>
            </w:r>
          </w:p>
        </w:tc>
        <w:tc>
          <w:tcPr>
            <w:tcW w:w="2126" w:type="dxa"/>
          </w:tcPr>
          <w:p w:rsidR="00722AED" w:rsidRPr="00965F29" w:rsidRDefault="00722AED" w:rsidP="00F04E88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Микитин Ю.І., ст. викл. Кульчак Л.С.</w:t>
            </w:r>
          </w:p>
        </w:tc>
      </w:tr>
    </w:tbl>
    <w:p w:rsidR="00722AED" w:rsidRPr="00965F29" w:rsidRDefault="00722AED" w:rsidP="009B467A">
      <w:pPr>
        <w:ind w:left="720"/>
        <w:jc w:val="center"/>
        <w:rPr>
          <w:b/>
          <w:i/>
          <w:sz w:val="28"/>
          <w:szCs w:val="28"/>
          <w:lang w:val="uk-UA"/>
        </w:rPr>
      </w:pPr>
    </w:p>
    <w:p w:rsidR="00722AED" w:rsidRPr="00965F29" w:rsidRDefault="00722AED" w:rsidP="009B467A">
      <w:pPr>
        <w:ind w:left="720"/>
        <w:jc w:val="center"/>
        <w:rPr>
          <w:b/>
          <w:i/>
          <w:sz w:val="28"/>
          <w:szCs w:val="28"/>
          <w:lang w:val="uk-UA"/>
        </w:rPr>
      </w:pPr>
      <w:r w:rsidRPr="00965F29">
        <w:rPr>
          <w:b/>
          <w:i/>
          <w:sz w:val="28"/>
          <w:szCs w:val="28"/>
          <w:lang w:val="uk-UA"/>
        </w:rPr>
        <w:t>Заочна форма навчання</w:t>
      </w:r>
    </w:p>
    <w:p w:rsidR="00722AED" w:rsidRPr="00965F29" w:rsidRDefault="00722AED" w:rsidP="009B4BD4">
      <w:pPr>
        <w:ind w:left="720"/>
        <w:jc w:val="center"/>
        <w:rPr>
          <w:b/>
          <w:i/>
          <w:sz w:val="28"/>
          <w:szCs w:val="28"/>
          <w:lang w:val="uk-UA"/>
        </w:rPr>
      </w:pPr>
      <w:r w:rsidRPr="00965F29">
        <w:rPr>
          <w:b/>
          <w:i/>
          <w:sz w:val="28"/>
          <w:szCs w:val="28"/>
          <w:lang w:val="uk-UA"/>
        </w:rPr>
        <w:t>Курсові роботи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529"/>
        <w:gridCol w:w="2126"/>
        <w:gridCol w:w="142"/>
        <w:gridCol w:w="1984"/>
      </w:tblGrid>
      <w:tr w:rsidR="00722AED" w:rsidRPr="00965F29" w:rsidTr="00965F29">
        <w:tc>
          <w:tcPr>
            <w:tcW w:w="70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52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Назва теми курсової роботи</w:t>
            </w:r>
          </w:p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студента</w:t>
            </w:r>
          </w:p>
        </w:tc>
        <w:tc>
          <w:tcPr>
            <w:tcW w:w="1984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Прізвище та ініціали наукового керівника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529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AA6D0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2 КУРС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конституційного, міжнародного та адміністративного права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та проблеми реалізації норм адміністративного права України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Александрук І.І.</w:t>
            </w:r>
          </w:p>
          <w:p w:rsidR="00722AED" w:rsidRPr="00965F29" w:rsidRDefault="00722AED" w:rsidP="00EE44E4">
            <w:pPr>
              <w:pStyle w:val="NoSpacing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Виконання постанов про накладення адміністративних стягнень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Грицак А.В.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Вимоги до актів публічного адміністрування та наслідки їх недотримання</w:t>
            </w:r>
          </w:p>
        </w:tc>
        <w:tc>
          <w:tcPr>
            <w:tcW w:w="2126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Плитус Д.Т.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Петровська І.І.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Міжнародний суд ООН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Рипська С.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Комітет Міжнародного Червоного Хреста як суб’єкт міжнародного права</w:t>
            </w:r>
          </w:p>
        </w:tc>
        <w:tc>
          <w:tcPr>
            <w:tcW w:w="2126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Ткачук Ю.Б.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Буроменський М.В.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87394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Підстави обмеження прав і свобод людини за Конституцією України</w:t>
            </w:r>
          </w:p>
        </w:tc>
        <w:tc>
          <w:tcPr>
            <w:tcW w:w="2126" w:type="dxa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Федик І.М.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Федорончук А.В.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AA6D07">
            <w:pPr>
              <w:suppressAutoHyphens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Види покарань та особливості їх призначення неповнолітнім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Бирчак М.Р.</w:t>
            </w: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Форми та види вини на прикладі кримінальних правопорушень у сфері безпеки руху та експлуатації транспорту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Горбань О.П.</w:t>
            </w: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Добровільна відмова при незакінченому кримінальному правопорушенні: особливості відповідальності співучасників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Зорій С.М.</w:t>
            </w: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Обмежувальні заходи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Столбова Д.О.</w:t>
            </w: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Заходи кримінально-правового характеру щодо юридичних осіб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Мочерняк О.Р.</w:t>
            </w:r>
          </w:p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C8566C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Спеціальна конфіскація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0F6B8C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Сандурський М.О.</w:t>
            </w:r>
          </w:p>
        </w:tc>
        <w:tc>
          <w:tcPr>
            <w:tcW w:w="1984" w:type="dxa"/>
          </w:tcPr>
          <w:p w:rsidR="00722AED" w:rsidRPr="00965F29" w:rsidRDefault="00722AED" w:rsidP="00C8566C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Козич І.Б.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Здійснення та захист спадкових прав за цивільним законодавством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Гуйтин Є.В.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Права винахідників та їх цивільно-правовий захист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Марич Н.Ю.</w:t>
            </w:r>
          </w:p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Коструба А.В.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 та види непідприємницьких товариств за цивільним законодавством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Олійник О.Р.</w:t>
            </w:r>
          </w:p>
        </w:tc>
        <w:tc>
          <w:tcPr>
            <w:tcW w:w="1984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Гейнц Р.М.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Санкції в цивільному праві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Полинько І.Я.</w:t>
            </w:r>
          </w:p>
        </w:tc>
        <w:tc>
          <w:tcPr>
            <w:tcW w:w="1984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проф. Коструба А.В.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Цивільно-правовий статус фізичної особи – підприємця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Шеремета Я.П.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581592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FD379A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Система цивільного законодавства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Якуб’як Р.Р.</w:t>
            </w:r>
          </w:p>
        </w:tc>
        <w:tc>
          <w:tcPr>
            <w:tcW w:w="1984" w:type="dxa"/>
          </w:tcPr>
          <w:p w:rsidR="00722AED" w:rsidRPr="00965F29" w:rsidRDefault="00722AED" w:rsidP="00FD379A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викл. Гришко У.П.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1177DE">
            <w:pPr>
              <w:pStyle w:val="1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трудового, екологічного та аграрного права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Заробітна плата та її структура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Бойчук І.І.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Час відпочинку: види та порядок встановлення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Валовіна Н.Ю.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717FE3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Види та порядок укладення трудових договорів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Дійчук І.В.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Підстави та порядок припинення трудових відносин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Дутчак М.Ю.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Контракт як особлива форма трудового договору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Жіляк П.Ю.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984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Примирні процедури при вирішенні трудового спору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Книгиницька О.С.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EE44E4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Види та порядок переведення працівників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Максакова О.І.</w:t>
            </w:r>
          </w:p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Дисциплінарна відповідальність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Мельник А.Ю.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Матеріальна відповідальність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965F29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Савка Д.В.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1177D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доц. Данилюк Л.Б.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1177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65F29">
              <w:rPr>
                <w:b/>
                <w:sz w:val="28"/>
                <w:szCs w:val="28"/>
                <w:lang w:val="uk-UA"/>
              </w:rPr>
              <w:t>3 КУРС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AA6D0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судочинства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Угода про визнання винуватості у сучасному кримінальному процесі: порівняльно-правовий аналіз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Боднар Ю.Ю.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Цивільна процесуальна відповідальність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Бушовська Ю.П.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Процесуальний порядок зміни та скасування запобіжного заходу у вигляді тримання під вартою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Громадюк О.В.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Ухвали суду першої інстанції у цивільному процесуальному праві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Драганчук Ю.Р.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0E189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Судовий контроль за виконанням судових рішень у цивільному процесі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5F29">
              <w:rPr>
                <w:sz w:val="26"/>
                <w:szCs w:val="26"/>
                <w:lang w:val="uk-UA"/>
              </w:rPr>
              <w:t>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Йосипів І.П.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3C246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зміст і значення доступу до правосуддя та обов’язковості судових рішень як засади кримінального провадження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Капустяк Т.Д.</w:t>
            </w:r>
          </w:p>
        </w:tc>
        <w:tc>
          <w:tcPr>
            <w:tcW w:w="1984" w:type="dxa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Провадження у справах у зв’язку із нововиявленими обставинами у цивільному судочинстві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Карімова М.Р.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0E189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Загальні засади міжнародного співробітництва під час кримінального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965F29">
              <w:rPr>
                <w:sz w:val="26"/>
                <w:szCs w:val="26"/>
                <w:lang w:val="uk-UA"/>
              </w:rPr>
              <w:t>провадження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Кіщук Ю.П.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Процесуальний порядок початку досудового розслідування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Кудла Б.М.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Процесуальні юридичні факти у цивільному судочинстві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Лещишин А.В.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Обставини, що підлягають встановленню у кримінальному провадженні щодо неповнолітніх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Лунів Б.О.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Поняття, зміст і значення реабілітації у кримінальному процесі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Лущ Р.І.</w:t>
            </w:r>
          </w:p>
        </w:tc>
        <w:tc>
          <w:tcPr>
            <w:tcW w:w="1984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Процесуальна співучасть у цивільному судочинстві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Маслій О.В.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Участь органів державної влади та місцевого самоврядування у цивільному судочинстві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Мосійчук В.Д.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Процесуальне представництво іноземних осіб у цивільному процесі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Паробецька Р.Р.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Мирова угода у цивільному процесі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Попович Д.П.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Об’єднання і виділення матеріалів досудового розслідування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Роїк Р.Р.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Ознайомлення з матеріалами досудового розслідування до його завершення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Сабада І.І.</w:t>
            </w:r>
          </w:p>
        </w:tc>
        <w:tc>
          <w:tcPr>
            <w:tcW w:w="1984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ст. викл. Кульчак Л.С.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Електронні докази у цивільному судочинстві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Старик (Климак) А.І.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Провадження у справах про надання дозволу на примусове виконання рішень третейських судів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Токарук В.С.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Висновок експерта як засіб доказування в цивільному процесі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Федорук А.-Я.В.</w:t>
            </w:r>
          </w:p>
        </w:tc>
        <w:tc>
          <w:tcPr>
            <w:tcW w:w="1984" w:type="dxa"/>
          </w:tcPr>
          <w:p w:rsidR="00722AED" w:rsidRPr="00965F29" w:rsidRDefault="00722AED" w:rsidP="00EE44E4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AA6D07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AA6D07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Строки у цивільному процесуальному праві України</w:t>
            </w:r>
          </w:p>
        </w:tc>
        <w:tc>
          <w:tcPr>
            <w:tcW w:w="2268" w:type="dxa"/>
            <w:gridSpan w:val="2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 w:eastAsia="en-US"/>
              </w:rPr>
            </w:pPr>
            <w:r w:rsidRPr="00965F29">
              <w:rPr>
                <w:sz w:val="26"/>
                <w:szCs w:val="26"/>
                <w:lang w:val="uk-UA" w:eastAsia="en-US"/>
              </w:rPr>
              <w:t>Юсипів Ю.П.</w:t>
            </w:r>
          </w:p>
        </w:tc>
        <w:tc>
          <w:tcPr>
            <w:tcW w:w="1984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Кузьмич О.Я.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C7403A">
            <w:pPr>
              <w:suppressAutoHyphens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політики в сфері боротьби зі злочинністю та кримінального права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Неподання суб’єктом декларування декларації особи, уповноваженої на виконання функцій держави або місцевого самоврядування: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Бордун К.Б.</w:t>
            </w:r>
          </w:p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Порушення таємниці голосування: кримінально-правова характеристика складу правопорушення та особливості кваліфікації.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Волощук В.І.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Примушування до шлюбу: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Герман Я.С.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Виготовлення, поширення комуністичної, нацистської символіки та пропаганда комуністичного та націонал-соціалістичного (нацистського) тоталітарних режимів: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Дідович О.В.</w:t>
            </w:r>
          </w:p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Порушення авторського права і суміжних прав: кримінально-правова характеристика складу правопорушення та особливості кваліфікації.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Зелез Т.Т.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Умисне невиконання угоди про примирення або про визнання винуватості: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Кіщук Р.П.</w:t>
            </w:r>
          </w:p>
          <w:p w:rsidR="00722AED" w:rsidRPr="00357A4B" w:rsidRDefault="00722AED" w:rsidP="00357A4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Незаконне проведення дослідів над людиною: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Кобаса І.П.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Геноцид: кримінально-правова характеристика складу правопорушення та особливості кваліфікації.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Майданський Д.В.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Ухилення від сплати аліментів на утримання дітей: кримінально-правова характеристика складу правопорушення та особливості кваліфікації.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Мироняк А.Ю.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Поняття та значення Особливої частини Кримінального кодексу України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Мосяк У.Т.</w:t>
            </w:r>
          </w:p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Створення або утримання місць розпусти і звідництво: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EE44E4">
            <w:pPr>
              <w:jc w:val="both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Нагорняк С.М.</w:t>
            </w:r>
          </w:p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Шахрайство з фінансовими ресурсами: кримінально-правова характеристика складу правопорушення та особливості кваліфікації.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EE44E4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Нішко М.М.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357A4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Організація, сприяння у проведенні або участь у злочинному зібранні (сходці):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357A4B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Онойко О.В.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Розбещення неповнолітніх: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357A4B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Процюк А.В.</w:t>
            </w: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Втягнення неповнолітніх у протиправну діяльність: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Процяк Т.М.</w:t>
            </w:r>
          </w:p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357A4B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6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3D6C0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Посягання на територіальну цілісність і недоторканість України: кримінально-правова характеристика складу злочину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357A4B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Тимошишин В.М.</w:t>
            </w:r>
          </w:p>
        </w:tc>
        <w:tc>
          <w:tcPr>
            <w:tcW w:w="1984" w:type="dxa"/>
          </w:tcPr>
          <w:p w:rsidR="00722AED" w:rsidRPr="00357A4B" w:rsidRDefault="00722AED" w:rsidP="003D6C0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357A4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529" w:type="dxa"/>
          </w:tcPr>
          <w:p w:rsidR="00722AED" w:rsidRPr="00357A4B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Незаконне публічне вживання наркотичних засобів: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Червонюк Ю.В.</w:t>
            </w:r>
          </w:p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EE44E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357A4B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18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  <w:vAlign w:val="center"/>
          </w:tcPr>
          <w:p w:rsidR="00722AED" w:rsidRPr="00357A4B" w:rsidRDefault="00722AED" w:rsidP="003D6C04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Домашнє насильство: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357A4B" w:rsidRDefault="00722AED" w:rsidP="00357A4B">
            <w:pPr>
              <w:jc w:val="center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Шляхтич М.І.</w:t>
            </w:r>
          </w:p>
        </w:tc>
        <w:tc>
          <w:tcPr>
            <w:tcW w:w="1984" w:type="dxa"/>
          </w:tcPr>
          <w:p w:rsidR="00722AED" w:rsidRPr="00357A4B" w:rsidRDefault="00722AED" w:rsidP="003D6C0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357A4B" w:rsidRDefault="00722AED" w:rsidP="00C7403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</w:t>
            </w:r>
            <w:r w:rsidRPr="00357A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357A4B" w:rsidRDefault="00722AED" w:rsidP="00C7403A">
            <w:pPr>
              <w:jc w:val="both"/>
              <w:rPr>
                <w:sz w:val="24"/>
                <w:szCs w:val="24"/>
                <w:lang w:val="uk-UA"/>
              </w:rPr>
            </w:pPr>
            <w:r w:rsidRPr="00357A4B">
              <w:rPr>
                <w:sz w:val="24"/>
                <w:szCs w:val="24"/>
                <w:lang w:val="uk-UA"/>
              </w:rPr>
              <w:t>Застосування зброї масового знищення: кримінально-правова характеристика складу правопорушення та особливості кваліфікації</w:t>
            </w:r>
          </w:p>
        </w:tc>
        <w:tc>
          <w:tcPr>
            <w:tcW w:w="2268" w:type="dxa"/>
            <w:gridSpan w:val="2"/>
          </w:tcPr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Ярема Т.М.</w:t>
            </w:r>
          </w:p>
          <w:p w:rsidR="00722AED" w:rsidRPr="00357A4B" w:rsidRDefault="00722AED" w:rsidP="00357A4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4" w:type="dxa"/>
          </w:tcPr>
          <w:p w:rsidR="00722AED" w:rsidRPr="00357A4B" w:rsidRDefault="00722AED" w:rsidP="003D6C04">
            <w:pPr>
              <w:jc w:val="center"/>
              <w:rPr>
                <w:sz w:val="26"/>
                <w:szCs w:val="26"/>
                <w:lang w:val="uk-UA"/>
              </w:rPr>
            </w:pPr>
            <w:r w:rsidRPr="00357A4B">
              <w:rPr>
                <w:sz w:val="26"/>
                <w:szCs w:val="26"/>
                <w:lang w:val="uk-UA"/>
              </w:rPr>
              <w:t>доц. Шпіляревич В.В.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C740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цивільного права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Особливості договору медичного страхування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Бартошевська Р.І.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 xml:space="preserve">Ліцензійний договір 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Боднар О.І.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5529" w:type="dxa"/>
          </w:tcPr>
          <w:p w:rsidR="00722AED" w:rsidRPr="00965F29" w:rsidRDefault="00722AED" w:rsidP="000C4991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Відшкодування шкоди, завданої внаслідок надзвичайних ситуацій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Брана В.І.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0C4991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Пожертва як вид договору дарування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Бреславська Ю.А.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Агентський договір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Василів С.І.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Цивільно-правовий захист прав споживачів за дистанційними контрактами</w:t>
            </w:r>
          </w:p>
        </w:tc>
        <w:tc>
          <w:tcPr>
            <w:tcW w:w="2126" w:type="dxa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Гой О.І.</w:t>
            </w:r>
          </w:p>
        </w:tc>
        <w:tc>
          <w:tcPr>
            <w:tcW w:w="2126" w:type="dxa"/>
            <w:gridSpan w:val="2"/>
            <w:vAlign w:val="center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найму (оренди) земельної ділянки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Гривнак М.А.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Захист прав сторін за договором ренти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Довган А.Р.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банківського рахунка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Кобрин А.А.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Право довірчої власності як спосіб забезпечення виконання зобов’язання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Костів Ю.Я.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фрахтування морського судна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Ленчук Є.І.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Права та обов’язки сторін за договором підряду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Мошура К.О.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Підстави, умови та порядок відшкодування моральної шкоди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Недоступ Н.В.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Змішані договори в цивільному праві України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Токар Н.І.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Схаб-Бучинська Т.Я.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поставки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Туряниця П.-О.І.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Олійник О.С.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Уступка права вимоги за цивільним законодавством України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Шелемей С.І.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Договір комерційної концесії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Шпинта І.В.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18.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Зобов’язання із відшкодування шкоди, завданої неповнолітніми та малолітніми особами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Шухта (Пилипів) І.Є.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Олійник О.С.</w:t>
            </w:r>
          </w:p>
        </w:tc>
      </w:tr>
      <w:tr w:rsidR="00722AED" w:rsidRPr="00965F29" w:rsidTr="00357A4B">
        <w:tc>
          <w:tcPr>
            <w:tcW w:w="709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19.</w:t>
            </w:r>
          </w:p>
        </w:tc>
        <w:tc>
          <w:tcPr>
            <w:tcW w:w="5529" w:type="dxa"/>
          </w:tcPr>
          <w:p w:rsidR="00722AED" w:rsidRPr="00965F29" w:rsidRDefault="00722AED" w:rsidP="00753DB0">
            <w:pPr>
              <w:pStyle w:val="NoSpacing"/>
              <w:jc w:val="both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Типовий договір як джерело договірного права</w:t>
            </w:r>
          </w:p>
        </w:tc>
        <w:tc>
          <w:tcPr>
            <w:tcW w:w="2126" w:type="dxa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Ярош Ю.М.</w:t>
            </w:r>
          </w:p>
        </w:tc>
        <w:tc>
          <w:tcPr>
            <w:tcW w:w="2126" w:type="dxa"/>
            <w:gridSpan w:val="2"/>
          </w:tcPr>
          <w:p w:rsidR="00722AED" w:rsidRPr="00965F29" w:rsidRDefault="00722AED" w:rsidP="0038029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Стефанишин Н.М.</w:t>
            </w:r>
          </w:p>
        </w:tc>
      </w:tr>
      <w:tr w:rsidR="00722AED" w:rsidRPr="00965F29" w:rsidTr="00965F29">
        <w:tc>
          <w:tcPr>
            <w:tcW w:w="10490" w:type="dxa"/>
            <w:gridSpan w:val="5"/>
          </w:tcPr>
          <w:p w:rsidR="00722AED" w:rsidRPr="00965F29" w:rsidRDefault="00722AED" w:rsidP="00C7403A">
            <w:pPr>
              <w:pStyle w:val="1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65F29">
              <w:rPr>
                <w:b/>
                <w:i/>
                <w:sz w:val="28"/>
                <w:szCs w:val="28"/>
                <w:lang w:val="uk-UA"/>
              </w:rPr>
              <w:t>Кафедра трудового, екологічного та аграрного права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Правова характеристика Зеленої книги України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Безрука Д.М.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полезахисних (лісових) смуг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Вацеба М.М.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Поняття біологічного різноманіття та концепція його правової охорони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Веркалець М.В.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Правові засади формування національної екологічної мережі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Грабовська А.В.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водно-болотних угідь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Гребеняк Д.Ю.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Правова характеристика Червоної книги України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Євіцька В.О.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курортних і лікувально-оздоровчих територій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Іванущак В.В.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національних природних парків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Кривошеєва Д. Д.</w:t>
            </w:r>
          </w:p>
        </w:tc>
        <w:tc>
          <w:tcPr>
            <w:tcW w:w="1984" w:type="dxa"/>
          </w:tcPr>
          <w:p w:rsidR="00722AED" w:rsidRPr="00965F29" w:rsidRDefault="00722AED" w:rsidP="002D6EFE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2D6EFE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Співпраця України та ЄС 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5F29">
              <w:rPr>
                <w:sz w:val="24"/>
                <w:szCs w:val="24"/>
                <w:lang w:val="uk-UA"/>
              </w:rPr>
              <w:t>сфері охорони довкілля: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65F29">
              <w:rPr>
                <w:sz w:val="24"/>
                <w:szCs w:val="24"/>
                <w:lang w:val="uk-UA"/>
              </w:rPr>
              <w:t>правові основи та цілі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Максімко В.М.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Правові засади формування мережі Natura 2000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Молдавчук Ю.М.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мисливських угідь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Павлюк В.Д.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санітарно-захисних зон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Сіщук Ю.В.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EE44E4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  <w:r w:rsidRPr="00965F2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529" w:type="dxa"/>
          </w:tcPr>
          <w:p w:rsidR="00722AED" w:rsidRPr="00965F29" w:rsidRDefault="00722AED" w:rsidP="00EE44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Операції поводження з відходами та правові вимоги до їх здійснення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Чмут І.</w:t>
            </w:r>
          </w:p>
        </w:tc>
        <w:tc>
          <w:tcPr>
            <w:tcW w:w="1984" w:type="dxa"/>
            <w:vAlign w:val="center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965F29">
              <w:rPr>
                <w:sz w:val="26"/>
                <w:szCs w:val="26"/>
                <w:shd w:val="clear" w:color="auto" w:fill="FFFFFF"/>
                <w:lang w:val="uk-UA"/>
              </w:rPr>
              <w:t>проф. Вівчаренко О.А.</w:t>
            </w:r>
          </w:p>
        </w:tc>
      </w:tr>
      <w:tr w:rsidR="00722AED" w:rsidRPr="00965F29" w:rsidTr="00965F29">
        <w:tc>
          <w:tcPr>
            <w:tcW w:w="709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5529" w:type="dxa"/>
          </w:tcPr>
          <w:p w:rsidR="00722AED" w:rsidRPr="00965F29" w:rsidRDefault="00722AED" w:rsidP="001177DE">
            <w:pPr>
              <w:jc w:val="both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Правовий режим рекреаційних зон</w:t>
            </w:r>
          </w:p>
        </w:tc>
        <w:tc>
          <w:tcPr>
            <w:tcW w:w="2268" w:type="dxa"/>
            <w:gridSpan w:val="2"/>
            <w:vAlign w:val="center"/>
          </w:tcPr>
          <w:p w:rsidR="00722AED" w:rsidRPr="00965F29" w:rsidRDefault="00722AED" w:rsidP="002D6EFE">
            <w:pPr>
              <w:jc w:val="center"/>
              <w:rPr>
                <w:sz w:val="24"/>
                <w:szCs w:val="24"/>
                <w:lang w:val="uk-UA"/>
              </w:rPr>
            </w:pPr>
            <w:r w:rsidRPr="00965F29">
              <w:rPr>
                <w:sz w:val="24"/>
                <w:szCs w:val="24"/>
                <w:lang w:val="uk-UA"/>
              </w:rPr>
              <w:t>Штаба А. М.</w:t>
            </w:r>
          </w:p>
        </w:tc>
        <w:tc>
          <w:tcPr>
            <w:tcW w:w="1984" w:type="dxa"/>
          </w:tcPr>
          <w:p w:rsidR="00722AED" w:rsidRPr="00965F29" w:rsidRDefault="00722AED" w:rsidP="002D6EFE">
            <w:pPr>
              <w:jc w:val="center"/>
              <w:rPr>
                <w:sz w:val="26"/>
                <w:szCs w:val="26"/>
                <w:lang w:val="uk-UA"/>
              </w:rPr>
            </w:pPr>
            <w:r w:rsidRPr="00965F29">
              <w:rPr>
                <w:sz w:val="26"/>
                <w:szCs w:val="26"/>
                <w:lang w:val="uk-UA"/>
              </w:rPr>
              <w:t>доц. Багай Н.О.</w:t>
            </w:r>
          </w:p>
        </w:tc>
      </w:tr>
    </w:tbl>
    <w:p w:rsidR="00722AED" w:rsidRPr="00965F29" w:rsidRDefault="00722AED" w:rsidP="009B467A">
      <w:pPr>
        <w:jc w:val="both"/>
        <w:rPr>
          <w:b/>
          <w:sz w:val="28"/>
          <w:szCs w:val="28"/>
          <w:lang w:val="uk-UA"/>
        </w:rPr>
      </w:pPr>
    </w:p>
    <w:p w:rsidR="00722AED" w:rsidRPr="00965F29" w:rsidRDefault="00722AED" w:rsidP="009B467A">
      <w:pPr>
        <w:jc w:val="both"/>
        <w:rPr>
          <w:b/>
          <w:sz w:val="28"/>
          <w:szCs w:val="28"/>
          <w:lang w:val="uk-UA"/>
        </w:rPr>
      </w:pPr>
    </w:p>
    <w:p w:rsidR="00722AED" w:rsidRPr="00965F29" w:rsidRDefault="00722AED" w:rsidP="009B467A">
      <w:pPr>
        <w:jc w:val="both"/>
        <w:rPr>
          <w:sz w:val="40"/>
          <w:szCs w:val="40"/>
          <w:lang w:val="uk-UA"/>
        </w:rPr>
      </w:pPr>
      <w:r>
        <w:rPr>
          <w:noProof/>
          <w:lang w:val="uk-UA" w:eastAsia="uk-UA"/>
        </w:rPr>
        <w:pict>
          <v:shape id="Рисунок 2" o:spid="_x0000_s1031" type="#_x0000_t75" alt="21" style="position:absolute;left:0;text-align:left;margin-left:167.2pt;margin-top:7.55pt;width:143.55pt;height:79.5pt;z-index:-251657216;visibility:visible">
            <v:imagedata r:id="rId8" o:title="" gain="93623f"/>
          </v:shape>
        </w:pict>
      </w:r>
      <w:r w:rsidRPr="00965F29">
        <w:rPr>
          <w:b/>
          <w:sz w:val="28"/>
          <w:szCs w:val="28"/>
          <w:lang w:val="uk-UA"/>
        </w:rPr>
        <w:t>Директор</w:t>
      </w:r>
    </w:p>
    <w:p w:rsidR="00722AED" w:rsidRPr="00965F29" w:rsidRDefault="00722AED" w:rsidP="009B467A">
      <w:pPr>
        <w:rPr>
          <w:b/>
          <w:sz w:val="28"/>
          <w:szCs w:val="28"/>
          <w:lang w:val="uk-UA"/>
        </w:rPr>
      </w:pPr>
      <w:r w:rsidRPr="00965F29">
        <w:rPr>
          <w:b/>
          <w:sz w:val="28"/>
          <w:szCs w:val="28"/>
          <w:lang w:val="uk-UA"/>
        </w:rPr>
        <w:t>навчально-наукового</w:t>
      </w:r>
    </w:p>
    <w:p w:rsidR="00722AED" w:rsidRPr="00965F29" w:rsidRDefault="00722AED" w:rsidP="009B467A">
      <w:pPr>
        <w:rPr>
          <w:lang w:val="uk-UA"/>
        </w:rPr>
      </w:pPr>
      <w:r w:rsidRPr="00965F29">
        <w:rPr>
          <w:b/>
          <w:sz w:val="28"/>
          <w:szCs w:val="28"/>
          <w:lang w:val="uk-UA"/>
        </w:rPr>
        <w:t>юридичного інституту                                                  проф. В.А.Васильєва</w:t>
      </w:r>
    </w:p>
    <w:p w:rsidR="00722AED" w:rsidRPr="00965F29" w:rsidRDefault="00722AED">
      <w:pPr>
        <w:rPr>
          <w:lang w:val="uk-UA"/>
        </w:rPr>
      </w:pPr>
    </w:p>
    <w:sectPr w:rsidR="00722AED" w:rsidRPr="00965F29" w:rsidSect="00AA6D07">
      <w:footerReference w:type="even" r:id="rId9"/>
      <w:foot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AED" w:rsidRDefault="00722AED">
      <w:r>
        <w:separator/>
      </w:r>
    </w:p>
  </w:endnote>
  <w:endnote w:type="continuationSeparator" w:id="0">
    <w:p w:rsidR="00722AED" w:rsidRDefault="0072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ED" w:rsidRDefault="00722AED" w:rsidP="00AA6D0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2AED" w:rsidRDefault="00722AED" w:rsidP="00AA6D0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ED" w:rsidRDefault="00722AED" w:rsidP="00AA6D0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22AED" w:rsidRDefault="00722AED" w:rsidP="00AA6D0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AED" w:rsidRDefault="00722AED">
      <w:r>
        <w:separator/>
      </w:r>
    </w:p>
  </w:footnote>
  <w:footnote w:type="continuationSeparator" w:id="0">
    <w:p w:rsidR="00722AED" w:rsidRDefault="00722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3A26B7"/>
    <w:multiLevelType w:val="hybridMultilevel"/>
    <w:tmpl w:val="E20A2D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8878BE"/>
    <w:multiLevelType w:val="hybridMultilevel"/>
    <w:tmpl w:val="53E27DCA"/>
    <w:lvl w:ilvl="0" w:tplc="537C52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24444A8"/>
    <w:multiLevelType w:val="hybridMultilevel"/>
    <w:tmpl w:val="512A3200"/>
    <w:lvl w:ilvl="0" w:tplc="4C941E5E">
      <w:start w:val="1"/>
      <w:numFmt w:val="decimal"/>
      <w:lvlText w:val="%1."/>
      <w:lvlJc w:val="left"/>
      <w:pPr>
        <w:ind w:left="1194" w:hanging="91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CE349E7"/>
    <w:multiLevelType w:val="hybridMultilevel"/>
    <w:tmpl w:val="42CCF4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54D0B8B"/>
    <w:multiLevelType w:val="hybridMultilevel"/>
    <w:tmpl w:val="53E27DCA"/>
    <w:lvl w:ilvl="0" w:tplc="537C52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A39435F"/>
    <w:multiLevelType w:val="hybridMultilevel"/>
    <w:tmpl w:val="D9264A12"/>
    <w:lvl w:ilvl="0" w:tplc="C87253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42CFBC4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F134EF3"/>
    <w:multiLevelType w:val="hybridMultilevel"/>
    <w:tmpl w:val="77AE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EF2F64"/>
    <w:multiLevelType w:val="hybridMultilevel"/>
    <w:tmpl w:val="B0842556"/>
    <w:lvl w:ilvl="0" w:tplc="2AA68376">
      <w:start w:val="1"/>
      <w:numFmt w:val="decimal"/>
      <w:lvlText w:val="%1."/>
      <w:lvlJc w:val="left"/>
      <w:pPr>
        <w:ind w:left="720" w:hanging="360"/>
      </w:pPr>
      <w:rPr>
        <w:rFonts w:eastAsia="NSimSu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4C0EC8"/>
    <w:multiLevelType w:val="hybridMultilevel"/>
    <w:tmpl w:val="8790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7573BE"/>
    <w:multiLevelType w:val="hybridMultilevel"/>
    <w:tmpl w:val="C538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87AD4"/>
    <w:multiLevelType w:val="hybridMultilevel"/>
    <w:tmpl w:val="62B888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DB749C"/>
    <w:multiLevelType w:val="hybridMultilevel"/>
    <w:tmpl w:val="BB506074"/>
    <w:lvl w:ilvl="0" w:tplc="A97C86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674781"/>
    <w:multiLevelType w:val="hybridMultilevel"/>
    <w:tmpl w:val="52281D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316233"/>
    <w:multiLevelType w:val="hybridMultilevel"/>
    <w:tmpl w:val="4508D9F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245310"/>
    <w:multiLevelType w:val="hybridMultilevel"/>
    <w:tmpl w:val="4BB2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2"/>
  </w:num>
  <w:num w:numId="8">
    <w:abstractNumId w:val="7"/>
  </w:num>
  <w:num w:numId="9">
    <w:abstractNumId w:val="5"/>
  </w:num>
  <w:num w:numId="10">
    <w:abstractNumId w:val="15"/>
  </w:num>
  <w:num w:numId="11">
    <w:abstractNumId w:val="8"/>
  </w:num>
  <w:num w:numId="12">
    <w:abstractNumId w:val="10"/>
  </w:num>
  <w:num w:numId="13">
    <w:abstractNumId w:val="18"/>
  </w:num>
  <w:num w:numId="14">
    <w:abstractNumId w:val="13"/>
  </w:num>
  <w:num w:numId="15">
    <w:abstractNumId w:val="12"/>
  </w:num>
  <w:num w:numId="16">
    <w:abstractNumId w:val="4"/>
  </w:num>
  <w:num w:numId="17">
    <w:abstractNumId w:val="0"/>
  </w:num>
  <w:num w:numId="18">
    <w:abstractNumId w:val="16"/>
  </w:num>
  <w:num w:numId="19">
    <w:abstractNumId w:val="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67A"/>
    <w:rsid w:val="00003FFE"/>
    <w:rsid w:val="0002598D"/>
    <w:rsid w:val="000660AF"/>
    <w:rsid w:val="000676BB"/>
    <w:rsid w:val="00075245"/>
    <w:rsid w:val="00095D74"/>
    <w:rsid w:val="000B22B5"/>
    <w:rsid w:val="000C088F"/>
    <w:rsid w:val="000C4991"/>
    <w:rsid w:val="000E1894"/>
    <w:rsid w:val="000E2AA7"/>
    <w:rsid w:val="000F6B8C"/>
    <w:rsid w:val="001177DE"/>
    <w:rsid w:val="00134E50"/>
    <w:rsid w:val="0013513E"/>
    <w:rsid w:val="0016048D"/>
    <w:rsid w:val="00161549"/>
    <w:rsid w:val="0016294B"/>
    <w:rsid w:val="00163460"/>
    <w:rsid w:val="00164CB9"/>
    <w:rsid w:val="001A7D1A"/>
    <w:rsid w:val="001B52BC"/>
    <w:rsid w:val="001C03AE"/>
    <w:rsid w:val="001E3E6A"/>
    <w:rsid w:val="001F1C08"/>
    <w:rsid w:val="001F336C"/>
    <w:rsid w:val="0022718A"/>
    <w:rsid w:val="002475B1"/>
    <w:rsid w:val="00247987"/>
    <w:rsid w:val="00253EC4"/>
    <w:rsid w:val="002619B0"/>
    <w:rsid w:val="0027651E"/>
    <w:rsid w:val="002B0126"/>
    <w:rsid w:val="002C4D31"/>
    <w:rsid w:val="002D6EFE"/>
    <w:rsid w:val="00302FC7"/>
    <w:rsid w:val="0030448E"/>
    <w:rsid w:val="00317E98"/>
    <w:rsid w:val="00327ABF"/>
    <w:rsid w:val="003332E3"/>
    <w:rsid w:val="0034326E"/>
    <w:rsid w:val="00357A4B"/>
    <w:rsid w:val="0038029E"/>
    <w:rsid w:val="00382016"/>
    <w:rsid w:val="0039584D"/>
    <w:rsid w:val="003B030E"/>
    <w:rsid w:val="003B2981"/>
    <w:rsid w:val="003C2464"/>
    <w:rsid w:val="003D6C04"/>
    <w:rsid w:val="003E1B7F"/>
    <w:rsid w:val="003E6C87"/>
    <w:rsid w:val="003F6565"/>
    <w:rsid w:val="004367B8"/>
    <w:rsid w:val="00440B19"/>
    <w:rsid w:val="004519CD"/>
    <w:rsid w:val="00472DB0"/>
    <w:rsid w:val="00473DEF"/>
    <w:rsid w:val="00483550"/>
    <w:rsid w:val="004876C3"/>
    <w:rsid w:val="00487ACB"/>
    <w:rsid w:val="00490B42"/>
    <w:rsid w:val="0053213F"/>
    <w:rsid w:val="00542BC9"/>
    <w:rsid w:val="00576045"/>
    <w:rsid w:val="00581592"/>
    <w:rsid w:val="005B50CE"/>
    <w:rsid w:val="005E092E"/>
    <w:rsid w:val="005E6F58"/>
    <w:rsid w:val="005F74ED"/>
    <w:rsid w:val="00617018"/>
    <w:rsid w:val="006420EB"/>
    <w:rsid w:val="00646DBB"/>
    <w:rsid w:val="00656008"/>
    <w:rsid w:val="00665F13"/>
    <w:rsid w:val="00666661"/>
    <w:rsid w:val="00667693"/>
    <w:rsid w:val="006B5DEC"/>
    <w:rsid w:val="006D2636"/>
    <w:rsid w:val="006E3B90"/>
    <w:rsid w:val="006F166F"/>
    <w:rsid w:val="00702E2F"/>
    <w:rsid w:val="00717FE3"/>
    <w:rsid w:val="00722AED"/>
    <w:rsid w:val="00733C4D"/>
    <w:rsid w:val="00741D79"/>
    <w:rsid w:val="00753DB0"/>
    <w:rsid w:val="0076607D"/>
    <w:rsid w:val="007A0559"/>
    <w:rsid w:val="007A7B41"/>
    <w:rsid w:val="007A7CAA"/>
    <w:rsid w:val="007B3606"/>
    <w:rsid w:val="007F1571"/>
    <w:rsid w:val="007F24BB"/>
    <w:rsid w:val="00803153"/>
    <w:rsid w:val="00822190"/>
    <w:rsid w:val="00853DCD"/>
    <w:rsid w:val="0087394A"/>
    <w:rsid w:val="008B0AB0"/>
    <w:rsid w:val="008B3451"/>
    <w:rsid w:val="008C3942"/>
    <w:rsid w:val="0095561E"/>
    <w:rsid w:val="00965F29"/>
    <w:rsid w:val="009704A4"/>
    <w:rsid w:val="009B3E4E"/>
    <w:rsid w:val="009B467A"/>
    <w:rsid w:val="009B4BD4"/>
    <w:rsid w:val="009C0485"/>
    <w:rsid w:val="009C23C4"/>
    <w:rsid w:val="009C3DB2"/>
    <w:rsid w:val="009D721F"/>
    <w:rsid w:val="009E4BA7"/>
    <w:rsid w:val="009F537B"/>
    <w:rsid w:val="00A022AD"/>
    <w:rsid w:val="00A345FB"/>
    <w:rsid w:val="00A41B95"/>
    <w:rsid w:val="00A7313C"/>
    <w:rsid w:val="00A954F6"/>
    <w:rsid w:val="00AA34F0"/>
    <w:rsid w:val="00AA6D07"/>
    <w:rsid w:val="00AD69E6"/>
    <w:rsid w:val="00AD7FA7"/>
    <w:rsid w:val="00AF288E"/>
    <w:rsid w:val="00AF7810"/>
    <w:rsid w:val="00B06D58"/>
    <w:rsid w:val="00B10038"/>
    <w:rsid w:val="00B107C0"/>
    <w:rsid w:val="00B244C1"/>
    <w:rsid w:val="00B25F60"/>
    <w:rsid w:val="00B321B1"/>
    <w:rsid w:val="00B46AFC"/>
    <w:rsid w:val="00B46EF4"/>
    <w:rsid w:val="00B53B57"/>
    <w:rsid w:val="00B54F52"/>
    <w:rsid w:val="00B55235"/>
    <w:rsid w:val="00B60669"/>
    <w:rsid w:val="00B67288"/>
    <w:rsid w:val="00B7658B"/>
    <w:rsid w:val="00B853D6"/>
    <w:rsid w:val="00B923BA"/>
    <w:rsid w:val="00BC6751"/>
    <w:rsid w:val="00BD0EDF"/>
    <w:rsid w:val="00BF22A0"/>
    <w:rsid w:val="00C22F7C"/>
    <w:rsid w:val="00C26E4D"/>
    <w:rsid w:val="00C4558D"/>
    <w:rsid w:val="00C60C4C"/>
    <w:rsid w:val="00C675BC"/>
    <w:rsid w:val="00C7403A"/>
    <w:rsid w:val="00C74161"/>
    <w:rsid w:val="00C8566C"/>
    <w:rsid w:val="00CB5342"/>
    <w:rsid w:val="00CC4C03"/>
    <w:rsid w:val="00CE663F"/>
    <w:rsid w:val="00CE74F8"/>
    <w:rsid w:val="00D17AA0"/>
    <w:rsid w:val="00D2360E"/>
    <w:rsid w:val="00D25CE7"/>
    <w:rsid w:val="00D34BF3"/>
    <w:rsid w:val="00D646CC"/>
    <w:rsid w:val="00D66FA5"/>
    <w:rsid w:val="00D72EE1"/>
    <w:rsid w:val="00D92A2E"/>
    <w:rsid w:val="00DD3968"/>
    <w:rsid w:val="00E0253B"/>
    <w:rsid w:val="00E061E0"/>
    <w:rsid w:val="00E1144F"/>
    <w:rsid w:val="00E160FB"/>
    <w:rsid w:val="00E22D66"/>
    <w:rsid w:val="00E330BF"/>
    <w:rsid w:val="00E448DF"/>
    <w:rsid w:val="00E45613"/>
    <w:rsid w:val="00E95E88"/>
    <w:rsid w:val="00EB4A25"/>
    <w:rsid w:val="00EB53D5"/>
    <w:rsid w:val="00EC2133"/>
    <w:rsid w:val="00ED7883"/>
    <w:rsid w:val="00EE151C"/>
    <w:rsid w:val="00EE44E4"/>
    <w:rsid w:val="00EF2D46"/>
    <w:rsid w:val="00F0091C"/>
    <w:rsid w:val="00F04E88"/>
    <w:rsid w:val="00F0637C"/>
    <w:rsid w:val="00F11E51"/>
    <w:rsid w:val="00F16CC9"/>
    <w:rsid w:val="00F24582"/>
    <w:rsid w:val="00F30676"/>
    <w:rsid w:val="00F46007"/>
    <w:rsid w:val="00F46AE0"/>
    <w:rsid w:val="00F61684"/>
    <w:rsid w:val="00F62BED"/>
    <w:rsid w:val="00FA4737"/>
    <w:rsid w:val="00FB0430"/>
    <w:rsid w:val="00FB6076"/>
    <w:rsid w:val="00FD0318"/>
    <w:rsid w:val="00FD379A"/>
    <w:rsid w:val="00FD3EDA"/>
    <w:rsid w:val="00FE64A5"/>
    <w:rsid w:val="00FF62CD"/>
    <w:rsid w:val="00FF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7A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46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46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9B467A"/>
    <w:rPr>
      <w:rFonts w:cs="Times New Roman"/>
    </w:rPr>
  </w:style>
  <w:style w:type="paragraph" w:customStyle="1" w:styleId="1">
    <w:name w:val="Абзац списка1"/>
    <w:basedOn w:val="Normal"/>
    <w:uiPriority w:val="99"/>
    <w:rsid w:val="009B467A"/>
    <w:pPr>
      <w:ind w:left="708"/>
    </w:pPr>
  </w:style>
  <w:style w:type="character" w:customStyle="1" w:styleId="rvts9">
    <w:name w:val="rvts9"/>
    <w:uiPriority w:val="99"/>
    <w:rsid w:val="009B467A"/>
  </w:style>
  <w:style w:type="character" w:customStyle="1" w:styleId="rvts37">
    <w:name w:val="rvts37"/>
    <w:uiPriority w:val="99"/>
    <w:rsid w:val="009B467A"/>
  </w:style>
  <w:style w:type="paragraph" w:customStyle="1" w:styleId="10">
    <w:name w:val="Без интервала1"/>
    <w:uiPriority w:val="99"/>
    <w:rsid w:val="009B467A"/>
    <w:rPr>
      <w:rFonts w:ascii="Times New Roman" w:hAnsi="Times New Roman"/>
      <w:sz w:val="20"/>
      <w:szCs w:val="20"/>
      <w:lang w:val="ru-RU" w:eastAsia="ru-RU"/>
    </w:rPr>
  </w:style>
  <w:style w:type="paragraph" w:customStyle="1" w:styleId="msonormal0">
    <w:name w:val="msonormal"/>
    <w:basedOn w:val="Normal"/>
    <w:uiPriority w:val="99"/>
    <w:rsid w:val="009B467A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sbs">
    <w:name w:val="sbs"/>
    <w:uiPriority w:val="99"/>
    <w:rsid w:val="009B467A"/>
  </w:style>
  <w:style w:type="character" w:customStyle="1" w:styleId="float-right">
    <w:name w:val="float-right"/>
    <w:uiPriority w:val="99"/>
    <w:rsid w:val="009B467A"/>
  </w:style>
  <w:style w:type="character" w:customStyle="1" w:styleId="btn">
    <w:name w:val="btn"/>
    <w:uiPriority w:val="99"/>
    <w:rsid w:val="009B467A"/>
  </w:style>
  <w:style w:type="paragraph" w:styleId="NoSpacing">
    <w:name w:val="No Spacing"/>
    <w:uiPriority w:val="99"/>
    <w:qFormat/>
    <w:rsid w:val="009B467A"/>
    <w:rPr>
      <w:rFonts w:ascii="Times New Roman" w:hAnsi="Times New Roman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rsid w:val="009B467A"/>
    <w:pPr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9B467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BodyTextIndent">
    <w:name w:val="Body Text Indent"/>
    <w:basedOn w:val="Normal"/>
    <w:link w:val="BodyTextIndentChar"/>
    <w:uiPriority w:val="99"/>
    <w:rsid w:val="009B467A"/>
    <w:pPr>
      <w:suppressAutoHyphens/>
      <w:ind w:left="567" w:firstLine="426"/>
      <w:jc w:val="both"/>
    </w:pPr>
    <w:rPr>
      <w:rFonts w:ascii="Liberation Serif" w:eastAsia="NSimSun" w:hAnsi="Liberation Serif" w:cs="Arial"/>
      <w:kern w:val="2"/>
      <w:sz w:val="28"/>
      <w:szCs w:val="24"/>
      <w:lang w:val="uk-UA" w:eastAsia="zh-C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B467A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99"/>
    <w:rsid w:val="00733C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Другое_"/>
    <w:basedOn w:val="DefaultParagraphFont"/>
    <w:link w:val="a0"/>
    <w:uiPriority w:val="99"/>
    <w:locked/>
    <w:rsid w:val="006F166F"/>
    <w:rPr>
      <w:rFonts w:ascii="Calibri" w:eastAsia="Times New Roman" w:hAnsi="Calibri" w:cs="Calibri"/>
    </w:rPr>
  </w:style>
  <w:style w:type="paragraph" w:customStyle="1" w:styleId="a0">
    <w:name w:val="Другое"/>
    <w:basedOn w:val="Normal"/>
    <w:link w:val="a"/>
    <w:uiPriority w:val="99"/>
    <w:rsid w:val="006F166F"/>
    <w:pPr>
      <w:widowControl w:val="0"/>
    </w:pPr>
    <w:rPr>
      <w:rFonts w:ascii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6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19</Pages>
  <Words>26084</Words>
  <Characters>14868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2</cp:revision>
  <dcterms:created xsi:type="dcterms:W3CDTF">2022-02-21T09:32:00Z</dcterms:created>
  <dcterms:modified xsi:type="dcterms:W3CDTF">2022-02-21T09:32:00Z</dcterms:modified>
</cp:coreProperties>
</file>